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35" w:rsidRDefault="001F4235">
      <w:pPr>
        <w:pStyle w:val="ConsPlusTitlePage"/>
      </w:pPr>
      <w:r>
        <w:t xml:space="preserve">Документ предоставлен </w:t>
      </w:r>
      <w:hyperlink r:id="rId4" w:history="1">
        <w:r>
          <w:rPr>
            <w:color w:val="0000FF"/>
          </w:rPr>
          <w:t>КонсультантПлюс</w:t>
        </w:r>
      </w:hyperlink>
      <w:r>
        <w:br/>
      </w:r>
    </w:p>
    <w:p w:rsidR="001F4235" w:rsidRDefault="001F4235">
      <w:pPr>
        <w:pStyle w:val="ConsPlusNormal"/>
        <w:jc w:val="both"/>
        <w:outlineLvl w:val="0"/>
      </w:pPr>
    </w:p>
    <w:p w:rsidR="001F4235" w:rsidRDefault="001F4235">
      <w:pPr>
        <w:pStyle w:val="ConsPlusTitle"/>
        <w:jc w:val="center"/>
        <w:outlineLvl w:val="0"/>
      </w:pPr>
      <w:r>
        <w:t>ПРАВИТЕЛЬСТВО ИРКУТСКОЙ ОБЛАСТИ</w:t>
      </w:r>
    </w:p>
    <w:p w:rsidR="001F4235" w:rsidRDefault="001F4235">
      <w:pPr>
        <w:pStyle w:val="ConsPlusTitle"/>
        <w:jc w:val="center"/>
      </w:pPr>
    </w:p>
    <w:p w:rsidR="001F4235" w:rsidRDefault="001F4235">
      <w:pPr>
        <w:pStyle w:val="ConsPlusTitle"/>
        <w:jc w:val="center"/>
      </w:pPr>
      <w:bookmarkStart w:id="0" w:name="_GoBack"/>
      <w:bookmarkEnd w:id="0"/>
      <w:r>
        <w:t>ПОСТАНОВЛЕНИЕ</w:t>
      </w:r>
    </w:p>
    <w:p w:rsidR="001F4235" w:rsidRDefault="001F4235">
      <w:pPr>
        <w:pStyle w:val="ConsPlusTitle"/>
        <w:jc w:val="center"/>
      </w:pPr>
      <w:r>
        <w:t>от 24 октября 2013 г. N 443-пп</w:t>
      </w:r>
    </w:p>
    <w:p w:rsidR="001F4235" w:rsidRDefault="001F4235">
      <w:pPr>
        <w:pStyle w:val="ConsPlusTitle"/>
        <w:jc w:val="center"/>
      </w:pPr>
    </w:p>
    <w:p w:rsidR="001F4235" w:rsidRDefault="001F4235">
      <w:pPr>
        <w:pStyle w:val="ConsPlusTitle"/>
        <w:jc w:val="center"/>
      </w:pPr>
      <w:r>
        <w:t>ОБ УТВЕРЖДЕНИИ ГОСУДАРСТВЕННОЙ ПРОГРАММЫ ИРКУТСКОЙ ОБЛАСТИ</w:t>
      </w:r>
    </w:p>
    <w:p w:rsidR="001F4235" w:rsidRDefault="001F4235">
      <w:pPr>
        <w:pStyle w:val="ConsPlusTitle"/>
        <w:jc w:val="center"/>
      </w:pPr>
      <w:r>
        <w:t>"ДОСТУПНОЕ ЖИЛЬЕ" 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25.03.2014 </w:t>
      </w:r>
      <w:hyperlink r:id="rId5" w:history="1">
        <w:r>
          <w:rPr>
            <w:color w:val="0000FF"/>
          </w:rPr>
          <w:t>N 161-пп</w:t>
        </w:r>
      </w:hyperlink>
      <w:r>
        <w:t xml:space="preserve">, от 30.06.2014 </w:t>
      </w:r>
      <w:hyperlink r:id="rId6" w:history="1">
        <w:r>
          <w:rPr>
            <w:color w:val="0000FF"/>
          </w:rPr>
          <w:t>N 301-пп</w:t>
        </w:r>
      </w:hyperlink>
      <w:r>
        <w:t xml:space="preserve">, от 01.08.2014 </w:t>
      </w:r>
      <w:hyperlink r:id="rId7" w:history="1">
        <w:r>
          <w:rPr>
            <w:color w:val="0000FF"/>
          </w:rPr>
          <w:t>N 378-пп</w:t>
        </w:r>
      </w:hyperlink>
      <w:r>
        <w:t>,</w:t>
      </w:r>
    </w:p>
    <w:p w:rsidR="001F4235" w:rsidRDefault="001F4235">
      <w:pPr>
        <w:pStyle w:val="ConsPlusNormal"/>
        <w:jc w:val="center"/>
      </w:pPr>
      <w:r>
        <w:t xml:space="preserve">от 08.08.2014 </w:t>
      </w:r>
      <w:hyperlink r:id="rId8" w:history="1">
        <w:r>
          <w:rPr>
            <w:color w:val="0000FF"/>
          </w:rPr>
          <w:t>N 384-пп</w:t>
        </w:r>
      </w:hyperlink>
      <w:r>
        <w:t xml:space="preserve">, от 17.09.2014 </w:t>
      </w:r>
      <w:hyperlink r:id="rId9" w:history="1">
        <w:r>
          <w:rPr>
            <w:color w:val="0000FF"/>
          </w:rPr>
          <w:t>N 478-пп</w:t>
        </w:r>
      </w:hyperlink>
      <w:r>
        <w:t xml:space="preserve">, от 27.10.2014 </w:t>
      </w:r>
      <w:hyperlink r:id="rId10" w:history="1">
        <w:r>
          <w:rPr>
            <w:color w:val="0000FF"/>
          </w:rPr>
          <w:t>N 525-пп</w:t>
        </w:r>
      </w:hyperlink>
      <w:r>
        <w:t>,</w:t>
      </w:r>
    </w:p>
    <w:p w:rsidR="001F4235" w:rsidRDefault="001F4235">
      <w:pPr>
        <w:pStyle w:val="ConsPlusNormal"/>
        <w:jc w:val="center"/>
      </w:pPr>
      <w:r>
        <w:t xml:space="preserve">от 17.12.2014 </w:t>
      </w:r>
      <w:hyperlink r:id="rId11" w:history="1">
        <w:r>
          <w:rPr>
            <w:color w:val="0000FF"/>
          </w:rPr>
          <w:t>N 657-пп</w:t>
        </w:r>
      </w:hyperlink>
      <w:r>
        <w:t xml:space="preserve">, от 28.05.2015 </w:t>
      </w:r>
      <w:hyperlink r:id="rId12" w:history="1">
        <w:r>
          <w:rPr>
            <w:color w:val="0000FF"/>
          </w:rPr>
          <w:t>N 268-пп</w:t>
        </w:r>
      </w:hyperlink>
      <w:r>
        <w:t xml:space="preserve">, от 06.07.2015 </w:t>
      </w:r>
      <w:hyperlink r:id="rId13" w:history="1">
        <w:r>
          <w:rPr>
            <w:color w:val="0000FF"/>
          </w:rPr>
          <w:t>N 329-пп</w:t>
        </w:r>
      </w:hyperlink>
      <w:r>
        <w:t>,</w:t>
      </w:r>
    </w:p>
    <w:p w:rsidR="001F4235" w:rsidRDefault="001F4235">
      <w:pPr>
        <w:pStyle w:val="ConsPlusNormal"/>
        <w:jc w:val="center"/>
      </w:pPr>
      <w:r>
        <w:t xml:space="preserve">от 02.09.2015 </w:t>
      </w:r>
      <w:hyperlink r:id="rId14" w:history="1">
        <w:r>
          <w:rPr>
            <w:color w:val="0000FF"/>
          </w:rPr>
          <w:t>N 441-пп</w:t>
        </w:r>
      </w:hyperlink>
      <w:r>
        <w:t xml:space="preserve">, от 23.10.2015 </w:t>
      </w:r>
      <w:hyperlink r:id="rId15" w:history="1">
        <w:r>
          <w:rPr>
            <w:color w:val="0000FF"/>
          </w:rPr>
          <w:t>N 530-пп</w:t>
        </w:r>
      </w:hyperlink>
      <w:r>
        <w:t xml:space="preserve">, от 13.11.2015 </w:t>
      </w:r>
      <w:hyperlink r:id="rId16" w:history="1">
        <w:r>
          <w:rPr>
            <w:color w:val="0000FF"/>
          </w:rPr>
          <w:t>N 571-пп</w:t>
        </w:r>
      </w:hyperlink>
      <w:r>
        <w:t>,</w:t>
      </w:r>
    </w:p>
    <w:p w:rsidR="001F4235" w:rsidRDefault="001F4235">
      <w:pPr>
        <w:pStyle w:val="ConsPlusNormal"/>
        <w:jc w:val="center"/>
      </w:pPr>
      <w:r>
        <w:t xml:space="preserve">от 10.12.2015 </w:t>
      </w:r>
      <w:hyperlink r:id="rId17" w:history="1">
        <w:r>
          <w:rPr>
            <w:color w:val="0000FF"/>
          </w:rPr>
          <w:t>N 632-пп</w:t>
        </w:r>
      </w:hyperlink>
      <w:r>
        <w:t xml:space="preserve">, от 17.03.2016 </w:t>
      </w:r>
      <w:hyperlink r:id="rId18" w:history="1">
        <w:r>
          <w:rPr>
            <w:color w:val="0000FF"/>
          </w:rPr>
          <w:t>N 135-пп</w:t>
        </w:r>
      </w:hyperlink>
      <w:r>
        <w:t xml:space="preserve">, от 17.03.2016 </w:t>
      </w:r>
      <w:hyperlink r:id="rId19" w:history="1">
        <w:r>
          <w:rPr>
            <w:color w:val="0000FF"/>
          </w:rPr>
          <w:t>N 136-пп</w:t>
        </w:r>
      </w:hyperlink>
      <w:r>
        <w:t>,</w:t>
      </w:r>
    </w:p>
    <w:p w:rsidR="001F4235" w:rsidRDefault="001F4235">
      <w:pPr>
        <w:pStyle w:val="ConsPlusNormal"/>
        <w:jc w:val="center"/>
      </w:pPr>
      <w:r>
        <w:t xml:space="preserve">от 17.03.2016 </w:t>
      </w:r>
      <w:hyperlink r:id="rId20" w:history="1">
        <w:r>
          <w:rPr>
            <w:color w:val="0000FF"/>
          </w:rPr>
          <w:t>N 137-пп</w:t>
        </w:r>
      </w:hyperlink>
      <w:r>
        <w:t xml:space="preserve">, от 29.03.2016 </w:t>
      </w:r>
      <w:hyperlink r:id="rId21" w:history="1">
        <w:r>
          <w:rPr>
            <w:color w:val="0000FF"/>
          </w:rPr>
          <w:t>N 171-пп</w:t>
        </w:r>
      </w:hyperlink>
      <w:r>
        <w:t xml:space="preserve">, от 06.04.2016 </w:t>
      </w:r>
      <w:hyperlink r:id="rId22" w:history="1">
        <w:r>
          <w:rPr>
            <w:color w:val="0000FF"/>
          </w:rPr>
          <w:t>N 198-пп</w:t>
        </w:r>
      </w:hyperlink>
      <w:r>
        <w:t>,</w:t>
      </w:r>
    </w:p>
    <w:p w:rsidR="001F4235" w:rsidRDefault="001F4235">
      <w:pPr>
        <w:pStyle w:val="ConsPlusNormal"/>
        <w:jc w:val="center"/>
      </w:pPr>
      <w:r>
        <w:t xml:space="preserve">от 27.05.2016 </w:t>
      </w:r>
      <w:hyperlink r:id="rId23" w:history="1">
        <w:r>
          <w:rPr>
            <w:color w:val="0000FF"/>
          </w:rPr>
          <w:t>N 313-пп</w:t>
        </w:r>
      </w:hyperlink>
      <w:r>
        <w:t xml:space="preserve">, от 03.06.2016 </w:t>
      </w:r>
      <w:hyperlink r:id="rId24" w:history="1">
        <w:r>
          <w:rPr>
            <w:color w:val="0000FF"/>
          </w:rPr>
          <w:t>N 343-пп</w:t>
        </w:r>
      </w:hyperlink>
      <w:r>
        <w:t xml:space="preserve">, от 08.08.2016 </w:t>
      </w:r>
      <w:hyperlink r:id="rId25" w:history="1">
        <w:r>
          <w:rPr>
            <w:color w:val="0000FF"/>
          </w:rPr>
          <w:t>N 483-пп</w:t>
        </w:r>
      </w:hyperlink>
      <w:r>
        <w:t>,</w:t>
      </w:r>
    </w:p>
    <w:p w:rsidR="001F4235" w:rsidRDefault="001F4235">
      <w:pPr>
        <w:pStyle w:val="ConsPlusNormal"/>
        <w:jc w:val="center"/>
      </w:pPr>
      <w:r>
        <w:t xml:space="preserve">от 10.10.2016 </w:t>
      </w:r>
      <w:hyperlink r:id="rId26" w:history="1">
        <w:r>
          <w:rPr>
            <w:color w:val="0000FF"/>
          </w:rPr>
          <w:t>N 656-пп</w:t>
        </w:r>
      </w:hyperlink>
      <w:r>
        <w:t xml:space="preserve">, от 18.11.2016 </w:t>
      </w:r>
      <w:hyperlink r:id="rId27" w:history="1">
        <w:r>
          <w:rPr>
            <w:color w:val="0000FF"/>
          </w:rPr>
          <w:t>N 744-пп</w:t>
        </w:r>
      </w:hyperlink>
      <w:r>
        <w:t xml:space="preserve">, от 23.11.2016 </w:t>
      </w:r>
      <w:hyperlink r:id="rId28" w:history="1">
        <w:r>
          <w:rPr>
            <w:color w:val="0000FF"/>
          </w:rPr>
          <w:t>N 755-пп</w:t>
        </w:r>
      </w:hyperlink>
      <w:r>
        <w:t>,</w:t>
      </w:r>
    </w:p>
    <w:p w:rsidR="001F4235" w:rsidRDefault="001F4235">
      <w:pPr>
        <w:pStyle w:val="ConsPlusNormal"/>
        <w:jc w:val="center"/>
      </w:pPr>
      <w:r>
        <w:t xml:space="preserve">от 15.12.2016 </w:t>
      </w:r>
      <w:hyperlink r:id="rId29" w:history="1">
        <w:r>
          <w:rPr>
            <w:color w:val="0000FF"/>
          </w:rPr>
          <w:t>N 799-пп</w:t>
        </w:r>
      </w:hyperlink>
      <w:r>
        <w:t xml:space="preserve">, от 23.12.2016 </w:t>
      </w:r>
      <w:hyperlink r:id="rId30" w:history="1">
        <w:r>
          <w:rPr>
            <w:color w:val="0000FF"/>
          </w:rPr>
          <w:t>N 832-пп</w:t>
        </w:r>
      </w:hyperlink>
      <w:r>
        <w:t>)</w:t>
      </w:r>
    </w:p>
    <w:p w:rsidR="001F4235" w:rsidRDefault="001F4235">
      <w:pPr>
        <w:pStyle w:val="ConsPlusNormal"/>
        <w:jc w:val="both"/>
      </w:pPr>
    </w:p>
    <w:p w:rsidR="001F4235" w:rsidRDefault="001F4235">
      <w:pPr>
        <w:pStyle w:val="ConsPlusNormal"/>
        <w:ind w:firstLine="540"/>
        <w:jc w:val="both"/>
      </w:pPr>
      <w:r>
        <w:t xml:space="preserve">В целях обеспечения эффективности и результативности расходования бюджетных средств, в соответствии со </w:t>
      </w:r>
      <w:hyperlink r:id="rId31" w:history="1">
        <w:r>
          <w:rPr>
            <w:color w:val="0000FF"/>
          </w:rPr>
          <w:t>статьей 179</w:t>
        </w:r>
      </w:hyperlink>
      <w:r>
        <w:t xml:space="preserve"> Бюджетного кодекса Российской Федерации, </w:t>
      </w:r>
      <w:hyperlink r:id="rId32" w:history="1">
        <w:r>
          <w:rPr>
            <w:color w:val="0000FF"/>
          </w:rPr>
          <w:t>Положением</w:t>
        </w:r>
      </w:hyperlink>
      <w:r>
        <w:t xml:space="preserve"> о порядке принятия решений о разработке государственных программ Иркутской области и их формирования и реализации, утвержденным постановлением Правительства Иркутской области от 26 июля 2013 года N 282-пп, руководствуясь </w:t>
      </w:r>
      <w:hyperlink r:id="rId33" w:history="1">
        <w:r>
          <w:rPr>
            <w:color w:val="0000FF"/>
          </w:rPr>
          <w:t>статьей 67</w:t>
        </w:r>
      </w:hyperlink>
      <w:r>
        <w:t xml:space="preserve"> Устава Иркутской области, Правительство Иркутской области постановляет:</w:t>
      </w:r>
    </w:p>
    <w:p w:rsidR="001F4235" w:rsidRDefault="001F4235">
      <w:pPr>
        <w:pStyle w:val="ConsPlusNormal"/>
        <w:jc w:val="both"/>
      </w:pPr>
    </w:p>
    <w:p w:rsidR="001F4235" w:rsidRDefault="001F4235">
      <w:pPr>
        <w:pStyle w:val="ConsPlusNormal"/>
        <w:ind w:firstLine="540"/>
        <w:jc w:val="both"/>
      </w:pPr>
      <w:r>
        <w:t xml:space="preserve">1. Утвердить государственную </w:t>
      </w:r>
      <w:hyperlink w:anchor="P41" w:history="1">
        <w:r>
          <w:rPr>
            <w:color w:val="0000FF"/>
          </w:rPr>
          <w:t>программу</w:t>
        </w:r>
      </w:hyperlink>
      <w:r>
        <w:t xml:space="preserve"> Иркутской области "Доступное жилье" на 2014 - 2020 годы (прилагается).</w:t>
      </w:r>
    </w:p>
    <w:p w:rsidR="001F4235" w:rsidRDefault="001F4235">
      <w:pPr>
        <w:pStyle w:val="ConsPlusNormal"/>
        <w:jc w:val="both"/>
      </w:pPr>
    </w:p>
    <w:p w:rsidR="001F4235" w:rsidRDefault="001F4235">
      <w:pPr>
        <w:pStyle w:val="ConsPlusNormal"/>
        <w:ind w:firstLine="540"/>
        <w:jc w:val="both"/>
      </w:pPr>
      <w:r>
        <w:t>2. Настоящее постановление вступает в силу через десять календарных дней после его официального опубликования.</w:t>
      </w:r>
    </w:p>
    <w:p w:rsidR="001F4235" w:rsidRDefault="001F4235">
      <w:pPr>
        <w:pStyle w:val="ConsPlusNormal"/>
        <w:jc w:val="both"/>
      </w:pPr>
    </w:p>
    <w:p w:rsidR="001F4235" w:rsidRDefault="001F4235">
      <w:pPr>
        <w:pStyle w:val="ConsPlusNormal"/>
        <w:jc w:val="right"/>
      </w:pPr>
      <w:r>
        <w:t>Губернатор</w:t>
      </w:r>
    </w:p>
    <w:p w:rsidR="001F4235" w:rsidRDefault="001F4235">
      <w:pPr>
        <w:pStyle w:val="ConsPlusNormal"/>
        <w:jc w:val="right"/>
      </w:pPr>
      <w:r>
        <w:t>Иркутской области</w:t>
      </w:r>
    </w:p>
    <w:p w:rsidR="001F4235" w:rsidRDefault="001F4235">
      <w:pPr>
        <w:pStyle w:val="ConsPlusNormal"/>
        <w:jc w:val="right"/>
      </w:pPr>
      <w:r>
        <w:t>С.В.ЕРОЩЕНКО</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0"/>
      </w:pPr>
      <w:r>
        <w:t>Утверждена</w:t>
      </w:r>
    </w:p>
    <w:p w:rsidR="001F4235" w:rsidRDefault="001F4235">
      <w:pPr>
        <w:pStyle w:val="ConsPlusNormal"/>
        <w:jc w:val="right"/>
      </w:pPr>
      <w:r>
        <w:t>постановлением</w:t>
      </w:r>
    </w:p>
    <w:p w:rsidR="001F4235" w:rsidRDefault="001F4235">
      <w:pPr>
        <w:pStyle w:val="ConsPlusNormal"/>
        <w:jc w:val="right"/>
      </w:pPr>
      <w:r>
        <w:t>Правительства Иркутской области</w:t>
      </w:r>
    </w:p>
    <w:p w:rsidR="001F4235" w:rsidRDefault="001F4235">
      <w:pPr>
        <w:pStyle w:val="ConsPlusNormal"/>
        <w:jc w:val="right"/>
      </w:pPr>
      <w:r>
        <w:t>от 24 октября 2013 года</w:t>
      </w:r>
    </w:p>
    <w:p w:rsidR="001F4235" w:rsidRDefault="001F4235">
      <w:pPr>
        <w:pStyle w:val="ConsPlusNormal"/>
        <w:jc w:val="right"/>
      </w:pPr>
      <w:r>
        <w:t>N 443-пп</w:t>
      </w:r>
    </w:p>
    <w:p w:rsidR="001F4235" w:rsidRDefault="001F4235">
      <w:pPr>
        <w:pStyle w:val="ConsPlusNormal"/>
        <w:jc w:val="both"/>
      </w:pPr>
    </w:p>
    <w:p w:rsidR="001F4235" w:rsidRDefault="001F4235">
      <w:pPr>
        <w:pStyle w:val="ConsPlusTitle"/>
        <w:jc w:val="center"/>
      </w:pPr>
      <w:bookmarkStart w:id="1" w:name="P41"/>
      <w:bookmarkEnd w:id="1"/>
      <w:r>
        <w:t>ГОСУДАРСТВЕННАЯ ПРОГРАММА ИРКУТСКОЙ ОБЛАСТИ</w:t>
      </w:r>
    </w:p>
    <w:p w:rsidR="001F4235" w:rsidRDefault="001F4235">
      <w:pPr>
        <w:pStyle w:val="ConsPlusTitle"/>
        <w:jc w:val="center"/>
      </w:pPr>
      <w:r>
        <w:t>"ДОСТУПНОЕ ЖИЛЬЕ" 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lastRenderedPageBreak/>
        <w:t>(в ред. Постановлений Правительства Иркутской области</w:t>
      </w:r>
    </w:p>
    <w:p w:rsidR="001F4235" w:rsidRDefault="001F4235">
      <w:pPr>
        <w:pStyle w:val="ConsPlusNormal"/>
        <w:jc w:val="center"/>
      </w:pPr>
      <w:r>
        <w:t xml:space="preserve">от 25.03.2014 </w:t>
      </w:r>
      <w:hyperlink r:id="rId34" w:history="1">
        <w:r>
          <w:rPr>
            <w:color w:val="0000FF"/>
          </w:rPr>
          <w:t>N 161-пп</w:t>
        </w:r>
      </w:hyperlink>
      <w:r>
        <w:t xml:space="preserve">, от 01.08.2014 </w:t>
      </w:r>
      <w:hyperlink r:id="rId35" w:history="1">
        <w:r>
          <w:rPr>
            <w:color w:val="0000FF"/>
          </w:rPr>
          <w:t>N 378-пп</w:t>
        </w:r>
      </w:hyperlink>
      <w:r>
        <w:t xml:space="preserve">, от 08.08.2014 </w:t>
      </w:r>
      <w:hyperlink r:id="rId36" w:history="1">
        <w:r>
          <w:rPr>
            <w:color w:val="0000FF"/>
          </w:rPr>
          <w:t>N 384-пп</w:t>
        </w:r>
      </w:hyperlink>
      <w:r>
        <w:t>,</w:t>
      </w:r>
    </w:p>
    <w:p w:rsidR="001F4235" w:rsidRDefault="001F4235">
      <w:pPr>
        <w:pStyle w:val="ConsPlusNormal"/>
        <w:jc w:val="center"/>
      </w:pPr>
      <w:r>
        <w:t xml:space="preserve">от 17.09.2014 </w:t>
      </w:r>
      <w:hyperlink r:id="rId37" w:history="1">
        <w:r>
          <w:rPr>
            <w:color w:val="0000FF"/>
          </w:rPr>
          <w:t>N 478-пп</w:t>
        </w:r>
      </w:hyperlink>
      <w:r>
        <w:t xml:space="preserve">, от 27.10.2014 </w:t>
      </w:r>
      <w:hyperlink r:id="rId38" w:history="1">
        <w:r>
          <w:rPr>
            <w:color w:val="0000FF"/>
          </w:rPr>
          <w:t>N 525-пп</w:t>
        </w:r>
      </w:hyperlink>
      <w:r>
        <w:t xml:space="preserve">, от 17.12.2014 </w:t>
      </w:r>
      <w:hyperlink r:id="rId39" w:history="1">
        <w:r>
          <w:rPr>
            <w:color w:val="0000FF"/>
          </w:rPr>
          <w:t>N 657-пп</w:t>
        </w:r>
      </w:hyperlink>
      <w:r>
        <w:t>,</w:t>
      </w:r>
    </w:p>
    <w:p w:rsidR="001F4235" w:rsidRDefault="001F4235">
      <w:pPr>
        <w:pStyle w:val="ConsPlusNormal"/>
        <w:jc w:val="center"/>
      </w:pPr>
      <w:r>
        <w:t xml:space="preserve">от 28.05.2015 </w:t>
      </w:r>
      <w:hyperlink r:id="rId40" w:history="1">
        <w:r>
          <w:rPr>
            <w:color w:val="0000FF"/>
          </w:rPr>
          <w:t>N 268-пп</w:t>
        </w:r>
      </w:hyperlink>
      <w:r>
        <w:t xml:space="preserve">, от 06.07.2015 </w:t>
      </w:r>
      <w:hyperlink r:id="rId41" w:history="1">
        <w:r>
          <w:rPr>
            <w:color w:val="0000FF"/>
          </w:rPr>
          <w:t>N 329-пп</w:t>
        </w:r>
      </w:hyperlink>
      <w:r>
        <w:t xml:space="preserve">, от 02.09.2015 </w:t>
      </w:r>
      <w:hyperlink r:id="rId42" w:history="1">
        <w:r>
          <w:rPr>
            <w:color w:val="0000FF"/>
          </w:rPr>
          <w:t>N 441-пп</w:t>
        </w:r>
      </w:hyperlink>
      <w:r>
        <w:t>,</w:t>
      </w:r>
    </w:p>
    <w:p w:rsidR="001F4235" w:rsidRDefault="001F4235">
      <w:pPr>
        <w:pStyle w:val="ConsPlusNormal"/>
        <w:jc w:val="center"/>
      </w:pPr>
      <w:r>
        <w:t xml:space="preserve">от 23.10.2015 </w:t>
      </w:r>
      <w:hyperlink r:id="rId43" w:history="1">
        <w:r>
          <w:rPr>
            <w:color w:val="0000FF"/>
          </w:rPr>
          <w:t>N 530-пп</w:t>
        </w:r>
      </w:hyperlink>
      <w:r>
        <w:t xml:space="preserve">, от 13.11.2015 </w:t>
      </w:r>
      <w:hyperlink r:id="rId44" w:history="1">
        <w:r>
          <w:rPr>
            <w:color w:val="0000FF"/>
          </w:rPr>
          <w:t>N 571-пп</w:t>
        </w:r>
      </w:hyperlink>
      <w:r>
        <w:t xml:space="preserve">, от 10.12.2015 </w:t>
      </w:r>
      <w:hyperlink r:id="rId45" w:history="1">
        <w:r>
          <w:rPr>
            <w:color w:val="0000FF"/>
          </w:rPr>
          <w:t>N 632-пп</w:t>
        </w:r>
      </w:hyperlink>
      <w:r>
        <w:t>,</w:t>
      </w:r>
    </w:p>
    <w:p w:rsidR="001F4235" w:rsidRDefault="001F4235">
      <w:pPr>
        <w:pStyle w:val="ConsPlusNormal"/>
        <w:jc w:val="center"/>
      </w:pPr>
      <w:r>
        <w:t xml:space="preserve">от 17.03.2016 </w:t>
      </w:r>
      <w:hyperlink r:id="rId46" w:history="1">
        <w:r>
          <w:rPr>
            <w:color w:val="0000FF"/>
          </w:rPr>
          <w:t>N 135-пп</w:t>
        </w:r>
      </w:hyperlink>
      <w:r>
        <w:t xml:space="preserve">, от 17.03.2016 </w:t>
      </w:r>
      <w:hyperlink r:id="rId47" w:history="1">
        <w:r>
          <w:rPr>
            <w:color w:val="0000FF"/>
          </w:rPr>
          <w:t>N 136-пп</w:t>
        </w:r>
      </w:hyperlink>
      <w:r>
        <w:t xml:space="preserve">, от 17.03.2016 </w:t>
      </w:r>
      <w:hyperlink r:id="rId48" w:history="1">
        <w:r>
          <w:rPr>
            <w:color w:val="0000FF"/>
          </w:rPr>
          <w:t>N 137-пп</w:t>
        </w:r>
      </w:hyperlink>
      <w:r>
        <w:t>,</w:t>
      </w:r>
    </w:p>
    <w:p w:rsidR="001F4235" w:rsidRDefault="001F4235">
      <w:pPr>
        <w:pStyle w:val="ConsPlusNormal"/>
        <w:jc w:val="center"/>
      </w:pPr>
      <w:r>
        <w:t xml:space="preserve">от 29.03.2016 </w:t>
      </w:r>
      <w:hyperlink r:id="rId49" w:history="1">
        <w:r>
          <w:rPr>
            <w:color w:val="0000FF"/>
          </w:rPr>
          <w:t>N 171-пп</w:t>
        </w:r>
      </w:hyperlink>
      <w:r>
        <w:t xml:space="preserve">, от 06.04.2016 </w:t>
      </w:r>
      <w:hyperlink r:id="rId50" w:history="1">
        <w:r>
          <w:rPr>
            <w:color w:val="0000FF"/>
          </w:rPr>
          <w:t>N 198-пп</w:t>
        </w:r>
      </w:hyperlink>
      <w:r>
        <w:t xml:space="preserve">, от 27.05.2016 </w:t>
      </w:r>
      <w:hyperlink r:id="rId51" w:history="1">
        <w:r>
          <w:rPr>
            <w:color w:val="0000FF"/>
          </w:rPr>
          <w:t>N 313-пп</w:t>
        </w:r>
      </w:hyperlink>
      <w:r>
        <w:t>,</w:t>
      </w:r>
    </w:p>
    <w:p w:rsidR="001F4235" w:rsidRDefault="001F4235">
      <w:pPr>
        <w:pStyle w:val="ConsPlusNormal"/>
        <w:jc w:val="center"/>
      </w:pPr>
      <w:r>
        <w:t xml:space="preserve">от 03.06.2016 </w:t>
      </w:r>
      <w:hyperlink r:id="rId52" w:history="1">
        <w:r>
          <w:rPr>
            <w:color w:val="0000FF"/>
          </w:rPr>
          <w:t>N 343-пп</w:t>
        </w:r>
      </w:hyperlink>
      <w:r>
        <w:t xml:space="preserve">, от 08.08.2016 </w:t>
      </w:r>
      <w:hyperlink r:id="rId53" w:history="1">
        <w:r>
          <w:rPr>
            <w:color w:val="0000FF"/>
          </w:rPr>
          <w:t>N 483-пп</w:t>
        </w:r>
      </w:hyperlink>
      <w:r>
        <w:t xml:space="preserve">, от 10.10.2016 </w:t>
      </w:r>
      <w:hyperlink r:id="rId54" w:history="1">
        <w:r>
          <w:rPr>
            <w:color w:val="0000FF"/>
          </w:rPr>
          <w:t>N 656-пп</w:t>
        </w:r>
      </w:hyperlink>
      <w:r>
        <w:t>,</w:t>
      </w:r>
    </w:p>
    <w:p w:rsidR="001F4235" w:rsidRDefault="001F4235">
      <w:pPr>
        <w:pStyle w:val="ConsPlusNormal"/>
        <w:jc w:val="center"/>
      </w:pPr>
      <w:r>
        <w:t xml:space="preserve">от 18.11.2016 </w:t>
      </w:r>
      <w:hyperlink r:id="rId55" w:history="1">
        <w:r>
          <w:rPr>
            <w:color w:val="0000FF"/>
          </w:rPr>
          <w:t>N 744-пп</w:t>
        </w:r>
      </w:hyperlink>
      <w:r>
        <w:t xml:space="preserve">, от 23.11.2016 </w:t>
      </w:r>
      <w:hyperlink r:id="rId56" w:history="1">
        <w:r>
          <w:rPr>
            <w:color w:val="0000FF"/>
          </w:rPr>
          <w:t>N 755-пп</w:t>
        </w:r>
      </w:hyperlink>
      <w:r>
        <w:t xml:space="preserve">, от 15.12.2016 </w:t>
      </w:r>
      <w:hyperlink r:id="rId57" w:history="1">
        <w:r>
          <w:rPr>
            <w:color w:val="0000FF"/>
          </w:rPr>
          <w:t>N 799-пп</w:t>
        </w:r>
      </w:hyperlink>
      <w:r>
        <w:t>,</w:t>
      </w:r>
    </w:p>
    <w:p w:rsidR="001F4235" w:rsidRDefault="001F4235">
      <w:pPr>
        <w:pStyle w:val="ConsPlusNormal"/>
        <w:jc w:val="center"/>
      </w:pPr>
      <w:r>
        <w:t xml:space="preserve">от 23.12.2016 </w:t>
      </w:r>
      <w:hyperlink r:id="rId58" w:history="1">
        <w:r>
          <w:rPr>
            <w:color w:val="0000FF"/>
          </w:rPr>
          <w:t>N 832-пп</w:t>
        </w:r>
      </w:hyperlink>
      <w:r>
        <w:t>)</w:t>
      </w:r>
    </w:p>
    <w:p w:rsidR="001F4235" w:rsidRDefault="001F4235">
      <w:pPr>
        <w:pStyle w:val="ConsPlusNormal"/>
        <w:jc w:val="both"/>
      </w:pPr>
    </w:p>
    <w:p w:rsidR="001F4235" w:rsidRDefault="001F4235">
      <w:pPr>
        <w:pStyle w:val="ConsPlusNormal"/>
        <w:jc w:val="center"/>
      </w:pPr>
      <w:r>
        <w:t>Иркутск, 2013 год</w:t>
      </w:r>
    </w:p>
    <w:p w:rsidR="001F4235" w:rsidRDefault="001F4235">
      <w:pPr>
        <w:pStyle w:val="ConsPlusNormal"/>
        <w:jc w:val="both"/>
      </w:pPr>
    </w:p>
    <w:p w:rsidR="001F4235" w:rsidRDefault="001F4235">
      <w:pPr>
        <w:pStyle w:val="ConsPlusNormal"/>
        <w:jc w:val="center"/>
        <w:outlineLvl w:val="1"/>
      </w:pPr>
      <w:r>
        <w:t>ПАСПОРТ</w:t>
      </w:r>
    </w:p>
    <w:p w:rsidR="001F4235" w:rsidRDefault="001F4235">
      <w:pPr>
        <w:pStyle w:val="ConsPlusNormal"/>
        <w:jc w:val="center"/>
      </w:pPr>
      <w:r>
        <w:t>ГОСУДАРСТВЕННОЙ ПРОГРАММЫ ИРКУТСКОЙ ОБЛАСТИ</w:t>
      </w:r>
    </w:p>
    <w:p w:rsidR="001F4235" w:rsidRDefault="001F4235">
      <w:pPr>
        <w:pStyle w:val="ConsPlusNormal"/>
        <w:jc w:val="center"/>
      </w:pPr>
      <w:r>
        <w:t>"ДОСТУПНОЕ ЖИЛЬЕ" НА 2014 - 2020 ГОДЫ</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1F4235">
        <w:tc>
          <w:tcPr>
            <w:tcW w:w="2551" w:type="dxa"/>
          </w:tcPr>
          <w:p w:rsidR="001F4235" w:rsidRDefault="001F4235">
            <w:pPr>
              <w:pStyle w:val="ConsPlusNormal"/>
            </w:pPr>
            <w:r>
              <w:t>Наименование государственной программы</w:t>
            </w:r>
          </w:p>
        </w:tc>
        <w:tc>
          <w:tcPr>
            <w:tcW w:w="6463" w:type="dxa"/>
          </w:tcPr>
          <w:p w:rsidR="001F4235" w:rsidRDefault="001F4235">
            <w:pPr>
              <w:pStyle w:val="ConsPlusNormal"/>
              <w:jc w:val="both"/>
            </w:pPr>
            <w:r>
              <w:t>Государственная программа Иркутской области "Доступное жилье" на 2014 - 2020 годы (далее - Государственная программа)</w:t>
            </w:r>
          </w:p>
        </w:tc>
      </w:tr>
      <w:tr w:rsidR="001F4235">
        <w:tc>
          <w:tcPr>
            <w:tcW w:w="2551" w:type="dxa"/>
          </w:tcPr>
          <w:p w:rsidR="001F4235" w:rsidRDefault="001F4235">
            <w:pPr>
              <w:pStyle w:val="ConsPlusNormal"/>
            </w:pPr>
            <w:r>
              <w:t>Ответственный исполнитель Государственной программы</w:t>
            </w:r>
          </w:p>
        </w:tc>
        <w:tc>
          <w:tcPr>
            <w:tcW w:w="6463" w:type="dxa"/>
          </w:tcPr>
          <w:p w:rsidR="001F4235" w:rsidRDefault="001F4235">
            <w:pPr>
              <w:pStyle w:val="ConsPlusNormal"/>
              <w:jc w:val="both"/>
            </w:pPr>
            <w:r>
              <w:t>Министерство строительства, дорожного хозяйства Иркутской области</w:t>
            </w:r>
          </w:p>
        </w:tc>
      </w:tr>
      <w:tr w:rsidR="001F4235">
        <w:tblPrEx>
          <w:tblBorders>
            <w:insideH w:val="nil"/>
          </w:tblBorders>
        </w:tblPrEx>
        <w:tc>
          <w:tcPr>
            <w:tcW w:w="2551" w:type="dxa"/>
            <w:tcBorders>
              <w:bottom w:val="nil"/>
            </w:tcBorders>
          </w:tcPr>
          <w:p w:rsidR="001F4235" w:rsidRDefault="001F4235">
            <w:pPr>
              <w:pStyle w:val="ConsPlusNormal"/>
            </w:pPr>
            <w:r>
              <w:t>Соисполнители Государственной программы</w:t>
            </w:r>
          </w:p>
        </w:tc>
        <w:tc>
          <w:tcPr>
            <w:tcW w:w="6463" w:type="dxa"/>
            <w:tcBorders>
              <w:bottom w:val="nil"/>
            </w:tcBorders>
          </w:tcPr>
          <w:p w:rsidR="001F4235" w:rsidRDefault="001F4235">
            <w:pPr>
              <w:pStyle w:val="ConsPlusNormal"/>
              <w:jc w:val="both"/>
            </w:pPr>
            <w:r>
              <w:t>Министерство по молодежной политике Иркутской области;</w:t>
            </w:r>
          </w:p>
          <w:p w:rsidR="001F4235" w:rsidRDefault="001F4235">
            <w:pPr>
              <w:pStyle w:val="ConsPlusNormal"/>
              <w:jc w:val="both"/>
            </w:pPr>
            <w:r>
              <w:t>Министерство имущественных отношений Иркутской области</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59" w:history="1">
              <w:r>
                <w:rPr>
                  <w:color w:val="0000FF"/>
                </w:rPr>
                <w:t>Постановления</w:t>
              </w:r>
            </w:hyperlink>
            <w:r>
              <w:t xml:space="preserve"> Правительства Иркутской области от 08.08.2016 N 483-пп)</w:t>
            </w:r>
          </w:p>
        </w:tc>
      </w:tr>
      <w:tr w:rsidR="001F4235">
        <w:tblPrEx>
          <w:tblBorders>
            <w:insideH w:val="nil"/>
          </w:tblBorders>
        </w:tblPrEx>
        <w:tc>
          <w:tcPr>
            <w:tcW w:w="2551" w:type="dxa"/>
            <w:tcBorders>
              <w:bottom w:val="nil"/>
            </w:tcBorders>
          </w:tcPr>
          <w:p w:rsidR="001F4235" w:rsidRDefault="001F4235">
            <w:pPr>
              <w:pStyle w:val="ConsPlusNormal"/>
            </w:pPr>
            <w:r>
              <w:t>Участники Государственной программы</w:t>
            </w:r>
          </w:p>
        </w:tc>
        <w:tc>
          <w:tcPr>
            <w:tcW w:w="6463" w:type="dxa"/>
            <w:tcBorders>
              <w:bottom w:val="nil"/>
            </w:tcBorders>
          </w:tcPr>
          <w:p w:rsidR="001F4235" w:rsidRDefault="001F4235">
            <w:pPr>
              <w:pStyle w:val="ConsPlusNormal"/>
              <w:jc w:val="both"/>
            </w:pPr>
            <w:r>
              <w:t>Министерство строительства, дорожного хозяйства Иркутской области;</w:t>
            </w:r>
          </w:p>
          <w:p w:rsidR="001F4235" w:rsidRDefault="001F4235">
            <w:pPr>
              <w:pStyle w:val="ConsPlusNormal"/>
              <w:jc w:val="both"/>
            </w:pPr>
            <w:r>
              <w:t>Министерство промышленной политики и лесного комплекса Иркутской области;</w:t>
            </w:r>
          </w:p>
          <w:p w:rsidR="001F4235" w:rsidRDefault="001F4235">
            <w:pPr>
              <w:pStyle w:val="ConsPlusNormal"/>
              <w:jc w:val="both"/>
            </w:pPr>
            <w:r>
              <w:t>Министерство социального развития, опеки и попечительства Иркутской области;</w:t>
            </w:r>
          </w:p>
          <w:p w:rsidR="001F4235" w:rsidRDefault="001F4235">
            <w:pPr>
              <w:pStyle w:val="ConsPlusNormal"/>
              <w:jc w:val="both"/>
            </w:pPr>
            <w:r>
              <w:t>Министерство спорта Иркутской области</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Постановлений Правительства Иркутской области от 25.03.2014 </w:t>
            </w:r>
            <w:hyperlink r:id="rId60" w:history="1">
              <w:r>
                <w:rPr>
                  <w:color w:val="0000FF"/>
                </w:rPr>
                <w:t>N 161-пп</w:t>
              </w:r>
            </w:hyperlink>
            <w:r>
              <w:t xml:space="preserve">, от 08.08.2016 </w:t>
            </w:r>
            <w:hyperlink r:id="rId61" w:history="1">
              <w:r>
                <w:rPr>
                  <w:color w:val="0000FF"/>
                </w:rPr>
                <w:t>N 483-пп</w:t>
              </w:r>
            </w:hyperlink>
            <w:r>
              <w:t>)</w:t>
            </w:r>
          </w:p>
        </w:tc>
      </w:tr>
      <w:tr w:rsidR="001F4235">
        <w:tc>
          <w:tcPr>
            <w:tcW w:w="2551" w:type="dxa"/>
          </w:tcPr>
          <w:p w:rsidR="001F4235" w:rsidRDefault="001F4235">
            <w:pPr>
              <w:pStyle w:val="ConsPlusNormal"/>
            </w:pPr>
            <w:r>
              <w:t>Цель Государственной программы</w:t>
            </w:r>
          </w:p>
        </w:tc>
        <w:tc>
          <w:tcPr>
            <w:tcW w:w="6463" w:type="dxa"/>
          </w:tcPr>
          <w:p w:rsidR="001F4235" w:rsidRDefault="001F4235">
            <w:pPr>
              <w:pStyle w:val="ConsPlusNormal"/>
              <w:jc w:val="both"/>
            </w:pPr>
            <w:r>
              <w:t>Повышение доступности жилья для граждан, обеспечение безопасных и комфортных условий проживания</w:t>
            </w:r>
          </w:p>
        </w:tc>
      </w:tr>
      <w:tr w:rsidR="001F4235">
        <w:tblPrEx>
          <w:tblBorders>
            <w:insideH w:val="nil"/>
          </w:tblBorders>
        </w:tblPrEx>
        <w:tc>
          <w:tcPr>
            <w:tcW w:w="2551" w:type="dxa"/>
            <w:tcBorders>
              <w:bottom w:val="nil"/>
            </w:tcBorders>
          </w:tcPr>
          <w:p w:rsidR="001F4235" w:rsidRDefault="001F4235">
            <w:pPr>
              <w:pStyle w:val="ConsPlusNormal"/>
            </w:pPr>
            <w:r>
              <w:t>Задачи Государственной программы</w:t>
            </w:r>
          </w:p>
        </w:tc>
        <w:tc>
          <w:tcPr>
            <w:tcW w:w="6463" w:type="dxa"/>
            <w:tcBorders>
              <w:bottom w:val="nil"/>
            </w:tcBorders>
          </w:tcPr>
          <w:p w:rsidR="001F4235" w:rsidRDefault="001F4235">
            <w:pPr>
              <w:pStyle w:val="ConsPlusNormal"/>
              <w:jc w:val="both"/>
            </w:pPr>
            <w:r>
              <w:t>1. Создание условий для решения жилищной проблемы населения Иркутской области с помощью ипотечного жилищного кредитования.</w:t>
            </w:r>
          </w:p>
          <w:p w:rsidR="001F4235" w:rsidRDefault="001F4235">
            <w:pPr>
              <w:pStyle w:val="ConsPlusNormal"/>
              <w:jc w:val="both"/>
            </w:pPr>
            <w:r>
              <w:t>2. Формирование рынка доступного жилья экономического класса, отвечающего требованиям энергоэффективности и экологичности, а также улучшение жилищных условий отдельных категорий граждан.</w:t>
            </w:r>
          </w:p>
          <w:p w:rsidR="001F4235" w:rsidRDefault="001F4235">
            <w:pPr>
              <w:pStyle w:val="ConsPlusNormal"/>
              <w:jc w:val="both"/>
            </w:pPr>
            <w:r>
              <w:t xml:space="preserve">3. Обеспечение жильем граждан, проживающих в домах, признанных непригодными для постоянного проживания, и </w:t>
            </w:r>
            <w:r>
              <w:lastRenderedPageBreak/>
              <w:t>ликвидация существующего ветхого и аварийного жилищного фонда, признанного таковым до 1 января 2012 года.</w:t>
            </w:r>
          </w:p>
          <w:p w:rsidR="001F4235" w:rsidRDefault="001F4235">
            <w:pPr>
              <w:pStyle w:val="ConsPlusNormal"/>
              <w:jc w:val="both"/>
            </w:pPr>
            <w:r>
              <w:t>4. Обеспечение переселения граждан, проживающих на территории Иркутской области, из аварийных многоквартирных домов, признанных непригодными для проживания.</w:t>
            </w:r>
          </w:p>
          <w:p w:rsidR="001F4235" w:rsidRDefault="001F4235">
            <w:pPr>
              <w:pStyle w:val="ConsPlusNormal"/>
              <w:jc w:val="both"/>
            </w:pPr>
            <w:r>
              <w:t>5. Обеспечение качественными и доступными жилыми помещениями граждан, проживающих в жилых помещениях, расположенных в зоне БАМа, признанных непригодными для проживания, и (или) жилых помещениях с высоким уровнем износа (больше 70%) на территории Иркутской области.</w:t>
            </w:r>
          </w:p>
          <w:p w:rsidR="001F4235" w:rsidRDefault="001F4235">
            <w:pPr>
              <w:pStyle w:val="ConsPlusNormal"/>
              <w:jc w:val="both"/>
            </w:pPr>
            <w:r>
              <w:t>6. Создание механизма государственной поддержки молодых семей в решении жилищной проблемы в Иркутской области.</w:t>
            </w:r>
          </w:p>
          <w:p w:rsidR="001F4235" w:rsidRDefault="001F4235">
            <w:pPr>
              <w:pStyle w:val="ConsPlusNormal"/>
              <w:jc w:val="both"/>
            </w:pPr>
            <w:r>
              <w:t>7. Обеспечение комплексных мер безопасности жилых домов, основных объектов и систем жизнеобеспечения в Иркутской области в условиях высокой сейсмичности и суровых природно-климатических условиях.</w:t>
            </w:r>
          </w:p>
          <w:p w:rsidR="001F4235" w:rsidRDefault="001F4235">
            <w:pPr>
              <w:pStyle w:val="ConsPlusNormal"/>
              <w:jc w:val="both"/>
            </w:pPr>
            <w:r>
              <w:t>8.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1F4235" w:rsidRDefault="001F4235">
            <w:pPr>
              <w:pStyle w:val="ConsPlusNormal"/>
              <w:jc w:val="both"/>
            </w:pPr>
            <w:r>
              <w:t>9. Выполнение отдельных мероприятий по подготовке зоны затопления части территории Иркутской области в связи со строительством Богучанской ГЭС</w:t>
            </w:r>
          </w:p>
        </w:tc>
      </w:tr>
      <w:tr w:rsidR="001F4235">
        <w:tblPrEx>
          <w:tblBorders>
            <w:insideH w:val="nil"/>
          </w:tblBorders>
        </w:tblPrEx>
        <w:tc>
          <w:tcPr>
            <w:tcW w:w="9014" w:type="dxa"/>
            <w:gridSpan w:val="2"/>
            <w:tcBorders>
              <w:top w:val="nil"/>
            </w:tcBorders>
          </w:tcPr>
          <w:p w:rsidR="001F4235" w:rsidRDefault="001F4235">
            <w:pPr>
              <w:pStyle w:val="ConsPlusNormal"/>
              <w:jc w:val="both"/>
            </w:pPr>
            <w:r>
              <w:lastRenderedPageBreak/>
              <w:t xml:space="preserve">(в ред. Постановлений Правительства Иркутской области от 28.05.2015 </w:t>
            </w:r>
            <w:hyperlink r:id="rId62" w:history="1">
              <w:r>
                <w:rPr>
                  <w:color w:val="0000FF"/>
                </w:rPr>
                <w:t>N 268-пп</w:t>
              </w:r>
            </w:hyperlink>
            <w:r>
              <w:t xml:space="preserve">, от 13.11.2015 </w:t>
            </w:r>
            <w:hyperlink r:id="rId63" w:history="1">
              <w:r>
                <w:rPr>
                  <w:color w:val="0000FF"/>
                </w:rPr>
                <w:t>N 571-пп</w:t>
              </w:r>
            </w:hyperlink>
            <w:r>
              <w:t>)</w:t>
            </w:r>
          </w:p>
        </w:tc>
      </w:tr>
      <w:tr w:rsidR="001F4235">
        <w:tc>
          <w:tcPr>
            <w:tcW w:w="2551" w:type="dxa"/>
          </w:tcPr>
          <w:p w:rsidR="001F4235" w:rsidRDefault="001F4235">
            <w:pPr>
              <w:pStyle w:val="ConsPlusNormal"/>
            </w:pPr>
            <w:r>
              <w:t>Сроки реализации Государственной программы</w:t>
            </w:r>
          </w:p>
        </w:tc>
        <w:tc>
          <w:tcPr>
            <w:tcW w:w="6463" w:type="dxa"/>
          </w:tcPr>
          <w:p w:rsidR="001F4235" w:rsidRDefault="001F4235">
            <w:pPr>
              <w:pStyle w:val="ConsPlusNormal"/>
            </w:pPr>
            <w:r>
              <w:t>2014 - 2020 годы</w:t>
            </w:r>
          </w:p>
        </w:tc>
      </w:tr>
      <w:tr w:rsidR="001F4235">
        <w:tblPrEx>
          <w:tblBorders>
            <w:insideH w:val="nil"/>
          </w:tblBorders>
        </w:tblPrEx>
        <w:tc>
          <w:tcPr>
            <w:tcW w:w="9014" w:type="dxa"/>
            <w:gridSpan w:val="2"/>
            <w:tcBorders>
              <w:bottom w:val="nil"/>
            </w:tcBorders>
          </w:tcPr>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64" w:history="1">
              <w:r>
                <w:rPr>
                  <w:color w:val="0000FF"/>
                </w:rPr>
                <w:t>Постановлением</w:t>
              </w:r>
            </w:hyperlink>
            <w:r>
              <w:t xml:space="preserve"> Правительства Иркутской области от 25.03.2014 N 161-пп в строку "Целевые показатели Государственной программы" внесены изменения.</w:t>
            </w:r>
          </w:p>
          <w:p w:rsidR="001F4235" w:rsidRDefault="001F4235">
            <w:pPr>
              <w:pStyle w:val="ConsPlusNormal"/>
              <w:pBdr>
                <w:top w:val="single" w:sz="6" w:space="0" w:color="auto"/>
              </w:pBdr>
              <w:spacing w:before="100" w:after="100"/>
              <w:jc w:val="both"/>
              <w:rPr>
                <w:sz w:val="2"/>
                <w:szCs w:val="2"/>
              </w:rPr>
            </w:pPr>
          </w:p>
        </w:tc>
      </w:tr>
      <w:tr w:rsidR="001F4235">
        <w:tblPrEx>
          <w:tblBorders>
            <w:insideH w:val="nil"/>
          </w:tblBorders>
        </w:tblPrEx>
        <w:tc>
          <w:tcPr>
            <w:tcW w:w="2551" w:type="dxa"/>
            <w:tcBorders>
              <w:top w:val="nil"/>
            </w:tcBorders>
          </w:tcPr>
          <w:p w:rsidR="001F4235" w:rsidRDefault="001F4235">
            <w:pPr>
              <w:pStyle w:val="ConsPlusNormal"/>
            </w:pPr>
            <w:r>
              <w:t>Целевые показатели Государственной программы</w:t>
            </w:r>
          </w:p>
        </w:tc>
        <w:tc>
          <w:tcPr>
            <w:tcW w:w="6463" w:type="dxa"/>
            <w:tcBorders>
              <w:top w:val="nil"/>
            </w:tcBorders>
          </w:tcPr>
          <w:p w:rsidR="001F4235" w:rsidRDefault="001F4235">
            <w:pPr>
              <w:pStyle w:val="ConsPlusNormal"/>
              <w:jc w:val="both"/>
            </w:pPr>
            <w:r>
              <w:t>1. Общая площадь жилых помещений, признанных в установленном порядке пригодными для проживания, приходящихся в среднем на одного жителя.</w:t>
            </w:r>
          </w:p>
          <w:p w:rsidR="001F4235" w:rsidRDefault="001F4235">
            <w:pPr>
              <w:pStyle w:val="ConsPlusNormal"/>
              <w:jc w:val="both"/>
            </w:pPr>
            <w:r>
              <w:t>2. Удельный вес введенной общей площади жилых домов по отношению к общей площади жилищного фонда.</w:t>
            </w:r>
          </w:p>
          <w:p w:rsidR="001F4235" w:rsidRDefault="001F4235">
            <w:pPr>
              <w:pStyle w:val="ConsPlusNormal"/>
              <w:jc w:val="both"/>
            </w:pPr>
            <w:r>
              <w:t>3. Коэффициент доступности жилья (соотношение средней рыночной стоимости квартиры общей площадью 54 кв.м и среднего совокупного годового денежного дохода семьи, состоящей из трех человек).</w:t>
            </w:r>
          </w:p>
          <w:p w:rsidR="001F4235" w:rsidRDefault="001F4235">
            <w:pPr>
              <w:pStyle w:val="ConsPlusNormal"/>
              <w:jc w:val="both"/>
            </w:pPr>
            <w:r>
              <w:t>4. Динамика средней стоимости одного квадратного метра жилья на первичном рынке с учетом индекса-дефлятора на соответствующий год по виду экономической деятельности "строительство".</w:t>
            </w:r>
          </w:p>
          <w:p w:rsidR="001F4235" w:rsidRDefault="001F4235">
            <w:pPr>
              <w:pStyle w:val="ConsPlusNormal"/>
              <w:jc w:val="both"/>
            </w:pPr>
            <w:r>
              <w:t>5. Доля ветхого и аварийного жилищного фонда в общем объеме жилищного фонда</w:t>
            </w:r>
          </w:p>
        </w:tc>
      </w:tr>
      <w:tr w:rsidR="001F4235">
        <w:tblPrEx>
          <w:tblBorders>
            <w:insideH w:val="nil"/>
          </w:tblBorders>
        </w:tblPrEx>
        <w:tc>
          <w:tcPr>
            <w:tcW w:w="2551" w:type="dxa"/>
            <w:tcBorders>
              <w:bottom w:val="nil"/>
            </w:tcBorders>
          </w:tcPr>
          <w:p w:rsidR="001F4235" w:rsidRDefault="001F4235">
            <w:pPr>
              <w:pStyle w:val="ConsPlusNormal"/>
            </w:pPr>
            <w:r>
              <w:t>Подпрограммы Государственной программы</w:t>
            </w:r>
          </w:p>
        </w:tc>
        <w:tc>
          <w:tcPr>
            <w:tcW w:w="6463" w:type="dxa"/>
            <w:tcBorders>
              <w:bottom w:val="nil"/>
            </w:tcBorders>
          </w:tcPr>
          <w:p w:rsidR="001F4235" w:rsidRDefault="001F4235">
            <w:pPr>
              <w:pStyle w:val="ConsPlusNormal"/>
              <w:jc w:val="both"/>
            </w:pPr>
            <w:r>
              <w:t>1. "</w:t>
            </w:r>
            <w:hyperlink w:anchor="P368" w:history="1">
              <w:r>
                <w:rPr>
                  <w:color w:val="0000FF"/>
                </w:rPr>
                <w:t>Развитие ипотечного жилищного кредитования</w:t>
              </w:r>
            </w:hyperlink>
            <w:r>
              <w:t xml:space="preserve"> в Иркутской области" на 2014 - 2020 годы (приложение 1 к Государственной программе).</w:t>
            </w:r>
          </w:p>
          <w:p w:rsidR="001F4235" w:rsidRDefault="001F4235">
            <w:pPr>
              <w:pStyle w:val="ConsPlusNormal"/>
              <w:jc w:val="both"/>
            </w:pPr>
            <w:r>
              <w:lastRenderedPageBreak/>
              <w:t>2. "</w:t>
            </w:r>
            <w:hyperlink w:anchor="P524" w:history="1">
              <w:r>
                <w:rPr>
                  <w:color w:val="0000FF"/>
                </w:rPr>
                <w:t>Стимулирование жилищного строительства</w:t>
              </w:r>
            </w:hyperlink>
            <w:r>
              <w:t xml:space="preserve"> в Иркутской области" на 2014 - 2020 годы (приложение 2 к Государственной программе).</w:t>
            </w:r>
          </w:p>
          <w:p w:rsidR="001F4235" w:rsidRDefault="001F4235">
            <w:pPr>
              <w:pStyle w:val="ConsPlusNormal"/>
              <w:jc w:val="both"/>
            </w:pPr>
            <w:r>
              <w:t>3. "</w:t>
            </w:r>
            <w:hyperlink w:anchor="P1475" w:history="1">
              <w:r>
                <w:rPr>
                  <w:color w:val="0000FF"/>
                </w:rPr>
                <w:t>Переселение граждан</w:t>
              </w:r>
            </w:hyperlink>
            <w:r>
              <w:t xml:space="preserve"> из ветхого и аварийного жилищного фонда Иркутской области" на 2014 - 2020 годы (приложение 3 к Государственной программе).</w:t>
            </w:r>
          </w:p>
          <w:p w:rsidR="001F4235" w:rsidRDefault="001F4235">
            <w:pPr>
              <w:pStyle w:val="ConsPlusNormal"/>
              <w:jc w:val="both"/>
            </w:pPr>
            <w:r>
              <w:t>4. "</w:t>
            </w:r>
            <w:hyperlink w:anchor="P6810" w:history="1">
              <w:r>
                <w:rPr>
                  <w:color w:val="0000FF"/>
                </w:rPr>
                <w:t>Переселение граждан</w:t>
              </w:r>
            </w:hyperlink>
            <w:r>
              <w:t>, проживающих на территории Иркутской области, из аварийного жилищного фонда, признанного непригодным для проживания" на 2014 - 2020 годы (приложение 4 к Государственной программе).</w:t>
            </w:r>
          </w:p>
          <w:p w:rsidR="001F4235" w:rsidRDefault="001F4235">
            <w:pPr>
              <w:pStyle w:val="ConsPlusNormal"/>
              <w:jc w:val="both"/>
            </w:pPr>
            <w:r>
              <w:t>5. "</w:t>
            </w:r>
            <w:hyperlink w:anchor="P7288" w:history="1">
              <w:r>
                <w:rPr>
                  <w:color w:val="0000FF"/>
                </w:rPr>
                <w:t>Переселение граждан из жилых помещений</w:t>
              </w:r>
            </w:hyperlink>
            <w:r>
              <w:t>, расположенных в зоне БАМа, признанных непригодными для проживания, и (или) жилых помещений с высоким уровнем износа (более 70%) на территории Иркутской области" на 2014 - 2020 годы (приложение 5 к Государственной программе).</w:t>
            </w:r>
          </w:p>
          <w:p w:rsidR="001F4235" w:rsidRDefault="001F4235">
            <w:pPr>
              <w:pStyle w:val="ConsPlusNormal"/>
              <w:jc w:val="both"/>
            </w:pPr>
            <w:r>
              <w:t xml:space="preserve">6. </w:t>
            </w:r>
            <w:hyperlink w:anchor="P9684" w:history="1">
              <w:r>
                <w:rPr>
                  <w:color w:val="0000FF"/>
                </w:rPr>
                <w:t>"Молодым семьям - доступное жилье"</w:t>
              </w:r>
            </w:hyperlink>
            <w:r>
              <w:t xml:space="preserve"> на 2014 - 2020 годы (приложение 6 к Государственной программе).</w:t>
            </w:r>
          </w:p>
          <w:p w:rsidR="001F4235" w:rsidRDefault="001F4235">
            <w:pPr>
              <w:pStyle w:val="ConsPlusNormal"/>
              <w:jc w:val="both"/>
            </w:pPr>
            <w:r>
              <w:t>7. "</w:t>
            </w:r>
            <w:hyperlink w:anchor="P10590" w:history="1">
              <w:r>
                <w:rPr>
                  <w:color w:val="0000FF"/>
                </w:rPr>
                <w:t>Подготовка зоны затопления</w:t>
              </w:r>
            </w:hyperlink>
            <w:r>
              <w:t xml:space="preserve"> части территории Иркутской области в связи со строительством Богучанской ГЭС" на 2014 - 2016 годы (приложение 7 к Государственной программе).</w:t>
            </w:r>
          </w:p>
          <w:p w:rsidR="001F4235" w:rsidRDefault="001F4235">
            <w:pPr>
              <w:pStyle w:val="ConsPlusNormal"/>
              <w:jc w:val="both"/>
            </w:pPr>
            <w:r>
              <w:t>8. "</w:t>
            </w:r>
            <w:hyperlink w:anchor="P11040" w:history="1">
              <w:r>
                <w:rPr>
                  <w:color w:val="0000FF"/>
                </w:rPr>
                <w:t>Повышение устойчивости жилых домов</w:t>
              </w:r>
            </w:hyperlink>
            <w:r>
              <w:t>, основных объектов и систем жизнеобеспечения в сейсмических районах Иркутской области" на 2014 - 2018 годы (приложение 8 к Государственной программе).</w:t>
            </w:r>
          </w:p>
          <w:p w:rsidR="001F4235" w:rsidRDefault="001F4235">
            <w:pPr>
              <w:pStyle w:val="ConsPlusNormal"/>
              <w:jc w:val="both"/>
            </w:pPr>
            <w:r>
              <w:t>9. "</w:t>
            </w:r>
            <w:hyperlink w:anchor="P11464" w:history="1">
              <w:r>
                <w:rPr>
                  <w:color w:val="0000FF"/>
                </w:rPr>
                <w:t>Обеспечение жилыми помещениями</w:t>
              </w:r>
            </w:hyperlink>
            <w:r>
              <w:t xml:space="preserve"> детей-сирот, детей, оставшихся без попечения родителей, лиц из числа детей-сирот и детей, оставшихся без попечения родителей" на 2014 - 2020 годы (приложение 9 к Государственной программе)</w:t>
            </w:r>
          </w:p>
        </w:tc>
      </w:tr>
      <w:tr w:rsidR="001F4235">
        <w:tblPrEx>
          <w:tblBorders>
            <w:insideH w:val="nil"/>
          </w:tblBorders>
        </w:tblPrEx>
        <w:tc>
          <w:tcPr>
            <w:tcW w:w="9014" w:type="dxa"/>
            <w:gridSpan w:val="2"/>
            <w:tcBorders>
              <w:top w:val="nil"/>
            </w:tcBorders>
          </w:tcPr>
          <w:p w:rsidR="001F4235" w:rsidRDefault="001F4235">
            <w:pPr>
              <w:pStyle w:val="ConsPlusNormal"/>
              <w:jc w:val="both"/>
            </w:pPr>
            <w:r>
              <w:lastRenderedPageBreak/>
              <w:t xml:space="preserve">(в ред. Постановлений Правительства Иркутской области от 28.05.2015 </w:t>
            </w:r>
            <w:hyperlink r:id="rId65" w:history="1">
              <w:r>
                <w:rPr>
                  <w:color w:val="0000FF"/>
                </w:rPr>
                <w:t>N 268-пп</w:t>
              </w:r>
            </w:hyperlink>
            <w:r>
              <w:t xml:space="preserve">, от 18.11.2016 </w:t>
            </w:r>
            <w:hyperlink r:id="rId66" w:history="1">
              <w:r>
                <w:rPr>
                  <w:color w:val="0000FF"/>
                </w:rPr>
                <w:t>N 744-пп</w:t>
              </w:r>
            </w:hyperlink>
            <w:r>
              <w:t>)</w:t>
            </w:r>
          </w:p>
        </w:tc>
      </w:tr>
      <w:tr w:rsidR="001F4235">
        <w:tblPrEx>
          <w:tblBorders>
            <w:insideH w:val="nil"/>
          </w:tblBorders>
        </w:tblPrEx>
        <w:tc>
          <w:tcPr>
            <w:tcW w:w="2551" w:type="dxa"/>
            <w:tcBorders>
              <w:bottom w:val="nil"/>
            </w:tcBorders>
          </w:tcPr>
          <w:p w:rsidR="001F4235" w:rsidRDefault="001F4235">
            <w:pPr>
              <w:pStyle w:val="ConsPlusNormal"/>
            </w:pPr>
            <w:r>
              <w:t>Прогнозная (справочная) оценка ресурсного обеспечения реализации Государственной программы</w:t>
            </w:r>
          </w:p>
        </w:tc>
        <w:tc>
          <w:tcPr>
            <w:tcW w:w="6463" w:type="dxa"/>
            <w:tcBorders>
              <w:bottom w:val="nil"/>
            </w:tcBorders>
          </w:tcPr>
          <w:p w:rsidR="001F4235" w:rsidRDefault="001F4235">
            <w:pPr>
              <w:pStyle w:val="ConsPlusNormal"/>
              <w:jc w:val="both"/>
            </w:pPr>
            <w:r>
              <w:t>Объем финансирования Государственной программы составляет:</w:t>
            </w:r>
          </w:p>
          <w:p w:rsidR="001F4235" w:rsidRDefault="001F4235">
            <w:pPr>
              <w:pStyle w:val="ConsPlusNormal"/>
              <w:jc w:val="both"/>
            </w:pPr>
            <w:r>
              <w:t>2014 год - 6569082,3 тыс. руб.;</w:t>
            </w:r>
          </w:p>
          <w:p w:rsidR="001F4235" w:rsidRDefault="001F4235">
            <w:pPr>
              <w:pStyle w:val="ConsPlusNormal"/>
              <w:jc w:val="both"/>
            </w:pPr>
            <w:r>
              <w:t>2015 год - 7232041,0 тыс. руб.;</w:t>
            </w:r>
          </w:p>
          <w:p w:rsidR="001F4235" w:rsidRDefault="001F4235">
            <w:pPr>
              <w:pStyle w:val="ConsPlusNormal"/>
              <w:jc w:val="both"/>
            </w:pPr>
            <w:r>
              <w:t>2016 год - 5417705,7 тыс. руб.;</w:t>
            </w:r>
          </w:p>
          <w:p w:rsidR="001F4235" w:rsidRDefault="001F4235">
            <w:pPr>
              <w:pStyle w:val="ConsPlusNormal"/>
              <w:jc w:val="both"/>
            </w:pPr>
            <w:r>
              <w:t>2017 год - 4188018,1 тыс. руб.;</w:t>
            </w:r>
          </w:p>
          <w:p w:rsidR="001F4235" w:rsidRDefault="001F4235">
            <w:pPr>
              <w:pStyle w:val="ConsPlusNormal"/>
              <w:jc w:val="both"/>
            </w:pPr>
            <w:r>
              <w:t>2018 год - 1763574,4 тыс. руб.;</w:t>
            </w:r>
          </w:p>
          <w:p w:rsidR="001F4235" w:rsidRDefault="001F4235">
            <w:pPr>
              <w:pStyle w:val="ConsPlusNormal"/>
              <w:jc w:val="both"/>
            </w:pPr>
            <w:r>
              <w:t>2019 год - 1955098,6 тыс. руб.;</w:t>
            </w:r>
          </w:p>
          <w:p w:rsidR="001F4235" w:rsidRDefault="001F4235">
            <w:pPr>
              <w:pStyle w:val="ConsPlusNormal"/>
              <w:jc w:val="both"/>
            </w:pPr>
            <w:r>
              <w:t>2020 год - 1955098,6 тыс. руб.</w:t>
            </w:r>
          </w:p>
          <w:p w:rsidR="001F4235" w:rsidRDefault="001F4235">
            <w:pPr>
              <w:pStyle w:val="ConsPlusNormal"/>
              <w:jc w:val="both"/>
            </w:pPr>
            <w:r>
              <w:t>Объем средств областного бюджета, необходимый для реализации Государственной программы, составляет:</w:t>
            </w:r>
          </w:p>
          <w:p w:rsidR="001F4235" w:rsidRDefault="001F4235">
            <w:pPr>
              <w:pStyle w:val="ConsPlusNormal"/>
              <w:jc w:val="both"/>
            </w:pPr>
            <w:r>
              <w:t>2014 год - 2459776,0 тыс. руб.;</w:t>
            </w:r>
          </w:p>
          <w:p w:rsidR="001F4235" w:rsidRDefault="001F4235">
            <w:pPr>
              <w:pStyle w:val="ConsPlusNormal"/>
              <w:jc w:val="both"/>
            </w:pPr>
            <w:r>
              <w:t>2015 год - 4189679,0 тыс. руб.;</w:t>
            </w:r>
          </w:p>
          <w:p w:rsidR="001F4235" w:rsidRDefault="001F4235">
            <w:pPr>
              <w:pStyle w:val="ConsPlusNormal"/>
              <w:jc w:val="both"/>
            </w:pPr>
            <w:r>
              <w:t>2016 год - 2550089,6 тыс. руб.;</w:t>
            </w:r>
          </w:p>
          <w:p w:rsidR="001F4235" w:rsidRDefault="001F4235">
            <w:pPr>
              <w:pStyle w:val="ConsPlusNormal"/>
              <w:jc w:val="both"/>
            </w:pPr>
            <w:r>
              <w:t>2017 год - 2738244,0 тыс. руб.;</w:t>
            </w:r>
          </w:p>
          <w:p w:rsidR="001F4235" w:rsidRDefault="001F4235">
            <w:pPr>
              <w:pStyle w:val="ConsPlusNormal"/>
              <w:jc w:val="both"/>
            </w:pPr>
            <w:r>
              <w:t>2018 год - 757729,3 тыс. руб.;</w:t>
            </w:r>
          </w:p>
          <w:p w:rsidR="001F4235" w:rsidRDefault="001F4235">
            <w:pPr>
              <w:pStyle w:val="ConsPlusNormal"/>
              <w:jc w:val="both"/>
            </w:pPr>
            <w:r>
              <w:t>2019 год - 948014,4 тыс. руб., в том числе за счет средств Дорожного фонда Иркутской области - 138500,0 тыс. руб.;</w:t>
            </w:r>
          </w:p>
          <w:p w:rsidR="001F4235" w:rsidRDefault="001F4235">
            <w:pPr>
              <w:pStyle w:val="ConsPlusNormal"/>
              <w:jc w:val="both"/>
            </w:pPr>
            <w:r>
              <w:t>2020 год - 948014,4 тыс. руб., в том числе за счет средств Дорожного фонда Иркутской области - 138500,0 тыс. руб.</w:t>
            </w:r>
          </w:p>
          <w:p w:rsidR="001F4235" w:rsidRDefault="001F4235">
            <w:pPr>
              <w:pStyle w:val="ConsPlusNormal"/>
              <w:jc w:val="both"/>
            </w:pPr>
            <w:r>
              <w:t>Объем средств местных бюджетов, необходимый для реализации Государственной программы, составляет:</w:t>
            </w:r>
          </w:p>
          <w:p w:rsidR="001F4235" w:rsidRDefault="001F4235">
            <w:pPr>
              <w:pStyle w:val="ConsPlusNormal"/>
              <w:jc w:val="both"/>
            </w:pPr>
            <w:r>
              <w:lastRenderedPageBreak/>
              <w:t>2014 год - 825126,6 тыс. руб.;</w:t>
            </w:r>
          </w:p>
          <w:p w:rsidR="001F4235" w:rsidRDefault="001F4235">
            <w:pPr>
              <w:pStyle w:val="ConsPlusNormal"/>
              <w:jc w:val="both"/>
            </w:pPr>
            <w:r>
              <w:t>2015 год - 666449,3 тыс. руб.;</w:t>
            </w:r>
          </w:p>
          <w:p w:rsidR="001F4235" w:rsidRDefault="001F4235">
            <w:pPr>
              <w:pStyle w:val="ConsPlusNormal"/>
              <w:jc w:val="both"/>
            </w:pPr>
            <w:r>
              <w:t>2016 год - 210504,9 тыс. руб.;</w:t>
            </w:r>
          </w:p>
          <w:p w:rsidR="001F4235" w:rsidRDefault="001F4235">
            <w:pPr>
              <w:pStyle w:val="ConsPlusNormal"/>
              <w:jc w:val="both"/>
            </w:pPr>
            <w:r>
              <w:t>2017 год - 97577,3 тыс. руб.;</w:t>
            </w:r>
          </w:p>
          <w:p w:rsidR="001F4235" w:rsidRDefault="001F4235">
            <w:pPr>
              <w:pStyle w:val="ConsPlusNormal"/>
              <w:jc w:val="both"/>
            </w:pPr>
            <w:r>
              <w:t>2018 год - 72656,0 тыс. руб.;</w:t>
            </w:r>
          </w:p>
          <w:p w:rsidR="001F4235" w:rsidRDefault="001F4235">
            <w:pPr>
              <w:pStyle w:val="ConsPlusNormal"/>
              <w:jc w:val="both"/>
            </w:pPr>
            <w:r>
              <w:t>2019 год - 70615,1 тыс. руб.;</w:t>
            </w:r>
          </w:p>
          <w:p w:rsidR="001F4235" w:rsidRDefault="001F4235">
            <w:pPr>
              <w:pStyle w:val="ConsPlusNormal"/>
              <w:jc w:val="both"/>
            </w:pPr>
            <w:r>
              <w:t>2020 год - 70615,1 тыс. руб.</w:t>
            </w:r>
          </w:p>
          <w:p w:rsidR="001F4235" w:rsidRDefault="001F4235">
            <w:pPr>
              <w:pStyle w:val="ConsPlusNormal"/>
              <w:jc w:val="both"/>
            </w:pPr>
            <w:r>
              <w:t>В установленном законодательством порядке предполагается предоставление финансовой поддержки за счет средств федерального бюджета:</w:t>
            </w:r>
          </w:p>
          <w:p w:rsidR="001F4235" w:rsidRDefault="001F4235">
            <w:pPr>
              <w:pStyle w:val="ConsPlusNormal"/>
              <w:jc w:val="both"/>
            </w:pPr>
            <w:r>
              <w:t>2014 год - 1375896,0 тыс. руб.;</w:t>
            </w:r>
          </w:p>
          <w:p w:rsidR="001F4235" w:rsidRDefault="001F4235">
            <w:pPr>
              <w:pStyle w:val="ConsPlusNormal"/>
              <w:jc w:val="both"/>
            </w:pPr>
            <w:r>
              <w:t>2015 год - 630283,5 тыс. руб., из них возвращенный остаток субсидии федерального бюджета в размере 44856,3 тыс. руб.;</w:t>
            </w:r>
          </w:p>
          <w:p w:rsidR="001F4235" w:rsidRDefault="001F4235">
            <w:pPr>
              <w:pStyle w:val="ConsPlusNormal"/>
              <w:jc w:val="both"/>
            </w:pPr>
            <w:r>
              <w:t>2016 год - 585321,1 тыс. руб.;</w:t>
            </w:r>
          </w:p>
          <w:p w:rsidR="001F4235" w:rsidRDefault="001F4235">
            <w:pPr>
              <w:pStyle w:val="ConsPlusNormal"/>
              <w:jc w:val="both"/>
            </w:pPr>
            <w:r>
              <w:t>2017 год - 507666,8 тыс. руб.;</w:t>
            </w:r>
          </w:p>
          <w:p w:rsidR="001F4235" w:rsidRDefault="001F4235">
            <w:pPr>
              <w:pStyle w:val="ConsPlusNormal"/>
              <w:jc w:val="both"/>
            </w:pPr>
            <w:r>
              <w:t>2018 год - 497969,1 тыс. руб.;</w:t>
            </w:r>
          </w:p>
          <w:p w:rsidR="001F4235" w:rsidRDefault="001F4235">
            <w:pPr>
              <w:pStyle w:val="ConsPlusNormal"/>
              <w:jc w:val="both"/>
            </w:pPr>
            <w:r>
              <w:t>2019 год - 501299,1 тыс. руб.;</w:t>
            </w:r>
          </w:p>
          <w:p w:rsidR="001F4235" w:rsidRDefault="001F4235">
            <w:pPr>
              <w:pStyle w:val="ConsPlusNormal"/>
              <w:jc w:val="both"/>
            </w:pPr>
            <w:r>
              <w:t>2020 год - 501299,1 тыс. руб.</w:t>
            </w:r>
          </w:p>
          <w:p w:rsidR="001F4235" w:rsidRDefault="001F4235">
            <w:pPr>
              <w:pStyle w:val="ConsPlusNormal"/>
              <w:jc w:val="both"/>
            </w:pPr>
            <w:r>
              <w:t>Предполагаемый объем финансирования Государственной программы за счет внебюджетных источников:</w:t>
            </w:r>
          </w:p>
          <w:p w:rsidR="001F4235" w:rsidRDefault="001F4235">
            <w:pPr>
              <w:pStyle w:val="ConsPlusNormal"/>
              <w:jc w:val="both"/>
            </w:pPr>
            <w:r>
              <w:t>2014 год - 1908283,7 тыс. руб.;</w:t>
            </w:r>
          </w:p>
          <w:p w:rsidR="001F4235" w:rsidRDefault="001F4235">
            <w:pPr>
              <w:pStyle w:val="ConsPlusNormal"/>
              <w:jc w:val="both"/>
            </w:pPr>
            <w:r>
              <w:t>2015 год - 1745629,2 тыс. руб.;</w:t>
            </w:r>
          </w:p>
          <w:p w:rsidR="001F4235" w:rsidRDefault="001F4235">
            <w:pPr>
              <w:pStyle w:val="ConsPlusNormal"/>
              <w:jc w:val="both"/>
            </w:pPr>
            <w:r>
              <w:t>2016 год - 2071790,1 тыс. руб.;</w:t>
            </w:r>
          </w:p>
          <w:p w:rsidR="001F4235" w:rsidRDefault="001F4235">
            <w:pPr>
              <w:pStyle w:val="ConsPlusNormal"/>
              <w:jc w:val="both"/>
            </w:pPr>
            <w:r>
              <w:t>2017 год - 844530,0 тыс. руб.;</w:t>
            </w:r>
          </w:p>
          <w:p w:rsidR="001F4235" w:rsidRDefault="001F4235">
            <w:pPr>
              <w:pStyle w:val="ConsPlusNormal"/>
              <w:jc w:val="both"/>
            </w:pPr>
            <w:r>
              <w:t>2018 год - 435220,0 тыс. руб.;</w:t>
            </w:r>
          </w:p>
          <w:p w:rsidR="001F4235" w:rsidRDefault="001F4235">
            <w:pPr>
              <w:pStyle w:val="ConsPlusNormal"/>
              <w:jc w:val="both"/>
            </w:pPr>
            <w:r>
              <w:t>2019 год - 435170,0 тыс. руб.;</w:t>
            </w:r>
          </w:p>
          <w:p w:rsidR="001F4235" w:rsidRDefault="001F4235">
            <w:pPr>
              <w:pStyle w:val="ConsPlusNormal"/>
              <w:jc w:val="both"/>
            </w:pPr>
            <w:r>
              <w:t>2020 год - 435170,0 тыс. руб.</w:t>
            </w:r>
          </w:p>
          <w:p w:rsidR="001F4235" w:rsidRDefault="001F4235">
            <w:pPr>
              <w:pStyle w:val="ConsPlusNormal"/>
              <w:jc w:val="both"/>
            </w:pPr>
            <w:r>
              <w:t>Объемы финансирования за счет средств областного и местных бюджетов подлежат ежегодному уточнению исходя из возможностей областного и местных бюджетов</w:t>
            </w:r>
          </w:p>
        </w:tc>
      </w:tr>
      <w:tr w:rsidR="001F4235">
        <w:tblPrEx>
          <w:tblBorders>
            <w:insideH w:val="nil"/>
          </w:tblBorders>
        </w:tblPrEx>
        <w:tc>
          <w:tcPr>
            <w:tcW w:w="9014" w:type="dxa"/>
            <w:gridSpan w:val="2"/>
            <w:tcBorders>
              <w:top w:val="nil"/>
            </w:tcBorders>
          </w:tcPr>
          <w:p w:rsidR="001F4235" w:rsidRDefault="001F4235">
            <w:pPr>
              <w:pStyle w:val="ConsPlusNormal"/>
              <w:jc w:val="both"/>
            </w:pPr>
            <w:r>
              <w:lastRenderedPageBreak/>
              <w:t xml:space="preserve">(в ред. </w:t>
            </w:r>
            <w:hyperlink r:id="rId67" w:history="1">
              <w:r>
                <w:rPr>
                  <w:color w:val="0000FF"/>
                </w:rPr>
                <w:t>Постановления</w:t>
              </w:r>
            </w:hyperlink>
            <w:r>
              <w:t xml:space="preserve"> Правительства Иркутской области от 18.11.2016 N 744-пп)</w:t>
            </w:r>
          </w:p>
        </w:tc>
      </w:tr>
      <w:tr w:rsidR="001F4235">
        <w:tblPrEx>
          <w:tblBorders>
            <w:insideH w:val="nil"/>
          </w:tblBorders>
        </w:tblPrEx>
        <w:tc>
          <w:tcPr>
            <w:tcW w:w="2551" w:type="dxa"/>
            <w:tcBorders>
              <w:bottom w:val="nil"/>
            </w:tcBorders>
          </w:tcPr>
          <w:p w:rsidR="001F4235" w:rsidRDefault="001F4235">
            <w:pPr>
              <w:pStyle w:val="ConsPlusNormal"/>
            </w:pPr>
            <w:r>
              <w:t>Ожидаемые конечные результаты реализации Государственной программы</w:t>
            </w:r>
          </w:p>
        </w:tc>
        <w:tc>
          <w:tcPr>
            <w:tcW w:w="6463" w:type="dxa"/>
            <w:tcBorders>
              <w:bottom w:val="nil"/>
            </w:tcBorders>
          </w:tcPr>
          <w:p w:rsidR="001F4235" w:rsidRDefault="001F4235">
            <w:pPr>
              <w:pStyle w:val="ConsPlusNormal"/>
              <w:jc w:val="both"/>
            </w:pPr>
            <w:r>
              <w:t>В результате реализации Государственной программы планируется, что к 2020 году целевые показатели Государственной программы достигнут следующих значений:</w:t>
            </w:r>
          </w:p>
          <w:p w:rsidR="001F4235" w:rsidRDefault="001F4235">
            <w:pPr>
              <w:pStyle w:val="ConsPlusNormal"/>
              <w:jc w:val="both"/>
            </w:pPr>
            <w:r>
              <w:t>1. Общая площадь жилых помещений, признанных в установленном порядке пригодными для проживания, приходящихся в среднем на одного жителя, - 22,82 кв.м.</w:t>
            </w:r>
          </w:p>
          <w:p w:rsidR="001F4235" w:rsidRDefault="001F4235">
            <w:pPr>
              <w:pStyle w:val="ConsPlusNormal"/>
              <w:jc w:val="both"/>
            </w:pPr>
            <w:r>
              <w:t>2. Удельный вес введенной общей площади жилых домов по отношению к общей площади жилищного фонда - 1,84%.</w:t>
            </w:r>
          </w:p>
          <w:p w:rsidR="001F4235" w:rsidRDefault="001F4235">
            <w:pPr>
              <w:pStyle w:val="ConsPlusNormal"/>
              <w:jc w:val="both"/>
            </w:pPr>
            <w:r>
              <w:t>3. Коэффициент доступности жилья (соотношение средней рыночной стоимости квартиры общей площадью 54 кв.м и среднего совокупного годового денежного дохода семьи, состоящей из трех человек) - 3,0 лет.</w:t>
            </w:r>
          </w:p>
          <w:p w:rsidR="001F4235" w:rsidRDefault="001F4235">
            <w:pPr>
              <w:pStyle w:val="ConsPlusNormal"/>
              <w:jc w:val="both"/>
            </w:pPr>
            <w:r>
              <w:t>4. Динамика средней стоимости одного квадратного метра жилья на первичном рынке с учетом индекса-дефлятора на соответствующий год по виду экономической деятельности "Строительство" - 104,6%.</w:t>
            </w:r>
          </w:p>
          <w:p w:rsidR="001F4235" w:rsidRDefault="001F4235">
            <w:pPr>
              <w:pStyle w:val="ConsPlusNormal"/>
              <w:jc w:val="both"/>
            </w:pPr>
            <w:r>
              <w:t>5. Доля ветхого и аварийного жилищного фонда в общем объеме жилищного фонда - 6,0%</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68" w:history="1">
              <w:r>
                <w:rPr>
                  <w:color w:val="0000FF"/>
                </w:rPr>
                <w:t>Постановления</w:t>
              </w:r>
            </w:hyperlink>
            <w:r>
              <w:t xml:space="preserve"> Правительства Иркутской области от 28.05.2015 N 268-пп)</w:t>
            </w:r>
          </w:p>
        </w:tc>
      </w:tr>
    </w:tbl>
    <w:p w:rsidR="001F4235" w:rsidRDefault="001F4235">
      <w:pPr>
        <w:pStyle w:val="ConsPlusNormal"/>
        <w:jc w:val="both"/>
      </w:pPr>
    </w:p>
    <w:p w:rsidR="001F4235" w:rsidRDefault="001F4235">
      <w:pPr>
        <w:pStyle w:val="ConsPlusNormal"/>
        <w:jc w:val="center"/>
        <w:outlineLvl w:val="1"/>
      </w:pPr>
      <w:r>
        <w:lastRenderedPageBreak/>
        <w:t>Раздел 1. ХАРАКТЕРИСТИКА ТЕКУЩЕГО СОСТОЯНИЯ ЖИЛИЩНОЙ СФЕРЫ</w:t>
      </w:r>
    </w:p>
    <w:p w:rsidR="001F4235" w:rsidRDefault="001F4235">
      <w:pPr>
        <w:pStyle w:val="ConsPlusNormal"/>
        <w:jc w:val="both"/>
      </w:pPr>
    </w:p>
    <w:p w:rsidR="001F4235" w:rsidRDefault="001F4235">
      <w:pPr>
        <w:pStyle w:val="ConsPlusNormal"/>
        <w:ind w:firstLine="540"/>
        <w:jc w:val="both"/>
      </w:pPr>
      <w:r>
        <w:t>Жилищная проблема остается одной из наиболее актуальных в социальной сфере Иркутской области. Общая площадь жилищного фонда Иркутской области по данным территориального органа Федеральной службы государственной статистики по Иркутской области (далее - Иркутскстат) на 1 января 2013 года составила 53476,9 тыс. кв.м, в том числе 43601,6 тыс. кв.м располагается в городах, 9875,3 тыс. кв.м - в сельской местности.</w:t>
      </w:r>
    </w:p>
    <w:p w:rsidR="001F4235" w:rsidRDefault="001F4235">
      <w:pPr>
        <w:pStyle w:val="ConsPlusNormal"/>
        <w:ind w:firstLine="540"/>
        <w:jc w:val="both"/>
      </w:pPr>
      <w:r>
        <w:t>Большая часть жилищного фонда находится в частной собственности, доля которого за последние 20 лет увеличилась в два раза и составила на 1 января 2013 года порядка 83% жилищного фонда Иркутской области. Остальные 17% приходятся на государственное, муниципальное, ведомственное и иное жилье.</w:t>
      </w:r>
    </w:p>
    <w:p w:rsidR="001F4235" w:rsidRDefault="001F4235">
      <w:pPr>
        <w:pStyle w:val="ConsPlusNormal"/>
        <w:ind w:firstLine="540"/>
        <w:jc w:val="both"/>
      </w:pPr>
      <w:r>
        <w:t>По состоянию на 1 января 2013 года в Иркутской области проживает 2422,0 тыс. чел. По численности населения Иркутская область находится на 4 месте среди регионов Сибирского федерального округа после Красноярского края, Кемеровской и Новосибирской областей.</w:t>
      </w:r>
    </w:p>
    <w:p w:rsidR="001F4235" w:rsidRDefault="001F4235">
      <w:pPr>
        <w:pStyle w:val="ConsPlusNormal"/>
        <w:ind w:firstLine="540"/>
        <w:jc w:val="both"/>
      </w:pPr>
      <w:r>
        <w:t>На 1 января 2013 года обеспеченность населения жильем составляет 22,1 кв.м на 1 жителя Иркутской области.</w:t>
      </w:r>
    </w:p>
    <w:p w:rsidR="001F4235" w:rsidRDefault="001F4235">
      <w:pPr>
        <w:pStyle w:val="ConsPlusNormal"/>
        <w:ind w:firstLine="540"/>
        <w:jc w:val="both"/>
      </w:pPr>
      <w:r>
        <w:t>Анализ цен на рынке жилья за 2008 - 2012 годы показал, что стоимость строительства квадратного метра жилья в зависимости от месторасположения строительного объекта изменяется от 19,8 тыс. руб. (сельские поселения) до 36,5 тыс. руб. (город Иркутск).</w:t>
      </w:r>
    </w:p>
    <w:p w:rsidR="001F4235" w:rsidRDefault="001F4235">
      <w:pPr>
        <w:pStyle w:val="ConsPlusNormal"/>
        <w:ind w:firstLine="540"/>
        <w:jc w:val="both"/>
      </w:pPr>
      <w:r>
        <w:t>Основной фактор роста цен на первичном рынке связан с дефицитом предложения - спрос на новые квартиры его существенно превышает. Имеет место дефицит строительных площадок с удобными подъездными путями, подготовленными инженерными сетями. Во втором полугодии 2013 года средняя стоимость одного квадратного метра жилья на первичном рынке составила 53,1 тыс. руб., на вторичном - 42,7 тыс. руб. При этом в среднем цены на рынке жилья по отношению к концу 2012 годы выросли на 5%.</w:t>
      </w:r>
    </w:p>
    <w:p w:rsidR="001F4235" w:rsidRDefault="001F4235">
      <w:pPr>
        <w:pStyle w:val="ConsPlusNormal"/>
        <w:ind w:firstLine="540"/>
        <w:jc w:val="both"/>
      </w:pPr>
      <w:r>
        <w:t>Объем выполненных работ по виду деятельности "Строительство" в 2012 году в Иркутской области составил 77349,9 млн. руб.</w:t>
      </w:r>
    </w:p>
    <w:p w:rsidR="001F4235" w:rsidRDefault="001F4235">
      <w:pPr>
        <w:pStyle w:val="ConsPlusNormal"/>
        <w:ind w:firstLine="540"/>
        <w:jc w:val="both"/>
      </w:pPr>
      <w:r>
        <w:t xml:space="preserve">С 2004 года начался современный этап государственной жилищной политики, направленной на повышение доступности жилья для населения. На федеральном уровне был принят пакет федеральных законов, в том числе Жилищный </w:t>
      </w:r>
      <w:hyperlink r:id="rId69" w:history="1">
        <w:r>
          <w:rPr>
            <w:color w:val="0000FF"/>
          </w:rPr>
          <w:t>кодекс</w:t>
        </w:r>
      </w:hyperlink>
      <w:r>
        <w:t xml:space="preserve"> Российской Федерации и Градостроительный </w:t>
      </w:r>
      <w:hyperlink r:id="rId70" w:history="1">
        <w:r>
          <w:rPr>
            <w:color w:val="0000FF"/>
          </w:rPr>
          <w:t>кодекс</w:t>
        </w:r>
      </w:hyperlink>
      <w:r>
        <w:t xml:space="preserve"> Российской Федерации, которые сформировали законодательную базу для проведения институциональных изменений в жилищной сфере. 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 Упрощены процедуры подготовки проектов планировки,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1F4235" w:rsidRDefault="001F4235">
      <w:pPr>
        <w:pStyle w:val="ConsPlusNormal"/>
        <w:ind w:firstLine="540"/>
        <w:jc w:val="both"/>
      </w:pPr>
      <w:r>
        <w:t>Объемы жилищного строительства в Иркутской области с 2000 по 2006 год осуществлялись низкими темпами, что повлияло на увеличение процента нуждающихся в улучшении жилищных условий граждан и высокий уровень ветхого и аварийного жилищного фонда в общей площади жилья в Иркутской области.</w:t>
      </w:r>
    </w:p>
    <w:p w:rsidR="001F4235" w:rsidRDefault="001F4235">
      <w:pPr>
        <w:pStyle w:val="ConsPlusNormal"/>
        <w:ind w:firstLine="540"/>
        <w:jc w:val="both"/>
      </w:pPr>
      <w:r>
        <w:t xml:space="preserve">Новые 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 Основными инструментами реализации приоритетного национального проекта стали федеральная целевая </w:t>
      </w:r>
      <w:hyperlink r:id="rId71" w:history="1">
        <w:r>
          <w:rPr>
            <w:color w:val="0000FF"/>
          </w:rPr>
          <w:t>программа</w:t>
        </w:r>
      </w:hyperlink>
      <w:r>
        <w:t xml:space="preserve"> "Жилище" на 2002 - 2010 годы и федеральная целевая </w:t>
      </w:r>
      <w:hyperlink r:id="rId72" w:history="1">
        <w:r>
          <w:rPr>
            <w:color w:val="0000FF"/>
          </w:rPr>
          <w:t>программа</w:t>
        </w:r>
      </w:hyperlink>
      <w:r>
        <w:t xml:space="preserve"> "Жилище" на 2011 - 2015 годы. Кроме того, различные программы в жилищной сфере реализуются государственными институтами развития, в том числе АО "Агентство ипотечного жилищного кредитования", единым институтом развития в жилищной сфере, Государственной корпорацией - Фондом содействия реформированию жилищно-коммунального хозяйства (далее - Фонд ЖКХ). В 2014 году утверждена государственная </w:t>
      </w:r>
      <w:hyperlink r:id="rId73" w:history="1">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1F4235" w:rsidRDefault="001F4235">
      <w:pPr>
        <w:pStyle w:val="ConsPlusNormal"/>
        <w:jc w:val="both"/>
      </w:pPr>
      <w:r>
        <w:t xml:space="preserve">(в ред. Постановлений Правительства Иркутской области от 08.08.2014 </w:t>
      </w:r>
      <w:hyperlink r:id="rId74" w:history="1">
        <w:r>
          <w:rPr>
            <w:color w:val="0000FF"/>
          </w:rPr>
          <w:t>N 384-пп</w:t>
        </w:r>
      </w:hyperlink>
      <w:r>
        <w:t xml:space="preserve">, от 29.03.2016 </w:t>
      </w:r>
      <w:hyperlink r:id="rId75" w:history="1">
        <w:r>
          <w:rPr>
            <w:color w:val="0000FF"/>
          </w:rPr>
          <w:t>N 171-пп</w:t>
        </w:r>
      </w:hyperlink>
      <w:r>
        <w:t xml:space="preserve">, от 08.08.2016 </w:t>
      </w:r>
      <w:hyperlink r:id="rId76" w:history="1">
        <w:r>
          <w:rPr>
            <w:color w:val="0000FF"/>
          </w:rPr>
          <w:t>N 483-пп</w:t>
        </w:r>
      </w:hyperlink>
      <w:r>
        <w:t xml:space="preserve">, от 18.11.2016 </w:t>
      </w:r>
      <w:hyperlink r:id="rId77" w:history="1">
        <w:r>
          <w:rPr>
            <w:color w:val="0000FF"/>
          </w:rPr>
          <w:t>N 744-пп</w:t>
        </w:r>
      </w:hyperlink>
      <w:r>
        <w:t>)</w:t>
      </w:r>
    </w:p>
    <w:p w:rsidR="001F4235" w:rsidRDefault="001F4235">
      <w:pPr>
        <w:pStyle w:val="ConsPlusNormal"/>
        <w:ind w:firstLine="540"/>
        <w:jc w:val="both"/>
      </w:pPr>
      <w:r>
        <w:lastRenderedPageBreak/>
        <w:t>С началом реализации приоритетного национального проекта "Доступное и комфортное жилье - гражданам России" в Иркутской области темпы роста объемов ввода жилья значительно возросли. Показатель по вводу жилья за 2012 год превысил показатель по вводу жилья в 2000 году в 4,7 раза.</w:t>
      </w:r>
    </w:p>
    <w:p w:rsidR="001F4235" w:rsidRDefault="001F4235">
      <w:pPr>
        <w:pStyle w:val="ConsPlusNormal"/>
        <w:ind w:firstLine="540"/>
        <w:jc w:val="both"/>
      </w:pPr>
      <w:r>
        <w:t>Ожидаемые показатели по вводу жилья на период 2014 - 2020 годов:</w:t>
      </w:r>
    </w:p>
    <w:p w:rsidR="001F4235" w:rsidRDefault="001F4235">
      <w:pPr>
        <w:pStyle w:val="ConsPlusNormal"/>
        <w:jc w:val="both"/>
      </w:pPr>
      <w:r>
        <w:t xml:space="preserve">(в ред. </w:t>
      </w:r>
      <w:hyperlink r:id="rId78" w:history="1">
        <w:r>
          <w:rPr>
            <w:color w:val="0000FF"/>
          </w:rPr>
          <w:t>Постановления</w:t>
        </w:r>
      </w:hyperlink>
      <w:r>
        <w:t xml:space="preserve"> Правительства Иркутской области от 17.12.2014 N 657-пп)</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37"/>
        <w:gridCol w:w="737"/>
        <w:gridCol w:w="737"/>
        <w:gridCol w:w="794"/>
        <w:gridCol w:w="737"/>
        <w:gridCol w:w="794"/>
        <w:gridCol w:w="850"/>
      </w:tblGrid>
      <w:tr w:rsidR="001F4235">
        <w:tc>
          <w:tcPr>
            <w:tcW w:w="1928" w:type="dxa"/>
            <w:vAlign w:val="center"/>
          </w:tcPr>
          <w:p w:rsidR="001F4235" w:rsidRDefault="001F4235">
            <w:pPr>
              <w:pStyle w:val="ConsPlusNormal"/>
              <w:jc w:val="center"/>
            </w:pPr>
            <w:r>
              <w:t>Год</w:t>
            </w:r>
          </w:p>
        </w:tc>
        <w:tc>
          <w:tcPr>
            <w:tcW w:w="737" w:type="dxa"/>
            <w:vAlign w:val="center"/>
          </w:tcPr>
          <w:p w:rsidR="001F4235" w:rsidRDefault="001F4235">
            <w:pPr>
              <w:pStyle w:val="ConsPlusNormal"/>
              <w:jc w:val="center"/>
            </w:pPr>
            <w:r>
              <w:t>2014</w:t>
            </w:r>
          </w:p>
        </w:tc>
        <w:tc>
          <w:tcPr>
            <w:tcW w:w="737" w:type="dxa"/>
            <w:vAlign w:val="center"/>
          </w:tcPr>
          <w:p w:rsidR="001F4235" w:rsidRDefault="001F4235">
            <w:pPr>
              <w:pStyle w:val="ConsPlusNormal"/>
              <w:jc w:val="center"/>
            </w:pPr>
            <w:r>
              <w:t>2015</w:t>
            </w:r>
          </w:p>
        </w:tc>
        <w:tc>
          <w:tcPr>
            <w:tcW w:w="737" w:type="dxa"/>
            <w:vAlign w:val="center"/>
          </w:tcPr>
          <w:p w:rsidR="001F4235" w:rsidRDefault="001F4235">
            <w:pPr>
              <w:pStyle w:val="ConsPlusNormal"/>
              <w:jc w:val="center"/>
            </w:pPr>
            <w:r>
              <w:t>2016</w:t>
            </w:r>
          </w:p>
        </w:tc>
        <w:tc>
          <w:tcPr>
            <w:tcW w:w="794" w:type="dxa"/>
            <w:vAlign w:val="center"/>
          </w:tcPr>
          <w:p w:rsidR="001F4235" w:rsidRDefault="001F4235">
            <w:pPr>
              <w:pStyle w:val="ConsPlusNormal"/>
              <w:jc w:val="center"/>
            </w:pPr>
            <w:r>
              <w:t>2017</w:t>
            </w:r>
          </w:p>
        </w:tc>
        <w:tc>
          <w:tcPr>
            <w:tcW w:w="737" w:type="dxa"/>
            <w:vAlign w:val="center"/>
          </w:tcPr>
          <w:p w:rsidR="001F4235" w:rsidRDefault="001F4235">
            <w:pPr>
              <w:pStyle w:val="ConsPlusNormal"/>
              <w:jc w:val="center"/>
            </w:pPr>
            <w:r>
              <w:t>2018</w:t>
            </w:r>
          </w:p>
        </w:tc>
        <w:tc>
          <w:tcPr>
            <w:tcW w:w="794" w:type="dxa"/>
            <w:vAlign w:val="center"/>
          </w:tcPr>
          <w:p w:rsidR="001F4235" w:rsidRDefault="001F4235">
            <w:pPr>
              <w:pStyle w:val="ConsPlusNormal"/>
              <w:jc w:val="center"/>
            </w:pPr>
            <w:r>
              <w:t>2019</w:t>
            </w:r>
          </w:p>
        </w:tc>
        <w:tc>
          <w:tcPr>
            <w:tcW w:w="850" w:type="dxa"/>
            <w:vAlign w:val="center"/>
          </w:tcPr>
          <w:p w:rsidR="001F4235" w:rsidRDefault="001F4235">
            <w:pPr>
              <w:pStyle w:val="ConsPlusNormal"/>
              <w:jc w:val="center"/>
            </w:pPr>
            <w:r>
              <w:t>2020</w:t>
            </w:r>
          </w:p>
        </w:tc>
      </w:tr>
      <w:tr w:rsidR="001F4235">
        <w:tc>
          <w:tcPr>
            <w:tcW w:w="1928" w:type="dxa"/>
          </w:tcPr>
          <w:p w:rsidR="001F4235" w:rsidRDefault="001F4235">
            <w:pPr>
              <w:pStyle w:val="ConsPlusNormal"/>
              <w:jc w:val="center"/>
            </w:pPr>
            <w:r>
              <w:t>Объем ввода жилья, тыс. кв.м</w:t>
            </w:r>
          </w:p>
        </w:tc>
        <w:tc>
          <w:tcPr>
            <w:tcW w:w="737" w:type="dxa"/>
            <w:vAlign w:val="center"/>
          </w:tcPr>
          <w:p w:rsidR="001F4235" w:rsidRDefault="001F4235">
            <w:pPr>
              <w:pStyle w:val="ConsPlusNormal"/>
              <w:jc w:val="center"/>
            </w:pPr>
            <w:r>
              <w:t>980</w:t>
            </w:r>
          </w:p>
        </w:tc>
        <w:tc>
          <w:tcPr>
            <w:tcW w:w="737" w:type="dxa"/>
            <w:vAlign w:val="center"/>
          </w:tcPr>
          <w:p w:rsidR="001F4235" w:rsidRDefault="001F4235">
            <w:pPr>
              <w:pStyle w:val="ConsPlusNormal"/>
              <w:jc w:val="center"/>
            </w:pPr>
            <w:r>
              <w:t>800</w:t>
            </w:r>
          </w:p>
        </w:tc>
        <w:tc>
          <w:tcPr>
            <w:tcW w:w="737" w:type="dxa"/>
            <w:vAlign w:val="center"/>
          </w:tcPr>
          <w:p w:rsidR="001F4235" w:rsidRDefault="001F4235">
            <w:pPr>
              <w:pStyle w:val="ConsPlusNormal"/>
              <w:jc w:val="center"/>
            </w:pPr>
            <w:r>
              <w:t>850</w:t>
            </w:r>
          </w:p>
        </w:tc>
        <w:tc>
          <w:tcPr>
            <w:tcW w:w="794" w:type="dxa"/>
            <w:vAlign w:val="center"/>
          </w:tcPr>
          <w:p w:rsidR="001F4235" w:rsidRDefault="001F4235">
            <w:pPr>
              <w:pStyle w:val="ConsPlusNormal"/>
              <w:jc w:val="center"/>
            </w:pPr>
            <w:r>
              <w:t>900</w:t>
            </w:r>
          </w:p>
        </w:tc>
        <w:tc>
          <w:tcPr>
            <w:tcW w:w="737" w:type="dxa"/>
            <w:vAlign w:val="center"/>
          </w:tcPr>
          <w:p w:rsidR="001F4235" w:rsidRDefault="001F4235">
            <w:pPr>
              <w:pStyle w:val="ConsPlusNormal"/>
              <w:jc w:val="center"/>
            </w:pPr>
            <w:r>
              <w:t>950</w:t>
            </w:r>
          </w:p>
        </w:tc>
        <w:tc>
          <w:tcPr>
            <w:tcW w:w="794" w:type="dxa"/>
            <w:vAlign w:val="center"/>
          </w:tcPr>
          <w:p w:rsidR="001F4235" w:rsidRDefault="001F4235">
            <w:pPr>
              <w:pStyle w:val="ConsPlusNormal"/>
              <w:jc w:val="center"/>
            </w:pPr>
            <w:r>
              <w:t>1000</w:t>
            </w:r>
          </w:p>
        </w:tc>
        <w:tc>
          <w:tcPr>
            <w:tcW w:w="850" w:type="dxa"/>
            <w:vAlign w:val="center"/>
          </w:tcPr>
          <w:p w:rsidR="001F4235" w:rsidRDefault="001F4235">
            <w:pPr>
              <w:pStyle w:val="ConsPlusNormal"/>
              <w:jc w:val="center"/>
            </w:pPr>
            <w:r>
              <w:t>1050</w:t>
            </w:r>
          </w:p>
        </w:tc>
      </w:tr>
    </w:tbl>
    <w:p w:rsidR="001F4235" w:rsidRDefault="001F4235">
      <w:pPr>
        <w:pStyle w:val="ConsPlusNormal"/>
        <w:jc w:val="both"/>
      </w:pPr>
    </w:p>
    <w:p w:rsidR="001F4235" w:rsidRDefault="001F4235">
      <w:pPr>
        <w:pStyle w:val="ConsPlusNormal"/>
        <w:jc w:val="both"/>
      </w:pPr>
      <w:r>
        <w:t xml:space="preserve">(таблица в ред. </w:t>
      </w:r>
      <w:hyperlink r:id="rId79" w:history="1">
        <w:r>
          <w:rPr>
            <w:color w:val="0000FF"/>
          </w:rPr>
          <w:t>Постановления</w:t>
        </w:r>
      </w:hyperlink>
      <w:r>
        <w:t xml:space="preserve"> Правительства Иркутской области от 28.05.2015 N 268-пп)</w:t>
      </w:r>
    </w:p>
    <w:p w:rsidR="001F4235" w:rsidRDefault="001F4235">
      <w:pPr>
        <w:pStyle w:val="ConsPlusNormal"/>
        <w:jc w:val="both"/>
      </w:pPr>
    </w:p>
    <w:p w:rsidR="001F4235" w:rsidRDefault="001F4235">
      <w:pPr>
        <w:pStyle w:val="ConsPlusNormal"/>
        <w:ind w:firstLine="540"/>
        <w:jc w:val="both"/>
      </w:pPr>
      <w:r>
        <w:t>Одним из основных движущих механизмов увеличения темпов жилищного строительства явилось ипотечное жилищное кредитование.</w:t>
      </w:r>
    </w:p>
    <w:p w:rsidR="001F4235" w:rsidRDefault="001F4235">
      <w:pPr>
        <w:pStyle w:val="ConsPlusNormal"/>
        <w:ind w:firstLine="540"/>
        <w:jc w:val="both"/>
      </w:pPr>
      <w:r>
        <w:t>К концу 2007 года в Иркутской области 80% жилищного строительства осуществлялось за счет кредитных средств, будь то средства граждан, полученные с помощью ипотечных жилищных кредитов, или инвестиционные кредитные ресурсы, полученные непосредственно от кредитной организации на реализацию инвестиционных проектов.</w:t>
      </w:r>
    </w:p>
    <w:p w:rsidR="001F4235" w:rsidRDefault="001F4235">
      <w:pPr>
        <w:pStyle w:val="ConsPlusNormal"/>
        <w:ind w:firstLine="540"/>
        <w:jc w:val="both"/>
      </w:pPr>
      <w:r>
        <w:t>Мировой экономический кризис, который начал свое влияние на экономику страны во второй половине 2008 года, внес значительные корректировки в дальнейшее развитие рынка жилищного строительства. Отсутствие возможности получения кредитных ресурсов повлияло как на снижение объемов продаж жилой недвижимости, так и на объемы кредитования непосредственно инвестиционных проектов. Таким образом, под влиянием мирового экономического кризиса к 2010 году количество реализуемых инвестиционных проектов жилищного строительства снизилось.</w:t>
      </w:r>
    </w:p>
    <w:p w:rsidR="001F4235" w:rsidRDefault="001F4235">
      <w:pPr>
        <w:pStyle w:val="ConsPlusNormal"/>
        <w:ind w:firstLine="540"/>
        <w:jc w:val="both"/>
      </w:pPr>
      <w:r>
        <w:t>В настоящее время улучшение благосостояния населения является одной из приоритетных задач социальной политики государства, основное направление решения которой - повышение доступности жилья. Доступность жилья, то есть способность граждан приобретать жилье в собственность за счет собственных и заемных средств, в существенной мере характеризует уровень развития общества. Рост доступности жилья, в свою очередь, может быть обеспечен за счет увеличения платежеспособного спроса на жилье и предложений на первичном рынке недвижимости.</w:t>
      </w:r>
    </w:p>
    <w:p w:rsidR="001F4235" w:rsidRDefault="001F4235">
      <w:pPr>
        <w:pStyle w:val="ConsPlusNormal"/>
        <w:ind w:firstLine="540"/>
        <w:jc w:val="both"/>
      </w:pPr>
      <w:r>
        <w:t>Основная часть населения не в состоянии улучшать свои жилищные условия самостоятельно, ввиду отсутствия необходимых сбережений и возможности их накопления. Одним из путей решения этой проблемы является развитие системы ипотечного жилищного кредитования. Развитие рынка ипотечного жилищного кредитования может способствовать улучшению жилищных условий населения, стимулированию спроса на рынке недвижимости и строительства, дать приток денежных средств на рынок жилья, оживить строительство и сопряженные с ним секторы промышленности, сохранить и увеличить количество рабочих мест, повысить доходы населения и бюджетов всех уровней. Поэтому необходимо использовать те реальные условия и возможности, которыми располагает сегодня регион, чтобы создать необходимые организационные, правовые и финансовые предпосылки для подъема массового строительства жилья с использованием рыночных и государственных механизмов регулирования процессов в этом социально важном секторе экономики.</w:t>
      </w:r>
    </w:p>
    <w:p w:rsidR="001F4235" w:rsidRDefault="001F4235">
      <w:pPr>
        <w:pStyle w:val="ConsPlusNormal"/>
        <w:ind w:firstLine="540"/>
        <w:jc w:val="both"/>
      </w:pPr>
      <w:r>
        <w:t xml:space="preserve">По данным Иркутскстата, на 1 января 2012 года в органах местного самоуправления муниципальных образований Иркутской области и в организациях состояли на учете для получения жилья около 52 тыс. семей (6% от общего числа семей), из числа очередников только 3,4 тыс. семей получили жилье (7% от числа состоящих на учете). Основная часть населения не в состоянии улучшать свои жилищные условия за счет собственных средств ввиду отсутствия необходимых сбережений и возможности их накопления. Одним из путей решения данной проблемы является развитие системы ипотечного жилищного кредитования. Развитие рынка ипотечного жилищного кредитования может способствовать улучшению жилищных условий населения, стимулированию </w:t>
      </w:r>
      <w:r>
        <w:lastRenderedPageBreak/>
        <w:t>спроса на рынке недвижимости и строительства, дать приток денежных средств на рынок жилья, оживить строительство и сопряженные с ним секторы промышленности, повысить доходность бюджетов всех уровней.</w:t>
      </w:r>
    </w:p>
    <w:p w:rsidR="001F4235" w:rsidRDefault="001F4235">
      <w:pPr>
        <w:pStyle w:val="ConsPlusNormal"/>
        <w:ind w:firstLine="540"/>
        <w:jc w:val="both"/>
      </w:pPr>
      <w:r>
        <w:t xml:space="preserve">В соответствии с </w:t>
      </w:r>
      <w:hyperlink r:id="rId80"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N 600) будут реализованы меры, направленные на снижение стоимости одного квадратного метра жилья на 20 процентов путем увеличения объема ввода в эксплуатацию жилья экономического класса, организацию бесплатного предоставления земельных участков под строительство жилья экономического класса при условии ограничения продажной цены на такое жилье,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w:t>
      </w:r>
    </w:p>
    <w:p w:rsidR="001F4235" w:rsidRDefault="001F4235">
      <w:pPr>
        <w:pStyle w:val="ConsPlusNormal"/>
        <w:ind w:firstLine="540"/>
        <w:jc w:val="both"/>
      </w:pPr>
      <w:r>
        <w:t>Планируется, что будут реализованы как общие меры по стимулированию строительства жилья экономического класса, развитию некоммерческих форм жилищного строительства, в том числе жилищно-строительными кооперативами, так и реализован приоритетный проект по повышению доступности жилья для экономически активного населения (домохозяйств) за счет увеличения объемов строительства жилья экономического класса. Государственная политика в сфере поддержки массового жилищного строительства будет реализовываться путем повышения эффективности мер градорегулирования и обеспечения жилищного строительства земельными участками, развития механизмов кредитования жилищного строительства, строительства инженерной и социальной инфраструктуры, развития промышленной базы стройиндустрии и рынка строительных материалов, изделий и конструкций, реализации мер технической политики и политики в сфере обеспечения безопасности строительства жилых зданий.</w:t>
      </w:r>
    </w:p>
    <w:p w:rsidR="001F4235" w:rsidRDefault="001F4235">
      <w:pPr>
        <w:pStyle w:val="ConsPlusNormal"/>
        <w:ind w:firstLine="540"/>
        <w:jc w:val="both"/>
      </w:pPr>
      <w:r>
        <w:t>Таким образом, учитывая все вышеперечисленные меры, планируется увеличить объемы строительства жилья экономического класса, а соответственно существенно снизить дефицит жилья, сократить число нуждающихся в улучшении жилищных условий и в целом повысить уровень доступности жилья.</w:t>
      </w:r>
    </w:p>
    <w:p w:rsidR="001F4235" w:rsidRDefault="001F4235">
      <w:pPr>
        <w:pStyle w:val="ConsPlusNormal"/>
        <w:jc w:val="both"/>
      </w:pPr>
      <w:r>
        <w:t xml:space="preserve">(в ред. </w:t>
      </w:r>
      <w:hyperlink r:id="rId81"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В настоящее время дефицит жилых помещений в Иркутской области усугубляется большой степенью износа жилищного фонда, несоответствием условий проживания в нем нормативным требованиям.</w:t>
      </w:r>
    </w:p>
    <w:p w:rsidR="001F4235" w:rsidRDefault="001F4235">
      <w:pPr>
        <w:pStyle w:val="ConsPlusNormal"/>
        <w:ind w:firstLine="540"/>
        <w:jc w:val="both"/>
      </w:pPr>
      <w:r>
        <w:t>Проблема аварийного жилищного фонда - источник целого ряда отрицательных социальных тенденций. Такой жилищный фонд негативно влияет и на здоровье граждан, и на демографическую ситуацию. Проживание в нем понижает социальный статус гражданина, не дает возможности реализовать право на приватизацию жилого помещения. Проживание в указанных жилых помещениях практически всегда сопряжено с низким уровнем благоустройства, что создает неравенство доступа граждан к ресурсам городского хозяйства и сужает возможности их использования.</w:t>
      </w:r>
    </w:p>
    <w:p w:rsidR="001F4235" w:rsidRDefault="001F4235">
      <w:pPr>
        <w:pStyle w:val="ConsPlusNormal"/>
        <w:ind w:firstLine="540"/>
        <w:jc w:val="both"/>
      </w:pPr>
      <w:r>
        <w:t>По данным Иркутскстата на 1 января 2013 года общая площадь ветхого и аварийного жилья составляет 4528,6 тыс. кв.м (8,5% от общей площади жилищного фонда), из них аварийного - 901,7 тыс. кв.м. В ветхом и аварийном жилищном фонде проживает 207,1 тыс. человек, из них 45,5 тыс. - в аварийном. При этом по состоянию на 1 января 2012 года общая площадь ветхого и аварийного жилья составляла 4589,3 тыс. кв.м (8,8% от общей площади жилищного фонда), из них аварийного - 909,9 тыс. кв.м.</w:t>
      </w:r>
    </w:p>
    <w:p w:rsidR="001F4235" w:rsidRDefault="001F4235">
      <w:pPr>
        <w:pStyle w:val="ConsPlusNormal"/>
        <w:ind w:firstLine="540"/>
        <w:jc w:val="both"/>
      </w:pPr>
      <w:r>
        <w:t>Масштабы проблемы велики, поскольку в период переходной экономики произошел спад как в строительстве новых жилых помещений, так и в поддержании в пригодном для проживания состоянии существующего жилищного фонда.</w:t>
      </w:r>
    </w:p>
    <w:p w:rsidR="001F4235" w:rsidRDefault="001F4235">
      <w:pPr>
        <w:pStyle w:val="ConsPlusNormal"/>
        <w:ind w:firstLine="540"/>
        <w:jc w:val="both"/>
      </w:pPr>
      <w:r>
        <w:t>Наличие аварийного фонда повышает социальную напряженность в обществе, ухудшает качество предоставляемых коммунальных услуг, сдерживает развитие инфраструктуры, создает потенциальную угрозу безопасности и комфортности проживания граждан.</w:t>
      </w:r>
    </w:p>
    <w:p w:rsidR="001F4235" w:rsidRDefault="001F4235">
      <w:pPr>
        <w:pStyle w:val="ConsPlusNormal"/>
        <w:ind w:firstLine="540"/>
        <w:jc w:val="both"/>
      </w:pPr>
      <w:r>
        <w:t xml:space="preserve">Принятие Федерального </w:t>
      </w:r>
      <w:hyperlink r:id="rId82" w:history="1">
        <w:r>
          <w:rPr>
            <w:color w:val="0000FF"/>
          </w:rPr>
          <w:t>закона</w:t>
        </w:r>
      </w:hyperlink>
      <w:r>
        <w:t xml:space="preserve"> от 21 июля 2007 года N 185-ФЗ "О Фонде содействия реформированию жилищно-коммунального хозяйства" (далее - Федеральный закон N 185-ФЗ) позволило обеспечить в Иркутской области масштабное переселение граждан из аварийного </w:t>
      </w:r>
      <w:r>
        <w:lastRenderedPageBreak/>
        <w:t>жилищного фонда. В настоящее время программы Фонда ЖКХ являются основным механизмом, обеспечивающим переселение граждан из аварийного жилья. В 2008 - 2012 годах с использованием средств Фонда ЖКХ на территории Иркутской области ликвидировано 107,7 тыс. кв. метров аварийного жилья. Переселено 5,8 тыс. граждан. Объем финансовых средств, направленных на переселение граждан, составил 3978,1 млн. руб., в том числе за счет средств Фонда ЖКХ - 2475,6 млн. руб.</w:t>
      </w:r>
    </w:p>
    <w:p w:rsidR="001F4235" w:rsidRDefault="001F4235">
      <w:pPr>
        <w:pStyle w:val="ConsPlusNormal"/>
        <w:jc w:val="both"/>
      </w:pPr>
      <w:r>
        <w:t xml:space="preserve">(в ред. </w:t>
      </w:r>
      <w:hyperlink r:id="rId83" w:history="1">
        <w:r>
          <w:rPr>
            <w:color w:val="0000FF"/>
          </w:rPr>
          <w:t>Постановления</w:t>
        </w:r>
      </w:hyperlink>
      <w:r>
        <w:t xml:space="preserve"> Правительства Иркутской области от 08.08.2014 N 384-пп)</w:t>
      </w:r>
    </w:p>
    <w:p w:rsidR="001F4235" w:rsidRDefault="001F4235">
      <w:pPr>
        <w:pStyle w:val="ConsPlusNormal"/>
        <w:ind w:firstLine="540"/>
        <w:jc w:val="both"/>
      </w:pPr>
      <w:r>
        <w:t>Тем не менее, конечные цели реформы жилищно-коммунального хозяйства в Российской Федерации - снижение доли ветхого и аварийного жилищного фонда, признанного таковым по состоянию на 1 января 2012 года,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1F4235" w:rsidRDefault="001F4235">
      <w:pPr>
        <w:pStyle w:val="ConsPlusNormal"/>
        <w:ind w:firstLine="540"/>
        <w:jc w:val="both"/>
      </w:pPr>
      <w:r>
        <w:t xml:space="preserve">Правительством Иркутской области утвержден </w:t>
      </w:r>
      <w:hyperlink r:id="rId84" w:history="1">
        <w:r>
          <w:rPr>
            <w:color w:val="0000FF"/>
          </w:rPr>
          <w:t>план</w:t>
        </w:r>
      </w:hyperlink>
      <w:r>
        <w:t xml:space="preserve"> мероприятий ("дорожная карта") по переселению граждан из жилых помещений, расположенных на территории Иркутской области и признанных непригодными для проживания, по состоянию на 1 января 2012 года, на 2013 - 2015 годы, который содержит комплекс мер, направленных на ликвидацию аварийного жилищного фонда, в том числе общую площадь аварийного жилищного фонда с разбивкой по муниципальным образованиям, на которой проживают граждане, подлежащие переселению в течение 2013 - 2015 годов, и обоснование объема финансирования переселения.</w:t>
      </w:r>
    </w:p>
    <w:p w:rsidR="001F4235" w:rsidRDefault="001F4235">
      <w:pPr>
        <w:pStyle w:val="ConsPlusNormal"/>
        <w:jc w:val="both"/>
      </w:pPr>
      <w:r>
        <w:t xml:space="preserve">(в ред. </w:t>
      </w:r>
      <w:hyperlink r:id="rId85"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Кроме проблемы аварийного жилищного фонда на территории Иркутской области существует проблема непригодности жилья в поселках, построенных в ходе промышленного освоения территорий, в том числе в зоне строительства Байкало-Амурской магистрали, которое велось более 30 лет назад. Существовавшая в годы строительства БАМа жилищная проблема решалась путем возведения временных поселков контейнерного типа со сборно-щитовыми домами, которые предназначались для строителей, геологоразведочных и изыскательских экспедиций, осуществлявших свою деятельность в зоне БАМа. Временные поселки существуют до сих пор, несмотря на то что согласно документации они были предназначены для жилья на несколько лет - на период строительства БАМа. При этом жилищный фонд, расположенный в зоне БАМа, признанный на 1 января 2013 года в установленном порядке непригодным для проживания, составляет 88,8 тыс. кв.м, в нем проживает 4,5 тыс. граждан.</w:t>
      </w:r>
    </w:p>
    <w:p w:rsidR="001F4235" w:rsidRDefault="001F4235">
      <w:pPr>
        <w:pStyle w:val="ConsPlusNormal"/>
        <w:ind w:firstLine="540"/>
        <w:jc w:val="both"/>
      </w:pPr>
      <w:r>
        <w:t>Кроме того в 3 поселках Иркутской области имеются жилые помещения, на которые отсутствуют документы о праве собственности. Общая площадь данных жилых помещений, в которых проживает 2,1 тыс. граждан, составляет 38,5 тыс. кв.м. Жилые помещения являются каркасно-сборными бараками, находятся в ветхом и аварийном состоянии, но не могут быть признаны последними в связи с тем, что отсутствуют документы о праве собственности.</w:t>
      </w:r>
    </w:p>
    <w:p w:rsidR="001F4235" w:rsidRDefault="001F4235">
      <w:pPr>
        <w:pStyle w:val="ConsPlusNormal"/>
        <w:ind w:firstLine="540"/>
        <w:jc w:val="both"/>
      </w:pPr>
      <w:r>
        <w:t>Неудовлетворительные жилищные условия оказывают особенно отрицательное влияние на репродуктивное поведение молодых семей. Тенденции суженного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политики государства. В основе снижения рождаемости, особенно в прошедшем десятилетии, лежит ухудшение качества жизни большинства населения, в том числе условий проживания.</w:t>
      </w:r>
    </w:p>
    <w:p w:rsidR="001F4235" w:rsidRDefault="001F4235">
      <w:pPr>
        <w:pStyle w:val="ConsPlusNormal"/>
        <w:ind w:firstLine="540"/>
        <w:jc w:val="both"/>
      </w:pPr>
      <w:r>
        <w:t>Вынужденное проживание с родителями одного из супругов снижает уровень рождаемости и увеличивает количество разводов среди молодых семей. По данным государственного доклада "Молодежь Иркутской области" большинство молодых семей проживает с родителями (49,2%), в своей квартире (26,1%), снимают квартиру (13,5%) или в общежитии (11,2%).</w:t>
      </w:r>
    </w:p>
    <w:p w:rsidR="001F4235" w:rsidRDefault="001F4235">
      <w:pPr>
        <w:pStyle w:val="ConsPlusNormal"/>
        <w:ind w:firstLine="540"/>
        <w:jc w:val="both"/>
      </w:pPr>
      <w:r>
        <w:t>В связи с этим для улучшения демографической ситуации в области необходимо обеспечить создание условий для решения жилищных проблем молодых семей.</w:t>
      </w:r>
    </w:p>
    <w:p w:rsidR="001F4235" w:rsidRDefault="001F4235">
      <w:pPr>
        <w:pStyle w:val="ConsPlusNormal"/>
        <w:ind w:firstLine="540"/>
        <w:jc w:val="both"/>
      </w:pPr>
      <w:r>
        <w:t>По наблюдениям за последние 250 лет на территории Иркутской области произошло свыше 500 землетрясений силой выше 6 баллов. Основные очаги землетрясений - Южный и Средний Байкал, Тункинская впадина. Оказывают влияние и транзитные землетрясения северной части Монголии.</w:t>
      </w:r>
    </w:p>
    <w:p w:rsidR="001F4235" w:rsidRDefault="001F4235">
      <w:pPr>
        <w:pStyle w:val="ConsPlusNormal"/>
        <w:ind w:firstLine="540"/>
        <w:jc w:val="both"/>
      </w:pPr>
      <w:r>
        <w:t xml:space="preserve">Требуемый уровень сейсмической безопасности не может быть обеспечен только в рамках основной деятельности органов исполнительной власти, органов местного самоуправления и </w:t>
      </w:r>
      <w:r>
        <w:lastRenderedPageBreak/>
        <w:t>собственников различных объектов и сооружений. Характер проблемы требует наличия стратегии и применения организационно-финансовых механизмов взаимодействия, координации усилий и концентрации ресурсов как субъектов экономики, так и органов государственной власти, разработки единой системы мер и ее адаптации к конкретным условиям каждого сейсмически опасного района.</w:t>
      </w:r>
    </w:p>
    <w:p w:rsidR="001F4235" w:rsidRDefault="001F4235">
      <w:pPr>
        <w:pStyle w:val="ConsPlusNormal"/>
        <w:ind w:firstLine="540"/>
        <w:jc w:val="both"/>
      </w:pPr>
      <w:r>
        <w:t>По экспертным оценкам, в городах до 30 - 50% зданий и сооружений жилого и общественного назначения и 70 - 80% зданий, расположенных в сельских населенных пунктах сейсмически опасных территорий Иркутской области, испытывают дефицит сейсмостойкости и могут представлять опасность при землетрясениях.</w:t>
      </w:r>
    </w:p>
    <w:p w:rsidR="001F4235" w:rsidRDefault="001F4235">
      <w:pPr>
        <w:pStyle w:val="ConsPlusNormal"/>
        <w:ind w:firstLine="540"/>
        <w:jc w:val="both"/>
      </w:pPr>
      <w:r>
        <w:t>Усугубляет сложившуюся ситуацию и то, что муниципальные образования Иркутской области имеют недостаточный уровень финансовой обеспеченности, а также обеспеченности ресурсами, находящимися в их распоряжении, для самостоятельного решения данной проблемы.</w:t>
      </w:r>
    </w:p>
    <w:p w:rsidR="001F4235" w:rsidRDefault="001F4235">
      <w:pPr>
        <w:pStyle w:val="ConsPlusNormal"/>
        <w:ind w:firstLine="540"/>
        <w:jc w:val="both"/>
      </w:pPr>
      <w:r>
        <w:t>Вопрос обеспечения детей-сирот жилыми помещениями стоит на особом контроле Президента Российской Федерации, Правительства Российской Федерации, Генеральной прокуратуры Российской Федерации.</w:t>
      </w:r>
    </w:p>
    <w:p w:rsidR="001F4235" w:rsidRDefault="001F4235">
      <w:pPr>
        <w:pStyle w:val="ConsPlusNormal"/>
        <w:ind w:firstLine="540"/>
        <w:jc w:val="both"/>
      </w:pPr>
      <w:r>
        <w:t>Несмотря на принимаемые меры обеспечение жилыми помещениями детей-сирот является одной из наиболее актуальных социальных проблем в Иркутской области, которая требует скорейшего решения.</w:t>
      </w:r>
    </w:p>
    <w:p w:rsidR="001F4235" w:rsidRDefault="001F4235">
      <w:pPr>
        <w:pStyle w:val="ConsPlusNormal"/>
        <w:ind w:firstLine="540"/>
        <w:jc w:val="both"/>
      </w:pPr>
      <w:r>
        <w:t>Социальная значимость и сложность проблем, связанных с обеспечением жилыми помещениями детей-сирот, обусловливает необходимость дальнейшего их решения при активной государственной поддержке с использованием программно-целевого подхода.</w:t>
      </w:r>
    </w:p>
    <w:p w:rsidR="001F4235" w:rsidRDefault="001F4235">
      <w:pPr>
        <w:pStyle w:val="ConsPlusNormal"/>
        <w:ind w:firstLine="540"/>
        <w:jc w:val="both"/>
      </w:pPr>
      <w:r>
        <w:t>В связи с тем, что при реализации проекта строительства Богучанской ГЭС будет оказано воздействие на окружающую среду, на социальные и экономические сферы на территории региона, Правительство Иркутской области в рамках своих полномочий выполняет отдельные мероприятия, связанные с устранением негативных последствий, которые будут вызваны затоплением ложа Богучанской ГЭС. В связи со сложностью и многообразием проблем обеспечения подготовки зоны затопления части территории Иркутской области в связи со строительством Богучанской ГЭС необходим комплексный подход для решения поставленной задачи, в связи с чем указанные мероприятия включены в состав Государственной программы.</w:t>
      </w:r>
    </w:p>
    <w:p w:rsidR="001F4235" w:rsidRDefault="001F4235">
      <w:pPr>
        <w:pStyle w:val="ConsPlusNormal"/>
        <w:jc w:val="both"/>
      </w:pPr>
    </w:p>
    <w:p w:rsidR="001F4235" w:rsidRDefault="001F4235">
      <w:pPr>
        <w:pStyle w:val="ConsPlusNormal"/>
        <w:jc w:val="center"/>
        <w:outlineLvl w:val="1"/>
      </w:pPr>
      <w:r>
        <w:t>Раздел 2. ЦЕЛЬ И ЗАДАЧИ ГОСУДАРСТВЕННОЙ ПРОГРАММЫ, ЦЕЛЕВЫЕ</w:t>
      </w:r>
    </w:p>
    <w:p w:rsidR="001F4235" w:rsidRDefault="001F4235">
      <w:pPr>
        <w:pStyle w:val="ConsPlusNormal"/>
        <w:jc w:val="center"/>
      </w:pPr>
      <w:r>
        <w:t>ПОКАЗАТЕЛИ ГОСУДАРСТВЕННОЙ ПРОГРАММЫ, СРОКИ РЕАЛИЗАЦИИ</w:t>
      </w:r>
    </w:p>
    <w:p w:rsidR="001F4235" w:rsidRDefault="001F4235">
      <w:pPr>
        <w:pStyle w:val="ConsPlusNormal"/>
        <w:jc w:val="both"/>
      </w:pPr>
    </w:p>
    <w:p w:rsidR="001F4235" w:rsidRDefault="001F4235">
      <w:pPr>
        <w:pStyle w:val="ConsPlusNormal"/>
        <w:ind w:firstLine="540"/>
        <w:jc w:val="both"/>
      </w:pPr>
      <w:r>
        <w:t>Целью Государственной программы является повышение доступности жилья для граждан, обеспечение безопасных и комфортных условий проживания. Цель Государственной программы соответствует:</w:t>
      </w:r>
    </w:p>
    <w:p w:rsidR="001F4235" w:rsidRDefault="001F4235">
      <w:pPr>
        <w:pStyle w:val="ConsPlusNormal"/>
        <w:ind w:firstLine="540"/>
        <w:jc w:val="both"/>
      </w:pPr>
      <w:r>
        <w:t xml:space="preserve">- приоритетам государственной жилищной политики, определенным </w:t>
      </w:r>
      <w:hyperlink r:id="rId86" w:history="1">
        <w:r>
          <w:rPr>
            <w:color w:val="0000FF"/>
          </w:rPr>
          <w:t>Концепцией</w:t>
        </w:r>
      </w:hyperlink>
      <w:r>
        <w:t xml:space="preserve"> долгосрочного социально-экономического развития Российской Федерации на период до 2020 года, а также целевым ориентирам, определенным </w:t>
      </w:r>
      <w:hyperlink r:id="rId87" w:history="1">
        <w:r>
          <w:rPr>
            <w:color w:val="0000FF"/>
          </w:rPr>
          <w:t>Указом</w:t>
        </w:r>
      </w:hyperlink>
      <w:r>
        <w:t xml:space="preserve"> Президента Российской Федерации N 600;</w:t>
      </w:r>
    </w:p>
    <w:p w:rsidR="001F4235" w:rsidRDefault="001F4235">
      <w:pPr>
        <w:pStyle w:val="ConsPlusNormal"/>
        <w:ind w:firstLine="540"/>
        <w:jc w:val="both"/>
      </w:pPr>
      <w:r>
        <w:t>-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1F4235" w:rsidRDefault="001F4235">
      <w:pPr>
        <w:pStyle w:val="ConsPlusNormal"/>
        <w:ind w:firstLine="540"/>
        <w:jc w:val="both"/>
      </w:pPr>
      <w:r>
        <w:t>Для достижения цели Государственной программы необходимо решение следующих задач:</w:t>
      </w:r>
    </w:p>
    <w:p w:rsidR="001F4235" w:rsidRDefault="001F4235">
      <w:pPr>
        <w:pStyle w:val="ConsPlusNormal"/>
        <w:ind w:firstLine="540"/>
        <w:jc w:val="both"/>
      </w:pPr>
      <w:r>
        <w:t>- создание условий для решения жилищной проблемы населения Иркутской области с помощью ипотечного жилищного кредитования;</w:t>
      </w:r>
    </w:p>
    <w:p w:rsidR="001F4235" w:rsidRDefault="001F4235">
      <w:pPr>
        <w:pStyle w:val="ConsPlusNormal"/>
        <w:ind w:firstLine="540"/>
        <w:jc w:val="both"/>
      </w:pPr>
      <w:r>
        <w:t>- формирование рынка доступного жилья экономического класса, отвечающего требованиям энергоэффективности и экологичности, а также улучшение жилищных условий отдельных категорий граждан;</w:t>
      </w:r>
    </w:p>
    <w:p w:rsidR="001F4235" w:rsidRDefault="001F4235">
      <w:pPr>
        <w:pStyle w:val="ConsPlusNormal"/>
        <w:jc w:val="both"/>
      </w:pPr>
      <w:r>
        <w:t xml:space="preserve">(в ред. Постановлений Правительства Иркутской области от 28.05.2015 </w:t>
      </w:r>
      <w:hyperlink r:id="rId88" w:history="1">
        <w:r>
          <w:rPr>
            <w:color w:val="0000FF"/>
          </w:rPr>
          <w:t>N 268-пп</w:t>
        </w:r>
      </w:hyperlink>
      <w:r>
        <w:t xml:space="preserve">, от 13.11.2015 </w:t>
      </w:r>
      <w:hyperlink r:id="rId89" w:history="1">
        <w:r>
          <w:rPr>
            <w:color w:val="0000FF"/>
          </w:rPr>
          <w:t>N 571-пп</w:t>
        </w:r>
      </w:hyperlink>
      <w:r>
        <w:t>)</w:t>
      </w:r>
    </w:p>
    <w:p w:rsidR="001F4235" w:rsidRDefault="001F4235">
      <w:pPr>
        <w:pStyle w:val="ConsPlusNormal"/>
        <w:ind w:firstLine="540"/>
        <w:jc w:val="both"/>
      </w:pPr>
      <w:r>
        <w:t>- обеспечение жильем граждан, проживающих в домах, признанных непригодными для постоянного проживания, и ликвидация существующего ветхого и аварийного жилищного фонда, признанного таковым, до 1 января 2012 года;</w:t>
      </w:r>
    </w:p>
    <w:p w:rsidR="001F4235" w:rsidRDefault="001F4235">
      <w:pPr>
        <w:pStyle w:val="ConsPlusNormal"/>
        <w:ind w:firstLine="540"/>
        <w:jc w:val="both"/>
      </w:pPr>
      <w:r>
        <w:lastRenderedPageBreak/>
        <w:t>- обеспечение переселения граждан, проживающих на территории Иркутской области, из аварийных многоквартирных домов, признанных непригодными для проживания;</w:t>
      </w:r>
    </w:p>
    <w:p w:rsidR="001F4235" w:rsidRDefault="001F4235">
      <w:pPr>
        <w:pStyle w:val="ConsPlusNormal"/>
        <w:ind w:firstLine="540"/>
        <w:jc w:val="both"/>
      </w:pPr>
      <w:r>
        <w:t>- обеспечение качественными и доступными жилыми помещениями граждан, проживающих в жилых помещениях, расположенных в зоне БАМа, признанных непригодными для проживания, и (или) жилых помещениях с высоким уровнем износа (больше 70%) на территории Иркутской области;</w:t>
      </w:r>
    </w:p>
    <w:p w:rsidR="001F4235" w:rsidRDefault="001F4235">
      <w:pPr>
        <w:pStyle w:val="ConsPlusNormal"/>
        <w:ind w:firstLine="540"/>
        <w:jc w:val="both"/>
      </w:pPr>
      <w:r>
        <w:t>- создание механизма государственной поддержки молодых семей в решении жилищной проблемы в Иркутской области;</w:t>
      </w:r>
    </w:p>
    <w:p w:rsidR="001F4235" w:rsidRDefault="001F4235">
      <w:pPr>
        <w:pStyle w:val="ConsPlusNormal"/>
        <w:ind w:firstLine="540"/>
        <w:jc w:val="both"/>
      </w:pPr>
      <w:r>
        <w:t>- выполнение отдельных мероприятий по подготовке зоны затопления части территории Иркутской области в связи со строительством Богучанской ГЭС;</w:t>
      </w:r>
    </w:p>
    <w:p w:rsidR="001F4235" w:rsidRDefault="001F4235">
      <w:pPr>
        <w:pStyle w:val="ConsPlusNormal"/>
        <w:ind w:firstLine="540"/>
        <w:jc w:val="both"/>
      </w:pPr>
      <w:r>
        <w:t>- обеспечение комплексных мер безопасности жилых домов, основных объектов и систем жизнеобеспечения в Иркутской области в условиях высокой сейсмичности и суровых природно-климатических условиях;</w:t>
      </w:r>
    </w:p>
    <w:p w:rsidR="001F4235" w:rsidRDefault="001F4235">
      <w:pPr>
        <w:pStyle w:val="ConsPlusNormal"/>
        <w:ind w:firstLine="540"/>
        <w:jc w:val="both"/>
      </w:pPr>
      <w:r>
        <w:t>-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1F4235" w:rsidRDefault="001F4235">
      <w:pPr>
        <w:pStyle w:val="ConsPlusNormal"/>
        <w:ind w:firstLine="540"/>
        <w:jc w:val="both"/>
      </w:pPr>
      <w:r>
        <w:t>Состав целевых показателей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w:t>
      </w:r>
    </w:p>
    <w:p w:rsidR="001F4235" w:rsidRDefault="001F4235">
      <w:pPr>
        <w:pStyle w:val="ConsPlusNormal"/>
        <w:ind w:firstLine="540"/>
        <w:jc w:val="both"/>
      </w:pPr>
      <w:r>
        <w:t>- общая площадь жилых помещений, признанных в установленном порядке пригодными для проживания, приходящихся в среднем на одного жителя;</w:t>
      </w:r>
    </w:p>
    <w:p w:rsidR="001F4235" w:rsidRDefault="001F4235">
      <w:pPr>
        <w:pStyle w:val="ConsPlusNormal"/>
        <w:ind w:firstLine="540"/>
        <w:jc w:val="both"/>
      </w:pPr>
      <w:r>
        <w:t>- удельный вес введенной общей площади жилых домов по отношению к общей площади жилищного фонда;</w:t>
      </w:r>
    </w:p>
    <w:p w:rsidR="001F4235" w:rsidRDefault="001F4235">
      <w:pPr>
        <w:pStyle w:val="ConsPlusNormal"/>
        <w:ind w:firstLine="540"/>
        <w:jc w:val="both"/>
      </w:pPr>
      <w:r>
        <w:t>- коэффициент доступности жилья (соотношение средней рыночной стоимости квартиры общей площадью 54 кв.м и среднего совокупного годового денежного дохода семьи, состоящей из трех человек);</w:t>
      </w:r>
    </w:p>
    <w:p w:rsidR="001F4235" w:rsidRDefault="001F4235">
      <w:pPr>
        <w:pStyle w:val="ConsPlusNormal"/>
        <w:ind w:firstLine="540"/>
        <w:jc w:val="both"/>
      </w:pPr>
      <w:r>
        <w:t>- динамика средней стоимости одного квадратного метра жилья на первичном рынке с учетом индекса-дефлятора на соответствующий год по виду экономической деятельности "Строительство";</w:t>
      </w:r>
    </w:p>
    <w:p w:rsidR="001F4235" w:rsidRDefault="001F4235">
      <w:pPr>
        <w:pStyle w:val="ConsPlusNormal"/>
        <w:ind w:firstLine="540"/>
        <w:jc w:val="both"/>
      </w:pPr>
      <w:r>
        <w:t>- доля ветхого и аварийного жилищного фонда в общем объеме жилищного фонда.</w:t>
      </w:r>
    </w:p>
    <w:p w:rsidR="001F4235" w:rsidRDefault="001F4235">
      <w:pPr>
        <w:pStyle w:val="ConsPlusNormal"/>
        <w:ind w:firstLine="540"/>
        <w:jc w:val="both"/>
      </w:pPr>
      <w:hyperlink w:anchor="P11722" w:history="1">
        <w:r>
          <w:rPr>
            <w:color w:val="0000FF"/>
          </w:rPr>
          <w:t>Сведения</w:t>
        </w:r>
      </w:hyperlink>
      <w:r>
        <w:t xml:space="preserve"> о составе и значениях целевых показателей Государственной программы представлены в Приложении 10 к Государственной программе.</w:t>
      </w:r>
    </w:p>
    <w:p w:rsidR="001F4235" w:rsidRDefault="001F4235">
      <w:pPr>
        <w:pStyle w:val="ConsPlusNormal"/>
        <w:ind w:firstLine="540"/>
        <w:jc w:val="both"/>
      </w:pPr>
      <w: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жилищной сфере.</w:t>
      </w:r>
    </w:p>
    <w:p w:rsidR="001F4235" w:rsidRDefault="001F4235">
      <w:pPr>
        <w:pStyle w:val="ConsPlusNormal"/>
        <w:ind w:firstLine="540"/>
        <w:jc w:val="both"/>
      </w:pPr>
      <w:r>
        <w:t>Срок реализации: 2014 - 2020 годы.</w:t>
      </w:r>
    </w:p>
    <w:p w:rsidR="001F4235" w:rsidRDefault="001F4235">
      <w:pPr>
        <w:pStyle w:val="ConsPlusNormal"/>
        <w:jc w:val="both"/>
      </w:pPr>
    </w:p>
    <w:p w:rsidR="001F4235" w:rsidRDefault="001F4235">
      <w:pPr>
        <w:pStyle w:val="ConsPlusNormal"/>
        <w:jc w:val="center"/>
        <w:outlineLvl w:val="1"/>
      </w:pPr>
      <w:r>
        <w:t>Раздел 3. ОБОСНОВАНИЕ ВЫДЕЛЕНИЯ ПОДПРОГРАММ</w:t>
      </w:r>
    </w:p>
    <w:p w:rsidR="001F4235" w:rsidRDefault="001F4235">
      <w:pPr>
        <w:pStyle w:val="ConsPlusNormal"/>
        <w:jc w:val="center"/>
      </w:pPr>
      <w:r>
        <w:t>ГОСУДАРСТВЕННОЙ ПРОГРАММЫ</w:t>
      </w:r>
    </w:p>
    <w:p w:rsidR="001F4235" w:rsidRDefault="001F4235">
      <w:pPr>
        <w:pStyle w:val="ConsPlusNormal"/>
        <w:jc w:val="both"/>
      </w:pPr>
    </w:p>
    <w:p w:rsidR="001F4235" w:rsidRDefault="001F4235">
      <w:pPr>
        <w:pStyle w:val="ConsPlusNormal"/>
        <w:ind w:firstLine="540"/>
        <w:jc w:val="both"/>
      </w:pPr>
      <w:r>
        <w:t>Комплексный характер целей и задач Государственной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Государственной программе, так и по ее отдельным подпрограммам.</w:t>
      </w:r>
    </w:p>
    <w:p w:rsidR="001F4235" w:rsidRDefault="001F4235">
      <w:pPr>
        <w:pStyle w:val="ConsPlusNormal"/>
        <w:ind w:firstLine="540"/>
        <w:jc w:val="both"/>
      </w:pPr>
      <w:r>
        <w:t>В состав Государственной программы входят следующие подпрограммы:</w:t>
      </w:r>
    </w:p>
    <w:p w:rsidR="001F4235" w:rsidRDefault="001F4235">
      <w:pPr>
        <w:pStyle w:val="ConsPlusNormal"/>
        <w:ind w:firstLine="540"/>
        <w:jc w:val="both"/>
      </w:pPr>
      <w:r>
        <w:t>- "</w:t>
      </w:r>
      <w:hyperlink w:anchor="P368" w:history="1">
        <w:r>
          <w:rPr>
            <w:color w:val="0000FF"/>
          </w:rPr>
          <w:t>Развитие</w:t>
        </w:r>
      </w:hyperlink>
      <w:r>
        <w:t xml:space="preserve"> ипотечного жилищного кредитования в Иркутской области" на 2014 - 2020 годы;</w:t>
      </w:r>
    </w:p>
    <w:p w:rsidR="001F4235" w:rsidRDefault="001F4235">
      <w:pPr>
        <w:pStyle w:val="ConsPlusNormal"/>
        <w:ind w:firstLine="540"/>
        <w:jc w:val="both"/>
      </w:pPr>
      <w:r>
        <w:t>- "</w:t>
      </w:r>
      <w:hyperlink w:anchor="P524" w:history="1">
        <w:r>
          <w:rPr>
            <w:color w:val="0000FF"/>
          </w:rPr>
          <w:t>Стимулирование</w:t>
        </w:r>
      </w:hyperlink>
      <w:r>
        <w:t xml:space="preserve"> жилищного строительства в Иркутской области" на 2014 - 2020 годы;</w:t>
      </w:r>
    </w:p>
    <w:p w:rsidR="001F4235" w:rsidRDefault="001F4235">
      <w:pPr>
        <w:pStyle w:val="ConsPlusNormal"/>
        <w:ind w:firstLine="540"/>
        <w:jc w:val="both"/>
      </w:pPr>
      <w:r>
        <w:t>- "</w:t>
      </w:r>
      <w:hyperlink w:anchor="P1475" w:history="1">
        <w:r>
          <w:rPr>
            <w:color w:val="0000FF"/>
          </w:rPr>
          <w:t>Переселение</w:t>
        </w:r>
      </w:hyperlink>
      <w:r>
        <w:t xml:space="preserve"> граждан из ветхого и аварийного жилищного фонда Иркутской области" на 2014 - 2020 годы;</w:t>
      </w:r>
    </w:p>
    <w:p w:rsidR="001F4235" w:rsidRDefault="001F4235">
      <w:pPr>
        <w:pStyle w:val="ConsPlusNormal"/>
        <w:ind w:firstLine="540"/>
        <w:jc w:val="both"/>
      </w:pPr>
      <w:r>
        <w:t>- "</w:t>
      </w:r>
      <w:hyperlink w:anchor="P6810" w:history="1">
        <w:r>
          <w:rPr>
            <w:color w:val="0000FF"/>
          </w:rPr>
          <w:t>Переселение</w:t>
        </w:r>
      </w:hyperlink>
      <w:r>
        <w:t xml:space="preserve"> граждан, проживающих на территории Иркутской области, из аварийного жилищного фонда, признанного непригодным для проживания" на 2014 - 2020 годы;</w:t>
      </w:r>
    </w:p>
    <w:p w:rsidR="001F4235" w:rsidRDefault="001F4235">
      <w:pPr>
        <w:pStyle w:val="ConsPlusNormal"/>
        <w:jc w:val="both"/>
      </w:pPr>
      <w:r>
        <w:t xml:space="preserve">(в ред. </w:t>
      </w:r>
      <w:hyperlink r:id="rId90"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 "</w:t>
      </w:r>
      <w:hyperlink w:anchor="P7288" w:history="1">
        <w:r>
          <w:rPr>
            <w:color w:val="0000FF"/>
          </w:rPr>
          <w:t>Переселение</w:t>
        </w:r>
      </w:hyperlink>
      <w:r>
        <w:t xml:space="preserve">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Иркутской области" на 2014 - 2020 годы;</w:t>
      </w:r>
    </w:p>
    <w:p w:rsidR="001F4235" w:rsidRDefault="001F4235">
      <w:pPr>
        <w:pStyle w:val="ConsPlusNormal"/>
        <w:ind w:firstLine="540"/>
        <w:jc w:val="both"/>
      </w:pPr>
      <w:r>
        <w:lastRenderedPageBreak/>
        <w:t>- "</w:t>
      </w:r>
      <w:hyperlink w:anchor="P9684" w:history="1">
        <w:r>
          <w:rPr>
            <w:color w:val="0000FF"/>
          </w:rPr>
          <w:t>Молодым семьям</w:t>
        </w:r>
      </w:hyperlink>
      <w:r>
        <w:t xml:space="preserve"> - доступное жилье" на 2014 - 2020 годы;</w:t>
      </w:r>
    </w:p>
    <w:p w:rsidR="001F4235" w:rsidRDefault="001F4235">
      <w:pPr>
        <w:pStyle w:val="ConsPlusNormal"/>
        <w:ind w:firstLine="540"/>
        <w:jc w:val="both"/>
      </w:pPr>
      <w:r>
        <w:t>- "</w:t>
      </w:r>
      <w:hyperlink w:anchor="P10590" w:history="1">
        <w:r>
          <w:rPr>
            <w:color w:val="0000FF"/>
          </w:rPr>
          <w:t>Подготовка</w:t>
        </w:r>
      </w:hyperlink>
      <w:r>
        <w:t xml:space="preserve"> зоны затопления части территории Иркутской области в связи со строительством Богучанской ГЭС" на 2014 - 2016 годы;</w:t>
      </w:r>
    </w:p>
    <w:p w:rsidR="001F4235" w:rsidRDefault="001F4235">
      <w:pPr>
        <w:pStyle w:val="ConsPlusNormal"/>
        <w:jc w:val="both"/>
      </w:pPr>
      <w:r>
        <w:t xml:space="preserve">(в ред. </w:t>
      </w:r>
      <w:hyperlink r:id="rId91"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 "</w:t>
      </w:r>
      <w:hyperlink w:anchor="P11040" w:history="1">
        <w:r>
          <w:rPr>
            <w:color w:val="0000FF"/>
          </w:rPr>
          <w:t>Повышение</w:t>
        </w:r>
      </w:hyperlink>
      <w:r>
        <w:t xml:space="preserve"> устойчивости жилых домов, основных объектов и систем жизнеобеспечения в сейсмических районах Иркутской области" на 2014 - 2018 годы;</w:t>
      </w:r>
    </w:p>
    <w:p w:rsidR="001F4235" w:rsidRDefault="001F4235">
      <w:pPr>
        <w:pStyle w:val="ConsPlusNormal"/>
        <w:ind w:firstLine="540"/>
        <w:jc w:val="both"/>
      </w:pPr>
      <w:r>
        <w:t>- "</w:t>
      </w:r>
      <w:hyperlink w:anchor="P11464" w:history="1">
        <w:r>
          <w:rPr>
            <w:color w:val="0000FF"/>
          </w:rPr>
          <w:t>Обеспечение</w:t>
        </w:r>
      </w:hyperlink>
      <w:r>
        <w:t xml:space="preserve"> жилыми помещениями детей-сирот, детей, оставшихся без попечения родителей, лиц из числа детей-сирот и детей, оставшихся без попечения родителей" на 2014 - 2020 годы.</w:t>
      </w:r>
    </w:p>
    <w:p w:rsidR="001F4235" w:rsidRDefault="001F4235">
      <w:pPr>
        <w:pStyle w:val="ConsPlusNormal"/>
        <w:jc w:val="both"/>
      </w:pPr>
      <w:r>
        <w:t xml:space="preserve">(в ред. </w:t>
      </w:r>
      <w:hyperlink r:id="rId92"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Выделение подпрограмм произведено в соответствии с задачами Государственной программы.</w:t>
      </w:r>
    </w:p>
    <w:p w:rsidR="001F4235" w:rsidRDefault="001F4235">
      <w:pPr>
        <w:pStyle w:val="ConsPlusNormal"/>
        <w:ind w:firstLine="540"/>
        <w:jc w:val="both"/>
      </w:pPr>
      <w:hyperlink w:anchor="P12621" w:history="1">
        <w:r>
          <w:rPr>
            <w:color w:val="0000FF"/>
          </w:rPr>
          <w:t>Перечень</w:t>
        </w:r>
      </w:hyperlink>
      <w:r>
        <w:t xml:space="preserve"> подпрограмм и мероприятий Государственной программы с их ожидаемыми конечными результатами представлен в приложении 11 к Государственной программе.</w:t>
      </w:r>
    </w:p>
    <w:p w:rsidR="001F4235" w:rsidRDefault="001F4235">
      <w:pPr>
        <w:pStyle w:val="ConsPlusNormal"/>
        <w:ind w:firstLine="540"/>
        <w:jc w:val="both"/>
      </w:pPr>
      <w:hyperlink w:anchor="P368" w:history="1">
        <w:r>
          <w:rPr>
            <w:color w:val="0000FF"/>
          </w:rPr>
          <w:t>Подпрограмма</w:t>
        </w:r>
      </w:hyperlink>
      <w:r>
        <w:t xml:space="preserve"> "Развитие ипотечного жилищного кредитования в Иркутской области" на 2014 - 2020 годы направлена на повышение доступности жилья для определенных категорий граждан путем субсидирования части стоимости квартиры или ипотечного жилищного кредита.</w:t>
      </w:r>
    </w:p>
    <w:p w:rsidR="001F4235" w:rsidRDefault="001F4235">
      <w:pPr>
        <w:pStyle w:val="ConsPlusNormal"/>
        <w:ind w:firstLine="540"/>
        <w:jc w:val="both"/>
      </w:pPr>
      <w:hyperlink w:anchor="P524" w:history="1">
        <w:r>
          <w:rPr>
            <w:color w:val="0000FF"/>
          </w:rPr>
          <w:t>Подпрограмма</w:t>
        </w:r>
      </w:hyperlink>
      <w:r>
        <w:t xml:space="preserve"> "Стимулирование жилищного строительства в Иркутской области" на 2014 - 2020 годы направлена на разработку комплексного подхода при строительстве жилья экономического класса, отвечающего требованиям энергоэффективности и экологичности, с учетом поддержки как спроса, так и предложения жилья экономического класса на рынке жилья. Указанный подход сбалансированной поддержки будет способствовать увеличению объемов ввода жилья экономического класса, снижению его стоимости и увеличению количества граждан, способных самостоятельно улучшить свои жилищные условия.</w:t>
      </w:r>
    </w:p>
    <w:p w:rsidR="001F4235" w:rsidRDefault="001F4235">
      <w:pPr>
        <w:pStyle w:val="ConsPlusNormal"/>
        <w:jc w:val="both"/>
      </w:pPr>
      <w:r>
        <w:t xml:space="preserve">(в ред. </w:t>
      </w:r>
      <w:hyperlink r:id="rId93"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Подпрограммы "</w:t>
      </w:r>
      <w:hyperlink w:anchor="P1475" w:history="1">
        <w:r>
          <w:rPr>
            <w:color w:val="0000FF"/>
          </w:rPr>
          <w:t>Переселение</w:t>
        </w:r>
      </w:hyperlink>
      <w:r>
        <w:t xml:space="preserve"> граждан из ветхого и аварийного жилищного фонда Иркутской области" на 2014 - 2020 годы, "</w:t>
      </w:r>
      <w:hyperlink w:anchor="P6810" w:history="1">
        <w:r>
          <w:rPr>
            <w:color w:val="0000FF"/>
          </w:rPr>
          <w:t>Переселение</w:t>
        </w:r>
      </w:hyperlink>
      <w:r>
        <w:t xml:space="preserve"> граждан, проживающих на территории Иркутской области, из аварийного жилищного фонда, признанного непригодным для проживания" на 2014 - 2020 годы и "</w:t>
      </w:r>
      <w:hyperlink w:anchor="P7288" w:history="1">
        <w:r>
          <w:rPr>
            <w:color w:val="0000FF"/>
          </w:rPr>
          <w:t>Переселение</w:t>
        </w:r>
      </w:hyperlink>
      <w:r>
        <w:t xml:space="preserve">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Иркутской области" на 2014 - 2020 годы направлены на ликвидацию аварийного жилищного фонда. В соответствии с </w:t>
      </w:r>
      <w:hyperlink r:id="rId94" w:history="1">
        <w:r>
          <w:rPr>
            <w:color w:val="0000FF"/>
          </w:rPr>
          <w:t>Указом</w:t>
        </w:r>
      </w:hyperlink>
      <w:r>
        <w:t xml:space="preserve"> Президента Российской Федерации N 600 аварийный жилищный фонд, признанный таковым по состоянию на 1 января 2012 года, должен быть расселен до октября 2017 года (с учетом итогов совещания по вопросам переселения граждан из аварийного жилищного фонда, состоявшегося 16 апреля 2013 года в городе Элисте). В связи с тем, что каждая подпрограмма решает одну задачу разными механизмами и с привлечением разных источников финансирования, по данному направлению действуют три подпрограммы.</w:t>
      </w:r>
    </w:p>
    <w:p w:rsidR="001F4235" w:rsidRDefault="001F4235">
      <w:pPr>
        <w:pStyle w:val="ConsPlusNormal"/>
        <w:jc w:val="both"/>
      </w:pPr>
      <w:r>
        <w:t xml:space="preserve">(в ред. </w:t>
      </w:r>
      <w:hyperlink r:id="rId95"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hyperlink w:anchor="P9684" w:history="1">
        <w:r>
          <w:rPr>
            <w:color w:val="0000FF"/>
          </w:rPr>
          <w:t>Подпрограмма</w:t>
        </w:r>
      </w:hyperlink>
      <w:r>
        <w:t xml:space="preserve"> "Молодым семьям - доступное жилье" на 2014 - 2020 годы направлена на создание системы государственной поддержки молодых семей и молодых специалистов, нуждающихся в улучшении жилищных условий, в целях их закрепления в организациях области, повышения их общественной активности, улучшения демографической ситуации и укрепления института семьи в Иркутской области.</w:t>
      </w:r>
    </w:p>
    <w:p w:rsidR="001F4235" w:rsidRDefault="001F4235">
      <w:pPr>
        <w:pStyle w:val="ConsPlusNormal"/>
        <w:ind w:firstLine="540"/>
        <w:jc w:val="both"/>
      </w:pPr>
      <w:hyperlink w:anchor="P10590" w:history="1">
        <w:r>
          <w:rPr>
            <w:color w:val="0000FF"/>
          </w:rPr>
          <w:t>Подпрограмма</w:t>
        </w:r>
      </w:hyperlink>
      <w:r>
        <w:t xml:space="preserve"> "Подготовка зоны затопления части территории Иркутской области в связи со строительством Богучанской ГЭС" на 2014 - 2016 годы направлена на переселение граждан из затопляемой зоны и выполнение отдельных мероприятий, необходимых для проведения затопления ложа Богучанского водохранилища.</w:t>
      </w:r>
    </w:p>
    <w:p w:rsidR="001F4235" w:rsidRDefault="001F4235">
      <w:pPr>
        <w:pStyle w:val="ConsPlusNormal"/>
        <w:jc w:val="both"/>
      </w:pPr>
      <w:r>
        <w:t xml:space="preserve">(в ред. </w:t>
      </w:r>
      <w:hyperlink r:id="rId96"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hyperlink w:anchor="P11040" w:history="1">
        <w:r>
          <w:rPr>
            <w:color w:val="0000FF"/>
          </w:rPr>
          <w:t>Подпрограмма</w:t>
        </w:r>
      </w:hyperlink>
      <w:r>
        <w:t xml:space="preserve"> "Повышение устойчивости жилых домов, основных объектов и систем жизнеобеспечения в сейсмических районах Иркутской области" на 2014 - 2018 годы направлена на проведение работ по уточнению карт сейсмического риска территории Иркутской области, инвентаризацию, паспортизацию и оценку сейсмостойкости зданий и сооружений в сейсмоопасных районах области, разработать нормативные документы на проектирование и строительство, сейсмоусиление существующих зданий.</w:t>
      </w:r>
    </w:p>
    <w:p w:rsidR="001F4235" w:rsidRDefault="001F4235">
      <w:pPr>
        <w:pStyle w:val="ConsPlusNormal"/>
        <w:ind w:firstLine="540"/>
        <w:jc w:val="both"/>
      </w:pPr>
      <w:hyperlink w:anchor="P11464" w:history="1">
        <w:r>
          <w:rPr>
            <w:color w:val="0000FF"/>
          </w:rPr>
          <w:t>Подпрограмма</w:t>
        </w:r>
      </w:hyperlink>
      <w: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2014 - 2020 годы направлена на обеспечение дополнительных гарантий прав детей-сирот на жилое помещение в соответствии со </w:t>
      </w:r>
      <w:hyperlink r:id="rId97" w:history="1">
        <w:r>
          <w:rPr>
            <w:color w:val="0000FF"/>
          </w:rPr>
          <w:t>статьей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1F4235" w:rsidRDefault="001F4235">
      <w:pPr>
        <w:pStyle w:val="ConsPlusNormal"/>
        <w:jc w:val="both"/>
      </w:pPr>
      <w:r>
        <w:t xml:space="preserve">(в ред. </w:t>
      </w:r>
      <w:hyperlink r:id="rId98" w:history="1">
        <w:r>
          <w:rPr>
            <w:color w:val="0000FF"/>
          </w:rPr>
          <w:t>Постановления</w:t>
        </w:r>
      </w:hyperlink>
      <w:r>
        <w:t xml:space="preserve"> Правительства Иркутской области от 18.11.2016 N 744-пп)</w:t>
      </w:r>
    </w:p>
    <w:p w:rsidR="001F4235" w:rsidRDefault="001F4235">
      <w:pPr>
        <w:pStyle w:val="ConsPlusNormal"/>
        <w:jc w:val="both"/>
      </w:pPr>
    </w:p>
    <w:p w:rsidR="001F4235" w:rsidRDefault="001F4235">
      <w:pPr>
        <w:pStyle w:val="ConsPlusNormal"/>
        <w:jc w:val="center"/>
        <w:outlineLvl w:val="1"/>
      </w:pPr>
      <w:r>
        <w:t>Раздел 4. ПРОГНОЗ СВОДНЫХ ПОКАЗАТЕЛЕЙ ГОСУДАРСТВЕННЫХ</w:t>
      </w:r>
    </w:p>
    <w:p w:rsidR="001F4235" w:rsidRDefault="001F4235">
      <w:pPr>
        <w:pStyle w:val="ConsPlusNormal"/>
        <w:jc w:val="center"/>
      </w:pPr>
      <w:r>
        <w:t>ЗАДАНИЙ НА ОКАЗАНИЕ ГОСУДАРСТВЕННЫХ УСЛУГ</w:t>
      </w:r>
    </w:p>
    <w:p w:rsidR="001F4235" w:rsidRDefault="001F4235">
      <w:pPr>
        <w:pStyle w:val="ConsPlusNormal"/>
        <w:jc w:val="center"/>
      </w:pPr>
      <w:r>
        <w:t>(ВЫПОЛНЕНИЕ РАБОТ) ГОСУДАРСТВЕННЫМИ</w:t>
      </w:r>
    </w:p>
    <w:p w:rsidR="001F4235" w:rsidRDefault="001F4235">
      <w:pPr>
        <w:pStyle w:val="ConsPlusNormal"/>
        <w:jc w:val="center"/>
      </w:pPr>
      <w:r>
        <w:t>УЧРЕЖДЕНИЯМИ ИРКУТСКОЙ ОБЛАСТИ</w:t>
      </w:r>
    </w:p>
    <w:p w:rsidR="001F4235" w:rsidRDefault="001F4235">
      <w:pPr>
        <w:pStyle w:val="ConsPlusNormal"/>
        <w:jc w:val="both"/>
      </w:pPr>
    </w:p>
    <w:p w:rsidR="001F4235" w:rsidRDefault="001F4235">
      <w:pPr>
        <w:pStyle w:val="ConsPlusNormal"/>
        <w:ind w:firstLine="540"/>
        <w:jc w:val="both"/>
      </w:pPr>
      <w:r>
        <w:t>Государственные задания на оказание государственных услуг (выполнение работ) государственными учреждениями Иркутской области в рамках Государственной программы не предусмотрены.</w:t>
      </w:r>
    </w:p>
    <w:p w:rsidR="001F4235" w:rsidRDefault="001F4235">
      <w:pPr>
        <w:pStyle w:val="ConsPlusNormal"/>
        <w:jc w:val="both"/>
      </w:pPr>
    </w:p>
    <w:p w:rsidR="001F4235" w:rsidRDefault="001F4235">
      <w:pPr>
        <w:pStyle w:val="ConsPlusNormal"/>
        <w:jc w:val="center"/>
        <w:outlineLvl w:val="1"/>
      </w:pPr>
      <w:r>
        <w:t>Раздел 5. АНАЛИЗ РИСКОВ РЕАЛИЗАЦИИ ГОСУДАРСТВЕННОЙ</w:t>
      </w:r>
    </w:p>
    <w:p w:rsidR="001F4235" w:rsidRDefault="001F4235">
      <w:pPr>
        <w:pStyle w:val="ConsPlusNormal"/>
        <w:jc w:val="center"/>
      </w:pPr>
      <w:r>
        <w:t>ПРОГРАММЫ И ОПИСАНИЕ МЕР УПРАВЛЕНИЯ РИСКАМИ РЕАЛИЗАЦИИ</w:t>
      </w:r>
    </w:p>
    <w:p w:rsidR="001F4235" w:rsidRDefault="001F4235">
      <w:pPr>
        <w:pStyle w:val="ConsPlusNormal"/>
        <w:jc w:val="center"/>
      </w:pPr>
      <w:r>
        <w:t>ГОСУДАРСТВЕННОЙ ПРОГРАММЫ</w:t>
      </w:r>
    </w:p>
    <w:p w:rsidR="001F4235" w:rsidRDefault="001F4235">
      <w:pPr>
        <w:pStyle w:val="ConsPlusNormal"/>
        <w:jc w:val="both"/>
      </w:pPr>
    </w:p>
    <w:p w:rsidR="001F4235" w:rsidRDefault="001F4235">
      <w:pPr>
        <w:pStyle w:val="ConsPlusNormal"/>
        <w:ind w:firstLine="540"/>
        <w:jc w:val="both"/>
      </w:pPr>
      <w:r>
        <w:t>К рискам реализации Государственной программы, которыми могут управлять ответственный исполнитель и соисполнители Государственной программы, уменьшая вероятность их возникновения, следует отнести следующие.</w:t>
      </w:r>
    </w:p>
    <w:p w:rsidR="001F4235" w:rsidRDefault="001F4235">
      <w:pPr>
        <w:pStyle w:val="ConsPlusNormal"/>
        <w:ind w:firstLine="540"/>
        <w:jc w:val="both"/>
      </w:pPr>
      <w: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(например, переселение граждан из всего аварийного жилищного фонда, коммерческий и некоммерческий наем жилья, жилищно-строительная кооперация и другие), что может привести к невыполнению Государственной программы в полном объеме. Данный риск можно оценить как высокий, поскольку формирование новых институтов в рамках Государственной 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p>
    <w:p w:rsidR="001F4235" w:rsidRDefault="001F4235">
      <w:pPr>
        <w:pStyle w:val="ConsPlusNormal"/>
        <w:ind w:firstLine="540"/>
        <w:jc w:val="both"/>
      </w:pPr>
      <w:r>
        <w:t>2. Операционные риски, связанные с ошибками управления реализацией Государственной программы, в том числе отдельных ее исполнителей, неготовности организационной инфраструктуры к решению задач, поставленных Государственной программой, что может привести к нецелевому и/или неэффективному использованию бюджетных средств, невыполнению ряда мероприятий Государственной программы или задержке в их выполнении. В рамках данной группы рисков можно выделить два основных.</w:t>
      </w:r>
    </w:p>
    <w:p w:rsidR="001F4235" w:rsidRDefault="001F4235">
      <w:pPr>
        <w:pStyle w:val="ConsPlusNormal"/>
        <w:ind w:firstLine="540"/>
        <w:jc w:val="both"/>
      </w:pPr>
      <w:r>
        <w:t>Риск исполнителей/соисполнителей, который связан с возникновением проблем в реализации Государственной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Государственной программы. Данный риск обусловлен большим количеством участников реализации отдельных мероприятий Государственной программы, в том числе органов исполнительной власти Иркутской области и органов местного самоуправления муниципальных образований Иркутской области.</w:t>
      </w:r>
    </w:p>
    <w:p w:rsidR="001F4235" w:rsidRDefault="001F4235">
      <w:pPr>
        <w:pStyle w:val="ConsPlusNormal"/>
        <w:ind w:firstLine="540"/>
        <w:jc w:val="both"/>
      </w:pPr>
      <w:r>
        <w:t xml:space="preserve">Организационный риск, который связан с несоответствием организационной инфраструктуры реализации Государственной программы ее задачам, задержкой формирования соответствующих организационных систем к сроку начала реализации мероприятий Государственной программы. Большое число участников реализации Государственной программы, а также высокая зависимость реализации мероприятий Государственной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w:t>
      </w:r>
      <w:r>
        <w:lastRenderedPageBreak/>
        <w:t>может привести к задержкам в реализации Государственной программы, срыву сроков и результатов выполнения отдельных мероприятий.</w:t>
      </w:r>
    </w:p>
    <w:p w:rsidR="001F4235" w:rsidRDefault="001F4235">
      <w:pPr>
        <w:pStyle w:val="ConsPlusNormal"/>
        <w:ind w:firstLine="540"/>
        <w:jc w:val="both"/>
      </w:pPr>
      <w:r>
        <w:t>3. Риск финансового обеспечения, который связан с финансированием Государственной программы в неполном объеме, как за счет 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бюджетных источников.</w:t>
      </w:r>
    </w:p>
    <w:p w:rsidR="001F4235" w:rsidRDefault="001F4235">
      <w:pPr>
        <w:pStyle w:val="ConsPlusNormal"/>
        <w:ind w:firstLine="540"/>
        <w:jc w:val="both"/>
      </w:pPr>
      <w:r>
        <w:t>Реализации Государственной программы также угрожают следующие риски, которые связаны с изменением внешней среды и которыми невозможно управлять в рамках реализации Государственной программы.</w:t>
      </w:r>
    </w:p>
    <w:p w:rsidR="001F4235" w:rsidRDefault="001F4235">
      <w:pPr>
        <w:pStyle w:val="ConsPlusNormal"/>
        <w:ind w:firstLine="540"/>
        <w:jc w:val="both"/>
      </w:pPr>
      <w: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Государственной программы может быть качественно оценен как высокий.</w:t>
      </w:r>
    </w:p>
    <w:p w:rsidR="001F4235" w:rsidRDefault="001F4235">
      <w:pPr>
        <w:pStyle w:val="ConsPlusNormal"/>
        <w:ind w:firstLine="540"/>
        <w:jc w:val="both"/>
      </w:pPr>
      <w: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регионах или муниципалитетах, а также потребовать концентрации средств областного бюджета на преодоление последствий таких катастроф. На качественном уровне такой риск для Государственной программы можно оценить как умеренный.</w:t>
      </w:r>
    </w:p>
    <w:p w:rsidR="001F4235" w:rsidRDefault="001F4235">
      <w:pPr>
        <w:pStyle w:val="ConsPlusNormal"/>
        <w:ind w:firstLine="540"/>
        <w:jc w:val="both"/>
      </w:pPr>
      <w:r>
        <w:t>Меры управления рисками реализации Государственной программы основываются на следующих обстоятельствах:</w:t>
      </w:r>
    </w:p>
    <w:p w:rsidR="001F4235" w:rsidRDefault="001F4235">
      <w:pPr>
        <w:pStyle w:val="ConsPlusNormal"/>
        <w:ind w:firstLine="540"/>
        <w:jc w:val="both"/>
      </w:pPr>
      <w:r>
        <w:t>1. Наибольшее отрицательное влияние из вышеперечисленных рисков на реализацию Государственной программы может оказать реализация институционально-правового и риска ухудшения состояния экономики, которые содержат угрозу срыва реализации Государственной программы. Поскольку в рамках реализации Государственной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1F4235" w:rsidRDefault="001F4235">
      <w:pPr>
        <w:pStyle w:val="ConsPlusNormal"/>
        <w:ind w:firstLine="540"/>
        <w:jc w:val="both"/>
      </w:pPr>
      <w:r>
        <w:t>2. Управление рисками реализации Государственной программы, которыми могут управлять ответственный исполнитель и соисполнители Государственной 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1F4235" w:rsidRDefault="001F4235">
      <w:pPr>
        <w:pStyle w:val="ConsPlusNormal"/>
        <w:ind w:firstLine="540"/>
        <w:jc w:val="both"/>
      </w:pPr>
      <w:r>
        <w:t>Управление рисками реализации Государственной программы будет осуществляться путем координации деятельности всех субъектов, участвующих в реализации Государственной программы: органов исполнительной власти Иркутской области и органов местного самоуправления муниципальных образований Иркутской области.</w:t>
      </w:r>
    </w:p>
    <w:p w:rsidR="001F4235" w:rsidRDefault="001F4235">
      <w:pPr>
        <w:pStyle w:val="ConsPlusNormal"/>
        <w:jc w:val="both"/>
      </w:pPr>
    </w:p>
    <w:p w:rsidR="001F4235" w:rsidRDefault="001F4235">
      <w:pPr>
        <w:pStyle w:val="ConsPlusNormal"/>
        <w:jc w:val="center"/>
        <w:outlineLvl w:val="1"/>
      </w:pPr>
      <w:r>
        <w:t>Раздел 6. РЕСУРСНОЕ ОБЕСПЕЧЕНИЕ ГОСУДАРСТВЕННОЙ ПРОГРАММЫ</w:t>
      </w:r>
    </w:p>
    <w:p w:rsidR="001F4235" w:rsidRDefault="001F4235">
      <w:pPr>
        <w:pStyle w:val="ConsPlusNormal"/>
        <w:jc w:val="center"/>
      </w:pPr>
    </w:p>
    <w:p w:rsidR="001F4235" w:rsidRDefault="001F4235">
      <w:pPr>
        <w:pStyle w:val="ConsPlusNormal"/>
        <w:jc w:val="center"/>
      </w:pPr>
      <w:r>
        <w:t xml:space="preserve">(в ред. </w:t>
      </w:r>
      <w:hyperlink r:id="rId99"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27.10.2014 N 525-пп)</w:t>
      </w:r>
    </w:p>
    <w:p w:rsidR="001F4235" w:rsidRDefault="001F4235">
      <w:pPr>
        <w:pStyle w:val="ConsPlusNormal"/>
        <w:jc w:val="both"/>
      </w:pPr>
    </w:p>
    <w:p w:rsidR="001F4235" w:rsidRDefault="001F4235">
      <w:pPr>
        <w:pStyle w:val="ConsPlusNormal"/>
        <w:ind w:firstLine="540"/>
        <w:jc w:val="both"/>
      </w:pPr>
      <w:r>
        <w:t>Объем финансирования Государственной 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на плановый период.</w:t>
      </w:r>
    </w:p>
    <w:p w:rsidR="001F4235" w:rsidRDefault="001F4235">
      <w:pPr>
        <w:pStyle w:val="ConsPlusNormal"/>
        <w:ind w:firstLine="540"/>
        <w:jc w:val="both"/>
      </w:pPr>
      <w:r>
        <w:t xml:space="preserve">Ресурсное </w:t>
      </w:r>
      <w:hyperlink w:anchor="P12873" w:history="1">
        <w:r>
          <w:rPr>
            <w:color w:val="0000FF"/>
          </w:rPr>
          <w:t>обеспечение</w:t>
        </w:r>
      </w:hyperlink>
      <w:r>
        <w:t xml:space="preserve"> реализации Государственной программы за счет средств областного бюджета представлено в приложении 12 к Государственной программе.</w:t>
      </w:r>
    </w:p>
    <w:p w:rsidR="001F4235" w:rsidRDefault="001F4235">
      <w:pPr>
        <w:pStyle w:val="ConsPlusNormal"/>
        <w:ind w:firstLine="540"/>
        <w:jc w:val="both"/>
      </w:pPr>
      <w:r>
        <w:t xml:space="preserve">Прогнозная (справочная) </w:t>
      </w:r>
      <w:hyperlink w:anchor="P14631" w:history="1">
        <w:r>
          <w:rPr>
            <w:color w:val="0000FF"/>
          </w:rPr>
          <w:t>оценка</w:t>
        </w:r>
      </w:hyperlink>
      <w:r>
        <w:t xml:space="preserve"> ресурсного обеспечения реализации Государственной программы за счет всех источников финансирования приведена в приложении 13 к Государственной программе.</w:t>
      </w:r>
    </w:p>
    <w:p w:rsidR="001F4235" w:rsidRDefault="001F4235">
      <w:pPr>
        <w:pStyle w:val="ConsPlusNormal"/>
        <w:ind w:firstLine="540"/>
        <w:jc w:val="both"/>
      </w:pPr>
      <w:r>
        <w:t xml:space="preserve">Информация о направлениях и объемах финансирования мероприятий по развитию </w:t>
      </w:r>
      <w:r>
        <w:lastRenderedPageBreak/>
        <w:t xml:space="preserve">административного центра Иркутской области, реализуемых в рамках Государственной программы, представлена в </w:t>
      </w:r>
      <w:hyperlink w:anchor="P17017" w:history="1">
        <w:r>
          <w:rPr>
            <w:color w:val="0000FF"/>
          </w:rPr>
          <w:t>приложении 14</w:t>
        </w:r>
      </w:hyperlink>
      <w:r>
        <w:t xml:space="preserve"> к Государственной программе.</w:t>
      </w:r>
    </w:p>
    <w:p w:rsidR="001F4235" w:rsidRDefault="001F4235">
      <w:pPr>
        <w:pStyle w:val="ConsPlusNormal"/>
        <w:jc w:val="both"/>
      </w:pPr>
      <w:r>
        <w:t xml:space="preserve">(абзац введен </w:t>
      </w:r>
      <w:hyperlink r:id="rId100" w:history="1">
        <w:r>
          <w:rPr>
            <w:color w:val="0000FF"/>
          </w:rPr>
          <w:t>Постановлением</w:t>
        </w:r>
      </w:hyperlink>
      <w:r>
        <w:t xml:space="preserve"> Правительства Иркутской области от 23.10.2015 N 530-пп)</w:t>
      </w:r>
    </w:p>
    <w:p w:rsidR="001F4235" w:rsidRDefault="001F4235">
      <w:pPr>
        <w:pStyle w:val="ConsPlusNormal"/>
        <w:jc w:val="both"/>
      </w:pPr>
    </w:p>
    <w:p w:rsidR="001F4235" w:rsidRDefault="001F4235">
      <w:pPr>
        <w:pStyle w:val="ConsPlusNormal"/>
        <w:jc w:val="center"/>
        <w:outlineLvl w:val="1"/>
      </w:pPr>
      <w:r>
        <w:t>Раздел 7. ОЖИДАЕМЫЕ КОНЕЧНЫЕ РЕЗУЛЬТАТЫ РЕАЛИЗАЦИИ</w:t>
      </w:r>
    </w:p>
    <w:p w:rsidR="001F4235" w:rsidRDefault="001F4235">
      <w:pPr>
        <w:pStyle w:val="ConsPlusNormal"/>
        <w:jc w:val="center"/>
      </w:pPr>
      <w:r>
        <w:t>ГОСУДАРСТВЕННОЙ ПРОГРАММЫ</w:t>
      </w:r>
    </w:p>
    <w:p w:rsidR="001F4235" w:rsidRDefault="001F4235">
      <w:pPr>
        <w:pStyle w:val="ConsPlusNormal"/>
        <w:jc w:val="both"/>
      </w:pPr>
    </w:p>
    <w:p w:rsidR="001F4235" w:rsidRDefault="001F4235">
      <w:pPr>
        <w:pStyle w:val="ConsPlusNormal"/>
        <w:ind w:firstLine="540"/>
        <w:jc w:val="both"/>
      </w:pPr>
      <w:r>
        <w:t>Реализация Государственной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 Реализация Государственной программы осуществляется в соответствии с планом мероприятий, который разрабатывается ответственным исполнителем совместно с соисполнителями на очередной финансовый год и содержит перечень мероприятий Государственной программы с указанием исполнителей, сроков реализации, показателей мероприятий и объемов ресурсного обеспечения в соответствии с формой.</w:t>
      </w:r>
    </w:p>
    <w:p w:rsidR="001F4235" w:rsidRDefault="001F4235">
      <w:pPr>
        <w:pStyle w:val="ConsPlusNormal"/>
        <w:ind w:firstLine="540"/>
        <w:jc w:val="both"/>
      </w:pPr>
      <w:r>
        <w:t>В результате реализации Государственной программы к 2020 году должен сложиться качественно новый уровень состояния жилищной сферы, характеризуемый следующими целевыми ориентирами:</w:t>
      </w:r>
    </w:p>
    <w:p w:rsidR="001F4235" w:rsidRDefault="001F4235">
      <w:pPr>
        <w:pStyle w:val="ConsPlusNormal"/>
        <w:ind w:firstLine="540"/>
        <w:jc w:val="both"/>
      </w:pPr>
      <w:r>
        <w:t>- создание безопасной и комфортной среды проживания и жизнедеятельности человека;</w:t>
      </w:r>
    </w:p>
    <w:p w:rsidR="001F4235" w:rsidRDefault="001F4235">
      <w:pPr>
        <w:pStyle w:val="ConsPlusNormal"/>
        <w:ind w:firstLine="540"/>
        <w:jc w:val="both"/>
      </w:pPr>
      <w:r>
        <w:t>- создание условий для улучшения демографической ситуации в Иркутской области, реализации эффективной миграционной политики, снижения социальной напряженности в обществе;</w:t>
      </w:r>
    </w:p>
    <w:p w:rsidR="001F4235" w:rsidRDefault="001F4235">
      <w:pPr>
        <w:pStyle w:val="ConsPlusNormal"/>
        <w:ind w:firstLine="540"/>
        <w:jc w:val="both"/>
      </w:pPr>
      <w:r>
        <w:t>- 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w:t>
      </w:r>
    </w:p>
    <w:p w:rsidR="001F4235" w:rsidRDefault="001F4235">
      <w:pPr>
        <w:pStyle w:val="ConsPlusNormal"/>
        <w:ind w:firstLine="540"/>
        <w:jc w:val="both"/>
      </w:pPr>
      <w:r>
        <w:t>- отсутствие аварийного жилищного фонда, снижение среднего уровня износа жилищного фонда до нормативного уровня;</w:t>
      </w:r>
    </w:p>
    <w:p w:rsidR="001F4235" w:rsidRDefault="001F4235">
      <w:pPr>
        <w:pStyle w:val="ConsPlusNormal"/>
        <w:ind w:firstLine="540"/>
        <w:jc w:val="both"/>
      </w:pPr>
      <w:r>
        <w:t>- приведение жилищного фонда к состоянию, отвечающему современным условиям энергоэффективности, экологическим требованиям, а также потребностям отдельных групп граждан (многодетные семьи, пожилые люди, инвалиды и т.д.);</w:t>
      </w:r>
    </w:p>
    <w:p w:rsidR="001F4235" w:rsidRDefault="001F4235">
      <w:pPr>
        <w:pStyle w:val="ConsPlusNormal"/>
        <w:ind w:firstLine="540"/>
        <w:jc w:val="both"/>
      </w:pPr>
      <w:r>
        <w:t>- достижение средней обеспеченности общей площадью жилья на уровне 22,82 кв.м общей площади на человека в 2020 году;</w:t>
      </w:r>
    </w:p>
    <w:p w:rsidR="001F4235" w:rsidRDefault="001F4235">
      <w:pPr>
        <w:pStyle w:val="ConsPlusNormal"/>
        <w:jc w:val="both"/>
      </w:pPr>
      <w:r>
        <w:t xml:space="preserve">(в ред. </w:t>
      </w:r>
      <w:hyperlink r:id="rId101"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 формирование эффективного рынка арендного жилищного фонда и развитие некоммерческого арендного жилищного фонда для граждан, имеющих невысокий уровень дохода;</w:t>
      </w:r>
    </w:p>
    <w:p w:rsidR="001F4235" w:rsidRDefault="001F4235">
      <w:pPr>
        <w:pStyle w:val="ConsPlusNormal"/>
        <w:ind w:firstLine="540"/>
        <w:jc w:val="both"/>
      </w:pPr>
      <w:r>
        <w:t>- снижение стоимости одного квадратного метра жилья на путем увеличения ввода в эксплуатацию жилья экономического класса.</w:t>
      </w:r>
    </w:p>
    <w:p w:rsidR="001F4235" w:rsidRDefault="001F4235">
      <w:pPr>
        <w:pStyle w:val="ConsPlusNormal"/>
        <w:jc w:val="both"/>
      </w:pPr>
      <w:r>
        <w:t xml:space="preserve">(в ред. </w:t>
      </w:r>
      <w:hyperlink r:id="rId102"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Таким образом, в результате реализации мероприятий Государственной программы к 2020 году будет сформирован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Иркутской области.</w:t>
      </w:r>
    </w:p>
    <w:p w:rsidR="001F4235" w:rsidRDefault="001F4235">
      <w:pPr>
        <w:pStyle w:val="ConsPlusNormal"/>
        <w:ind w:firstLine="540"/>
        <w:jc w:val="both"/>
      </w:pPr>
      <w:r>
        <w:t>Планы комплексного освоения территорий и планы реконструкции застроенных территорий для массового строительства жилья экономического класса будут скоординированы с документами территориального планирования и градостроительного зонирования, предусматривающими согласованное развитие социальной и инженерной (включая дорожную и коммунальную) инфраструктур с учетом прогнозов по размещению новых производств и созданию новых рабочих мест.</w:t>
      </w:r>
    </w:p>
    <w:p w:rsidR="001F4235" w:rsidRDefault="001F4235">
      <w:pPr>
        <w:pStyle w:val="ConsPlusNormal"/>
        <w:ind w:firstLine="540"/>
        <w:jc w:val="both"/>
      </w:pPr>
      <w:r>
        <w:t>Строительство жилья будет проводиться, в основном, частными коммерческими застройщиками, действующими в условиях свободной конкуренции, в том числе с привлечением частных подрядных строительных организаций. Некоммерческие частные застройщики (индивидуальные застройщики, кооперативы, некоммерческие организации, строящие и предоставляющие жилье в некоммерческий наем) будут получать государственную поддержку при условии строительства жилья экономического класса.</w:t>
      </w:r>
    </w:p>
    <w:p w:rsidR="001F4235" w:rsidRDefault="001F4235">
      <w:pPr>
        <w:pStyle w:val="ConsPlusNormal"/>
        <w:ind w:firstLine="540"/>
        <w:jc w:val="both"/>
      </w:pPr>
      <w:r>
        <w:t xml:space="preserve">В результате роста реальных доходов населения, снижения инфляции, а также реализации мер по развитию ипотечного жилищного кредитования приобретение жилья в собственность или </w:t>
      </w:r>
      <w:r>
        <w:lastRenderedPageBreak/>
        <w:t>строительство индивидуального жилья с помощью ипотечного кредита к 2020 году станет доступно для 30 - 35 процентов семей.</w:t>
      </w:r>
    </w:p>
    <w:p w:rsidR="001F4235" w:rsidRDefault="001F4235">
      <w:pPr>
        <w:pStyle w:val="ConsPlusNormal"/>
        <w:ind w:firstLine="540"/>
        <w:jc w:val="both"/>
      </w:pPr>
      <w:r>
        <w:t>Развитие систем коммунальной инфраструктуры муниципальных образований будет осуществляться на основе программ модернизации,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p>
    <w:p w:rsidR="001F4235" w:rsidRDefault="001F4235">
      <w:pPr>
        <w:pStyle w:val="ConsPlusNormal"/>
        <w:ind w:firstLine="540"/>
        <w:jc w:val="both"/>
      </w:pPr>
      <w:r>
        <w:t>Будет сформирована сбалансированная структура жилищного фонда различных видов использования для всех категорий граждан.</w:t>
      </w:r>
    </w:p>
    <w:p w:rsidR="001F4235" w:rsidRDefault="001F4235">
      <w:pPr>
        <w:pStyle w:val="ConsPlusNormal"/>
        <w:jc w:val="both"/>
      </w:pPr>
    </w:p>
    <w:p w:rsidR="001F4235" w:rsidRDefault="001F4235">
      <w:pPr>
        <w:pStyle w:val="ConsPlusNormal"/>
        <w:jc w:val="right"/>
      </w:pPr>
      <w:r>
        <w:t>Министр строительства,</w:t>
      </w:r>
    </w:p>
    <w:p w:rsidR="001F4235" w:rsidRDefault="001F4235">
      <w:pPr>
        <w:pStyle w:val="ConsPlusNormal"/>
        <w:jc w:val="right"/>
      </w:pPr>
      <w:r>
        <w:t>дорожного хозяйства</w:t>
      </w:r>
    </w:p>
    <w:p w:rsidR="001F4235" w:rsidRDefault="001F4235">
      <w:pPr>
        <w:pStyle w:val="ConsPlusNormal"/>
        <w:jc w:val="right"/>
      </w:pPr>
      <w:r>
        <w:t>Иркутской области</w:t>
      </w:r>
    </w:p>
    <w:p w:rsidR="001F4235" w:rsidRDefault="001F4235">
      <w:pPr>
        <w:pStyle w:val="ConsPlusNormal"/>
        <w:jc w:val="right"/>
      </w:pPr>
      <w:r>
        <w:t>М.В.ЛИТВИН</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1</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 "Доступное жилье"</w:t>
      </w:r>
    </w:p>
    <w:p w:rsidR="001F4235" w:rsidRDefault="001F4235">
      <w:pPr>
        <w:pStyle w:val="ConsPlusNormal"/>
        <w:jc w:val="right"/>
      </w:pPr>
      <w:r>
        <w:t>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25.03.2014 </w:t>
      </w:r>
      <w:hyperlink r:id="rId103" w:history="1">
        <w:r>
          <w:rPr>
            <w:color w:val="0000FF"/>
          </w:rPr>
          <w:t>N 161-пп</w:t>
        </w:r>
      </w:hyperlink>
      <w:r>
        <w:t xml:space="preserve">, от 27.10.2014 </w:t>
      </w:r>
      <w:hyperlink r:id="rId104" w:history="1">
        <w:r>
          <w:rPr>
            <w:color w:val="0000FF"/>
          </w:rPr>
          <w:t>N 525-пп</w:t>
        </w:r>
      </w:hyperlink>
      <w:r>
        <w:t xml:space="preserve">, от 28.05.2015 </w:t>
      </w:r>
      <w:hyperlink r:id="rId105" w:history="1">
        <w:r>
          <w:rPr>
            <w:color w:val="0000FF"/>
          </w:rPr>
          <w:t>N 268-пп</w:t>
        </w:r>
      </w:hyperlink>
      <w:r>
        <w:t>,</w:t>
      </w:r>
    </w:p>
    <w:p w:rsidR="001F4235" w:rsidRDefault="001F4235">
      <w:pPr>
        <w:pStyle w:val="ConsPlusNormal"/>
        <w:jc w:val="center"/>
      </w:pPr>
      <w:r>
        <w:t xml:space="preserve">от 13.11.2015 </w:t>
      </w:r>
      <w:hyperlink r:id="rId106" w:history="1">
        <w:r>
          <w:rPr>
            <w:color w:val="0000FF"/>
          </w:rPr>
          <w:t>N 571-пп</w:t>
        </w:r>
      </w:hyperlink>
      <w:r>
        <w:t xml:space="preserve">, от 18.11.2016 </w:t>
      </w:r>
      <w:hyperlink r:id="rId107" w:history="1">
        <w:r>
          <w:rPr>
            <w:color w:val="0000FF"/>
          </w:rPr>
          <w:t>N 744-пп</w:t>
        </w:r>
      </w:hyperlink>
      <w:r>
        <w:t>)</w:t>
      </w:r>
    </w:p>
    <w:p w:rsidR="001F4235" w:rsidRDefault="001F4235">
      <w:pPr>
        <w:pStyle w:val="ConsPlusNormal"/>
        <w:jc w:val="both"/>
      </w:pPr>
    </w:p>
    <w:p w:rsidR="001F4235" w:rsidRDefault="001F4235">
      <w:pPr>
        <w:pStyle w:val="ConsPlusNormal"/>
        <w:jc w:val="center"/>
        <w:outlineLvl w:val="2"/>
      </w:pPr>
      <w:bookmarkStart w:id="2" w:name="P368"/>
      <w:bookmarkEnd w:id="2"/>
      <w:r>
        <w:t>ПАСПОРТ</w:t>
      </w:r>
    </w:p>
    <w:p w:rsidR="001F4235" w:rsidRDefault="001F4235">
      <w:pPr>
        <w:pStyle w:val="ConsPlusNormal"/>
        <w:jc w:val="center"/>
      </w:pPr>
      <w:r>
        <w:t>ПОДПРОГРАММЫ "РАЗВИТИЕ ИПОТЕЧНОГО ЖИЛИЩНОГО КРЕДИТОВАНИЯ</w:t>
      </w:r>
    </w:p>
    <w:p w:rsidR="001F4235" w:rsidRDefault="001F4235">
      <w:pPr>
        <w:pStyle w:val="ConsPlusNormal"/>
        <w:jc w:val="center"/>
      </w:pPr>
      <w:r>
        <w:t>В ИРКУТСКОЙ ОБЛАСТИ" НА 2014 - 2020 ГОДЫ ГОСУДАРСТВЕННОЙ</w:t>
      </w:r>
    </w:p>
    <w:p w:rsidR="001F4235" w:rsidRDefault="001F4235">
      <w:pPr>
        <w:pStyle w:val="ConsPlusNormal"/>
        <w:jc w:val="center"/>
      </w:pPr>
      <w:r>
        <w:t>ПРОГРАММЫ ИРКУТСКОЙ ОБЛАСТИ "ДОСТУПНОЕ ЖИЛЬЕ"</w:t>
      </w:r>
    </w:p>
    <w:p w:rsidR="001F4235" w:rsidRDefault="001F4235">
      <w:pPr>
        <w:pStyle w:val="ConsPlusNormal"/>
        <w:jc w:val="center"/>
      </w:pPr>
      <w:r>
        <w:t>НА 2014 - 2020 ГОДЫ</w:t>
      </w:r>
    </w:p>
    <w:p w:rsidR="001F4235" w:rsidRDefault="001F4235">
      <w:pPr>
        <w:pStyle w:val="ConsPlusNormal"/>
        <w:jc w:val="both"/>
      </w:pP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rPr>
          <w:color w:val="0A2666"/>
        </w:rPr>
        <w:t>КонсультантПлюс: примечание.</w:t>
      </w:r>
    </w:p>
    <w:p w:rsidR="001F4235" w:rsidRDefault="001F4235">
      <w:pPr>
        <w:pStyle w:val="ConsPlusNormal"/>
        <w:ind w:firstLine="540"/>
        <w:jc w:val="both"/>
      </w:pPr>
      <w:r>
        <w:rPr>
          <w:color w:val="0A2666"/>
        </w:rPr>
        <w:t>В документе, видимо, допущен пропуск текста: следует читать "Наименование государственной программы".</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rPr>
          <w:color w:val="0A2666"/>
        </w:rPr>
        <w:t>КонсультантПлюс: примечание.</w:t>
      </w:r>
    </w:p>
    <w:p w:rsidR="001F4235" w:rsidRDefault="001F4235">
      <w:pPr>
        <w:pStyle w:val="ConsPlusNormal"/>
        <w:ind w:firstLine="540"/>
        <w:jc w:val="both"/>
      </w:pPr>
      <w:r>
        <w:rPr>
          <w:color w:val="0A2666"/>
        </w:rPr>
        <w:t>В документе, видимо, допущен пропуск текста: следует читать "Наименование подпрограммы".</w:t>
      </w:r>
    </w:p>
    <w:p w:rsidR="001F4235" w:rsidRDefault="001F4235">
      <w:pPr>
        <w:pStyle w:val="ConsPlusNormal"/>
        <w:pBdr>
          <w:top w:val="single" w:sz="6" w:space="0" w:color="auto"/>
        </w:pBdr>
        <w:spacing w:before="100" w:after="100"/>
        <w:jc w:val="both"/>
        <w:rPr>
          <w:sz w:val="2"/>
          <w:szCs w:val="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1F4235">
        <w:tc>
          <w:tcPr>
            <w:tcW w:w="2551" w:type="dxa"/>
          </w:tcPr>
          <w:p w:rsidR="001F4235" w:rsidRDefault="001F4235">
            <w:pPr>
              <w:pStyle w:val="ConsPlusNormal"/>
            </w:pPr>
            <w:r>
              <w:t>*** Государственной программы</w:t>
            </w:r>
          </w:p>
        </w:tc>
        <w:tc>
          <w:tcPr>
            <w:tcW w:w="6463" w:type="dxa"/>
          </w:tcPr>
          <w:p w:rsidR="001F4235" w:rsidRDefault="001F4235">
            <w:pPr>
              <w:pStyle w:val="ConsPlusNormal"/>
              <w:jc w:val="both"/>
            </w:pPr>
            <w:r>
              <w:t>Государственная программа Иркутской области "Доступное жилье" на 2014 - 2020 годы (далее - Государственная программа)</w:t>
            </w:r>
          </w:p>
        </w:tc>
      </w:tr>
      <w:tr w:rsidR="001F4235">
        <w:tc>
          <w:tcPr>
            <w:tcW w:w="2551" w:type="dxa"/>
          </w:tcPr>
          <w:p w:rsidR="001F4235" w:rsidRDefault="001F4235">
            <w:pPr>
              <w:pStyle w:val="ConsPlusNormal"/>
            </w:pPr>
            <w:r>
              <w:t>*** Подпрограммы</w:t>
            </w:r>
          </w:p>
        </w:tc>
        <w:tc>
          <w:tcPr>
            <w:tcW w:w="6463" w:type="dxa"/>
          </w:tcPr>
          <w:p w:rsidR="001F4235" w:rsidRDefault="001F4235">
            <w:pPr>
              <w:pStyle w:val="ConsPlusNormal"/>
              <w:jc w:val="both"/>
            </w:pPr>
            <w:r>
              <w:t>"Развитие ипотечного жилищного кредитования в Иркутской области" на 2014 - 2020 годы (далее - Подпрограмма)</w:t>
            </w:r>
          </w:p>
        </w:tc>
      </w:tr>
      <w:tr w:rsidR="001F4235">
        <w:tc>
          <w:tcPr>
            <w:tcW w:w="2551" w:type="dxa"/>
          </w:tcPr>
          <w:p w:rsidR="001F4235" w:rsidRDefault="001F4235">
            <w:pPr>
              <w:pStyle w:val="ConsPlusNormal"/>
            </w:pPr>
            <w:r>
              <w:t>Ответственный исполнитель Подпрограммы</w:t>
            </w:r>
          </w:p>
        </w:tc>
        <w:tc>
          <w:tcPr>
            <w:tcW w:w="6463" w:type="dxa"/>
          </w:tcPr>
          <w:p w:rsidR="001F4235" w:rsidRDefault="001F4235">
            <w:pPr>
              <w:pStyle w:val="ConsPlusNormal"/>
              <w:jc w:val="both"/>
            </w:pPr>
            <w:r>
              <w:t>Министерство строительства, дорожного хозяйства Иркутской области (далее - Министерство)</w:t>
            </w:r>
          </w:p>
        </w:tc>
      </w:tr>
      <w:tr w:rsidR="001F4235">
        <w:tblPrEx>
          <w:tblBorders>
            <w:insideH w:val="nil"/>
          </w:tblBorders>
        </w:tblPrEx>
        <w:tc>
          <w:tcPr>
            <w:tcW w:w="2551" w:type="dxa"/>
            <w:tcBorders>
              <w:bottom w:val="nil"/>
            </w:tcBorders>
          </w:tcPr>
          <w:p w:rsidR="001F4235" w:rsidRDefault="001F4235">
            <w:pPr>
              <w:pStyle w:val="ConsPlusNormal"/>
            </w:pPr>
            <w:r>
              <w:lastRenderedPageBreak/>
              <w:t>Участники подпрограммы</w:t>
            </w:r>
          </w:p>
        </w:tc>
        <w:tc>
          <w:tcPr>
            <w:tcW w:w="6463" w:type="dxa"/>
            <w:tcBorders>
              <w:bottom w:val="nil"/>
            </w:tcBorders>
          </w:tcPr>
          <w:p w:rsidR="001F4235" w:rsidRDefault="001F4235">
            <w:pPr>
              <w:pStyle w:val="ConsPlusNormal"/>
              <w:jc w:val="both"/>
            </w:pPr>
            <w:r>
              <w:t>Министерство</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(абзац введен </w:t>
            </w:r>
            <w:hyperlink r:id="rId108" w:history="1">
              <w:r>
                <w:rPr>
                  <w:color w:val="0000FF"/>
                </w:rPr>
                <w:t>Постановлением</w:t>
              </w:r>
            </w:hyperlink>
            <w:r>
              <w:t xml:space="preserve"> Правительства Иркутской области от 25.03.2014 N 161-пп)</w:t>
            </w:r>
          </w:p>
        </w:tc>
      </w:tr>
      <w:tr w:rsidR="001F4235">
        <w:tc>
          <w:tcPr>
            <w:tcW w:w="2551" w:type="dxa"/>
          </w:tcPr>
          <w:p w:rsidR="001F4235" w:rsidRDefault="001F4235">
            <w:pPr>
              <w:pStyle w:val="ConsPlusNormal"/>
            </w:pPr>
            <w:r>
              <w:t>Цель Подпрограммы</w:t>
            </w:r>
          </w:p>
        </w:tc>
        <w:tc>
          <w:tcPr>
            <w:tcW w:w="6463" w:type="dxa"/>
          </w:tcPr>
          <w:p w:rsidR="001F4235" w:rsidRDefault="001F4235">
            <w:pPr>
              <w:pStyle w:val="ConsPlusNormal"/>
              <w:jc w:val="both"/>
            </w:pPr>
            <w:r>
              <w:t>Создание условий для решения жилищной проблемы населения Иркутской области с помощью ипотечного жилищного кредитования</w:t>
            </w:r>
          </w:p>
        </w:tc>
      </w:tr>
      <w:tr w:rsidR="001F4235">
        <w:tc>
          <w:tcPr>
            <w:tcW w:w="2551" w:type="dxa"/>
          </w:tcPr>
          <w:p w:rsidR="001F4235" w:rsidRDefault="001F4235">
            <w:pPr>
              <w:pStyle w:val="ConsPlusNormal"/>
            </w:pPr>
            <w:r>
              <w:t>Задачи Подпрограммы</w:t>
            </w:r>
          </w:p>
        </w:tc>
        <w:tc>
          <w:tcPr>
            <w:tcW w:w="6463" w:type="dxa"/>
          </w:tcPr>
          <w:p w:rsidR="001F4235" w:rsidRDefault="001F4235">
            <w:pPr>
              <w:pStyle w:val="ConsPlusNormal"/>
              <w:jc w:val="both"/>
            </w:pPr>
            <w:r>
              <w:t>Создание условий для решения жилищной проблемы населения Иркутской области с помощью ипотечного жилищного кредитования</w:t>
            </w:r>
          </w:p>
        </w:tc>
      </w:tr>
      <w:tr w:rsidR="001F4235">
        <w:tc>
          <w:tcPr>
            <w:tcW w:w="2551" w:type="dxa"/>
          </w:tcPr>
          <w:p w:rsidR="001F4235" w:rsidRDefault="001F4235">
            <w:pPr>
              <w:pStyle w:val="ConsPlusNormal"/>
            </w:pPr>
            <w:r>
              <w:t>Сроки реализации Подпрограммы</w:t>
            </w:r>
          </w:p>
        </w:tc>
        <w:tc>
          <w:tcPr>
            <w:tcW w:w="6463" w:type="dxa"/>
          </w:tcPr>
          <w:p w:rsidR="001F4235" w:rsidRDefault="001F4235">
            <w:pPr>
              <w:pStyle w:val="ConsPlusNormal"/>
            </w:pPr>
            <w:r>
              <w:t>2014 - 2020 годы</w:t>
            </w:r>
          </w:p>
        </w:tc>
      </w:tr>
      <w:tr w:rsidR="001F4235">
        <w:tc>
          <w:tcPr>
            <w:tcW w:w="2551" w:type="dxa"/>
          </w:tcPr>
          <w:p w:rsidR="001F4235" w:rsidRDefault="001F4235">
            <w:pPr>
              <w:pStyle w:val="ConsPlusNormal"/>
            </w:pPr>
            <w:r>
              <w:t>Целевые показатели Подпрограммы</w:t>
            </w:r>
          </w:p>
        </w:tc>
        <w:tc>
          <w:tcPr>
            <w:tcW w:w="6463" w:type="dxa"/>
          </w:tcPr>
          <w:p w:rsidR="001F4235" w:rsidRDefault="001F4235">
            <w:pPr>
              <w:pStyle w:val="ConsPlusNormal"/>
              <w:jc w:val="both"/>
            </w:pPr>
            <w:r>
              <w:t>1) количество социальных выплат, предоставленных гражданам, улучшающим свои жилищные условия с помощью ипотечного кредитования;</w:t>
            </w:r>
          </w:p>
          <w:p w:rsidR="001F4235" w:rsidRDefault="001F4235">
            <w:pPr>
              <w:pStyle w:val="ConsPlusNormal"/>
              <w:jc w:val="both"/>
            </w:pPr>
            <w:r>
              <w:t>2) площадь вновь построенного жилья, приобретенного в ходе реализации Подпрограммы</w:t>
            </w:r>
          </w:p>
        </w:tc>
      </w:tr>
      <w:tr w:rsidR="001F4235">
        <w:tc>
          <w:tcPr>
            <w:tcW w:w="2551" w:type="dxa"/>
          </w:tcPr>
          <w:p w:rsidR="001F4235" w:rsidRDefault="001F4235">
            <w:pPr>
              <w:pStyle w:val="ConsPlusNormal"/>
            </w:pPr>
            <w:r>
              <w:t>Перечень основных мероприятий Подпрограммы</w:t>
            </w:r>
          </w:p>
        </w:tc>
        <w:tc>
          <w:tcPr>
            <w:tcW w:w="6463" w:type="dxa"/>
          </w:tcPr>
          <w:p w:rsidR="001F4235" w:rsidRDefault="001F4235">
            <w:pPr>
              <w:pStyle w:val="ConsPlusNormal"/>
              <w:jc w:val="both"/>
            </w:pPr>
            <w:r>
              <w:t>Основные мероприятия Подпрограммой не предусмотрены</w:t>
            </w:r>
          </w:p>
        </w:tc>
      </w:tr>
      <w:tr w:rsidR="001F4235">
        <w:tc>
          <w:tcPr>
            <w:tcW w:w="2551" w:type="dxa"/>
          </w:tcPr>
          <w:p w:rsidR="001F4235" w:rsidRDefault="001F4235">
            <w:pPr>
              <w:pStyle w:val="ConsPlusNormal"/>
            </w:pPr>
            <w:r>
              <w:t>Перечень ведомственных целевых программ, входящих в состав Подпрограммы</w:t>
            </w:r>
          </w:p>
        </w:tc>
        <w:tc>
          <w:tcPr>
            <w:tcW w:w="6463" w:type="dxa"/>
          </w:tcPr>
          <w:p w:rsidR="001F4235" w:rsidRDefault="001F4235">
            <w:pPr>
              <w:pStyle w:val="ConsPlusNormal"/>
              <w:jc w:val="both"/>
            </w:pPr>
            <w:r>
              <w:t xml:space="preserve">Ведомственная целевая </w:t>
            </w:r>
            <w:hyperlink r:id="rId109" w:history="1">
              <w:r>
                <w:rPr>
                  <w:color w:val="0000FF"/>
                </w:rPr>
                <w:t>программа</w:t>
              </w:r>
            </w:hyperlink>
            <w:r>
              <w:t xml:space="preserve"> Иркутской области "Развитие ипотечного жилищного кредитования в Иркутской области" на 2014 - 2020 годы</w:t>
            </w:r>
          </w:p>
        </w:tc>
      </w:tr>
      <w:tr w:rsidR="001F4235">
        <w:tblPrEx>
          <w:tblBorders>
            <w:insideH w:val="nil"/>
          </w:tblBorders>
        </w:tblPrEx>
        <w:tc>
          <w:tcPr>
            <w:tcW w:w="2551" w:type="dxa"/>
            <w:tcBorders>
              <w:bottom w:val="nil"/>
            </w:tcBorders>
          </w:tcPr>
          <w:p w:rsidR="001F4235" w:rsidRDefault="001F4235">
            <w:pPr>
              <w:pStyle w:val="ConsPlusNormal"/>
            </w:pPr>
            <w:r>
              <w:t>Прогнозная (справочная) оценка ресурсного обеспечения реализации Подпрограммы</w:t>
            </w:r>
          </w:p>
        </w:tc>
        <w:tc>
          <w:tcPr>
            <w:tcW w:w="6463" w:type="dxa"/>
            <w:tcBorders>
              <w:bottom w:val="nil"/>
            </w:tcBorders>
          </w:tcPr>
          <w:p w:rsidR="001F4235" w:rsidRDefault="001F4235">
            <w:pPr>
              <w:pStyle w:val="ConsPlusNormal"/>
              <w:jc w:val="both"/>
            </w:pPr>
            <w:r>
              <w:t>Объем средств областного бюджета, необходимых для реализации мероприятий Подпрограммы, составляет:</w:t>
            </w:r>
          </w:p>
          <w:p w:rsidR="001F4235" w:rsidRDefault="001F4235">
            <w:pPr>
              <w:pStyle w:val="ConsPlusNormal"/>
              <w:jc w:val="both"/>
            </w:pPr>
            <w:r>
              <w:t>2014 год - 30000,0 тыс. руб.</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110" w:history="1">
              <w:r>
                <w:rPr>
                  <w:color w:val="0000FF"/>
                </w:rPr>
                <w:t>Постановления</w:t>
              </w:r>
            </w:hyperlink>
            <w:r>
              <w:t xml:space="preserve"> Правительства Иркутской области от 18.11.2016 N 744-пп)</w:t>
            </w:r>
          </w:p>
        </w:tc>
      </w:tr>
      <w:tr w:rsidR="001F4235">
        <w:tblPrEx>
          <w:tblBorders>
            <w:insideH w:val="nil"/>
          </w:tblBorders>
        </w:tblPrEx>
        <w:tc>
          <w:tcPr>
            <w:tcW w:w="2551" w:type="dxa"/>
            <w:tcBorders>
              <w:bottom w:val="nil"/>
            </w:tcBorders>
          </w:tcPr>
          <w:p w:rsidR="001F4235" w:rsidRDefault="001F4235">
            <w:pPr>
              <w:pStyle w:val="ConsPlusNormal"/>
            </w:pPr>
            <w:r>
              <w:t>Ожидаемые конечные результаты реализации Подпрограммы</w:t>
            </w:r>
          </w:p>
        </w:tc>
        <w:tc>
          <w:tcPr>
            <w:tcW w:w="6463" w:type="dxa"/>
            <w:tcBorders>
              <w:bottom w:val="nil"/>
            </w:tcBorders>
          </w:tcPr>
          <w:p w:rsidR="001F4235" w:rsidRDefault="001F4235">
            <w:pPr>
              <w:pStyle w:val="ConsPlusNormal"/>
              <w:jc w:val="both"/>
            </w:pPr>
            <w:r>
              <w:t>1) 78 социальных выплат, предоставленных гражданам, улучшающим свои жилищные условия с помощью ипотечного кредитования;</w:t>
            </w:r>
          </w:p>
          <w:p w:rsidR="001F4235" w:rsidRDefault="001F4235">
            <w:pPr>
              <w:pStyle w:val="ConsPlusNormal"/>
              <w:jc w:val="both"/>
            </w:pPr>
            <w:r>
              <w:t>2) 4467 кв.м вновь построенного жилья, приобретенного в ходе реализации Подпрограммы</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Постановлений Правительства Иркутской области от 27.10.2014 </w:t>
            </w:r>
            <w:hyperlink r:id="rId111" w:history="1">
              <w:r>
                <w:rPr>
                  <w:color w:val="0000FF"/>
                </w:rPr>
                <w:t>N 525-пп</w:t>
              </w:r>
            </w:hyperlink>
            <w:r>
              <w:t xml:space="preserve">, от 28.05.2015 </w:t>
            </w:r>
            <w:hyperlink r:id="rId112" w:history="1">
              <w:r>
                <w:rPr>
                  <w:color w:val="0000FF"/>
                </w:rPr>
                <w:t>N 268-пп</w:t>
              </w:r>
            </w:hyperlink>
            <w:r>
              <w:t xml:space="preserve">, от 13.11.2015 </w:t>
            </w:r>
            <w:hyperlink r:id="rId113" w:history="1">
              <w:r>
                <w:rPr>
                  <w:color w:val="0000FF"/>
                </w:rPr>
                <w:t>N 571-пп</w:t>
              </w:r>
            </w:hyperlink>
            <w:r>
              <w:t xml:space="preserve">, от 18.11.2016 </w:t>
            </w:r>
            <w:hyperlink r:id="rId114" w:history="1">
              <w:r>
                <w:rPr>
                  <w:color w:val="0000FF"/>
                </w:rPr>
                <w:t>N 744-пп</w:t>
              </w:r>
            </w:hyperlink>
            <w:r>
              <w:t>)</w:t>
            </w:r>
          </w:p>
        </w:tc>
      </w:tr>
    </w:tbl>
    <w:p w:rsidR="001F4235" w:rsidRDefault="001F4235">
      <w:pPr>
        <w:pStyle w:val="ConsPlusNormal"/>
        <w:jc w:val="both"/>
      </w:pPr>
    </w:p>
    <w:p w:rsidR="001F4235" w:rsidRDefault="001F4235">
      <w:pPr>
        <w:pStyle w:val="ConsPlusNormal"/>
        <w:ind w:firstLine="540"/>
        <w:jc w:val="both"/>
      </w:pPr>
      <w:r>
        <w:t>Жилищная проблема продолжает оставаться наиболее острой из всех социальных вопросов в Российской Федерации и на территории Иркутской области в частности. Улучшение благосостояния населения является одной из приоритетных задач государства, основное направление решения которой - повышение доступности жилья. Доступность жилья, то есть способность граждан приобретать жилье за счет собственных и заемных средств, в существенной мере характеризует уровень развития общества. Рост доступности жилья, в свою очередь, может быть обеспечен за счет увеличения платежеспособного спроса на жилье и предложений на первичном рынке недвижимости.</w:t>
      </w:r>
    </w:p>
    <w:p w:rsidR="001F4235" w:rsidRDefault="001F4235">
      <w:pPr>
        <w:pStyle w:val="ConsPlusNormal"/>
        <w:ind w:firstLine="540"/>
        <w:jc w:val="both"/>
      </w:pPr>
      <w:r>
        <w:lastRenderedPageBreak/>
        <w:t>По данным Федеральной службы государственной статистики, на начало 2012 года в местных органах власти Иркутской области и в организациях состояли на учете для получения жилья около 52 тыс. семей (6% от общего числа семей), из числа очередников только 3,4 тыс. семей получили жилье (7% от числа состоящих на учете).</w:t>
      </w:r>
    </w:p>
    <w:p w:rsidR="001F4235" w:rsidRDefault="001F4235">
      <w:pPr>
        <w:pStyle w:val="ConsPlusNormal"/>
        <w:ind w:firstLine="540"/>
        <w:jc w:val="both"/>
      </w:pPr>
      <w:r>
        <w:t>Основная часть населения не в состоянии улучшать свои жилищные условия за счет собственных средств ввиду отсутствия необходимых сбережений и возможности их накопления. Одним из путей решения данной проблемы является развитие системы ипотечного жилищного кредитования. Развитие рынка ипотечного жилищного кредитования может способствовать улучшению жилищных условий населения, стимулированию спроса на рынке недвижимости и строительства, дать приток денежных средств на рынок жилья, оживить строительство и сопряженные с ним секторы промышленности, повысить доходность бюджетов всех уровней. Суть долгосрочного ипотечного жилищного кредитования сводится к созданию рыночной системы ипотечных кредитов гражданам на приобретение жилья.</w:t>
      </w:r>
    </w:p>
    <w:p w:rsidR="001F4235" w:rsidRDefault="001F4235">
      <w:pPr>
        <w:pStyle w:val="ConsPlusNormal"/>
        <w:ind w:firstLine="540"/>
        <w:jc w:val="both"/>
      </w:pPr>
      <w:r>
        <w:t xml:space="preserve">В целях создания условий для решения жилищной проблемы населения Иркутской области с помощью ипотечного жилищного кредитования приказом министерства строительства, дорожного хозяйства Иркутской области от 22 октября 2010 года N 115-мпр была утверждена ведомственная целевая </w:t>
      </w:r>
      <w:hyperlink r:id="rId115" w:history="1">
        <w:r>
          <w:rPr>
            <w:color w:val="0000FF"/>
          </w:rPr>
          <w:t>программа</w:t>
        </w:r>
      </w:hyperlink>
      <w:r>
        <w:t xml:space="preserve"> "Развитие ипотечного жилищного кредитования в Иркутской области на 2011 - 2013 годы". По итогам реализации мероприятий указанной </w:t>
      </w:r>
      <w:hyperlink r:id="rId116" w:history="1">
        <w:r>
          <w:rPr>
            <w:color w:val="0000FF"/>
          </w:rPr>
          <w:t>программы</w:t>
        </w:r>
      </w:hyperlink>
      <w:r>
        <w:t xml:space="preserve"> областная государственная поддержка при ипотечном жилищном кредитовании была предоставлена 389 семьям на приобретение (строительство) 21,8 тыс. кв.м жилья при помощи средств ипотечного жилищного кредита, в строительство дополнительно привлечено более 723 млн. рублей, при этом объем выданных ипотечных жилищных кредитов составил порядка 602 млн. рублей.</w:t>
      </w:r>
    </w:p>
    <w:p w:rsidR="001F4235" w:rsidRDefault="001F4235">
      <w:pPr>
        <w:pStyle w:val="ConsPlusNormal"/>
        <w:ind w:firstLine="540"/>
        <w:jc w:val="both"/>
      </w:pPr>
      <w:r>
        <w:t>По данным кредитных организации, за 2012 год на территории Иркутской области было предоставлено более 13 тыс. ипотечных жилищных кредитов на сумму не менее 16,5 млрд. рублей.</w:t>
      </w:r>
    </w:p>
    <w:p w:rsidR="001F4235" w:rsidRDefault="001F4235">
      <w:pPr>
        <w:pStyle w:val="ConsPlusNormal"/>
        <w:ind w:firstLine="540"/>
        <w:jc w:val="both"/>
      </w:pPr>
      <w:r>
        <w:t>Подпрограмма "Развитие ипотечного жилищного кредитования в Иркутской области на 2014 - 2020 годы" (далее - Подпрограмма) разработана в соответствии с требованиями законодательства.</w:t>
      </w:r>
    </w:p>
    <w:p w:rsidR="001F4235" w:rsidRDefault="001F4235">
      <w:pPr>
        <w:pStyle w:val="ConsPlusNormal"/>
        <w:jc w:val="both"/>
      </w:pPr>
    </w:p>
    <w:p w:rsidR="001F4235" w:rsidRDefault="001F4235">
      <w:pPr>
        <w:pStyle w:val="ConsPlusNormal"/>
        <w:jc w:val="center"/>
        <w:outlineLvl w:val="2"/>
      </w:pPr>
      <w:r>
        <w:t>Раздел 1. ЦЕЛЬ И ЗАДАЧИ ПОДПРОГРАММЫ, ЦЕЛЕВЫЕ ПОКАЗАТЕЛИ</w:t>
      </w:r>
    </w:p>
    <w:p w:rsidR="001F4235" w:rsidRDefault="001F4235">
      <w:pPr>
        <w:pStyle w:val="ConsPlusNormal"/>
        <w:jc w:val="center"/>
      </w:pPr>
      <w:r>
        <w:t>ПОДПРОГРАММЫ, СРОКИ РЕАЛИЗАЦИИ</w:t>
      </w:r>
    </w:p>
    <w:p w:rsidR="001F4235" w:rsidRDefault="001F4235">
      <w:pPr>
        <w:pStyle w:val="ConsPlusNormal"/>
        <w:jc w:val="center"/>
      </w:pPr>
      <w:r>
        <w:t xml:space="preserve">(в ред. </w:t>
      </w:r>
      <w:hyperlink r:id="rId117"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13.11.2015 N 571-пп)</w:t>
      </w:r>
    </w:p>
    <w:p w:rsidR="001F4235" w:rsidRDefault="001F4235">
      <w:pPr>
        <w:pStyle w:val="ConsPlusNormal"/>
        <w:jc w:val="both"/>
      </w:pPr>
    </w:p>
    <w:p w:rsidR="001F4235" w:rsidRDefault="001F4235">
      <w:pPr>
        <w:pStyle w:val="ConsPlusNormal"/>
        <w:ind w:firstLine="540"/>
        <w:jc w:val="both"/>
      </w:pPr>
      <w:r>
        <w:t>Цель Подпрограммы - создание условий для решения жилищной проблемы населения Иркутской области с помощью ипотечного кредитования.</w:t>
      </w:r>
    </w:p>
    <w:p w:rsidR="001F4235" w:rsidRDefault="001F4235">
      <w:pPr>
        <w:pStyle w:val="ConsPlusNormal"/>
        <w:ind w:firstLine="540"/>
        <w:jc w:val="both"/>
      </w:pPr>
      <w:r>
        <w:t>Задача Подпрограммы - создание условий для решения жилищной проблемы населения Иркутской области с помощью ипотечного кредитования.</w:t>
      </w:r>
    </w:p>
    <w:p w:rsidR="001F4235" w:rsidRDefault="001F4235">
      <w:pPr>
        <w:pStyle w:val="ConsPlusNormal"/>
        <w:ind w:firstLine="540"/>
        <w:jc w:val="both"/>
      </w:pPr>
      <w:r>
        <w:t>Поддержка и стимулирование инициативы населения по улучшению своих жилищных условий, а также снижение финансовых рисков участников ипотечного жилищного кредитования позволит оказать адресную областную государственную поддержку некоторым категориям граждан, улучшающим свои жилищные условия с помощью ипотечного кредитования, привлечь в жилищную сферу сбережения населения и внебюджетные финансовые ресурсы, активизировать рынок жилья, а также стимулировать банковскую деятельность.</w:t>
      </w:r>
    </w:p>
    <w:p w:rsidR="001F4235" w:rsidRDefault="001F4235">
      <w:pPr>
        <w:pStyle w:val="ConsPlusNormal"/>
        <w:ind w:firstLine="540"/>
        <w:jc w:val="both"/>
      </w:pPr>
      <w:r>
        <w:t>Повышение доступности жилья для граждан за счет предоставления областной государственной поддержки будет способствовать увеличению объемов ввода жилья на территории Иркутской области.</w:t>
      </w:r>
    </w:p>
    <w:p w:rsidR="001F4235" w:rsidRDefault="001F4235">
      <w:pPr>
        <w:pStyle w:val="ConsPlusNormal"/>
        <w:ind w:firstLine="540"/>
        <w:jc w:val="both"/>
      </w:pPr>
      <w:r>
        <w:t>Целевыми показателями реализации мероприятий Подпрограммы является количество социальных выплат, предоставленных гражданам, улучшающим свои жилищные условия с помощью ипотечного кредитования, а также площадь вновь построенного жилья, приобретенного в ходе реализации Подпрограммы.</w:t>
      </w:r>
    </w:p>
    <w:p w:rsidR="001F4235" w:rsidRDefault="001F4235">
      <w:pPr>
        <w:pStyle w:val="ConsPlusNormal"/>
        <w:ind w:firstLine="540"/>
        <w:jc w:val="both"/>
      </w:pPr>
      <w:r>
        <w:t>За время реализации мероприятий Подпрограммы планируется предоставить 78 социальных выплат для строительства (приобретения) 4467 кв.м жилых помещений, в том числе по годам:</w:t>
      </w:r>
    </w:p>
    <w:p w:rsidR="001F4235" w:rsidRDefault="001F4235">
      <w:pPr>
        <w:pStyle w:val="ConsPlusNormal"/>
        <w:jc w:val="both"/>
      </w:pPr>
      <w:r>
        <w:t xml:space="preserve">(в ред. Постановлений Правительства Иркутской области от 27.10.2014 </w:t>
      </w:r>
      <w:hyperlink r:id="rId118" w:history="1">
        <w:r>
          <w:rPr>
            <w:color w:val="0000FF"/>
          </w:rPr>
          <w:t>N 525-пп</w:t>
        </w:r>
      </w:hyperlink>
      <w:r>
        <w:t xml:space="preserve">, от 28.05.2015 </w:t>
      </w:r>
      <w:hyperlink r:id="rId119" w:history="1">
        <w:r>
          <w:rPr>
            <w:color w:val="0000FF"/>
          </w:rPr>
          <w:t>N 268-пп</w:t>
        </w:r>
      </w:hyperlink>
      <w:r>
        <w:t xml:space="preserve">, от 13.11.2015 </w:t>
      </w:r>
      <w:hyperlink r:id="rId120" w:history="1">
        <w:r>
          <w:rPr>
            <w:color w:val="0000FF"/>
          </w:rPr>
          <w:t>N 571-пп</w:t>
        </w:r>
      </w:hyperlink>
      <w:r>
        <w:t xml:space="preserve">, от 18.11.2016 </w:t>
      </w:r>
      <w:hyperlink r:id="rId121" w:history="1">
        <w:r>
          <w:rPr>
            <w:color w:val="0000FF"/>
          </w:rPr>
          <w:t>N 744-пп</w:t>
        </w:r>
      </w:hyperlink>
      <w:r>
        <w:t>)</w:t>
      </w:r>
    </w:p>
    <w:p w:rsidR="001F4235" w:rsidRDefault="001F4235">
      <w:pPr>
        <w:pStyle w:val="ConsPlusNormal"/>
        <w:ind w:firstLine="540"/>
        <w:jc w:val="both"/>
      </w:pPr>
      <w:r>
        <w:lastRenderedPageBreak/>
        <w:t>2014 год - 78 социальных выплат для строительства (приобретения) 4467 кв.м;</w:t>
      </w:r>
    </w:p>
    <w:p w:rsidR="001F4235" w:rsidRDefault="001F4235">
      <w:pPr>
        <w:pStyle w:val="ConsPlusNormal"/>
        <w:ind w:firstLine="540"/>
        <w:jc w:val="both"/>
      </w:pPr>
      <w:r>
        <w:t xml:space="preserve">абзацы восьмой - десятый утратили силу. - </w:t>
      </w:r>
      <w:hyperlink r:id="rId122" w:history="1">
        <w:r>
          <w:rPr>
            <w:color w:val="0000FF"/>
          </w:rPr>
          <w:t>Постановление</w:t>
        </w:r>
      </w:hyperlink>
      <w:r>
        <w:t xml:space="preserve"> Правительства Иркутской области от 27.10.2014 N 525-пп;</w:t>
      </w:r>
    </w:p>
    <w:p w:rsidR="001F4235" w:rsidRDefault="001F4235">
      <w:pPr>
        <w:pStyle w:val="ConsPlusNormal"/>
        <w:ind w:firstLine="540"/>
        <w:jc w:val="both"/>
      </w:pPr>
      <w:r>
        <w:t>2018 год - 98 социальных выплат для строительства (приобретения) 5607 кв.м;</w:t>
      </w:r>
    </w:p>
    <w:p w:rsidR="001F4235" w:rsidRDefault="001F4235">
      <w:pPr>
        <w:pStyle w:val="ConsPlusNormal"/>
        <w:jc w:val="both"/>
      </w:pPr>
      <w:r>
        <w:t xml:space="preserve">(в ред. </w:t>
      </w:r>
      <w:hyperlink r:id="rId123"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2019 год - 98 социальных выплат для строительства (приобретения) 5607 кв.м;</w:t>
      </w:r>
    </w:p>
    <w:p w:rsidR="001F4235" w:rsidRDefault="001F4235">
      <w:pPr>
        <w:pStyle w:val="ConsPlusNormal"/>
        <w:jc w:val="both"/>
      </w:pPr>
      <w:r>
        <w:t xml:space="preserve">(в ред. </w:t>
      </w:r>
      <w:hyperlink r:id="rId124"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2020 год - 98 социальных выплат для строительства (приобретения) 5607 кв.м.</w:t>
      </w:r>
    </w:p>
    <w:p w:rsidR="001F4235" w:rsidRDefault="001F4235">
      <w:pPr>
        <w:pStyle w:val="ConsPlusNormal"/>
        <w:jc w:val="both"/>
      </w:pPr>
      <w:r>
        <w:t xml:space="preserve">(в ред. </w:t>
      </w:r>
      <w:hyperlink r:id="rId125"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 xml:space="preserve">Абзац одиннадцатый утратил силу с 1 января 2016 года. - </w:t>
      </w:r>
      <w:hyperlink r:id="rId126" w:history="1">
        <w:r>
          <w:rPr>
            <w:color w:val="0000FF"/>
          </w:rPr>
          <w:t>Постановление</w:t>
        </w:r>
      </w:hyperlink>
      <w:r>
        <w:t xml:space="preserve"> Правительства Иркутской области от 13.11.2015 N 571-пп.</w:t>
      </w:r>
    </w:p>
    <w:p w:rsidR="001F4235" w:rsidRDefault="001F4235">
      <w:pPr>
        <w:pStyle w:val="ConsPlusNormal"/>
        <w:ind w:firstLine="540"/>
        <w:jc w:val="both"/>
      </w:pPr>
      <w:r>
        <w:t xml:space="preserve">Абзацы одиннадцатый - тринадцатый утратили силу с 1 января 2017 года. - </w:t>
      </w:r>
      <w:hyperlink r:id="rId127" w:history="1">
        <w:r>
          <w:rPr>
            <w:color w:val="0000FF"/>
          </w:rPr>
          <w:t>Постановление</w:t>
        </w:r>
      </w:hyperlink>
      <w:r>
        <w:t xml:space="preserve"> Правительства Иркутской области от 18.11.2016 N 744-пп.</w:t>
      </w:r>
    </w:p>
    <w:p w:rsidR="001F4235" w:rsidRDefault="001F4235">
      <w:pPr>
        <w:pStyle w:val="ConsPlusNormal"/>
        <w:jc w:val="both"/>
      </w:pPr>
    </w:p>
    <w:p w:rsidR="001F4235" w:rsidRDefault="001F4235">
      <w:pPr>
        <w:pStyle w:val="ConsPlusNormal"/>
        <w:jc w:val="center"/>
        <w:outlineLvl w:val="2"/>
      </w:pPr>
      <w:r>
        <w:t>Раздел 2. ВЕДОМСТВЕННЫЕ ЦЕЛЕВЫЕ ПРОГРАММЫ И ОСНОВНЫЕ</w:t>
      </w:r>
    </w:p>
    <w:p w:rsidR="001F4235" w:rsidRDefault="001F4235">
      <w:pPr>
        <w:pStyle w:val="ConsPlusNormal"/>
        <w:jc w:val="center"/>
      </w:pPr>
      <w:r>
        <w:t>МЕРОПРИЯТИЯ ПОДПРОГРАММЫ</w:t>
      </w:r>
    </w:p>
    <w:p w:rsidR="001F4235" w:rsidRDefault="001F4235">
      <w:pPr>
        <w:pStyle w:val="ConsPlusNormal"/>
        <w:jc w:val="both"/>
      </w:pPr>
    </w:p>
    <w:p w:rsidR="001F4235" w:rsidRDefault="001F4235">
      <w:pPr>
        <w:pStyle w:val="ConsPlusNormal"/>
        <w:ind w:firstLine="540"/>
        <w:jc w:val="both"/>
      </w:pPr>
      <w:r>
        <w:t xml:space="preserve">Подпрограмма реализуется посредством ведомственной целевой </w:t>
      </w:r>
      <w:hyperlink r:id="rId128" w:history="1">
        <w:r>
          <w:rPr>
            <w:color w:val="0000FF"/>
          </w:rPr>
          <w:t>программы</w:t>
        </w:r>
      </w:hyperlink>
      <w:r>
        <w:t xml:space="preserve"> "Развитие ипотечного жилищного кредитования в Иркутской области" на 2014 - 2020 годы, утвержденной приказом министерства строительства, дорожного хозяйства Иркутской области от 23 октября 2013 года N 60-мпр (далее - Ведомственная целевая программа), сведения о которой представлены в </w:t>
      </w:r>
      <w:hyperlink w:anchor="P12621" w:history="1">
        <w:r>
          <w:rPr>
            <w:color w:val="0000FF"/>
          </w:rPr>
          <w:t>приложении 11</w:t>
        </w:r>
      </w:hyperlink>
      <w:r>
        <w:t xml:space="preserve"> к Государственной программе.</w:t>
      </w:r>
    </w:p>
    <w:p w:rsidR="001F4235" w:rsidRDefault="001F4235">
      <w:pPr>
        <w:pStyle w:val="ConsPlusNormal"/>
        <w:jc w:val="both"/>
      </w:pPr>
      <w:r>
        <w:t xml:space="preserve">(в ред. </w:t>
      </w:r>
      <w:hyperlink r:id="rId129"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Реализацию Подпрограммы обеспечивает министерство строительства, дорожного хозяйства Иркутской области (далее - министерство), которое организует работу по реализации мероприятий Подпрограммы в рамках полномочий, обеспечивает целевое и эффективное использование средств областного бюджета, обеспечивает отчетность о расходовании бюджетных средств в установленном порядке.</w:t>
      </w:r>
    </w:p>
    <w:p w:rsidR="001F4235" w:rsidRDefault="001F4235">
      <w:pPr>
        <w:pStyle w:val="ConsPlusNormal"/>
        <w:ind w:firstLine="540"/>
        <w:jc w:val="both"/>
      </w:pPr>
      <w:r>
        <w:t>Успешная реализация мероприятий Подпрограммы должна обеспечить:</w:t>
      </w:r>
    </w:p>
    <w:p w:rsidR="001F4235" w:rsidRDefault="001F4235">
      <w:pPr>
        <w:pStyle w:val="ConsPlusNormal"/>
        <w:ind w:firstLine="540"/>
        <w:jc w:val="both"/>
      </w:pPr>
      <w:r>
        <w:t>- снижение финансовых рисков участников ипотечного жилищного кредитования;</w:t>
      </w:r>
    </w:p>
    <w:p w:rsidR="001F4235" w:rsidRDefault="001F4235">
      <w:pPr>
        <w:pStyle w:val="ConsPlusNormal"/>
        <w:ind w:firstLine="540"/>
        <w:jc w:val="both"/>
      </w:pPr>
      <w:r>
        <w:t>- доступность приобретения жилья для граждан, проживающих на территории Иркутской области;</w:t>
      </w:r>
    </w:p>
    <w:p w:rsidR="001F4235" w:rsidRDefault="001F4235">
      <w:pPr>
        <w:pStyle w:val="ConsPlusNormal"/>
        <w:ind w:firstLine="540"/>
        <w:jc w:val="both"/>
      </w:pPr>
      <w:r>
        <w:t>- увеличение притока средств в российский рынок ипотечного жилищного кредитования;</w:t>
      </w:r>
    </w:p>
    <w:p w:rsidR="001F4235" w:rsidRDefault="001F4235">
      <w:pPr>
        <w:pStyle w:val="ConsPlusNormal"/>
        <w:ind w:firstLine="540"/>
        <w:jc w:val="both"/>
      </w:pPr>
      <w:r>
        <w:t>- улучшение жилищных условий 78 семей (в том числе 7 многодетных) и одиноко проживающих жителей Иркутской области.</w:t>
      </w:r>
    </w:p>
    <w:p w:rsidR="001F4235" w:rsidRDefault="001F4235">
      <w:pPr>
        <w:pStyle w:val="ConsPlusNormal"/>
        <w:jc w:val="both"/>
      </w:pPr>
      <w:r>
        <w:t xml:space="preserve">(в ред. Постановлений Правительства Иркутской области от 27.10.2014 </w:t>
      </w:r>
      <w:hyperlink r:id="rId130" w:history="1">
        <w:r>
          <w:rPr>
            <w:color w:val="0000FF"/>
          </w:rPr>
          <w:t>N 525-пп</w:t>
        </w:r>
      </w:hyperlink>
      <w:r>
        <w:t xml:space="preserve">, от 13.11.2015 </w:t>
      </w:r>
      <w:hyperlink r:id="rId131" w:history="1">
        <w:r>
          <w:rPr>
            <w:color w:val="0000FF"/>
          </w:rPr>
          <w:t>N 571-пп</w:t>
        </w:r>
      </w:hyperlink>
      <w:r>
        <w:t xml:space="preserve">, от 18.11.2016 </w:t>
      </w:r>
      <w:hyperlink r:id="rId132" w:history="1">
        <w:r>
          <w:rPr>
            <w:color w:val="0000FF"/>
          </w:rPr>
          <w:t>N 744-пп</w:t>
        </w:r>
      </w:hyperlink>
      <w:r>
        <w:t>)</w:t>
      </w:r>
    </w:p>
    <w:p w:rsidR="001F4235" w:rsidRDefault="001F4235">
      <w:pPr>
        <w:pStyle w:val="ConsPlusNormal"/>
        <w:ind w:firstLine="540"/>
        <w:jc w:val="both"/>
      </w:pPr>
      <w:r>
        <w:t>На достижение целевых показателей Подпрограммы могут влиять следующие факторы:</w:t>
      </w:r>
    </w:p>
    <w:p w:rsidR="001F4235" w:rsidRDefault="001F4235">
      <w:pPr>
        <w:pStyle w:val="ConsPlusNormal"/>
        <w:ind w:firstLine="540"/>
        <w:jc w:val="both"/>
      </w:pPr>
      <w:r>
        <w:t>- изменение процентной ставки по ипотечному жилищному кредиту в кредитных организациях, участвующих в реализации мероприятий Подпрограммы;</w:t>
      </w:r>
    </w:p>
    <w:p w:rsidR="001F4235" w:rsidRDefault="001F4235">
      <w:pPr>
        <w:pStyle w:val="ConsPlusNormal"/>
        <w:ind w:firstLine="540"/>
        <w:jc w:val="both"/>
      </w:pPr>
      <w:r>
        <w:t>- отсутствие необходимого объема финансирования мероприятий Подпрограммы;</w:t>
      </w:r>
    </w:p>
    <w:p w:rsidR="001F4235" w:rsidRDefault="001F4235">
      <w:pPr>
        <w:pStyle w:val="ConsPlusNormal"/>
        <w:ind w:firstLine="540"/>
        <w:jc w:val="both"/>
      </w:pPr>
      <w:r>
        <w:t>- изменение стоимости одного квадратного метра жилья на территории Иркутской области, в соответствии с которым рассчитывается размер социальной выплаты.</w:t>
      </w:r>
    </w:p>
    <w:p w:rsidR="001F4235" w:rsidRDefault="001F4235">
      <w:pPr>
        <w:pStyle w:val="ConsPlusNormal"/>
        <w:jc w:val="both"/>
      </w:pPr>
    </w:p>
    <w:p w:rsidR="001F4235" w:rsidRDefault="001F4235">
      <w:pPr>
        <w:pStyle w:val="ConsPlusNormal"/>
        <w:jc w:val="center"/>
        <w:outlineLvl w:val="2"/>
      </w:pPr>
      <w:r>
        <w:t>Раздел 3. МЕРЫ ГОСУДАРСТВЕННОГО РЕГУЛИРОВАНИЯ, НАПРАВЛЕННЫЕ</w:t>
      </w:r>
    </w:p>
    <w:p w:rsidR="001F4235" w:rsidRDefault="001F4235">
      <w:pPr>
        <w:pStyle w:val="ConsPlusNormal"/>
        <w:jc w:val="center"/>
      </w:pPr>
      <w:r>
        <w:t>НА ДОСТИЖЕНИЕ ЦЕЛИ И ЗАДАЧ ПОДПРОГРАММЫ</w:t>
      </w:r>
    </w:p>
    <w:p w:rsidR="001F4235" w:rsidRDefault="001F4235">
      <w:pPr>
        <w:pStyle w:val="ConsPlusNormal"/>
        <w:jc w:val="center"/>
      </w:pPr>
    </w:p>
    <w:p w:rsidR="001F4235" w:rsidRDefault="001F4235">
      <w:pPr>
        <w:pStyle w:val="ConsPlusNormal"/>
        <w:jc w:val="center"/>
      </w:pPr>
      <w:r>
        <w:t xml:space="preserve">(в ред. </w:t>
      </w:r>
      <w:hyperlink r:id="rId133"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25.03.2014 N 161-пп)</w:t>
      </w:r>
    </w:p>
    <w:p w:rsidR="001F4235" w:rsidRDefault="001F4235">
      <w:pPr>
        <w:pStyle w:val="ConsPlusNormal"/>
        <w:jc w:val="both"/>
      </w:pPr>
    </w:p>
    <w:p w:rsidR="001F4235" w:rsidRDefault="001F4235">
      <w:pPr>
        <w:pStyle w:val="ConsPlusNormal"/>
        <w:ind w:firstLine="540"/>
        <w:jc w:val="both"/>
      </w:pPr>
      <w:r>
        <w:t xml:space="preserve">Подпрограмма разработана в соответствии с </w:t>
      </w:r>
      <w:hyperlink r:id="rId134" w:history="1">
        <w:r>
          <w:rPr>
            <w:color w:val="0000FF"/>
          </w:rPr>
          <w:t>Концепцией</w:t>
        </w:r>
      </w:hyperlink>
      <w:r>
        <w:t xml:space="preserve"> развития системы ипотечного жилищного кредитования в Российской Федерации, одобренной постановлением Правительства Российской Федерации от 11 января 2000 года N 28 "О мерах по развитию системы ипотечного жилищного кредитования в Российской Федерации".</w:t>
      </w:r>
    </w:p>
    <w:p w:rsidR="001F4235" w:rsidRDefault="001F4235">
      <w:pPr>
        <w:pStyle w:val="ConsPlusNormal"/>
        <w:ind w:firstLine="540"/>
        <w:jc w:val="both"/>
      </w:pPr>
      <w:r>
        <w:lastRenderedPageBreak/>
        <w:t>В целях реализации мероприятий Подпрограммы ответственный исполнитель Подпрограммы принимает следующие меры государственного регулирования, направленные на достижение цели и задач Подпрограммы:</w:t>
      </w:r>
    </w:p>
    <w:p w:rsidR="001F4235" w:rsidRDefault="001F4235">
      <w:pPr>
        <w:pStyle w:val="ConsPlusNormal"/>
        <w:ind w:firstLine="540"/>
        <w:jc w:val="both"/>
      </w:pPr>
      <w:r>
        <w:t>разрабатывает и утверждает нормативным правовым актом административный регламент предоставления государственной услуги "Предоставление гражданам социальных выплат при ипотечном жилищном кредитовании на строительство или приобретение жилья на первичном рынке на территории Иркутской области";</w:t>
      </w:r>
    </w:p>
    <w:p w:rsidR="001F4235" w:rsidRDefault="001F4235">
      <w:pPr>
        <w:pStyle w:val="ConsPlusNormal"/>
        <w:ind w:firstLine="540"/>
        <w:jc w:val="both"/>
      </w:pPr>
      <w:r>
        <w:t xml:space="preserve">абзацы четвертый - пятый утратили силу. - </w:t>
      </w:r>
      <w:hyperlink r:id="rId135" w:history="1">
        <w:r>
          <w:rPr>
            <w:color w:val="0000FF"/>
          </w:rPr>
          <w:t>Постановление</w:t>
        </w:r>
      </w:hyperlink>
      <w:r>
        <w:t xml:space="preserve"> Правительства Иркутской области от 28.05.2015 N 268-пп.</w:t>
      </w:r>
    </w:p>
    <w:p w:rsidR="001F4235" w:rsidRDefault="001F4235">
      <w:pPr>
        <w:pStyle w:val="ConsPlusNormal"/>
        <w:jc w:val="both"/>
      </w:pPr>
    </w:p>
    <w:p w:rsidR="001F4235" w:rsidRDefault="001F4235">
      <w:pPr>
        <w:pStyle w:val="ConsPlusNormal"/>
        <w:jc w:val="center"/>
        <w:outlineLvl w:val="2"/>
      </w:pPr>
      <w:r>
        <w:t>Раздел 4. РЕСУРСНОЕ ОБЕСПЕЧЕНИЕ ПОДПРОГРАММЫ</w:t>
      </w:r>
    </w:p>
    <w:p w:rsidR="001F4235" w:rsidRDefault="001F4235">
      <w:pPr>
        <w:pStyle w:val="ConsPlusNormal"/>
        <w:jc w:val="center"/>
      </w:pPr>
    </w:p>
    <w:p w:rsidR="001F4235" w:rsidRDefault="001F4235">
      <w:pPr>
        <w:pStyle w:val="ConsPlusNormal"/>
        <w:jc w:val="center"/>
      </w:pPr>
      <w:r>
        <w:t xml:space="preserve">(в ред. </w:t>
      </w:r>
      <w:hyperlink r:id="rId136"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27.10.2014 N 525-пп)</w:t>
      </w:r>
    </w:p>
    <w:p w:rsidR="001F4235" w:rsidRDefault="001F4235">
      <w:pPr>
        <w:pStyle w:val="ConsPlusNormal"/>
        <w:jc w:val="both"/>
      </w:pPr>
    </w:p>
    <w:p w:rsidR="001F4235" w:rsidRDefault="001F4235">
      <w:pPr>
        <w:pStyle w:val="ConsPlusNormal"/>
        <w:ind w:firstLine="540"/>
        <w:jc w:val="both"/>
      </w:pPr>
      <w:r>
        <w:t>Объем финансирования Подпрограммы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на плановый период.</w:t>
      </w:r>
    </w:p>
    <w:p w:rsidR="001F4235" w:rsidRDefault="001F4235">
      <w:pPr>
        <w:pStyle w:val="ConsPlusNormal"/>
        <w:ind w:firstLine="540"/>
        <w:jc w:val="both"/>
      </w:pPr>
      <w:r>
        <w:t xml:space="preserve">Ресурсное </w:t>
      </w:r>
      <w:hyperlink w:anchor="P12873" w:history="1">
        <w:r>
          <w:rPr>
            <w:color w:val="0000FF"/>
          </w:rPr>
          <w:t>обеспечение</w:t>
        </w:r>
      </w:hyperlink>
      <w:r>
        <w:t xml:space="preserve"> реализации Подпрограммы за счет средств областного бюджета представлено в приложении 12 к Государственной программе.</w:t>
      </w:r>
    </w:p>
    <w:p w:rsidR="001F4235" w:rsidRDefault="001F4235">
      <w:pPr>
        <w:pStyle w:val="ConsPlusNormal"/>
        <w:ind w:firstLine="540"/>
        <w:jc w:val="both"/>
      </w:pPr>
      <w:r>
        <w:t xml:space="preserve">Прогнозная (справочная) </w:t>
      </w:r>
      <w:hyperlink w:anchor="P14631" w:history="1">
        <w:r>
          <w:rPr>
            <w:color w:val="0000FF"/>
          </w:rPr>
          <w:t>оценка</w:t>
        </w:r>
      </w:hyperlink>
      <w:r>
        <w:t xml:space="preserve"> ресурсного обеспечения реализации Подпрограммы за счет всех источников финансирования приведена в приложении 13 к Государственной программе.</w:t>
      </w:r>
    </w:p>
    <w:p w:rsidR="001F4235" w:rsidRDefault="001F4235">
      <w:pPr>
        <w:pStyle w:val="ConsPlusNormal"/>
        <w:jc w:val="both"/>
      </w:pPr>
    </w:p>
    <w:p w:rsidR="001F4235" w:rsidRDefault="001F4235">
      <w:pPr>
        <w:pStyle w:val="ConsPlusNormal"/>
        <w:jc w:val="center"/>
        <w:outlineLvl w:val="2"/>
      </w:pPr>
      <w:r>
        <w:t>Раздел 5. ПРОГНОЗ СВОДНЫХ ПОКАЗАТЕЛЕЙ</w:t>
      </w:r>
    </w:p>
    <w:p w:rsidR="001F4235" w:rsidRDefault="001F4235">
      <w:pPr>
        <w:pStyle w:val="ConsPlusNormal"/>
        <w:jc w:val="center"/>
      </w:pPr>
      <w:r>
        <w:t>ГОСУДАРСТВЕННЫХ ЗАДАНИЙ</w:t>
      </w:r>
    </w:p>
    <w:p w:rsidR="001F4235" w:rsidRDefault="001F4235">
      <w:pPr>
        <w:pStyle w:val="ConsPlusNormal"/>
        <w:jc w:val="both"/>
      </w:pP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rPr>
          <w:color w:val="0A2666"/>
        </w:rPr>
        <w:t>КонсультантПлюс: примечание.</w:t>
      </w:r>
    </w:p>
    <w:p w:rsidR="001F4235" w:rsidRDefault="001F4235">
      <w:pPr>
        <w:pStyle w:val="ConsPlusNormal"/>
        <w:ind w:firstLine="540"/>
        <w:jc w:val="both"/>
      </w:pPr>
      <w:r>
        <w:rPr>
          <w:color w:val="0A2666"/>
        </w:rPr>
        <w:t>В официальном тексте документа, видимо, допущена опечатка: следует читать "В рамках Подпрограммы государственные задания и оказание (выполнение) государственными учреждениями Иркутской области государственных услуг (работ) не предусмотрены".</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t>В рамках Подпрограммы государственные задания и оказание (выполнение) государственными учреждениями Иркутской области государственных услуг (работ) в рамках не предусмотрены.</w:t>
      </w:r>
    </w:p>
    <w:p w:rsidR="001F4235" w:rsidRDefault="001F4235">
      <w:pPr>
        <w:pStyle w:val="ConsPlusNormal"/>
        <w:jc w:val="both"/>
      </w:pPr>
    </w:p>
    <w:p w:rsidR="001F4235" w:rsidRDefault="001F4235">
      <w:pPr>
        <w:pStyle w:val="ConsPlusNormal"/>
        <w:jc w:val="center"/>
        <w:outlineLvl w:val="2"/>
      </w:pPr>
      <w:r>
        <w:t>Раздел 6. ОБЪЕМЫ ФИНАНСИРОВАНИЯ МЕРОПРИЯТИЙ ПОДПРОГРАММЫ</w:t>
      </w:r>
    </w:p>
    <w:p w:rsidR="001F4235" w:rsidRDefault="001F4235">
      <w:pPr>
        <w:pStyle w:val="ConsPlusNormal"/>
        <w:jc w:val="center"/>
      </w:pPr>
      <w:r>
        <w:t>ЗА СЧЕТ СРЕДСТВ ФЕДЕРАЛЬНОГО БЮДЖЕТА</w:t>
      </w:r>
    </w:p>
    <w:p w:rsidR="001F4235" w:rsidRDefault="001F4235">
      <w:pPr>
        <w:pStyle w:val="ConsPlusNormal"/>
        <w:jc w:val="both"/>
      </w:pPr>
    </w:p>
    <w:p w:rsidR="001F4235" w:rsidRDefault="001F4235">
      <w:pPr>
        <w:pStyle w:val="ConsPlusNormal"/>
        <w:ind w:firstLine="540"/>
        <w:jc w:val="both"/>
      </w:pPr>
      <w:r>
        <w:t>Привлечение средств федерального бюджета на реализацию мероприятий Подпрограммы возможно при условии принятия правовых актов Российской Федерации, предусматривающих предоставление финансовой поддержки субъектам Российской Федерации на софинансирование аналогичных мероприятий за счет средств федерального бюджета.</w:t>
      </w:r>
    </w:p>
    <w:p w:rsidR="001F4235" w:rsidRDefault="001F4235">
      <w:pPr>
        <w:pStyle w:val="ConsPlusNormal"/>
        <w:jc w:val="both"/>
      </w:pPr>
    </w:p>
    <w:p w:rsidR="001F4235" w:rsidRDefault="001F4235">
      <w:pPr>
        <w:pStyle w:val="ConsPlusNormal"/>
        <w:jc w:val="center"/>
        <w:outlineLvl w:val="2"/>
      </w:pPr>
      <w:r>
        <w:t>Раздел 7. СВЕДЕНИЯ ОБ УЧАСТИИ МУНИЦИПАЛЬНЫХ ОБРАЗОВАНИЙ</w:t>
      </w:r>
    </w:p>
    <w:p w:rsidR="001F4235" w:rsidRDefault="001F4235">
      <w:pPr>
        <w:pStyle w:val="ConsPlusNormal"/>
        <w:jc w:val="center"/>
      </w:pPr>
      <w:r>
        <w:t>ИРКУТСКОЙ ОБЛАСТИ В РЕАЛИЗАЦИИ ПОДПРОГРАММЫ</w:t>
      </w:r>
    </w:p>
    <w:p w:rsidR="001F4235" w:rsidRDefault="001F4235">
      <w:pPr>
        <w:pStyle w:val="ConsPlusNormal"/>
        <w:jc w:val="both"/>
      </w:pPr>
    </w:p>
    <w:p w:rsidR="001F4235" w:rsidRDefault="001F4235">
      <w:pPr>
        <w:pStyle w:val="ConsPlusNormal"/>
        <w:ind w:firstLine="540"/>
        <w:jc w:val="both"/>
      </w:pPr>
      <w:r>
        <w:t>Участие в Подпрограмме муниципальных образований Иркутской области не предусмотрено.</w:t>
      </w:r>
    </w:p>
    <w:p w:rsidR="001F4235" w:rsidRDefault="001F4235">
      <w:pPr>
        <w:pStyle w:val="ConsPlusNormal"/>
        <w:jc w:val="both"/>
      </w:pPr>
    </w:p>
    <w:p w:rsidR="001F4235" w:rsidRDefault="001F4235">
      <w:pPr>
        <w:pStyle w:val="ConsPlusNormal"/>
        <w:jc w:val="center"/>
        <w:outlineLvl w:val="2"/>
      </w:pPr>
      <w:r>
        <w:t>Раздел 8. СВЕДЕНИЯ ОБ УЧАСТИИ ГОСУДАРСТВЕННЫХ</w:t>
      </w:r>
    </w:p>
    <w:p w:rsidR="001F4235" w:rsidRDefault="001F4235">
      <w:pPr>
        <w:pStyle w:val="ConsPlusNormal"/>
        <w:jc w:val="center"/>
      </w:pPr>
      <w:r>
        <w:t>ВНЕБЮДЖЕТНЫХ ФОНДОВ</w:t>
      </w:r>
    </w:p>
    <w:p w:rsidR="001F4235" w:rsidRDefault="001F4235">
      <w:pPr>
        <w:pStyle w:val="ConsPlusNormal"/>
        <w:jc w:val="both"/>
      </w:pPr>
    </w:p>
    <w:p w:rsidR="001F4235" w:rsidRDefault="001F4235">
      <w:pPr>
        <w:pStyle w:val="ConsPlusNormal"/>
        <w:ind w:firstLine="540"/>
        <w:jc w:val="both"/>
      </w:pPr>
      <w:r>
        <w:t>Подпрограммой не предусмотрено участие государственных внебюджетных фондов.</w:t>
      </w:r>
    </w:p>
    <w:p w:rsidR="001F4235" w:rsidRDefault="001F4235">
      <w:pPr>
        <w:pStyle w:val="ConsPlusNormal"/>
        <w:jc w:val="both"/>
      </w:pPr>
    </w:p>
    <w:p w:rsidR="001F4235" w:rsidRDefault="001F4235">
      <w:pPr>
        <w:pStyle w:val="ConsPlusNormal"/>
        <w:jc w:val="center"/>
        <w:outlineLvl w:val="2"/>
      </w:pPr>
      <w:r>
        <w:lastRenderedPageBreak/>
        <w:t>Раздел 9. СВЕДЕНИЯ ОБ УЧАСТИИ ОРГАНИЗАЦИЙ</w:t>
      </w:r>
    </w:p>
    <w:p w:rsidR="001F4235" w:rsidRDefault="001F4235">
      <w:pPr>
        <w:pStyle w:val="ConsPlusNormal"/>
        <w:jc w:val="both"/>
      </w:pPr>
    </w:p>
    <w:p w:rsidR="001F4235" w:rsidRDefault="001F4235">
      <w:pPr>
        <w:pStyle w:val="ConsPlusNormal"/>
        <w:ind w:firstLine="540"/>
        <w:jc w:val="both"/>
      </w:pPr>
      <w:r>
        <w:t>Участие в Подпрограмме организаций не предусмотрено.</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2</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 "Доступное жилье"</w:t>
      </w:r>
    </w:p>
    <w:p w:rsidR="001F4235" w:rsidRDefault="001F4235">
      <w:pPr>
        <w:pStyle w:val="ConsPlusNormal"/>
        <w:jc w:val="right"/>
      </w:pPr>
      <w:r>
        <w:t>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25.03.2014 </w:t>
      </w:r>
      <w:hyperlink r:id="rId137" w:history="1">
        <w:r>
          <w:rPr>
            <w:color w:val="0000FF"/>
          </w:rPr>
          <w:t>N 161-пп</w:t>
        </w:r>
      </w:hyperlink>
      <w:r>
        <w:t xml:space="preserve">, от 01.08.2014 </w:t>
      </w:r>
      <w:hyperlink r:id="rId138" w:history="1">
        <w:r>
          <w:rPr>
            <w:color w:val="0000FF"/>
          </w:rPr>
          <w:t>N 378-пп</w:t>
        </w:r>
      </w:hyperlink>
      <w:r>
        <w:t xml:space="preserve">, от 17.09.2014 </w:t>
      </w:r>
      <w:hyperlink r:id="rId139" w:history="1">
        <w:r>
          <w:rPr>
            <w:color w:val="0000FF"/>
          </w:rPr>
          <w:t>N 478-пп</w:t>
        </w:r>
      </w:hyperlink>
      <w:r>
        <w:t>,</w:t>
      </w:r>
    </w:p>
    <w:p w:rsidR="001F4235" w:rsidRDefault="001F4235">
      <w:pPr>
        <w:pStyle w:val="ConsPlusNormal"/>
        <w:jc w:val="center"/>
      </w:pPr>
      <w:r>
        <w:t xml:space="preserve">от 27.10.2014 </w:t>
      </w:r>
      <w:hyperlink r:id="rId140" w:history="1">
        <w:r>
          <w:rPr>
            <w:color w:val="0000FF"/>
          </w:rPr>
          <w:t>N 525-пп</w:t>
        </w:r>
      </w:hyperlink>
      <w:r>
        <w:t xml:space="preserve">, от 17.12.2014 </w:t>
      </w:r>
      <w:hyperlink r:id="rId141" w:history="1">
        <w:r>
          <w:rPr>
            <w:color w:val="0000FF"/>
          </w:rPr>
          <w:t>N 657-пп</w:t>
        </w:r>
      </w:hyperlink>
      <w:r>
        <w:t xml:space="preserve">, от 28.05.2015 </w:t>
      </w:r>
      <w:hyperlink r:id="rId142" w:history="1">
        <w:r>
          <w:rPr>
            <w:color w:val="0000FF"/>
          </w:rPr>
          <w:t>N 268-пп</w:t>
        </w:r>
      </w:hyperlink>
      <w:r>
        <w:t>,</w:t>
      </w:r>
    </w:p>
    <w:p w:rsidR="001F4235" w:rsidRDefault="001F4235">
      <w:pPr>
        <w:pStyle w:val="ConsPlusNormal"/>
        <w:jc w:val="center"/>
      </w:pPr>
      <w:r>
        <w:t xml:space="preserve">от 06.07.2015 </w:t>
      </w:r>
      <w:hyperlink r:id="rId143" w:history="1">
        <w:r>
          <w:rPr>
            <w:color w:val="0000FF"/>
          </w:rPr>
          <w:t>N 329-пп</w:t>
        </w:r>
      </w:hyperlink>
      <w:r>
        <w:t xml:space="preserve">, от 23.10.2015 </w:t>
      </w:r>
      <w:hyperlink r:id="rId144" w:history="1">
        <w:r>
          <w:rPr>
            <w:color w:val="0000FF"/>
          </w:rPr>
          <w:t>N 530-пп</w:t>
        </w:r>
      </w:hyperlink>
      <w:r>
        <w:t xml:space="preserve">, от 13.11.2015 </w:t>
      </w:r>
      <w:hyperlink r:id="rId145" w:history="1">
        <w:r>
          <w:rPr>
            <w:color w:val="0000FF"/>
          </w:rPr>
          <w:t>N 571-пп</w:t>
        </w:r>
      </w:hyperlink>
      <w:r>
        <w:t>,</w:t>
      </w:r>
    </w:p>
    <w:p w:rsidR="001F4235" w:rsidRDefault="001F4235">
      <w:pPr>
        <w:pStyle w:val="ConsPlusNormal"/>
        <w:jc w:val="center"/>
      </w:pPr>
      <w:r>
        <w:t xml:space="preserve">от 29.03.2016 </w:t>
      </w:r>
      <w:hyperlink r:id="rId146" w:history="1">
        <w:r>
          <w:rPr>
            <w:color w:val="0000FF"/>
          </w:rPr>
          <w:t>N 171-пп</w:t>
        </w:r>
      </w:hyperlink>
      <w:r>
        <w:t xml:space="preserve">, от 03.06.2016 </w:t>
      </w:r>
      <w:hyperlink r:id="rId147" w:history="1">
        <w:r>
          <w:rPr>
            <w:color w:val="0000FF"/>
          </w:rPr>
          <w:t>N 343-пп</w:t>
        </w:r>
      </w:hyperlink>
      <w:r>
        <w:t xml:space="preserve">, от 08.08.2016 </w:t>
      </w:r>
      <w:hyperlink r:id="rId148" w:history="1">
        <w:r>
          <w:rPr>
            <w:color w:val="0000FF"/>
          </w:rPr>
          <w:t>N 483-пп</w:t>
        </w:r>
      </w:hyperlink>
      <w:r>
        <w:t>,</w:t>
      </w:r>
    </w:p>
    <w:p w:rsidR="001F4235" w:rsidRDefault="001F4235">
      <w:pPr>
        <w:pStyle w:val="ConsPlusNormal"/>
        <w:jc w:val="center"/>
      </w:pPr>
      <w:r>
        <w:t xml:space="preserve">от 10.10.2016 </w:t>
      </w:r>
      <w:hyperlink r:id="rId149" w:history="1">
        <w:r>
          <w:rPr>
            <w:color w:val="0000FF"/>
          </w:rPr>
          <w:t>N 656-пп</w:t>
        </w:r>
      </w:hyperlink>
      <w:r>
        <w:t xml:space="preserve">, от 18.11.2016 </w:t>
      </w:r>
      <w:hyperlink r:id="rId150" w:history="1">
        <w:r>
          <w:rPr>
            <w:color w:val="0000FF"/>
          </w:rPr>
          <w:t>N 744-пп</w:t>
        </w:r>
      </w:hyperlink>
      <w:r>
        <w:t xml:space="preserve">, от 15.12.2016 </w:t>
      </w:r>
      <w:hyperlink r:id="rId151" w:history="1">
        <w:r>
          <w:rPr>
            <w:color w:val="0000FF"/>
          </w:rPr>
          <w:t>N 799-пп</w:t>
        </w:r>
      </w:hyperlink>
      <w:r>
        <w:t>)</w:t>
      </w:r>
    </w:p>
    <w:p w:rsidR="001F4235" w:rsidRDefault="001F4235">
      <w:pPr>
        <w:pStyle w:val="ConsPlusNormal"/>
        <w:jc w:val="both"/>
      </w:pPr>
    </w:p>
    <w:p w:rsidR="001F4235" w:rsidRDefault="001F4235">
      <w:pPr>
        <w:pStyle w:val="ConsPlusNormal"/>
        <w:jc w:val="center"/>
        <w:outlineLvl w:val="2"/>
      </w:pPr>
      <w:bookmarkStart w:id="3" w:name="P524"/>
      <w:bookmarkEnd w:id="3"/>
      <w:r>
        <w:t>ПАСПОРТ</w:t>
      </w:r>
    </w:p>
    <w:p w:rsidR="001F4235" w:rsidRDefault="001F4235">
      <w:pPr>
        <w:pStyle w:val="ConsPlusNormal"/>
        <w:jc w:val="center"/>
      </w:pPr>
      <w:r>
        <w:t>ПОДПРОГРАММЫ "СТИМУЛИРОВАНИЕ ЖИЛИЩНОГО СТРОИТЕЛЬСТВА</w:t>
      </w:r>
    </w:p>
    <w:p w:rsidR="001F4235" w:rsidRDefault="001F4235">
      <w:pPr>
        <w:pStyle w:val="ConsPlusNormal"/>
        <w:jc w:val="center"/>
      </w:pPr>
      <w:r>
        <w:t>В ИРКУТСКОЙ ОБЛАСТИ" НА 2014 - 2020 ГОДЫ ГОСУДАРСТВЕННОЙ</w:t>
      </w:r>
    </w:p>
    <w:p w:rsidR="001F4235" w:rsidRDefault="001F4235">
      <w:pPr>
        <w:pStyle w:val="ConsPlusNormal"/>
        <w:jc w:val="center"/>
      </w:pPr>
      <w:r>
        <w:t>ПРОГРАММЫ ИРКУТСКОЙ ОБЛАСТИ "ДОСТУПНОЕ ЖИЛЬЕ"</w:t>
      </w:r>
    </w:p>
    <w:p w:rsidR="001F4235" w:rsidRDefault="001F4235">
      <w:pPr>
        <w:pStyle w:val="ConsPlusNormal"/>
        <w:jc w:val="center"/>
      </w:pPr>
      <w:r>
        <w:t>НА 2014 - 2020 ГОДЫ</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1F4235">
        <w:tc>
          <w:tcPr>
            <w:tcW w:w="2551" w:type="dxa"/>
          </w:tcPr>
          <w:p w:rsidR="001F4235" w:rsidRDefault="001F4235">
            <w:pPr>
              <w:pStyle w:val="ConsPlusNormal"/>
            </w:pPr>
            <w:r>
              <w:t>Наименование Государственной программы</w:t>
            </w:r>
          </w:p>
        </w:tc>
        <w:tc>
          <w:tcPr>
            <w:tcW w:w="6463" w:type="dxa"/>
          </w:tcPr>
          <w:p w:rsidR="001F4235" w:rsidRDefault="001F4235">
            <w:pPr>
              <w:pStyle w:val="ConsPlusNormal"/>
              <w:jc w:val="both"/>
            </w:pPr>
            <w:r>
              <w:t>государственная программа Иркутской области "Доступное жилье" на 2014 - 2020 годы (далее - Государственная программа)</w:t>
            </w:r>
          </w:p>
        </w:tc>
      </w:tr>
      <w:tr w:rsidR="001F4235">
        <w:tc>
          <w:tcPr>
            <w:tcW w:w="2551" w:type="dxa"/>
          </w:tcPr>
          <w:p w:rsidR="001F4235" w:rsidRDefault="001F4235">
            <w:pPr>
              <w:pStyle w:val="ConsPlusNormal"/>
            </w:pPr>
            <w:r>
              <w:t>Наименование Подпрограммы Государственной программы</w:t>
            </w:r>
          </w:p>
        </w:tc>
        <w:tc>
          <w:tcPr>
            <w:tcW w:w="6463" w:type="dxa"/>
          </w:tcPr>
          <w:p w:rsidR="001F4235" w:rsidRDefault="001F4235">
            <w:pPr>
              <w:pStyle w:val="ConsPlusNormal"/>
              <w:jc w:val="both"/>
            </w:pPr>
            <w:r>
              <w:t>"Стимулирование жилищного строительства в Иркутской области" на 2014 - 2020 годы (далее - Подпрограмма)</w:t>
            </w:r>
          </w:p>
        </w:tc>
      </w:tr>
      <w:tr w:rsidR="001F4235">
        <w:tc>
          <w:tcPr>
            <w:tcW w:w="2551" w:type="dxa"/>
          </w:tcPr>
          <w:p w:rsidR="001F4235" w:rsidRDefault="001F4235">
            <w:pPr>
              <w:pStyle w:val="ConsPlusNormal"/>
            </w:pPr>
            <w:r>
              <w:t>Ответственный исполнитель Подпрограммы</w:t>
            </w:r>
          </w:p>
        </w:tc>
        <w:tc>
          <w:tcPr>
            <w:tcW w:w="6463" w:type="dxa"/>
          </w:tcPr>
          <w:p w:rsidR="001F4235" w:rsidRDefault="001F4235">
            <w:pPr>
              <w:pStyle w:val="ConsPlusNormal"/>
              <w:jc w:val="both"/>
            </w:pPr>
            <w:r>
              <w:t>Министерство строительства, дорожного хозяйства Иркутской области (далее - Министерство)</w:t>
            </w:r>
          </w:p>
        </w:tc>
      </w:tr>
      <w:tr w:rsidR="001F4235">
        <w:tc>
          <w:tcPr>
            <w:tcW w:w="2551" w:type="dxa"/>
          </w:tcPr>
          <w:p w:rsidR="001F4235" w:rsidRDefault="001F4235">
            <w:pPr>
              <w:pStyle w:val="ConsPlusNormal"/>
            </w:pPr>
            <w:r>
              <w:t>Участники Подпрограммы</w:t>
            </w:r>
          </w:p>
        </w:tc>
        <w:tc>
          <w:tcPr>
            <w:tcW w:w="6463" w:type="dxa"/>
          </w:tcPr>
          <w:p w:rsidR="001F4235" w:rsidRDefault="001F4235">
            <w:pPr>
              <w:pStyle w:val="ConsPlusNormal"/>
            </w:pPr>
            <w:r>
              <w:t>Министерство</w:t>
            </w:r>
          </w:p>
        </w:tc>
      </w:tr>
      <w:tr w:rsidR="001F4235">
        <w:tblPrEx>
          <w:tblBorders>
            <w:insideH w:val="nil"/>
          </w:tblBorders>
        </w:tblPrEx>
        <w:tc>
          <w:tcPr>
            <w:tcW w:w="2551" w:type="dxa"/>
            <w:tcBorders>
              <w:bottom w:val="nil"/>
            </w:tcBorders>
          </w:tcPr>
          <w:p w:rsidR="001F4235" w:rsidRDefault="001F4235">
            <w:pPr>
              <w:pStyle w:val="ConsPlusNormal"/>
              <w:jc w:val="both"/>
            </w:pPr>
            <w:r>
              <w:t>Цель Подпрограммы</w:t>
            </w:r>
          </w:p>
        </w:tc>
        <w:tc>
          <w:tcPr>
            <w:tcW w:w="6463" w:type="dxa"/>
            <w:tcBorders>
              <w:bottom w:val="nil"/>
            </w:tcBorders>
          </w:tcPr>
          <w:p w:rsidR="001F4235" w:rsidRDefault="001F4235">
            <w:pPr>
              <w:pStyle w:val="ConsPlusNormal"/>
              <w:jc w:val="both"/>
            </w:pPr>
            <w:r>
              <w:t>Формирование рынка доступного жилья экономического класса, отвечающего требованиям энергоэффективности и экологичности, а также улучшение жилищных условий отдельных категорий граждан</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152" w:history="1">
              <w:r>
                <w:rPr>
                  <w:color w:val="0000FF"/>
                </w:rPr>
                <w:t>Постановления</w:t>
              </w:r>
            </w:hyperlink>
            <w:r>
              <w:t xml:space="preserve"> Правительства Иркутской области от 13.11.2015 N 571-пп)</w:t>
            </w:r>
          </w:p>
        </w:tc>
      </w:tr>
      <w:tr w:rsidR="001F4235">
        <w:tblPrEx>
          <w:tblBorders>
            <w:insideH w:val="nil"/>
          </w:tblBorders>
        </w:tblPrEx>
        <w:tc>
          <w:tcPr>
            <w:tcW w:w="2551" w:type="dxa"/>
            <w:tcBorders>
              <w:bottom w:val="nil"/>
            </w:tcBorders>
          </w:tcPr>
          <w:p w:rsidR="001F4235" w:rsidRDefault="001F4235">
            <w:pPr>
              <w:pStyle w:val="ConsPlusNormal"/>
            </w:pPr>
            <w:r>
              <w:t>Задачи Подпрограммы</w:t>
            </w:r>
          </w:p>
        </w:tc>
        <w:tc>
          <w:tcPr>
            <w:tcW w:w="6463" w:type="dxa"/>
            <w:tcBorders>
              <w:bottom w:val="nil"/>
            </w:tcBorders>
          </w:tcPr>
          <w:p w:rsidR="001F4235" w:rsidRDefault="001F4235">
            <w:pPr>
              <w:pStyle w:val="ConsPlusNormal"/>
              <w:jc w:val="both"/>
            </w:pPr>
            <w:r>
              <w:t xml:space="preserve">1. Содействие техническому перевооружению, модернизации действующих предприятий строительной индустрии и созданию новых предприятий, выпускающих энергоэффективные и энергосберегающие строительные материалы, приобретению </w:t>
            </w:r>
            <w:r>
              <w:lastRenderedPageBreak/>
              <w:t>производств по глубокой переработке древесины для выпуска домокомплектов жилых и социальных зданий, расширение номенклатуры, увеличение объема продукции, производимой на территории Иркутской области.</w:t>
            </w:r>
          </w:p>
          <w:p w:rsidR="001F4235" w:rsidRDefault="001F4235">
            <w:pPr>
              <w:pStyle w:val="ConsPlusNormal"/>
              <w:jc w:val="both"/>
            </w:pPr>
            <w:r>
              <w:t>2. Создание условий для комплексного освоения территорий в целях строительства жилья экономического класса.</w:t>
            </w:r>
          </w:p>
          <w:p w:rsidR="001F4235" w:rsidRDefault="001F4235">
            <w:pPr>
              <w:pStyle w:val="ConsPlusNormal"/>
              <w:jc w:val="both"/>
            </w:pPr>
            <w:r>
              <w:t>3. Содействие развитию кадрового потенциала строительной отрасли.</w:t>
            </w:r>
          </w:p>
          <w:p w:rsidR="001F4235" w:rsidRDefault="001F4235">
            <w:pPr>
              <w:pStyle w:val="ConsPlusNormal"/>
              <w:jc w:val="both"/>
            </w:pPr>
            <w:r>
              <w:t>4. Улучшение жилищных условий молодых учителей.</w:t>
            </w:r>
          </w:p>
          <w:p w:rsidR="001F4235" w:rsidRDefault="001F4235">
            <w:pPr>
              <w:pStyle w:val="ConsPlusNormal"/>
              <w:jc w:val="both"/>
            </w:pPr>
            <w:r>
              <w:t>5. Содействие в строительстве наемных домов социального и коммерческого использования.</w:t>
            </w:r>
          </w:p>
          <w:p w:rsidR="001F4235" w:rsidRDefault="001F4235">
            <w:pPr>
              <w:pStyle w:val="ConsPlusNormal"/>
              <w:jc w:val="both"/>
            </w:pPr>
            <w:r>
              <w:t>6. Создание условий для формирования специализированного жилищного фонда Иркутской области.</w:t>
            </w:r>
          </w:p>
          <w:p w:rsidR="001F4235" w:rsidRDefault="001F4235">
            <w:pPr>
              <w:pStyle w:val="ConsPlusNormal"/>
              <w:jc w:val="both"/>
            </w:pPr>
            <w:r>
              <w:t>7. Улучшение жилищных условий отдельных категорий граждан.</w:t>
            </w:r>
          </w:p>
          <w:p w:rsidR="001F4235" w:rsidRDefault="001F4235">
            <w:pPr>
              <w:pStyle w:val="ConsPlusNormal"/>
              <w:jc w:val="both"/>
            </w:pPr>
            <w:r>
              <w:t>8. Создание условий для комплексного развития коммунальной инфраструктуры в целях стимулирования жилищного строительства.</w:t>
            </w:r>
          </w:p>
          <w:p w:rsidR="001F4235" w:rsidRDefault="001F4235">
            <w:pPr>
              <w:pStyle w:val="ConsPlusNormal"/>
              <w:jc w:val="both"/>
            </w:pPr>
            <w:r>
              <w:t>9. Создание условий для стимулирования частной инициативы граждан в жилищном строительстве.</w:t>
            </w:r>
          </w:p>
          <w:p w:rsidR="001F4235" w:rsidRDefault="001F4235">
            <w:pPr>
              <w:pStyle w:val="ConsPlusNormal"/>
              <w:jc w:val="both"/>
            </w:pPr>
            <w:r>
              <w:t>10. Создание условий для осуществления мероприятий по обеспечению жильем семей, имеющих право воспользоваться средствами материнского (семейного) капитала.</w:t>
            </w:r>
          </w:p>
          <w:p w:rsidR="001F4235" w:rsidRDefault="001F4235">
            <w:pPr>
              <w:pStyle w:val="ConsPlusNormal"/>
              <w:jc w:val="both"/>
            </w:pPr>
            <w:r>
              <w:t>11. Создание условий для решения жилищной проблемы населения Иркутской области путем строительства жилых домов, реализация жилых помещений в которых осуществляется с помощью жилищных сертификатов гражданам, нуждающимся в улучшении жилищных условий.</w:t>
            </w:r>
          </w:p>
          <w:p w:rsidR="001F4235" w:rsidRDefault="001F4235">
            <w:pPr>
              <w:pStyle w:val="ConsPlusNormal"/>
              <w:jc w:val="both"/>
            </w:pPr>
            <w:r>
              <w:t>12. Улучшение жилищных условий государственных гражданских служащих Иркутской области</w:t>
            </w:r>
          </w:p>
        </w:tc>
      </w:tr>
      <w:tr w:rsidR="001F4235">
        <w:tblPrEx>
          <w:tblBorders>
            <w:insideH w:val="nil"/>
          </w:tblBorders>
        </w:tblPrEx>
        <w:tc>
          <w:tcPr>
            <w:tcW w:w="9014" w:type="dxa"/>
            <w:gridSpan w:val="2"/>
            <w:tcBorders>
              <w:top w:val="nil"/>
            </w:tcBorders>
          </w:tcPr>
          <w:p w:rsidR="001F4235" w:rsidRDefault="001F4235">
            <w:pPr>
              <w:pStyle w:val="ConsPlusNormal"/>
              <w:jc w:val="both"/>
            </w:pPr>
            <w:r>
              <w:lastRenderedPageBreak/>
              <w:t xml:space="preserve">(в ред. Постановлений Правительства Иркутской области от 13.11.2015 </w:t>
            </w:r>
            <w:hyperlink r:id="rId153" w:history="1">
              <w:r>
                <w:rPr>
                  <w:color w:val="0000FF"/>
                </w:rPr>
                <w:t>N 571-пп</w:t>
              </w:r>
            </w:hyperlink>
            <w:r>
              <w:t xml:space="preserve">, от 18.11.2016 </w:t>
            </w:r>
            <w:hyperlink r:id="rId154" w:history="1">
              <w:r>
                <w:rPr>
                  <w:color w:val="0000FF"/>
                </w:rPr>
                <w:t>N 744-пп</w:t>
              </w:r>
            </w:hyperlink>
            <w:r>
              <w:t>)</w:t>
            </w:r>
          </w:p>
        </w:tc>
      </w:tr>
      <w:tr w:rsidR="001F4235">
        <w:tc>
          <w:tcPr>
            <w:tcW w:w="2551" w:type="dxa"/>
          </w:tcPr>
          <w:p w:rsidR="001F4235" w:rsidRDefault="001F4235">
            <w:pPr>
              <w:pStyle w:val="ConsPlusNormal"/>
            </w:pPr>
            <w:r>
              <w:t>Сроки реализации Подпрограммы</w:t>
            </w:r>
          </w:p>
        </w:tc>
        <w:tc>
          <w:tcPr>
            <w:tcW w:w="6463" w:type="dxa"/>
          </w:tcPr>
          <w:p w:rsidR="001F4235" w:rsidRDefault="001F4235">
            <w:pPr>
              <w:pStyle w:val="ConsPlusNormal"/>
              <w:jc w:val="both"/>
            </w:pPr>
            <w:r>
              <w:t>Подпрограмма реализуется в один этап. Срок реализации: 2014 - 2020 годы</w:t>
            </w:r>
          </w:p>
        </w:tc>
      </w:tr>
      <w:tr w:rsidR="001F4235">
        <w:tc>
          <w:tcPr>
            <w:tcW w:w="2551" w:type="dxa"/>
          </w:tcPr>
          <w:p w:rsidR="001F4235" w:rsidRDefault="001F4235">
            <w:pPr>
              <w:pStyle w:val="ConsPlusNormal"/>
            </w:pPr>
            <w:r>
              <w:t>Целевые показатели Подпрограммы</w:t>
            </w:r>
          </w:p>
        </w:tc>
        <w:tc>
          <w:tcPr>
            <w:tcW w:w="6463" w:type="dxa"/>
          </w:tcPr>
          <w:p w:rsidR="001F4235" w:rsidRDefault="001F4235">
            <w:pPr>
              <w:pStyle w:val="ConsPlusNormal"/>
            </w:pPr>
            <w:r>
              <w:t>1. Годовой объем ввода жилья, кв.м.</w:t>
            </w:r>
          </w:p>
          <w:p w:rsidR="001F4235" w:rsidRDefault="001F4235">
            <w:pPr>
              <w:pStyle w:val="ConsPlusNormal"/>
            </w:pPr>
            <w:r>
              <w:t>2. Ввод жилья на душу населения, кв.м</w:t>
            </w:r>
          </w:p>
        </w:tc>
      </w:tr>
      <w:tr w:rsidR="001F4235">
        <w:tblPrEx>
          <w:tblBorders>
            <w:insideH w:val="nil"/>
          </w:tblBorders>
        </w:tblPrEx>
        <w:tc>
          <w:tcPr>
            <w:tcW w:w="2551" w:type="dxa"/>
            <w:tcBorders>
              <w:bottom w:val="nil"/>
            </w:tcBorders>
          </w:tcPr>
          <w:p w:rsidR="001F4235" w:rsidRDefault="001F4235">
            <w:pPr>
              <w:pStyle w:val="ConsPlusNormal"/>
            </w:pPr>
            <w:r>
              <w:t>Перечень основных мероприятий Подпрограммы</w:t>
            </w:r>
          </w:p>
        </w:tc>
        <w:tc>
          <w:tcPr>
            <w:tcW w:w="6463" w:type="dxa"/>
            <w:tcBorders>
              <w:bottom w:val="nil"/>
            </w:tcBorders>
          </w:tcPr>
          <w:p w:rsidR="001F4235" w:rsidRDefault="001F4235">
            <w:pPr>
              <w:pStyle w:val="ConsPlusNormal"/>
              <w:jc w:val="both"/>
            </w:pPr>
            <w:r>
              <w:t>1. Развитие промышленности строительных материалов и стройиндустрии в Иркутской области.</w:t>
            </w:r>
          </w:p>
          <w:p w:rsidR="001F4235" w:rsidRDefault="001F4235">
            <w:pPr>
              <w:pStyle w:val="ConsPlusNormal"/>
              <w:jc w:val="both"/>
            </w:pPr>
            <w:r>
              <w:t>2. Создание условий для развития массового строительства жилья экономического класса в Иркутской области.</w:t>
            </w:r>
          </w:p>
          <w:p w:rsidR="001F4235" w:rsidRDefault="001F4235">
            <w:pPr>
              <w:pStyle w:val="ConsPlusNormal"/>
              <w:jc w:val="both"/>
            </w:pPr>
            <w:r>
              <w:t xml:space="preserve">3. Утратил силу с 1 января 2017 года. - </w:t>
            </w:r>
            <w:hyperlink r:id="rId155" w:history="1">
              <w:r>
                <w:rPr>
                  <w:color w:val="0000FF"/>
                </w:rPr>
                <w:t>Постановление</w:t>
              </w:r>
            </w:hyperlink>
            <w:r>
              <w:t xml:space="preserve"> Правительства Иркутской области от 18.11.2016 N 744-пп.</w:t>
            </w:r>
          </w:p>
          <w:p w:rsidR="001F4235" w:rsidRDefault="001F4235">
            <w:pPr>
              <w:pStyle w:val="ConsPlusNormal"/>
              <w:jc w:val="both"/>
            </w:pPr>
            <w:r>
              <w:t>4. Ипотечное кредитование (заем) молодых учителей Иркутской области.</w:t>
            </w:r>
          </w:p>
          <w:p w:rsidR="001F4235" w:rsidRDefault="001F4235">
            <w:pPr>
              <w:pStyle w:val="ConsPlusNormal"/>
              <w:jc w:val="both"/>
            </w:pPr>
            <w:r>
              <w:t>5. Формирование рынка доступного арендного жилья и развитие некоммерческого жилищного фонда для граждан, имеющих невысокий уровень дохода.</w:t>
            </w:r>
          </w:p>
          <w:p w:rsidR="001F4235" w:rsidRDefault="001F4235">
            <w:pPr>
              <w:pStyle w:val="ConsPlusNormal"/>
              <w:jc w:val="both"/>
            </w:pPr>
            <w:r>
              <w:t>6. Формирование специализированного жилищного фонда Иркутской области.</w:t>
            </w:r>
          </w:p>
          <w:p w:rsidR="001F4235" w:rsidRDefault="001F4235">
            <w:pPr>
              <w:pStyle w:val="ConsPlusNormal"/>
              <w:jc w:val="both"/>
            </w:pPr>
            <w:r>
              <w:t>7. Обеспечение жилыми помещениями отдельных категорий граждан.</w:t>
            </w:r>
          </w:p>
          <w:p w:rsidR="001F4235" w:rsidRDefault="001F4235">
            <w:pPr>
              <w:pStyle w:val="ConsPlusNormal"/>
              <w:jc w:val="both"/>
            </w:pPr>
            <w:r>
              <w:lastRenderedPageBreak/>
              <w:t>8. Комплексное развитие коммунальной инфраструктуры в целях стимулирования жилищного строительства.</w:t>
            </w:r>
          </w:p>
          <w:p w:rsidR="001F4235" w:rsidRDefault="001F4235">
            <w:pPr>
              <w:pStyle w:val="ConsPlusNormal"/>
              <w:jc w:val="both"/>
            </w:pPr>
            <w:r>
              <w:t>9. Стимулирование частной инициативы граждан в жилищном строительстве.</w:t>
            </w:r>
          </w:p>
          <w:p w:rsidR="001F4235" w:rsidRDefault="001F4235">
            <w:pPr>
              <w:pStyle w:val="ConsPlusNormal"/>
              <w:jc w:val="both"/>
            </w:pPr>
            <w:r>
              <w:t>10. Обеспечение жильем семей, имеющих право воспользоваться средствами материнского (семейного) капитала.</w:t>
            </w:r>
          </w:p>
          <w:p w:rsidR="001F4235" w:rsidRDefault="001F4235">
            <w:pPr>
              <w:pStyle w:val="ConsPlusNormal"/>
              <w:jc w:val="both"/>
            </w:pPr>
            <w:r>
              <w:t>11. Строительство жилых домов, реализация жилых помещений в которых осуществляется с помощью жилищных сертификатов гражданам, нуждающимся в улучшении жилищных условий.</w:t>
            </w:r>
          </w:p>
          <w:p w:rsidR="001F4235" w:rsidRDefault="001F4235">
            <w:pPr>
              <w:pStyle w:val="ConsPlusNormal"/>
              <w:jc w:val="both"/>
            </w:pPr>
            <w:r>
              <w:t>12. Улучшение жилищных условий государственных гражданских служащих Иркутской области</w:t>
            </w:r>
          </w:p>
        </w:tc>
      </w:tr>
      <w:tr w:rsidR="001F4235">
        <w:tblPrEx>
          <w:tblBorders>
            <w:insideH w:val="nil"/>
          </w:tblBorders>
        </w:tblPrEx>
        <w:tc>
          <w:tcPr>
            <w:tcW w:w="9014" w:type="dxa"/>
            <w:gridSpan w:val="2"/>
            <w:tcBorders>
              <w:top w:val="nil"/>
            </w:tcBorders>
          </w:tcPr>
          <w:p w:rsidR="001F4235" w:rsidRDefault="001F4235">
            <w:pPr>
              <w:pStyle w:val="ConsPlusNormal"/>
              <w:jc w:val="both"/>
            </w:pPr>
            <w:r>
              <w:lastRenderedPageBreak/>
              <w:t xml:space="preserve">(в ред. Постановлений Правительства Иркутской области от 13.11.2015 </w:t>
            </w:r>
            <w:hyperlink r:id="rId156" w:history="1">
              <w:r>
                <w:rPr>
                  <w:color w:val="0000FF"/>
                </w:rPr>
                <w:t>N 571-пп</w:t>
              </w:r>
            </w:hyperlink>
            <w:r>
              <w:t xml:space="preserve">, от 18.11.2016 </w:t>
            </w:r>
            <w:hyperlink r:id="rId157" w:history="1">
              <w:r>
                <w:rPr>
                  <w:color w:val="0000FF"/>
                </w:rPr>
                <w:t>N 744-пп</w:t>
              </w:r>
            </w:hyperlink>
            <w:r>
              <w:t>)</w:t>
            </w:r>
          </w:p>
        </w:tc>
      </w:tr>
      <w:tr w:rsidR="001F4235">
        <w:tblPrEx>
          <w:tblBorders>
            <w:insideH w:val="nil"/>
          </w:tblBorders>
        </w:tblPrEx>
        <w:tc>
          <w:tcPr>
            <w:tcW w:w="2551" w:type="dxa"/>
            <w:tcBorders>
              <w:bottom w:val="nil"/>
            </w:tcBorders>
          </w:tcPr>
          <w:p w:rsidR="001F4235" w:rsidRDefault="001F4235">
            <w:pPr>
              <w:pStyle w:val="ConsPlusNormal"/>
            </w:pPr>
            <w:r>
              <w:t>Прогнозная (справочная) оценка ресурсного обеспечения реализации Подпрограммы</w:t>
            </w:r>
          </w:p>
        </w:tc>
        <w:tc>
          <w:tcPr>
            <w:tcW w:w="6463" w:type="dxa"/>
            <w:tcBorders>
              <w:bottom w:val="nil"/>
            </w:tcBorders>
          </w:tcPr>
          <w:p w:rsidR="001F4235" w:rsidRDefault="001F4235">
            <w:pPr>
              <w:pStyle w:val="ConsPlusNormal"/>
              <w:jc w:val="both"/>
            </w:pPr>
            <w:r>
              <w:t>Объем финансирования Подпрограммы в 2014 - 2020 годах за счет всех источников финансирования составит:</w:t>
            </w:r>
          </w:p>
          <w:p w:rsidR="001F4235" w:rsidRDefault="001F4235">
            <w:pPr>
              <w:pStyle w:val="ConsPlusNormal"/>
              <w:jc w:val="both"/>
            </w:pPr>
            <w:r>
              <w:t>в 2014 году - 810068,5 тыс. руб.;</w:t>
            </w:r>
          </w:p>
          <w:p w:rsidR="001F4235" w:rsidRDefault="001F4235">
            <w:pPr>
              <w:pStyle w:val="ConsPlusNormal"/>
              <w:jc w:val="both"/>
            </w:pPr>
            <w:r>
              <w:t>в 2015 году - 52748,4 тыс. руб.;</w:t>
            </w:r>
          </w:p>
          <w:p w:rsidR="001F4235" w:rsidRDefault="001F4235">
            <w:pPr>
              <w:pStyle w:val="ConsPlusNormal"/>
              <w:jc w:val="both"/>
            </w:pPr>
            <w:r>
              <w:t>в 2016 году - 18247,2 тыс. руб.;</w:t>
            </w:r>
          </w:p>
          <w:p w:rsidR="001F4235" w:rsidRDefault="001F4235">
            <w:pPr>
              <w:pStyle w:val="ConsPlusNormal"/>
              <w:jc w:val="both"/>
            </w:pPr>
            <w:r>
              <w:t>в 2017 году - 165946,6 тыс. руб.;</w:t>
            </w:r>
          </w:p>
          <w:p w:rsidR="001F4235" w:rsidRDefault="001F4235">
            <w:pPr>
              <w:pStyle w:val="ConsPlusNormal"/>
              <w:jc w:val="both"/>
            </w:pPr>
            <w:r>
              <w:t>в 2018 году - 103038,9 тыс. руб.;</w:t>
            </w:r>
          </w:p>
          <w:p w:rsidR="001F4235" w:rsidRDefault="001F4235">
            <w:pPr>
              <w:pStyle w:val="ConsPlusNormal"/>
              <w:jc w:val="both"/>
            </w:pPr>
            <w:r>
              <w:t>в 2019 году - 241488,9 тыс. руб.;</w:t>
            </w:r>
          </w:p>
          <w:p w:rsidR="001F4235" w:rsidRDefault="001F4235">
            <w:pPr>
              <w:pStyle w:val="ConsPlusNormal"/>
              <w:jc w:val="both"/>
            </w:pPr>
            <w:r>
              <w:t>в 2020 году - 241488,9 тыс. руб.</w:t>
            </w:r>
          </w:p>
          <w:p w:rsidR="001F4235" w:rsidRDefault="001F4235">
            <w:pPr>
              <w:pStyle w:val="ConsPlusNormal"/>
              <w:jc w:val="both"/>
            </w:pPr>
            <w:r>
              <w:t>Предполагаемые поступления из федерального бюджета составляют:</w:t>
            </w:r>
          </w:p>
          <w:p w:rsidR="001F4235" w:rsidRDefault="001F4235">
            <w:pPr>
              <w:pStyle w:val="ConsPlusNormal"/>
              <w:jc w:val="both"/>
            </w:pPr>
            <w:r>
              <w:t>в 2014 году - 60021,3 тыс. руб.;</w:t>
            </w:r>
          </w:p>
          <w:p w:rsidR="001F4235" w:rsidRDefault="001F4235">
            <w:pPr>
              <w:pStyle w:val="ConsPlusNormal"/>
              <w:jc w:val="both"/>
            </w:pPr>
            <w:r>
              <w:t>в 2016 году - 11104,2 тыс. руб.;</w:t>
            </w:r>
          </w:p>
          <w:p w:rsidR="001F4235" w:rsidRDefault="001F4235">
            <w:pPr>
              <w:pStyle w:val="ConsPlusNormal"/>
              <w:jc w:val="both"/>
            </w:pPr>
            <w:r>
              <w:t>в 2017 году - 12907,7 тыс. руб.</w:t>
            </w:r>
          </w:p>
          <w:p w:rsidR="001F4235" w:rsidRDefault="001F4235">
            <w:pPr>
              <w:pStyle w:val="ConsPlusNormal"/>
              <w:jc w:val="both"/>
            </w:pPr>
            <w:r>
              <w:t>Объемы финансирования за счет средств федерального бюджета ежегодно уточняются в соответствии с Федеральным законом о федеральном бюджете на соответствующий финансовый год.</w:t>
            </w:r>
          </w:p>
          <w:p w:rsidR="001F4235" w:rsidRDefault="001F4235">
            <w:pPr>
              <w:pStyle w:val="ConsPlusNormal"/>
              <w:jc w:val="both"/>
            </w:pPr>
            <w:r>
              <w:t>Предполагаемое финансирование за счет средств областного бюджета составляет:</w:t>
            </w:r>
          </w:p>
          <w:p w:rsidR="001F4235" w:rsidRDefault="001F4235">
            <w:pPr>
              <w:pStyle w:val="ConsPlusNormal"/>
              <w:jc w:val="both"/>
            </w:pPr>
            <w:r>
              <w:t>в 2014 году - 100047,2 тыс. руб.;</w:t>
            </w:r>
          </w:p>
          <w:p w:rsidR="001F4235" w:rsidRDefault="001F4235">
            <w:pPr>
              <w:pStyle w:val="ConsPlusNormal"/>
              <w:jc w:val="both"/>
            </w:pPr>
            <w:r>
              <w:t>в 2015 году - 49004,4 тыс. руб.;</w:t>
            </w:r>
          </w:p>
          <w:p w:rsidR="001F4235" w:rsidRDefault="001F4235">
            <w:pPr>
              <w:pStyle w:val="ConsPlusNormal"/>
              <w:jc w:val="both"/>
            </w:pPr>
            <w:r>
              <w:t>в 2016 году - 5000,0 тыс. руб.;</w:t>
            </w:r>
          </w:p>
          <w:p w:rsidR="001F4235" w:rsidRDefault="001F4235">
            <w:pPr>
              <w:pStyle w:val="ConsPlusNormal"/>
              <w:jc w:val="both"/>
            </w:pPr>
            <w:r>
              <w:t>в 2017 году - 62938,9 тыс. руб.;</w:t>
            </w:r>
          </w:p>
          <w:p w:rsidR="001F4235" w:rsidRDefault="001F4235">
            <w:pPr>
              <w:pStyle w:val="ConsPlusNormal"/>
              <w:jc w:val="both"/>
            </w:pPr>
            <w:r>
              <w:t>в 2018 году - 12938,9 тыс. руб.;</w:t>
            </w:r>
          </w:p>
          <w:p w:rsidR="001F4235" w:rsidRDefault="001F4235">
            <w:pPr>
              <w:pStyle w:val="ConsPlusNormal"/>
              <w:jc w:val="both"/>
            </w:pPr>
            <w:r>
              <w:t>в 2019 году - 151438,9 тыс. руб., в том числе за счет средств Дорожного фонда Иркутской области - 138500,0 тыс. руб.;</w:t>
            </w:r>
          </w:p>
          <w:p w:rsidR="001F4235" w:rsidRDefault="001F4235">
            <w:pPr>
              <w:pStyle w:val="ConsPlusNormal"/>
              <w:jc w:val="both"/>
            </w:pPr>
            <w:r>
              <w:t>в 2020 году - 151438,9 тыс. руб., в том числе за счет средств Дорожного фонда Иркутской области - 138500,0 тыс. руб.</w:t>
            </w:r>
          </w:p>
          <w:p w:rsidR="001F4235" w:rsidRDefault="001F4235">
            <w:pPr>
              <w:pStyle w:val="ConsPlusNormal"/>
              <w:jc w:val="both"/>
            </w:pPr>
            <w:r>
              <w:t>Объемы финансирования ежегодно уточняются при формировании проекта закона Иркутской области об областном бюджете на соответствующий финансовый год и плановый период.</w:t>
            </w:r>
          </w:p>
          <w:p w:rsidR="001F4235" w:rsidRDefault="001F4235">
            <w:pPr>
              <w:pStyle w:val="ConsPlusNormal"/>
              <w:jc w:val="both"/>
            </w:pPr>
            <w:r>
              <w:t>Предполагаемое финансирование за счет средств местных бюджетов составляет:</w:t>
            </w:r>
          </w:p>
          <w:p w:rsidR="001F4235" w:rsidRDefault="001F4235">
            <w:pPr>
              <w:pStyle w:val="ConsPlusNormal"/>
              <w:jc w:val="both"/>
            </w:pPr>
            <w:r>
              <w:t>в 2015 году - 3744,0 тыс. руб.;</w:t>
            </w:r>
          </w:p>
          <w:p w:rsidR="001F4235" w:rsidRDefault="001F4235">
            <w:pPr>
              <w:pStyle w:val="ConsPlusNormal"/>
              <w:jc w:val="both"/>
            </w:pPr>
            <w:r>
              <w:t>в 2016 году - 2143,0 тыс. руб.</w:t>
            </w:r>
          </w:p>
          <w:p w:rsidR="001F4235" w:rsidRDefault="001F4235">
            <w:pPr>
              <w:pStyle w:val="ConsPlusNormal"/>
              <w:jc w:val="both"/>
            </w:pPr>
            <w:r>
              <w:t>Предполагаемые поступления из внебюджетных источников составляют:</w:t>
            </w:r>
          </w:p>
          <w:p w:rsidR="001F4235" w:rsidRDefault="001F4235">
            <w:pPr>
              <w:pStyle w:val="ConsPlusNormal"/>
              <w:jc w:val="both"/>
            </w:pPr>
            <w:r>
              <w:t>в 2014 году - 650000,0 тыс. руб.;</w:t>
            </w:r>
          </w:p>
          <w:p w:rsidR="001F4235" w:rsidRDefault="001F4235">
            <w:pPr>
              <w:pStyle w:val="ConsPlusNormal"/>
              <w:jc w:val="both"/>
            </w:pPr>
            <w:r>
              <w:lastRenderedPageBreak/>
              <w:t>в 2017 году - 90100,0 тыс. руб.;</w:t>
            </w:r>
          </w:p>
          <w:p w:rsidR="001F4235" w:rsidRDefault="001F4235">
            <w:pPr>
              <w:pStyle w:val="ConsPlusNormal"/>
              <w:jc w:val="both"/>
            </w:pPr>
            <w:r>
              <w:t>в 2018 году - 90100,0 тыс. руб.;</w:t>
            </w:r>
          </w:p>
          <w:p w:rsidR="001F4235" w:rsidRDefault="001F4235">
            <w:pPr>
              <w:pStyle w:val="ConsPlusNormal"/>
              <w:jc w:val="both"/>
            </w:pPr>
            <w:r>
              <w:t>в 2019 году - 90050,0 тыс. руб.;</w:t>
            </w:r>
          </w:p>
          <w:p w:rsidR="001F4235" w:rsidRDefault="001F4235">
            <w:pPr>
              <w:pStyle w:val="ConsPlusNormal"/>
              <w:jc w:val="both"/>
            </w:pPr>
            <w:r>
              <w:t>в 2020 году - 90050,0 тыс. руб.</w:t>
            </w:r>
          </w:p>
        </w:tc>
      </w:tr>
      <w:tr w:rsidR="001F4235">
        <w:tblPrEx>
          <w:tblBorders>
            <w:insideH w:val="nil"/>
          </w:tblBorders>
        </w:tblPrEx>
        <w:tc>
          <w:tcPr>
            <w:tcW w:w="9014" w:type="dxa"/>
            <w:gridSpan w:val="2"/>
            <w:tcBorders>
              <w:top w:val="nil"/>
            </w:tcBorders>
          </w:tcPr>
          <w:p w:rsidR="001F4235" w:rsidRDefault="001F4235">
            <w:pPr>
              <w:pStyle w:val="ConsPlusNormal"/>
              <w:jc w:val="both"/>
            </w:pPr>
            <w:r>
              <w:lastRenderedPageBreak/>
              <w:t xml:space="preserve">(в ред. </w:t>
            </w:r>
            <w:hyperlink r:id="rId158" w:history="1">
              <w:r>
                <w:rPr>
                  <w:color w:val="0000FF"/>
                </w:rPr>
                <w:t>Постановления</w:t>
              </w:r>
            </w:hyperlink>
            <w:r>
              <w:t xml:space="preserve"> Правительства Иркутской области от 18.11.2016 N 744-пп)</w:t>
            </w:r>
          </w:p>
        </w:tc>
      </w:tr>
      <w:tr w:rsidR="001F4235">
        <w:tblPrEx>
          <w:tblBorders>
            <w:insideH w:val="nil"/>
          </w:tblBorders>
        </w:tblPrEx>
        <w:tc>
          <w:tcPr>
            <w:tcW w:w="2551" w:type="dxa"/>
            <w:tcBorders>
              <w:bottom w:val="nil"/>
            </w:tcBorders>
          </w:tcPr>
          <w:p w:rsidR="001F4235" w:rsidRDefault="001F4235">
            <w:pPr>
              <w:pStyle w:val="ConsPlusNormal"/>
            </w:pPr>
            <w:r>
              <w:t>Ожидаемые конечные результаты реализации Подпрограммы</w:t>
            </w:r>
          </w:p>
        </w:tc>
        <w:tc>
          <w:tcPr>
            <w:tcW w:w="6463" w:type="dxa"/>
            <w:tcBorders>
              <w:bottom w:val="nil"/>
            </w:tcBorders>
          </w:tcPr>
          <w:p w:rsidR="001F4235" w:rsidRDefault="001F4235">
            <w:pPr>
              <w:pStyle w:val="ConsPlusNormal"/>
              <w:jc w:val="both"/>
            </w:pPr>
            <w:r>
              <w:t>1. Годовой объем ввода жилья - 1050000 кв. метров в 2020 году.</w:t>
            </w:r>
          </w:p>
          <w:p w:rsidR="001F4235" w:rsidRDefault="001F4235">
            <w:pPr>
              <w:pStyle w:val="ConsPlusNormal"/>
              <w:jc w:val="both"/>
            </w:pPr>
            <w:r>
              <w:t>2. Ввод жилья на душу населения - 0,44 кв.м</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159" w:history="1">
              <w:r>
                <w:rPr>
                  <w:color w:val="0000FF"/>
                </w:rPr>
                <w:t>Постановления</w:t>
              </w:r>
            </w:hyperlink>
            <w:r>
              <w:t xml:space="preserve"> Правительства Иркутской области от 28.05.2015 N 268-пп)</w:t>
            </w:r>
          </w:p>
        </w:tc>
      </w:tr>
    </w:tbl>
    <w:p w:rsidR="001F4235" w:rsidRDefault="001F4235">
      <w:pPr>
        <w:pStyle w:val="ConsPlusNormal"/>
        <w:jc w:val="both"/>
      </w:pPr>
    </w:p>
    <w:p w:rsidR="001F4235" w:rsidRDefault="001F4235">
      <w:pPr>
        <w:pStyle w:val="ConsPlusNormal"/>
        <w:ind w:firstLine="540"/>
        <w:jc w:val="both"/>
      </w:pPr>
      <w:r>
        <w:t>По состоянию на 1 января 2013 года в Иркутской области проживало 2422026 человек. По численности населения Иркутская область находится на 4 месте среди регионов Сибирского федерального округа после Красноярского края, Кемеровской и Новосибирской областей.</w:t>
      </w:r>
    </w:p>
    <w:p w:rsidR="001F4235" w:rsidRDefault="001F4235">
      <w:pPr>
        <w:pStyle w:val="ConsPlusNormal"/>
        <w:ind w:firstLine="540"/>
        <w:jc w:val="both"/>
      </w:pPr>
      <w:r>
        <w:t>Общая площадь жилищного фонда Иркутской области по данным территориального органа Федеральной службы государственной статистики по Иркутской области (далее - Иркутскстат) на 1 января 2013 года составляет 53476,9 тыс. кв.м.</w:t>
      </w:r>
    </w:p>
    <w:p w:rsidR="001F4235" w:rsidRDefault="001F4235">
      <w:pPr>
        <w:pStyle w:val="ConsPlusNormal"/>
        <w:ind w:firstLine="540"/>
        <w:jc w:val="both"/>
      </w:pPr>
      <w:r>
        <w:t>Обеспеченность населения жильем составляет 22,1 кв.м на человека.</w:t>
      </w:r>
    </w:p>
    <w:p w:rsidR="001F4235" w:rsidRDefault="001F4235">
      <w:pPr>
        <w:pStyle w:val="ConsPlusNormal"/>
        <w:ind w:firstLine="540"/>
        <w:jc w:val="both"/>
      </w:pPr>
      <w:r>
        <w:t>На 1 января 2013 года в очереди на улучшение жилищных условий состояло 53777 семей, или порядка 161330 человек. Кроме того, в ветхом и аварийном жилищном фонде на начало 2013 года проживало 207100 человек.</w:t>
      </w:r>
    </w:p>
    <w:p w:rsidR="001F4235" w:rsidRDefault="001F4235">
      <w:pPr>
        <w:pStyle w:val="ConsPlusNormal"/>
        <w:ind w:firstLine="540"/>
        <w:jc w:val="both"/>
      </w:pPr>
      <w:r>
        <w:t>Таким образом, общее число граждан, нуждающихся в улучшении жилищных условий, в Иркутской области составляет более 368430 человек.</w:t>
      </w:r>
    </w:p>
    <w:p w:rsidR="001F4235" w:rsidRDefault="001F4235">
      <w:pPr>
        <w:pStyle w:val="ConsPlusNormal"/>
        <w:ind w:firstLine="540"/>
        <w:jc w:val="both"/>
      </w:pPr>
      <w:r>
        <w:t>На территории Иркутской области действует 5974 строительные организации. Ежегодные объемы строительства жилья данными организациями превышают 50 тыс. кв.м.</w:t>
      </w:r>
    </w:p>
    <w:p w:rsidR="001F4235" w:rsidRDefault="001F4235">
      <w:pPr>
        <w:pStyle w:val="ConsPlusNormal"/>
        <w:ind w:firstLine="540"/>
        <w:jc w:val="both"/>
      </w:pPr>
      <w:r>
        <w:t>Одним из основных движущих механизмов увеличения темпов жилищного строительства явилось ипотечное жилищное кредитование.</w:t>
      </w:r>
    </w:p>
    <w:p w:rsidR="001F4235" w:rsidRDefault="001F4235">
      <w:pPr>
        <w:pStyle w:val="ConsPlusNormal"/>
        <w:ind w:firstLine="540"/>
        <w:jc w:val="both"/>
      </w:pPr>
      <w:r>
        <w:t>К концу 2013 года в Иркутской области 80% жилищного строительства осуществлялось за счет кредитных средств, будь то средства граждан, полученные с помощью ипотечных жилищных кредитов, или инвестиционные кредитные ресурсы, полученные непосредственно от кредитной организации на реализацию инвестиционных проектов.</w:t>
      </w:r>
    </w:p>
    <w:p w:rsidR="001F4235" w:rsidRDefault="001F4235">
      <w:pPr>
        <w:pStyle w:val="ConsPlusNormal"/>
        <w:ind w:firstLine="540"/>
        <w:jc w:val="both"/>
      </w:pPr>
      <w:r>
        <w:t>В рамках реализации Подпрограммы планируется отработать комплексный подход при строительстве жилья экономического класса, отвечающего требованиям энергоэффективности и экологичности, с учетом поддержки как спроса, так и предложения жилья экономического класса на рынке жилья. Указанный подход сбалансированной поддержки будет способствовать увеличению объемов ввода жилья экономического класса, снижению его стоимости и увеличению количества граждан, способных самостоятельно улучшить свои жилищные условия.</w:t>
      </w:r>
    </w:p>
    <w:p w:rsidR="001F4235" w:rsidRDefault="001F4235">
      <w:pPr>
        <w:pStyle w:val="ConsPlusNormal"/>
        <w:jc w:val="both"/>
      </w:pPr>
      <w:r>
        <w:t xml:space="preserve">(в ред. </w:t>
      </w:r>
      <w:hyperlink r:id="rId160"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hyperlink w:anchor="P1008" w:history="1">
        <w:r>
          <w:rPr>
            <w:color w:val="0000FF"/>
          </w:rPr>
          <w:t>Перечень</w:t>
        </w:r>
      </w:hyperlink>
      <w:r>
        <w:t xml:space="preserve"> приоритетных земельных участков, на которых планируется обеспечить строительство жилья, в том числе экономического класса, представлен в приложении 1 к Подпрограмме. </w:t>
      </w:r>
      <w:hyperlink w:anchor="P1332" w:history="1">
        <w:r>
          <w:rPr>
            <w:color w:val="0000FF"/>
          </w:rPr>
          <w:t>Перечень</w:t>
        </w:r>
      </w:hyperlink>
      <w:r>
        <w:t xml:space="preserve"> осуществляемых и планируемых к реализации приоритетных проектов жилищного строительства в Иркутской области приведен в приложении 2 к Подпрограмме.</w:t>
      </w:r>
    </w:p>
    <w:p w:rsidR="001F4235" w:rsidRDefault="001F4235">
      <w:pPr>
        <w:pStyle w:val="ConsPlusNormal"/>
        <w:jc w:val="both"/>
      </w:pPr>
      <w:r>
        <w:t xml:space="preserve">(в ред. </w:t>
      </w:r>
      <w:hyperlink r:id="rId161"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 xml:space="preserve">Подпрограмма разработана в целях исполнения </w:t>
      </w:r>
      <w:hyperlink r:id="rId162" w:history="1">
        <w:r>
          <w:rPr>
            <w:color w:val="0000FF"/>
          </w:rPr>
          <w:t>Указа</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для реализации на территории Иркутской области мероприятий </w:t>
      </w:r>
      <w:hyperlink r:id="rId163"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утвержденной постановлением Правительства Российской Федерации от 17 декабря 2010 года N 1050.</w:t>
      </w:r>
    </w:p>
    <w:p w:rsidR="001F4235" w:rsidRDefault="001F4235">
      <w:pPr>
        <w:pStyle w:val="ConsPlusNormal"/>
        <w:jc w:val="both"/>
      </w:pPr>
      <w:r>
        <w:t xml:space="preserve">(в ред. </w:t>
      </w:r>
      <w:hyperlink r:id="rId164" w:history="1">
        <w:r>
          <w:rPr>
            <w:color w:val="0000FF"/>
          </w:rPr>
          <w:t>Постановления</w:t>
        </w:r>
      </w:hyperlink>
      <w:r>
        <w:t xml:space="preserve"> Правительства Иркутской области от 13.11.2015 N 571-пп)</w:t>
      </w:r>
    </w:p>
    <w:p w:rsidR="001F4235" w:rsidRDefault="001F4235">
      <w:pPr>
        <w:pStyle w:val="ConsPlusNormal"/>
        <w:ind w:firstLine="540"/>
        <w:jc w:val="both"/>
      </w:pPr>
      <w:r>
        <w:t xml:space="preserve">Кроме того, по состоянию на 1 ноября 2016 года на учете для предоставления </w:t>
      </w:r>
      <w:r>
        <w:lastRenderedPageBreak/>
        <w:t>государственным гражданским служащим Иркутской области единовременной выплаты на приобретение жилого помещения стоят 171 государственный гражданский служащий Иркутской области. Максимальный размер названной выплаты составляет 2000 тыс. рублей.</w:t>
      </w:r>
    </w:p>
    <w:p w:rsidR="001F4235" w:rsidRDefault="001F4235">
      <w:pPr>
        <w:pStyle w:val="ConsPlusNormal"/>
        <w:jc w:val="both"/>
      </w:pPr>
      <w:r>
        <w:t xml:space="preserve">(абзац введен </w:t>
      </w:r>
      <w:hyperlink r:id="rId165"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Для обеспечения всех стоящих на учете государственных гражданских служащих Иркутской области единовременной выплатой для приобретения жилого помещения из областного бюджета потребуется 342000 тыс. рублей.</w:t>
      </w:r>
    </w:p>
    <w:p w:rsidR="001F4235" w:rsidRDefault="001F4235">
      <w:pPr>
        <w:pStyle w:val="ConsPlusNormal"/>
        <w:jc w:val="both"/>
      </w:pPr>
      <w:r>
        <w:t xml:space="preserve">(абзац введен </w:t>
      </w:r>
      <w:hyperlink r:id="rId166"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Решение этой проблемы требует планомерного, поэтапного достижения поставленной задачи. В этой связи использование в данном случае программно-целевого метода представляется наиболее целесообразным.</w:t>
      </w:r>
    </w:p>
    <w:p w:rsidR="001F4235" w:rsidRDefault="001F4235">
      <w:pPr>
        <w:pStyle w:val="ConsPlusNormal"/>
        <w:jc w:val="both"/>
      </w:pPr>
      <w:r>
        <w:t xml:space="preserve">(абзац введен </w:t>
      </w:r>
      <w:hyperlink r:id="rId167" w:history="1">
        <w:r>
          <w:rPr>
            <w:color w:val="0000FF"/>
          </w:rPr>
          <w:t>Постановлением</w:t>
        </w:r>
      </w:hyperlink>
      <w:r>
        <w:t xml:space="preserve"> Правительства Иркутской области от 18.11.2016 N 744-пп)</w:t>
      </w:r>
    </w:p>
    <w:p w:rsidR="001F4235" w:rsidRDefault="001F4235">
      <w:pPr>
        <w:pStyle w:val="ConsPlusNormal"/>
        <w:jc w:val="both"/>
      </w:pPr>
    </w:p>
    <w:p w:rsidR="001F4235" w:rsidRDefault="001F4235">
      <w:pPr>
        <w:pStyle w:val="ConsPlusNormal"/>
        <w:jc w:val="center"/>
        <w:outlineLvl w:val="2"/>
      </w:pPr>
      <w:r>
        <w:t>Раздел 1. ЦЕЛЬ И ЗАДАЧИ ПОДПРОГРАММЫ, СРОКИ И ЭТАПЫ</w:t>
      </w:r>
    </w:p>
    <w:p w:rsidR="001F4235" w:rsidRDefault="001F4235">
      <w:pPr>
        <w:pStyle w:val="ConsPlusNormal"/>
        <w:jc w:val="center"/>
      </w:pPr>
      <w:r>
        <w:t>ЕЕ РЕАЛИЗАЦИИ, ЦЕЛЕВЫЕ ПОКАЗАТЕЛИ ПОДПРОГРАММЫ,</w:t>
      </w:r>
    </w:p>
    <w:p w:rsidR="001F4235" w:rsidRDefault="001F4235">
      <w:pPr>
        <w:pStyle w:val="ConsPlusNormal"/>
        <w:jc w:val="center"/>
      </w:pPr>
      <w:r>
        <w:t>СРОКИ РЕАЛИЗАЦИИ</w:t>
      </w:r>
    </w:p>
    <w:p w:rsidR="001F4235" w:rsidRDefault="001F4235">
      <w:pPr>
        <w:pStyle w:val="ConsPlusNormal"/>
        <w:jc w:val="center"/>
      </w:pPr>
    </w:p>
    <w:p w:rsidR="001F4235" w:rsidRDefault="001F4235">
      <w:pPr>
        <w:pStyle w:val="ConsPlusNormal"/>
        <w:jc w:val="center"/>
      </w:pPr>
      <w:r>
        <w:t xml:space="preserve">(в ред. </w:t>
      </w:r>
      <w:hyperlink r:id="rId168"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13.11.2015 N 571-пп)</w:t>
      </w:r>
    </w:p>
    <w:p w:rsidR="001F4235" w:rsidRDefault="001F4235">
      <w:pPr>
        <w:pStyle w:val="ConsPlusNormal"/>
        <w:jc w:val="both"/>
      </w:pPr>
    </w:p>
    <w:p w:rsidR="001F4235" w:rsidRDefault="001F4235">
      <w:pPr>
        <w:pStyle w:val="ConsPlusNormal"/>
        <w:ind w:firstLine="540"/>
        <w:jc w:val="both"/>
      </w:pPr>
      <w:r>
        <w:t>1. Целью Подпрограммы является формирование рынка доступного жилья экономического класса, отвечающего требованиям энергоэффективности и экологичности, а также улучшение жилищных условий отдельных категорий граждан.</w:t>
      </w:r>
    </w:p>
    <w:p w:rsidR="001F4235" w:rsidRDefault="001F4235">
      <w:pPr>
        <w:pStyle w:val="ConsPlusNormal"/>
        <w:ind w:firstLine="540"/>
        <w:jc w:val="both"/>
      </w:pPr>
      <w:r>
        <w:t>2. Задачами Подпрограммы являются:</w:t>
      </w:r>
    </w:p>
    <w:p w:rsidR="001F4235" w:rsidRDefault="001F4235">
      <w:pPr>
        <w:pStyle w:val="ConsPlusNormal"/>
        <w:ind w:firstLine="540"/>
        <w:jc w:val="both"/>
      </w:pPr>
      <w:r>
        <w:t>1) содействие техническому перевооружению, модернизации действующих предприятий строительной индустрии и созданию новых предприятий, выпускающих энергоэффективные и энергосберегающие строительные материалы, приобретению производств по глубокой переработке древесины для выпуска домокомплектов жилых и социальных зданий, расширение номенклатуры, увеличение объема продукции, производимой на территории Иркутской области;</w:t>
      </w:r>
    </w:p>
    <w:p w:rsidR="001F4235" w:rsidRDefault="001F4235">
      <w:pPr>
        <w:pStyle w:val="ConsPlusNormal"/>
        <w:ind w:firstLine="540"/>
        <w:jc w:val="both"/>
      </w:pPr>
      <w:r>
        <w:t>2) создание условий для комплексного освоения территорий в целях строительства жилья экономического класса;</w:t>
      </w:r>
    </w:p>
    <w:p w:rsidR="001F4235" w:rsidRDefault="001F4235">
      <w:pPr>
        <w:pStyle w:val="ConsPlusNormal"/>
        <w:ind w:firstLine="540"/>
        <w:jc w:val="both"/>
      </w:pPr>
      <w:r>
        <w:t>3) содействие развитию кадрового потенциала строительной отрасли;</w:t>
      </w:r>
    </w:p>
    <w:p w:rsidR="001F4235" w:rsidRDefault="001F4235">
      <w:pPr>
        <w:pStyle w:val="ConsPlusNormal"/>
        <w:ind w:firstLine="540"/>
        <w:jc w:val="both"/>
      </w:pPr>
      <w:r>
        <w:t>4) улучшение жилищных условий молодых учителей;</w:t>
      </w:r>
    </w:p>
    <w:p w:rsidR="001F4235" w:rsidRDefault="001F4235">
      <w:pPr>
        <w:pStyle w:val="ConsPlusNormal"/>
        <w:ind w:firstLine="540"/>
        <w:jc w:val="both"/>
      </w:pPr>
      <w:r>
        <w:t>5) содействие в строительстве наемных домов социального и коммерческого использования;</w:t>
      </w:r>
    </w:p>
    <w:p w:rsidR="001F4235" w:rsidRDefault="001F4235">
      <w:pPr>
        <w:pStyle w:val="ConsPlusNormal"/>
        <w:ind w:firstLine="540"/>
        <w:jc w:val="both"/>
      </w:pPr>
      <w:r>
        <w:t>6) создание условий для формирования специализированного жилищного фонда Иркутской области;</w:t>
      </w:r>
    </w:p>
    <w:p w:rsidR="001F4235" w:rsidRDefault="001F4235">
      <w:pPr>
        <w:pStyle w:val="ConsPlusNormal"/>
        <w:ind w:firstLine="540"/>
        <w:jc w:val="both"/>
      </w:pPr>
      <w:r>
        <w:t>7) улучшение жилищных условий отдельных категорий граждан;</w:t>
      </w:r>
    </w:p>
    <w:p w:rsidR="001F4235" w:rsidRDefault="001F4235">
      <w:pPr>
        <w:pStyle w:val="ConsPlusNormal"/>
        <w:ind w:firstLine="540"/>
        <w:jc w:val="both"/>
      </w:pPr>
      <w:r>
        <w:t>8) создание условий для комплексного развития коммунальной инфраструктуры в целях стимулирования жилищного строительства;</w:t>
      </w:r>
    </w:p>
    <w:p w:rsidR="001F4235" w:rsidRDefault="001F4235">
      <w:pPr>
        <w:pStyle w:val="ConsPlusNormal"/>
        <w:jc w:val="both"/>
      </w:pPr>
      <w:r>
        <w:t xml:space="preserve">(пп. 8 введен </w:t>
      </w:r>
      <w:hyperlink r:id="rId169"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9) создание условий для стимулирования частной инициативы граждан в жилищном строительстве;</w:t>
      </w:r>
    </w:p>
    <w:p w:rsidR="001F4235" w:rsidRDefault="001F4235">
      <w:pPr>
        <w:pStyle w:val="ConsPlusNormal"/>
        <w:jc w:val="both"/>
      </w:pPr>
      <w:r>
        <w:t xml:space="preserve">(пп. 9 введен </w:t>
      </w:r>
      <w:hyperlink r:id="rId170"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10) создание условий для осуществления мероприятий по обеспечению жильем семей, имеющих право воспользоваться средствами материнского (семейного) капитала;</w:t>
      </w:r>
    </w:p>
    <w:p w:rsidR="001F4235" w:rsidRDefault="001F4235">
      <w:pPr>
        <w:pStyle w:val="ConsPlusNormal"/>
        <w:jc w:val="both"/>
      </w:pPr>
      <w:r>
        <w:t xml:space="preserve">(пп. 10 введен </w:t>
      </w:r>
      <w:hyperlink r:id="rId171"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11) создание условий для решения жилищной проблемы населения Иркутской области путем строительства жилых домов, реализация жилых помещений в которых осуществляется с помощью жилищных сертификатов гражданам, нуждающимся в улучшении жилищных условий;</w:t>
      </w:r>
    </w:p>
    <w:p w:rsidR="001F4235" w:rsidRDefault="001F4235">
      <w:pPr>
        <w:pStyle w:val="ConsPlusNormal"/>
        <w:jc w:val="both"/>
      </w:pPr>
      <w:r>
        <w:t xml:space="preserve">(пп. 11 введен </w:t>
      </w:r>
      <w:hyperlink r:id="rId172"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12) улучшение жилищных условий государственных гражданских служащих Иркутской области.</w:t>
      </w:r>
    </w:p>
    <w:p w:rsidR="001F4235" w:rsidRDefault="001F4235">
      <w:pPr>
        <w:pStyle w:val="ConsPlusNormal"/>
        <w:jc w:val="both"/>
      </w:pPr>
      <w:r>
        <w:t xml:space="preserve">(пп. 12 введен </w:t>
      </w:r>
      <w:hyperlink r:id="rId173"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3. Подпрограмма реализуется в один этап в 2014 - 2020 годах.</w:t>
      </w:r>
    </w:p>
    <w:p w:rsidR="001F4235" w:rsidRDefault="001F4235">
      <w:pPr>
        <w:pStyle w:val="ConsPlusNormal"/>
        <w:ind w:firstLine="540"/>
        <w:jc w:val="both"/>
      </w:pPr>
      <w:r>
        <w:lastRenderedPageBreak/>
        <w:t>4. Реализация Подпрограммы должна обеспечить достижение к 2020 году следующих показателей и результатов:</w:t>
      </w:r>
    </w:p>
    <w:p w:rsidR="001F4235" w:rsidRDefault="001F4235">
      <w:pPr>
        <w:pStyle w:val="ConsPlusNormal"/>
        <w:ind w:firstLine="540"/>
        <w:jc w:val="both"/>
      </w:pPr>
      <w:r>
        <w:t>1) годовой объем ввода жилья - 1050000 кв. метров;</w:t>
      </w:r>
    </w:p>
    <w:p w:rsidR="001F4235" w:rsidRDefault="001F4235">
      <w:pPr>
        <w:pStyle w:val="ConsPlusNormal"/>
        <w:ind w:firstLine="540"/>
        <w:jc w:val="both"/>
      </w:pPr>
      <w:r>
        <w:t>2) ввод жилья на душу населения - 0,44 кв. метра на человека.</w:t>
      </w:r>
    </w:p>
    <w:p w:rsidR="001F4235" w:rsidRDefault="001F4235">
      <w:pPr>
        <w:pStyle w:val="ConsPlusNormal"/>
        <w:ind w:firstLine="540"/>
        <w:jc w:val="both"/>
      </w:pPr>
      <w:r>
        <w:t xml:space="preserve">5. </w:t>
      </w:r>
      <w:hyperlink w:anchor="P11722" w:history="1">
        <w:r>
          <w:rPr>
            <w:color w:val="0000FF"/>
          </w:rPr>
          <w:t>Сведения</w:t>
        </w:r>
      </w:hyperlink>
      <w:r>
        <w:t xml:space="preserve"> о составе и значениях целевых показателей Подпрограммы изложены в приложении 10 к Государственной программе.</w:t>
      </w:r>
    </w:p>
    <w:p w:rsidR="001F4235" w:rsidRDefault="001F4235">
      <w:pPr>
        <w:pStyle w:val="ConsPlusNormal"/>
        <w:jc w:val="both"/>
      </w:pPr>
    </w:p>
    <w:p w:rsidR="001F4235" w:rsidRDefault="001F4235">
      <w:pPr>
        <w:pStyle w:val="ConsPlusNormal"/>
        <w:jc w:val="center"/>
        <w:outlineLvl w:val="2"/>
      </w:pPr>
      <w:bookmarkStart w:id="4" w:name="P665"/>
      <w:bookmarkEnd w:id="4"/>
      <w:r>
        <w:t>Раздел 2. ВЕДОМСТВЕННЫЕ ЦЕЛЕВЫЕ ПРОГРАММЫ</w:t>
      </w:r>
    </w:p>
    <w:p w:rsidR="001F4235" w:rsidRDefault="001F4235">
      <w:pPr>
        <w:pStyle w:val="ConsPlusNormal"/>
        <w:jc w:val="center"/>
      </w:pPr>
      <w:r>
        <w:t>И ОСНОВНЫЕ МЕРОПРИЯТИЯ ПОДПРОГРАММЫ</w:t>
      </w:r>
    </w:p>
    <w:p w:rsidR="001F4235" w:rsidRDefault="001F4235">
      <w:pPr>
        <w:pStyle w:val="ConsPlusNormal"/>
        <w:jc w:val="center"/>
      </w:pPr>
      <w:r>
        <w:t xml:space="preserve">(в ред. </w:t>
      </w:r>
      <w:hyperlink r:id="rId174"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13.11.2015 N 571-пп)</w:t>
      </w:r>
    </w:p>
    <w:p w:rsidR="001F4235" w:rsidRDefault="001F4235">
      <w:pPr>
        <w:pStyle w:val="ConsPlusNormal"/>
        <w:jc w:val="both"/>
      </w:pPr>
    </w:p>
    <w:p w:rsidR="001F4235" w:rsidRDefault="001F4235">
      <w:pPr>
        <w:pStyle w:val="ConsPlusNormal"/>
        <w:ind w:firstLine="540"/>
        <w:jc w:val="both"/>
      </w:pPr>
      <w:r>
        <w:t>Реализация ведомственных целевых программ в составе Подпрограммы не предусмотрена. Мероприятия Подпрограммы направлены на реализацию поставленных целей и задач Государственной программы.</w:t>
      </w:r>
    </w:p>
    <w:p w:rsidR="001F4235" w:rsidRDefault="001F4235">
      <w:pPr>
        <w:pStyle w:val="ConsPlusNormal"/>
        <w:ind w:firstLine="540"/>
        <w:jc w:val="both"/>
      </w:pPr>
      <w:r>
        <w:t xml:space="preserve">Мероприятия Подпрограммы приведены в </w:t>
      </w:r>
      <w:hyperlink w:anchor="P12621" w:history="1">
        <w:r>
          <w:rPr>
            <w:color w:val="0000FF"/>
          </w:rPr>
          <w:t>приложении 11</w:t>
        </w:r>
      </w:hyperlink>
      <w:r>
        <w:t xml:space="preserve"> к Государственной программе.</w:t>
      </w:r>
    </w:p>
    <w:p w:rsidR="001F4235" w:rsidRDefault="001F4235">
      <w:pPr>
        <w:pStyle w:val="ConsPlusNormal"/>
        <w:ind w:firstLine="540"/>
        <w:jc w:val="both"/>
      </w:pPr>
      <w:r>
        <w:t>Мероприятия Подпрограммы:</w:t>
      </w:r>
    </w:p>
    <w:p w:rsidR="001F4235" w:rsidRDefault="001F4235">
      <w:pPr>
        <w:pStyle w:val="ConsPlusNormal"/>
        <w:jc w:val="both"/>
      </w:pPr>
    </w:p>
    <w:p w:rsidR="001F4235" w:rsidRDefault="001F4235">
      <w:pPr>
        <w:pStyle w:val="ConsPlusNormal"/>
        <w:jc w:val="center"/>
        <w:outlineLvl w:val="3"/>
      </w:pPr>
      <w:r>
        <w:t>1. РАЗВИТИЕ КОМПЛЕКСНОГО МАЛОЭТАЖНОГО ЖИЛИЩНОГО</w:t>
      </w:r>
    </w:p>
    <w:p w:rsidR="001F4235" w:rsidRDefault="001F4235">
      <w:pPr>
        <w:pStyle w:val="ConsPlusNormal"/>
        <w:jc w:val="center"/>
      </w:pPr>
      <w:r>
        <w:t>СТРОИТЕЛЬСТВА В ИРКУТСКОЙ ОБЛАСТИ</w:t>
      </w:r>
    </w:p>
    <w:p w:rsidR="001F4235" w:rsidRDefault="001F4235">
      <w:pPr>
        <w:pStyle w:val="ConsPlusNormal"/>
        <w:jc w:val="both"/>
      </w:pPr>
    </w:p>
    <w:p w:rsidR="001F4235" w:rsidRDefault="001F4235">
      <w:pPr>
        <w:pStyle w:val="ConsPlusNormal"/>
        <w:ind w:firstLine="540"/>
        <w:jc w:val="both"/>
      </w:pPr>
      <w:r>
        <w:t xml:space="preserve">Утратил силу с 1 января 2016 года. - </w:t>
      </w:r>
      <w:hyperlink r:id="rId175" w:history="1">
        <w:r>
          <w:rPr>
            <w:color w:val="0000FF"/>
          </w:rPr>
          <w:t>Постановление</w:t>
        </w:r>
      </w:hyperlink>
      <w:r>
        <w:t xml:space="preserve"> Правительства Иркутской области от 13.11.2015 N 571-пп.</w:t>
      </w:r>
    </w:p>
    <w:p w:rsidR="001F4235" w:rsidRDefault="001F4235">
      <w:pPr>
        <w:pStyle w:val="ConsPlusNormal"/>
        <w:jc w:val="both"/>
      </w:pPr>
    </w:p>
    <w:p w:rsidR="001F4235" w:rsidRDefault="001F4235">
      <w:pPr>
        <w:pStyle w:val="ConsPlusNormal"/>
        <w:jc w:val="center"/>
        <w:outlineLvl w:val="3"/>
      </w:pPr>
      <w:r>
        <w:t>2. РАЗВИТИЕ ПРОМЫШЛЕННОСТИ СТРОИТЕЛЬНЫХ МАТЕРИАЛОВ</w:t>
      </w:r>
    </w:p>
    <w:p w:rsidR="001F4235" w:rsidRDefault="001F4235">
      <w:pPr>
        <w:pStyle w:val="ConsPlusNormal"/>
        <w:jc w:val="center"/>
      </w:pPr>
      <w:r>
        <w:t>И СТРОЙИНДУСТРИИ В ИРКУТСКОЙ ОБЛАСТИ</w:t>
      </w:r>
    </w:p>
    <w:p w:rsidR="001F4235" w:rsidRDefault="001F4235">
      <w:pPr>
        <w:pStyle w:val="ConsPlusNormal"/>
        <w:jc w:val="both"/>
      </w:pPr>
    </w:p>
    <w:p w:rsidR="001F4235" w:rsidRDefault="001F4235">
      <w:pPr>
        <w:pStyle w:val="ConsPlusNormal"/>
        <w:ind w:firstLine="540"/>
        <w:jc w:val="both"/>
      </w:pPr>
      <w:r>
        <w:t>Основная цель мероприятия - ликвидация разрыва между развитием спроса и обеспечением потребности строительного рынка Иркутской области энергоэффективными и энергосберегающими строительными материалами, конструкциями и изделиями местного производства, способными конкурировать с импортной продукцией либо с ввезенной из других субъектов Российской Федерации, обеспечивать снижение сроков и стоимости строительства и эксплуатационных затрат на содержание объектов и обеспечивать комфортность проживания в жилых домах необходимой надежности и долговечности.</w:t>
      </w:r>
    </w:p>
    <w:p w:rsidR="001F4235" w:rsidRDefault="001F4235">
      <w:pPr>
        <w:pStyle w:val="ConsPlusNormal"/>
        <w:ind w:firstLine="540"/>
        <w:jc w:val="both"/>
      </w:pPr>
      <w:r>
        <w:t>В рамках данного мероприятия будет реализован комплекс мер, направленных на возмещение юридическим лицам, индивидуальным предпринимателям затрат (части затрат) на уплату процентов по кредитам, полученным в российских кредитных организациях на реализацию инвестиционных проектов по строительству (модернизации), техническому перевооружению производств по выпуску строительных материалов, приобретению производств по глубокой переработке древесины для выпуска домокомплектов жилых и социальных зданий отвечающим требованиям энергоэффективности и экологичности.</w:t>
      </w:r>
    </w:p>
    <w:p w:rsidR="001F4235" w:rsidRDefault="001F4235">
      <w:pPr>
        <w:pStyle w:val="ConsPlusNormal"/>
        <w:jc w:val="both"/>
      </w:pPr>
      <w:r>
        <w:t xml:space="preserve">(в ред. </w:t>
      </w:r>
      <w:hyperlink r:id="rId176"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К рассмотрению принимаются инвестиционные проекты по строительству, модернизации производств по выпуску строительных материалов, конструкций и изделий, перечень которых запланирован мероприятиями, а именно: цемента, кирпича, стеновых блоков автоклавного твердения, теплоизоляции, металлопроката, OSB плит, высококачественного бетона, стекла строительного, энергосберегающих сухих строительных смесей, пазогребневых перегородок на основе гипсового сырья, клееного бруса, каркасных панелей с утеплителем, домокомплектов на железобетонном, металлическом или деревянном каркасе с энергоэффективными стеновыми панелями.</w:t>
      </w:r>
    </w:p>
    <w:p w:rsidR="001F4235" w:rsidRDefault="001F4235">
      <w:pPr>
        <w:pStyle w:val="ConsPlusNormal"/>
        <w:jc w:val="both"/>
      </w:pPr>
      <w:r>
        <w:t xml:space="preserve">(абзац введен </w:t>
      </w:r>
      <w:hyperlink r:id="rId177" w:history="1">
        <w:r>
          <w:rPr>
            <w:color w:val="0000FF"/>
          </w:rPr>
          <w:t>Постановлением</w:t>
        </w:r>
      </w:hyperlink>
      <w:r>
        <w:t xml:space="preserve"> Правительства Иркутской области от 25.03.2014 N 161-пп)</w:t>
      </w:r>
    </w:p>
    <w:p w:rsidR="001F4235" w:rsidRDefault="001F4235">
      <w:pPr>
        <w:pStyle w:val="ConsPlusNormal"/>
        <w:ind w:firstLine="540"/>
        <w:jc w:val="both"/>
      </w:pPr>
      <w:r>
        <w:t xml:space="preserve">Субсидии юридическим лицам, индивидуальным предпринимателям в целях возмещения затрат (части затрат) на уплату процентов по кредитам, полученным в российских кредитных организациях, предоставляются по результатам отбора участников мероприятий в соответствии с </w:t>
      </w:r>
      <w:hyperlink r:id="rId178" w:history="1">
        <w:r>
          <w:rPr>
            <w:color w:val="0000FF"/>
          </w:rPr>
          <w:t>Положением</w:t>
        </w:r>
      </w:hyperlink>
      <w:r>
        <w:t xml:space="preserve"> о предоставлении субсидий из областного бюджета в целях возмещения затрат (части затрат) на уплату процентов по кредитам, полученным в российских кредитных организациях на реализацию инвестиционных проектов строительства (модернизации) организаций либо приобретение предприятий по выпуску строительных материалов, утвержденным постановлением Правительства Иркутской области от 10 февраля 2012 года N 35-пп.</w:t>
      </w:r>
    </w:p>
    <w:p w:rsidR="001F4235" w:rsidRDefault="001F4235">
      <w:pPr>
        <w:pStyle w:val="ConsPlusNormal"/>
        <w:jc w:val="both"/>
      </w:pPr>
      <w:r>
        <w:t xml:space="preserve">(в ред. </w:t>
      </w:r>
      <w:hyperlink r:id="rId179"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 xml:space="preserve">Абзацы сорок девятый - шестьдесят четвертый утратили силу. - </w:t>
      </w:r>
      <w:hyperlink r:id="rId180" w:history="1">
        <w:r>
          <w:rPr>
            <w:color w:val="0000FF"/>
          </w:rPr>
          <w:t>Постановление</w:t>
        </w:r>
      </w:hyperlink>
      <w:r>
        <w:t xml:space="preserve"> Правительства Иркутской области от 25.03.2014 N 161-пп.</w:t>
      </w:r>
    </w:p>
    <w:p w:rsidR="001F4235" w:rsidRDefault="001F4235">
      <w:pPr>
        <w:pStyle w:val="ConsPlusNormal"/>
        <w:jc w:val="both"/>
      </w:pPr>
    </w:p>
    <w:p w:rsidR="001F4235" w:rsidRDefault="001F4235">
      <w:pPr>
        <w:pStyle w:val="ConsPlusNormal"/>
        <w:jc w:val="center"/>
        <w:outlineLvl w:val="3"/>
      </w:pPr>
      <w:r>
        <w:t>3. СОЗДАНИЕ УСЛОВИЙ ДЛЯ РАЗВИТИЯ МАССОВОГО СТРОИТЕЛЬСТВА</w:t>
      </w:r>
    </w:p>
    <w:p w:rsidR="001F4235" w:rsidRDefault="001F4235">
      <w:pPr>
        <w:pStyle w:val="ConsPlusNormal"/>
        <w:jc w:val="center"/>
      </w:pPr>
      <w:r>
        <w:t>ЖИЛЬЯ ЭКОНОМИЧЕСКОГО КЛАССА В ИРКУТСКОЙ ОБЛАСТИ</w:t>
      </w:r>
    </w:p>
    <w:p w:rsidR="001F4235" w:rsidRDefault="001F4235">
      <w:pPr>
        <w:pStyle w:val="ConsPlusNormal"/>
        <w:jc w:val="center"/>
      </w:pPr>
    </w:p>
    <w:p w:rsidR="001F4235" w:rsidRDefault="001F4235">
      <w:pPr>
        <w:pStyle w:val="ConsPlusNormal"/>
        <w:jc w:val="center"/>
      </w:pPr>
      <w:r>
        <w:t xml:space="preserve">(в ред. </w:t>
      </w:r>
      <w:hyperlink r:id="rId181"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03.06.2016 N 343-пп)</w:t>
      </w:r>
    </w:p>
    <w:p w:rsidR="001F4235" w:rsidRDefault="001F4235">
      <w:pPr>
        <w:pStyle w:val="ConsPlusNormal"/>
        <w:jc w:val="both"/>
      </w:pPr>
    </w:p>
    <w:p w:rsidR="001F4235" w:rsidRDefault="001F4235">
      <w:pPr>
        <w:pStyle w:val="ConsPlusNormal"/>
        <w:ind w:firstLine="540"/>
        <w:jc w:val="both"/>
      </w:pPr>
      <w:r>
        <w:t>В целях реализации основного мероприятия предусмотрено предоставление субсидий из областного бюджета местным бюджетам на реализацию мероприятий по проектированию или строительству автомобильных дорог общего пользования местного значения до земельных участков, расположенных в границах одного микрорайона, предоставленных лицам, заключившим договор об освоении территории в целях строительства жилья экономического класса и (или) договор о комплексном освоении территории в целях строительства жилья экономического класса, а также предоставленных бесплатно гражданам.</w:t>
      </w:r>
    </w:p>
    <w:p w:rsidR="001F4235" w:rsidRDefault="001F4235">
      <w:pPr>
        <w:pStyle w:val="ConsPlusNormal"/>
        <w:ind w:firstLine="540"/>
        <w:jc w:val="both"/>
      </w:pPr>
      <w:r>
        <w:t xml:space="preserve">В целях реализации основного мероприятия с привлечением средств федерального бюджета в рамках </w:t>
      </w:r>
      <w:hyperlink r:id="rId18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возможно предоставление субсидий из областного бюджета местным бюджетам на:</w:t>
      </w:r>
    </w:p>
    <w:p w:rsidR="001F4235" w:rsidRDefault="001F4235">
      <w:pPr>
        <w:pStyle w:val="ConsPlusNormal"/>
        <w:ind w:firstLine="540"/>
        <w:jc w:val="both"/>
      </w:pPr>
      <w:r>
        <w:t>строительство (реконструкцию) объектов социальной инфраструктуры (дошкольных образовательных организаций, общеобразовательных организаций, учреждений здравоохранения) в рамках реализации проектов по комплексному освоению территорий, предусматривающих строительство жилья экономического класса;</w:t>
      </w:r>
    </w:p>
    <w:p w:rsidR="001F4235" w:rsidRDefault="001F4235">
      <w:pPr>
        <w:pStyle w:val="ConsPlusNormal"/>
        <w:ind w:firstLine="540"/>
        <w:jc w:val="both"/>
      </w:pPr>
      <w:r>
        <w:t>строительство (реконструкцию) автомобильных дорог местного значения в рамках реализации проектов по комплексному освоению территорий, предусматривающих строительство жилья экономического класса.</w:t>
      </w:r>
    </w:p>
    <w:p w:rsidR="001F4235" w:rsidRDefault="001F4235">
      <w:pPr>
        <w:pStyle w:val="ConsPlusNormal"/>
        <w:jc w:val="both"/>
      </w:pPr>
      <w:r>
        <w:t xml:space="preserve">(абзац введен </w:t>
      </w:r>
      <w:hyperlink r:id="rId183"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 xml:space="preserve">Построенное жилье экономического класса будет использоваться для обеспечения жильем граждан, имеющих право на приобретение жилья экономического класса в рамках реализации программы "Жилье для российской семьи" государственной </w:t>
      </w:r>
      <w:hyperlink r:id="rId18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молодых семей в рамках реализации </w:t>
      </w:r>
      <w:hyperlink r:id="rId185" w:history="1">
        <w:r>
          <w:rPr>
            <w:color w:val="0000FF"/>
          </w:rPr>
          <w:t>подпрограммы</w:t>
        </w:r>
      </w:hyperlink>
      <w:r>
        <w:t xml:space="preserve"> "Обеспечение жильем молодых семей" федеральной целевой программы "Жилище" на 2015 - 2020 годы, граждан, получающих государственную поддержку на улучшение жилищных условий в рамках </w:t>
      </w:r>
      <w:hyperlink r:id="rId18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и мероприятий по обеспечению жильем отдельных категорий граждан, предусмотренных действующим законодательством. Кроме того, построенное жилье экономического класса также будет приобретаться гражданами за счет собственных и заемных средств, в том числе с привлечением ипотечных жилищных кредитов.</w:t>
      </w:r>
    </w:p>
    <w:p w:rsidR="001F4235" w:rsidRDefault="001F4235">
      <w:pPr>
        <w:pStyle w:val="ConsPlusNormal"/>
        <w:jc w:val="both"/>
      </w:pPr>
      <w:r>
        <w:t xml:space="preserve">(абзац введен </w:t>
      </w:r>
      <w:hyperlink r:id="rId187" w:history="1">
        <w:r>
          <w:rPr>
            <w:color w:val="0000FF"/>
          </w:rPr>
          <w:t>Постановлением</w:t>
        </w:r>
      </w:hyperlink>
      <w:r>
        <w:t xml:space="preserve"> Правительства Иркутской области от 18.11.2016 N 744-пп)</w:t>
      </w:r>
    </w:p>
    <w:p w:rsidR="001F4235" w:rsidRDefault="001F4235">
      <w:pPr>
        <w:pStyle w:val="ConsPlusNormal"/>
        <w:jc w:val="both"/>
      </w:pPr>
    </w:p>
    <w:p w:rsidR="001F4235" w:rsidRDefault="001F4235">
      <w:pPr>
        <w:pStyle w:val="ConsPlusNormal"/>
        <w:jc w:val="center"/>
        <w:outlineLvl w:val="3"/>
      </w:pPr>
      <w:r>
        <w:t>4. КАДРОВОЕ ОБЕСПЕЧЕНИЕ ЗАДАЧ СТРОИТЕЛЬСТВА</w:t>
      </w:r>
    </w:p>
    <w:p w:rsidR="001F4235" w:rsidRDefault="001F4235">
      <w:pPr>
        <w:pStyle w:val="ConsPlusNormal"/>
        <w:jc w:val="center"/>
      </w:pPr>
      <w:r>
        <w:t>В ИРКУТСКОЙ ОБЛАСТИ</w:t>
      </w:r>
    </w:p>
    <w:p w:rsidR="001F4235" w:rsidRDefault="001F4235">
      <w:pPr>
        <w:pStyle w:val="ConsPlusNormal"/>
        <w:jc w:val="both"/>
      </w:pPr>
    </w:p>
    <w:p w:rsidR="001F4235" w:rsidRDefault="001F4235">
      <w:pPr>
        <w:pStyle w:val="ConsPlusNormal"/>
        <w:ind w:firstLine="540"/>
        <w:jc w:val="both"/>
      </w:pPr>
      <w:r>
        <w:t xml:space="preserve">Утратил силу с 1 января 2017 года. - </w:t>
      </w:r>
      <w:hyperlink r:id="rId188" w:history="1">
        <w:r>
          <w:rPr>
            <w:color w:val="0000FF"/>
          </w:rPr>
          <w:t>Постановление</w:t>
        </w:r>
      </w:hyperlink>
      <w:r>
        <w:t xml:space="preserve"> Правительства Иркутской области от 18.11.2016 N 744-пп.</w:t>
      </w:r>
    </w:p>
    <w:p w:rsidR="001F4235" w:rsidRDefault="001F4235">
      <w:pPr>
        <w:pStyle w:val="ConsPlusNormal"/>
        <w:jc w:val="both"/>
      </w:pPr>
    </w:p>
    <w:p w:rsidR="001F4235" w:rsidRDefault="001F4235">
      <w:pPr>
        <w:pStyle w:val="ConsPlusNormal"/>
        <w:jc w:val="center"/>
        <w:outlineLvl w:val="3"/>
      </w:pPr>
      <w:r>
        <w:t>5. ИПОТЕЧНОЕ КРЕДИТОВАНИЕ (ЗАЕМ) МОЛОДЫХ УЧИТЕЛЕЙ</w:t>
      </w:r>
    </w:p>
    <w:p w:rsidR="001F4235" w:rsidRDefault="001F4235">
      <w:pPr>
        <w:pStyle w:val="ConsPlusNormal"/>
        <w:jc w:val="center"/>
      </w:pPr>
      <w:r>
        <w:t>ИРКУТСКОЙ ОБЛАСТИ</w:t>
      </w:r>
    </w:p>
    <w:p w:rsidR="001F4235" w:rsidRDefault="001F4235">
      <w:pPr>
        <w:pStyle w:val="ConsPlusNormal"/>
        <w:jc w:val="center"/>
      </w:pPr>
      <w:r>
        <w:t xml:space="preserve">(в ред. </w:t>
      </w:r>
      <w:hyperlink r:id="rId189"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25.03.2014 N 161-пп)</w:t>
      </w:r>
    </w:p>
    <w:p w:rsidR="001F4235" w:rsidRDefault="001F4235">
      <w:pPr>
        <w:pStyle w:val="ConsPlusNormal"/>
        <w:jc w:val="both"/>
      </w:pPr>
    </w:p>
    <w:p w:rsidR="001F4235" w:rsidRDefault="001F4235">
      <w:pPr>
        <w:pStyle w:val="ConsPlusNormal"/>
        <w:ind w:firstLine="540"/>
        <w:jc w:val="both"/>
      </w:pPr>
      <w:r>
        <w:t>Данным мероприятием предусмотрено предоставление социальной выплаты, равной первоначальному взносу ипотечного кредита (займа), предоставленного молодым, в возрасте до 35 лет, учителям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и образовательные программы среднего общего образования (далее соответственно - ипотечный кредит (заем), молодые учителя), но не более 20 процентов от установленной договором приобретения стоимости жилого помещения или объекта долевого строительства (далее - социальная выплата), а также предоставление социальной выплаты и компенсационной выплаты на погашение части процентной ставки по ипотечному кредиту (займу) в случае, если процентная ставка по ипотечному кредиту (займу) превышает 8,5% годовых, но не выше 14% годовых (далее - компенсационная выплата). Заем выдается организацией, осуществляющей предоставление займа по договору займа, исполнение обязательств по которому обеспечено ипотекой.</w:t>
      </w:r>
    </w:p>
    <w:p w:rsidR="001F4235" w:rsidRDefault="001F4235">
      <w:pPr>
        <w:pStyle w:val="ConsPlusNormal"/>
        <w:jc w:val="both"/>
      </w:pPr>
      <w:r>
        <w:t xml:space="preserve">(в ред. Постановлений Правительства Иркутской области от 25.03.2014 </w:t>
      </w:r>
      <w:hyperlink r:id="rId190" w:history="1">
        <w:r>
          <w:rPr>
            <w:color w:val="0000FF"/>
          </w:rPr>
          <w:t>N 161-пп</w:t>
        </w:r>
      </w:hyperlink>
      <w:r>
        <w:t xml:space="preserve">, от 17.09.2014 </w:t>
      </w:r>
      <w:hyperlink r:id="rId191" w:history="1">
        <w:r>
          <w:rPr>
            <w:color w:val="0000FF"/>
          </w:rPr>
          <w:t>N 478-пп</w:t>
        </w:r>
      </w:hyperlink>
      <w:r>
        <w:t>)</w:t>
      </w:r>
    </w:p>
    <w:p w:rsidR="001F4235" w:rsidRDefault="001F4235">
      <w:pPr>
        <w:pStyle w:val="ConsPlusNormal"/>
        <w:ind w:firstLine="540"/>
        <w:jc w:val="both"/>
      </w:pPr>
      <w:r>
        <w:t>Социальная выплата или социальная выплата и компенсационная выплата предоставляется молодым учителям, признанным в установленном законодательством порядке нуждающимися в жилых помещениях:</w:t>
      </w:r>
    </w:p>
    <w:p w:rsidR="001F4235" w:rsidRDefault="001F4235">
      <w:pPr>
        <w:pStyle w:val="ConsPlusNormal"/>
        <w:jc w:val="both"/>
      </w:pPr>
      <w:r>
        <w:t xml:space="preserve">(в ред. </w:t>
      </w:r>
      <w:hyperlink r:id="rId192"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не являющимся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договорам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1F4235" w:rsidRDefault="001F4235">
      <w:pPr>
        <w:pStyle w:val="ConsPlusNormal"/>
        <w:jc w:val="both"/>
      </w:pPr>
      <w:r>
        <w:t xml:space="preserve">(в ред. </w:t>
      </w:r>
      <w:hyperlink r:id="rId193" w:history="1">
        <w:r>
          <w:rPr>
            <w:color w:val="0000FF"/>
          </w:rPr>
          <w:t>Постановления</w:t>
        </w:r>
      </w:hyperlink>
      <w:r>
        <w:t xml:space="preserve"> Правительства Иркутской области от 17.09.2014 N 478-пп)</w:t>
      </w:r>
    </w:p>
    <w:p w:rsidR="001F4235" w:rsidRDefault="001F4235">
      <w:pPr>
        <w:pStyle w:val="ConsPlusNormal"/>
        <w:ind w:firstLine="540"/>
        <w:jc w:val="both"/>
      </w:pPr>
      <w:r>
        <w:t>являющимся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договорам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w:t>
      </w:r>
    </w:p>
    <w:p w:rsidR="001F4235" w:rsidRDefault="001F4235">
      <w:pPr>
        <w:pStyle w:val="ConsPlusNormal"/>
        <w:jc w:val="both"/>
      </w:pPr>
      <w:r>
        <w:t xml:space="preserve">(в ред. </w:t>
      </w:r>
      <w:hyperlink r:id="rId194" w:history="1">
        <w:r>
          <w:rPr>
            <w:color w:val="0000FF"/>
          </w:rPr>
          <w:t>Постановления</w:t>
        </w:r>
      </w:hyperlink>
      <w:r>
        <w:t xml:space="preserve"> Правительства Иркутской области от 17.09.2014 N 478-пп)</w:t>
      </w:r>
    </w:p>
    <w:p w:rsidR="001F4235" w:rsidRDefault="001F4235">
      <w:pPr>
        <w:pStyle w:val="ConsPlusNormal"/>
        <w:ind w:firstLine="540"/>
        <w:jc w:val="both"/>
      </w:pPr>
      <w:r>
        <w:t>проживающим в помещении, не отвечающем установленным для жилых помещений требованиям;</w:t>
      </w:r>
    </w:p>
    <w:p w:rsidR="001F4235" w:rsidRDefault="001F4235">
      <w:pPr>
        <w:pStyle w:val="ConsPlusNormal"/>
        <w:ind w:firstLine="540"/>
        <w:jc w:val="both"/>
      </w:pPr>
      <w:r>
        <w:t>являющимся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F4235" w:rsidRDefault="001F4235">
      <w:pPr>
        <w:pStyle w:val="ConsPlusNormal"/>
        <w:jc w:val="both"/>
      </w:pPr>
      <w:r>
        <w:t xml:space="preserve">(в ред. </w:t>
      </w:r>
      <w:hyperlink r:id="rId195" w:history="1">
        <w:r>
          <w:rPr>
            <w:color w:val="0000FF"/>
          </w:rPr>
          <w:t>Постановления</w:t>
        </w:r>
      </w:hyperlink>
      <w:r>
        <w:t xml:space="preserve"> Правительства Иркутской области от 17.09.2014 N 478-пп)</w:t>
      </w:r>
    </w:p>
    <w:p w:rsidR="001F4235" w:rsidRDefault="001F4235">
      <w:pPr>
        <w:pStyle w:val="ConsPlusNormal"/>
        <w:ind w:firstLine="540"/>
        <w:jc w:val="both"/>
      </w:pPr>
      <w:r>
        <w:t xml:space="preserve">Социальная выплата предоставляется при условии, что площадь жилого помещения, </w:t>
      </w:r>
      <w:r>
        <w:lastRenderedPageBreak/>
        <w:t>приобретаемого в собственность по договору долевого участия в строительстве, договору (предварительному договору) купли-продажи жилого помещения, должна быть не менее учетной нормы площади жилого помещения, установленной муниципальным образованием Иркутской области, на территории которого строится либо приобретается жилое помещение.</w:t>
      </w:r>
    </w:p>
    <w:p w:rsidR="001F4235" w:rsidRDefault="001F4235">
      <w:pPr>
        <w:pStyle w:val="ConsPlusNormal"/>
        <w:jc w:val="both"/>
      </w:pPr>
      <w:r>
        <w:t xml:space="preserve">(абзац введен </w:t>
      </w:r>
      <w:hyperlink r:id="rId196" w:history="1">
        <w:r>
          <w:rPr>
            <w:color w:val="0000FF"/>
          </w:rPr>
          <w:t>Постановлением</w:t>
        </w:r>
      </w:hyperlink>
      <w:r>
        <w:t xml:space="preserve"> Правительства Иркутской области от 25.03.2014 N 161-пп)</w:t>
      </w:r>
    </w:p>
    <w:p w:rsidR="001F4235" w:rsidRDefault="001F4235">
      <w:pPr>
        <w:pStyle w:val="ConsPlusNormal"/>
        <w:ind w:firstLine="540"/>
        <w:jc w:val="both"/>
      </w:pPr>
      <w:r>
        <w:t>Механизм реализации мероприятия:</w:t>
      </w:r>
    </w:p>
    <w:p w:rsidR="001F4235" w:rsidRDefault="001F4235">
      <w:pPr>
        <w:pStyle w:val="ConsPlusNormal"/>
        <w:ind w:firstLine="540"/>
        <w:jc w:val="both"/>
      </w:pPr>
      <w:r>
        <w:t>1) формирование списка молодых учителей Иркутской области, желающих улучшить свои жилищные условия с помощью ипотечного кредита (займа);</w:t>
      </w:r>
    </w:p>
    <w:p w:rsidR="001F4235" w:rsidRDefault="001F4235">
      <w:pPr>
        <w:pStyle w:val="ConsPlusNormal"/>
        <w:jc w:val="both"/>
      </w:pPr>
      <w:r>
        <w:t xml:space="preserve">(в ред. </w:t>
      </w:r>
      <w:hyperlink r:id="rId197"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2) ежегодное проведение конкурсного отбора кредитных организаций, предлагающих наилучшие условия по оформлению ипотечного кредита (займа) (далее - кредитные организации), рассмотрение представленных заявок и документов членами конкурсной комиссии, также заключение соглашения с кредитными организациями;</w:t>
      </w:r>
    </w:p>
    <w:p w:rsidR="001F4235" w:rsidRDefault="001F4235">
      <w:pPr>
        <w:pStyle w:val="ConsPlusNormal"/>
        <w:jc w:val="both"/>
      </w:pPr>
      <w:r>
        <w:t xml:space="preserve">(в ред. </w:t>
      </w:r>
      <w:hyperlink r:id="rId198"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3) предоставление социальных выплат или социальной выплаты и компенсационной выплаты молодым учителям Иркутской области, улучшающим свои жилищные условия за счет ипотечного кредита (займа).</w:t>
      </w:r>
    </w:p>
    <w:p w:rsidR="001F4235" w:rsidRDefault="001F4235">
      <w:pPr>
        <w:pStyle w:val="ConsPlusNormal"/>
        <w:jc w:val="both"/>
      </w:pPr>
      <w:r>
        <w:t xml:space="preserve">(в ред. </w:t>
      </w:r>
      <w:hyperlink r:id="rId199" w:history="1">
        <w:r>
          <w:rPr>
            <w:color w:val="0000FF"/>
          </w:rPr>
          <w:t>Постановления</w:t>
        </w:r>
      </w:hyperlink>
      <w:r>
        <w:t xml:space="preserve"> Правительства Иркутской области от 25.03.2014 N 161-пп)</w:t>
      </w:r>
    </w:p>
    <w:p w:rsidR="001F4235" w:rsidRDefault="001F4235">
      <w:pPr>
        <w:pStyle w:val="ConsPlusNormal"/>
        <w:jc w:val="both"/>
      </w:pPr>
    </w:p>
    <w:p w:rsidR="001F4235" w:rsidRDefault="001F4235">
      <w:pPr>
        <w:pStyle w:val="ConsPlusNormal"/>
        <w:jc w:val="center"/>
        <w:outlineLvl w:val="4"/>
      </w:pPr>
      <w:r>
        <w:t>1. Формирование списка молодых учителей</w:t>
      </w:r>
    </w:p>
    <w:p w:rsidR="001F4235" w:rsidRDefault="001F4235">
      <w:pPr>
        <w:pStyle w:val="ConsPlusNormal"/>
        <w:jc w:val="both"/>
      </w:pPr>
    </w:p>
    <w:p w:rsidR="001F4235" w:rsidRDefault="001F4235">
      <w:pPr>
        <w:pStyle w:val="ConsPlusNormal"/>
        <w:ind w:firstLine="540"/>
        <w:jc w:val="both"/>
      </w:pPr>
      <w:r>
        <w:t>Для предоставления социальной выплаты или социальной выплаты и компенсационной выплаты министерство образования Иркутской области (далее - министерство образования) в соответствии с условиями основного мероприятия формирует список молодых учителей, претендующих на получение социальной выплаты или социальной выплаты и компенсационной выплаты (далее - список претендентов), и представляет его в Министерство.</w:t>
      </w:r>
    </w:p>
    <w:p w:rsidR="001F4235" w:rsidRDefault="001F4235">
      <w:pPr>
        <w:pStyle w:val="ConsPlusNormal"/>
        <w:jc w:val="both"/>
      </w:pPr>
      <w:r>
        <w:t xml:space="preserve">(в ред. </w:t>
      </w:r>
      <w:hyperlink r:id="rId200"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Порядок формирования списка претендентов устанавливается правовым актом министерства образования. Учетные дела молодых учителей, включенных в список претендентов, формируются и хранятся в министерстве образования и (или) уполномоченных им органах.</w:t>
      </w:r>
    </w:p>
    <w:p w:rsidR="001F4235" w:rsidRDefault="001F4235">
      <w:pPr>
        <w:pStyle w:val="ConsPlusNormal"/>
        <w:ind w:firstLine="540"/>
        <w:jc w:val="both"/>
      </w:pPr>
      <w:r>
        <w:t xml:space="preserve">Абзацы сто двадцать второй - сто тридцатый утратили силу. - </w:t>
      </w:r>
      <w:hyperlink r:id="rId201" w:history="1">
        <w:r>
          <w:rPr>
            <w:color w:val="0000FF"/>
          </w:rPr>
          <w:t>Постановление</w:t>
        </w:r>
      </w:hyperlink>
      <w:r>
        <w:t xml:space="preserve"> Правительства Иркутской области от 25.03.2014 N 161-пп.</w:t>
      </w:r>
    </w:p>
    <w:p w:rsidR="001F4235" w:rsidRDefault="001F4235">
      <w:pPr>
        <w:pStyle w:val="ConsPlusNormal"/>
        <w:jc w:val="both"/>
      </w:pPr>
    </w:p>
    <w:p w:rsidR="001F4235" w:rsidRDefault="001F4235">
      <w:pPr>
        <w:pStyle w:val="ConsPlusNormal"/>
        <w:jc w:val="center"/>
        <w:outlineLvl w:val="4"/>
      </w:pPr>
      <w:r>
        <w:t>2. Проведение конкурсного отбора, заключение соглашений</w:t>
      </w:r>
    </w:p>
    <w:p w:rsidR="001F4235" w:rsidRDefault="001F4235">
      <w:pPr>
        <w:pStyle w:val="ConsPlusNormal"/>
        <w:jc w:val="both"/>
      </w:pPr>
    </w:p>
    <w:p w:rsidR="001F4235" w:rsidRDefault="001F4235">
      <w:pPr>
        <w:pStyle w:val="ConsPlusNormal"/>
        <w:ind w:firstLine="540"/>
        <w:jc w:val="both"/>
      </w:pPr>
      <w:r>
        <w:t>Порядок проведения конкурса, а также состав конкурсной комиссии определяется нормативным правовым актом Министерства.</w:t>
      </w:r>
    </w:p>
    <w:p w:rsidR="001F4235" w:rsidRDefault="001F4235">
      <w:pPr>
        <w:pStyle w:val="ConsPlusNormal"/>
        <w:ind w:firstLine="540"/>
        <w:jc w:val="both"/>
      </w:pPr>
      <w:r>
        <w:t>Кредитные организации определяются по результатам конкурса между кредитными организациями в целях заключения соглашений по реализации основного мероприятия, основными критериями которого являются наилучшие условия по оформлению ипотечного кредита (займа).</w:t>
      </w:r>
    </w:p>
    <w:p w:rsidR="001F4235" w:rsidRDefault="001F4235">
      <w:pPr>
        <w:pStyle w:val="ConsPlusNormal"/>
        <w:jc w:val="both"/>
      </w:pPr>
      <w:r>
        <w:t xml:space="preserve">(в ред. </w:t>
      </w:r>
      <w:hyperlink r:id="rId202"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Соглашение, заключенное Министерством с кредитной организацией, определяет порядок и сроки перечисления социальной выплаты или социальной выплаты и компенсационной выплаты, а также порядок уведомления Министерства строительства о приобретении молодым учителем жилого помещения.</w:t>
      </w:r>
    </w:p>
    <w:p w:rsidR="001F4235" w:rsidRDefault="001F4235">
      <w:pPr>
        <w:pStyle w:val="ConsPlusNormal"/>
        <w:jc w:val="both"/>
      </w:pPr>
      <w:r>
        <w:t xml:space="preserve">(в ред. </w:t>
      </w:r>
      <w:hyperlink r:id="rId203" w:history="1">
        <w:r>
          <w:rPr>
            <w:color w:val="0000FF"/>
          </w:rPr>
          <w:t>Постановления</w:t>
        </w:r>
      </w:hyperlink>
      <w:r>
        <w:t xml:space="preserve"> Правительства Иркутской области от 25.03.2014 N 161-пп)</w:t>
      </w:r>
    </w:p>
    <w:p w:rsidR="001F4235" w:rsidRDefault="001F4235">
      <w:pPr>
        <w:pStyle w:val="ConsPlusNormal"/>
        <w:jc w:val="both"/>
      </w:pPr>
    </w:p>
    <w:p w:rsidR="001F4235" w:rsidRDefault="001F4235">
      <w:pPr>
        <w:pStyle w:val="ConsPlusNormal"/>
        <w:jc w:val="center"/>
        <w:outlineLvl w:val="4"/>
      </w:pPr>
      <w:r>
        <w:t>3. Предоставление социальных выплат или социальных</w:t>
      </w:r>
    </w:p>
    <w:p w:rsidR="001F4235" w:rsidRDefault="001F4235">
      <w:pPr>
        <w:pStyle w:val="ConsPlusNormal"/>
        <w:jc w:val="center"/>
      </w:pPr>
      <w:r>
        <w:t>и компенсационных выплат</w:t>
      </w:r>
    </w:p>
    <w:p w:rsidR="001F4235" w:rsidRDefault="001F4235">
      <w:pPr>
        <w:pStyle w:val="ConsPlusNormal"/>
        <w:jc w:val="both"/>
      </w:pPr>
    </w:p>
    <w:p w:rsidR="001F4235" w:rsidRDefault="001F4235">
      <w:pPr>
        <w:pStyle w:val="ConsPlusNormal"/>
        <w:ind w:firstLine="540"/>
        <w:jc w:val="both"/>
      </w:pPr>
      <w:r>
        <w:t xml:space="preserve">Социальная выплата используется молодыми учителями на приобретение жилого помещения у любых физических и (или) юридических лиц как на первичном, так и на вторичном рынке жилья. Жилое помещение должно отвечать установленным санитарным и техническим </w:t>
      </w:r>
      <w:r>
        <w:lastRenderedPageBreak/>
        <w:t>требованиям, быть благоустроенным применительно к условиям соответствующего населенного пункта, выбранного для постоянного проживания, в котором строится (приобретается) жилое помещение.</w:t>
      </w:r>
    </w:p>
    <w:p w:rsidR="001F4235" w:rsidRDefault="001F4235">
      <w:pPr>
        <w:pStyle w:val="ConsPlusNormal"/>
        <w:jc w:val="both"/>
      </w:pPr>
      <w:r>
        <w:t xml:space="preserve">(в ред. </w:t>
      </w:r>
      <w:hyperlink r:id="rId204"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Социальная выплата или социальная выплата и компенсационная выплата предоставляется один раз при условии, что молодой учитель привлекает средства первичного кредитора - банковской организации, заключившей соответствующее соглашение с Министерством.</w:t>
      </w:r>
    </w:p>
    <w:p w:rsidR="001F4235" w:rsidRDefault="001F4235">
      <w:pPr>
        <w:pStyle w:val="ConsPlusNormal"/>
        <w:jc w:val="both"/>
      </w:pPr>
      <w:r>
        <w:t xml:space="preserve">(в ред. </w:t>
      </w:r>
      <w:hyperlink r:id="rId205"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Финансирование расходных обязательств по предоставлению социальной выплаты производится за счет средств федерального (55%) и областного бюджетов (45%). Одним из основных условий получения субсидии из федерального бюджета является уровень процентной ставки ипотечного кредита (займа) - не более 8,5% годовых.</w:t>
      </w:r>
    </w:p>
    <w:p w:rsidR="001F4235" w:rsidRDefault="001F4235">
      <w:pPr>
        <w:pStyle w:val="ConsPlusNormal"/>
        <w:jc w:val="both"/>
      </w:pPr>
      <w:r>
        <w:t xml:space="preserve">(в ред. </w:t>
      </w:r>
      <w:hyperlink r:id="rId206"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В случае, если процентная ставка ипотечного кредита (займа) превышает 8,5% годовых, но не более 14% годовых, за счет средств областного бюджета предусмотрено предоставление компенсационной выплаты молодым учителям.</w:t>
      </w:r>
    </w:p>
    <w:p w:rsidR="001F4235" w:rsidRDefault="001F4235">
      <w:pPr>
        <w:pStyle w:val="ConsPlusNormal"/>
        <w:jc w:val="both"/>
      </w:pPr>
      <w:r>
        <w:t xml:space="preserve">(в ред. Постановлений Правительства Иркутской области от 25.03.2014 </w:t>
      </w:r>
      <w:hyperlink r:id="rId207" w:history="1">
        <w:r>
          <w:rPr>
            <w:color w:val="0000FF"/>
          </w:rPr>
          <w:t>N 161-пп</w:t>
        </w:r>
      </w:hyperlink>
      <w:r>
        <w:t xml:space="preserve">, от 17.09.2014 </w:t>
      </w:r>
      <w:hyperlink r:id="rId208" w:history="1">
        <w:r>
          <w:rPr>
            <w:color w:val="0000FF"/>
          </w:rPr>
          <w:t>N 478-пп</w:t>
        </w:r>
      </w:hyperlink>
      <w:r>
        <w:t>)</w:t>
      </w:r>
    </w:p>
    <w:p w:rsidR="001F4235" w:rsidRDefault="001F4235">
      <w:pPr>
        <w:pStyle w:val="ConsPlusNormal"/>
        <w:ind w:firstLine="540"/>
        <w:jc w:val="both"/>
      </w:pPr>
      <w:r>
        <w:t>Максимальный размер социальной выплаты определяется по формуле:</w:t>
      </w:r>
    </w:p>
    <w:p w:rsidR="001F4235" w:rsidRDefault="001F4235">
      <w:pPr>
        <w:pStyle w:val="ConsPlusNormal"/>
        <w:jc w:val="both"/>
      </w:pPr>
    </w:p>
    <w:p w:rsidR="001F4235" w:rsidRDefault="001F4235">
      <w:pPr>
        <w:pStyle w:val="ConsPlusNormal"/>
        <w:jc w:val="center"/>
      </w:pPr>
      <w:r>
        <w:t>Сmax = Сжп x 20%,</w:t>
      </w:r>
    </w:p>
    <w:p w:rsidR="001F4235" w:rsidRDefault="001F4235">
      <w:pPr>
        <w:pStyle w:val="ConsPlusNormal"/>
        <w:jc w:val="center"/>
      </w:pPr>
      <w:r>
        <w:t xml:space="preserve">(в ред. </w:t>
      </w:r>
      <w:hyperlink r:id="rId209"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25.03.2014 N 161-пп)</w:t>
      </w:r>
    </w:p>
    <w:p w:rsidR="001F4235" w:rsidRDefault="001F4235">
      <w:pPr>
        <w:pStyle w:val="ConsPlusNormal"/>
        <w:jc w:val="both"/>
      </w:pPr>
    </w:p>
    <w:p w:rsidR="001F4235" w:rsidRDefault="001F4235">
      <w:pPr>
        <w:pStyle w:val="ConsPlusNormal"/>
        <w:ind w:firstLine="540"/>
        <w:jc w:val="both"/>
      </w:pPr>
      <w:r>
        <w:t>где: Сmax - максимальный размер социальной выплаты;</w:t>
      </w:r>
    </w:p>
    <w:p w:rsidR="001F4235" w:rsidRDefault="001F4235">
      <w:pPr>
        <w:pStyle w:val="ConsPlusNormal"/>
        <w:ind w:firstLine="540"/>
        <w:jc w:val="both"/>
      </w:pPr>
      <w:r>
        <w:t>Сжп - расчетная стоимость жилого помещения, определяемая по формуле:</w:t>
      </w:r>
    </w:p>
    <w:p w:rsidR="001F4235" w:rsidRDefault="001F4235">
      <w:pPr>
        <w:pStyle w:val="ConsPlusNormal"/>
        <w:jc w:val="both"/>
      </w:pPr>
      <w:r>
        <w:t xml:space="preserve">(в ред. </w:t>
      </w:r>
      <w:hyperlink r:id="rId210" w:history="1">
        <w:r>
          <w:rPr>
            <w:color w:val="0000FF"/>
          </w:rPr>
          <w:t>Постановления</w:t>
        </w:r>
      </w:hyperlink>
      <w:r>
        <w:t xml:space="preserve"> Правительства Иркутской области от 25.03.2014 N 161-пп)</w:t>
      </w:r>
    </w:p>
    <w:p w:rsidR="001F4235" w:rsidRDefault="001F4235">
      <w:pPr>
        <w:pStyle w:val="ConsPlusNormal"/>
        <w:jc w:val="both"/>
      </w:pPr>
    </w:p>
    <w:p w:rsidR="001F4235" w:rsidRDefault="001F4235">
      <w:pPr>
        <w:pStyle w:val="ConsPlusNormal"/>
        <w:jc w:val="center"/>
      </w:pPr>
      <w:r>
        <w:t>Сжп = Н x См,</w:t>
      </w:r>
    </w:p>
    <w:p w:rsidR="001F4235" w:rsidRDefault="001F4235">
      <w:pPr>
        <w:pStyle w:val="ConsPlusNormal"/>
        <w:jc w:val="center"/>
      </w:pPr>
      <w:r>
        <w:t xml:space="preserve">(в ред. </w:t>
      </w:r>
      <w:hyperlink r:id="rId211"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25.03.2014 N 161-пп)</w:t>
      </w:r>
    </w:p>
    <w:p w:rsidR="001F4235" w:rsidRDefault="001F4235">
      <w:pPr>
        <w:pStyle w:val="ConsPlusNormal"/>
        <w:jc w:val="both"/>
      </w:pPr>
    </w:p>
    <w:p w:rsidR="001F4235" w:rsidRDefault="001F4235">
      <w:pPr>
        <w:pStyle w:val="ConsPlusNormal"/>
        <w:ind w:firstLine="540"/>
        <w:jc w:val="both"/>
      </w:pPr>
      <w:r>
        <w:t>где: Н - норма предоставления площади жилого помещения: 33 кв.м - на одиноко проживающего молодого учителя; 21 кв.м - на одного члена семьи, состоящей из двух человек; 18 кв.м - на одного члена семьи, состоящей из трех и более человек;</w:t>
      </w:r>
    </w:p>
    <w:p w:rsidR="001F4235" w:rsidRDefault="001F4235">
      <w:pPr>
        <w:pStyle w:val="ConsPlusNormal"/>
        <w:ind w:firstLine="540"/>
        <w:jc w:val="both"/>
      </w:pPr>
      <w:r>
        <w:t>См - средняя рыночная стоимость 1 квадратного метра жилого помещения, утвержденная приказом Министерства строительства и жилищно-коммунального хозяйства Российской Федерации для Иркутской области на I квартал года предоставления социальной выплаты.</w:t>
      </w:r>
    </w:p>
    <w:p w:rsidR="001F4235" w:rsidRDefault="001F4235">
      <w:pPr>
        <w:pStyle w:val="ConsPlusNormal"/>
        <w:jc w:val="both"/>
      </w:pPr>
      <w:r>
        <w:t xml:space="preserve">(в ред. </w:t>
      </w:r>
      <w:hyperlink r:id="rId212" w:history="1">
        <w:r>
          <w:rPr>
            <w:color w:val="0000FF"/>
          </w:rPr>
          <w:t>Постановления</w:t>
        </w:r>
      </w:hyperlink>
      <w:r>
        <w:t xml:space="preserve"> Правительства Иркутской области от 17.12.2014 N 657-пп)</w:t>
      </w:r>
    </w:p>
    <w:p w:rsidR="001F4235" w:rsidRDefault="001F4235">
      <w:pPr>
        <w:pStyle w:val="ConsPlusNormal"/>
        <w:ind w:firstLine="540"/>
        <w:jc w:val="both"/>
      </w:pPr>
      <w:r>
        <w:t>В случае если размер расчетной стоимости жилого помещения превышает размер стоимости жилого помещения, установленный договором купли-продажи жилого помещения, то размер социальной выплаты рассчитывается от стоимости жилого помещения, установленной договором купли-продажи жилого помещения или объекта долевого строительства.</w:t>
      </w:r>
    </w:p>
    <w:p w:rsidR="001F4235" w:rsidRDefault="001F4235">
      <w:pPr>
        <w:pStyle w:val="ConsPlusNormal"/>
        <w:jc w:val="both"/>
      </w:pPr>
      <w:r>
        <w:t xml:space="preserve">(абзац введен </w:t>
      </w:r>
      <w:hyperlink r:id="rId213" w:history="1">
        <w:r>
          <w:rPr>
            <w:color w:val="0000FF"/>
          </w:rPr>
          <w:t>Постановлением</w:t>
        </w:r>
      </w:hyperlink>
      <w:r>
        <w:t xml:space="preserve"> Правительства Иркутской области от 25.03.2014 N 161-пп)</w:t>
      </w:r>
    </w:p>
    <w:p w:rsidR="001F4235" w:rsidRDefault="001F4235">
      <w:pPr>
        <w:pStyle w:val="ConsPlusNormal"/>
        <w:ind w:firstLine="540"/>
        <w:jc w:val="both"/>
      </w:pPr>
      <w:r>
        <w:t>Финансирование расходных обязательств по предоставлению компенсационной выплаты производится за счет средств областного бюджета, предусмотренных на данные цели.</w:t>
      </w:r>
    </w:p>
    <w:p w:rsidR="001F4235" w:rsidRDefault="001F4235">
      <w:pPr>
        <w:pStyle w:val="ConsPlusNormal"/>
        <w:ind w:firstLine="540"/>
        <w:jc w:val="both"/>
      </w:pPr>
      <w:r>
        <w:t>Размер компенсационной выплаты за год определяется по формуле:</w:t>
      </w:r>
    </w:p>
    <w:p w:rsidR="001F4235" w:rsidRDefault="001F4235">
      <w:pPr>
        <w:pStyle w:val="ConsPlusNormal"/>
        <w:jc w:val="both"/>
      </w:pPr>
    </w:p>
    <w:p w:rsidR="001F4235" w:rsidRDefault="001F4235">
      <w:pPr>
        <w:pStyle w:val="ConsPlusNormal"/>
        <w:jc w:val="center"/>
      </w:pPr>
      <w:r>
        <w:t>К = Сжп x (С - 8,5%), где:</w:t>
      </w:r>
    </w:p>
    <w:p w:rsidR="001F4235" w:rsidRDefault="001F4235">
      <w:pPr>
        <w:pStyle w:val="ConsPlusNormal"/>
        <w:jc w:val="center"/>
      </w:pPr>
      <w:r>
        <w:t xml:space="preserve">(в ред. </w:t>
      </w:r>
      <w:hyperlink r:id="rId214"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25.03.2014 N 161-пп)</w:t>
      </w:r>
    </w:p>
    <w:p w:rsidR="001F4235" w:rsidRDefault="001F4235">
      <w:pPr>
        <w:pStyle w:val="ConsPlusNormal"/>
        <w:jc w:val="both"/>
      </w:pPr>
    </w:p>
    <w:p w:rsidR="001F4235" w:rsidRDefault="001F4235">
      <w:pPr>
        <w:pStyle w:val="ConsPlusNormal"/>
        <w:ind w:firstLine="540"/>
        <w:jc w:val="both"/>
      </w:pPr>
      <w:r>
        <w:t xml:space="preserve">К - компенсационная выплата на погашение части процентной ставки по ипотечному кредиту (займу) в случае, если процентная ставка по ипотечному кредиту (займу) превышает 8,5% годовых, </w:t>
      </w:r>
      <w:r>
        <w:lastRenderedPageBreak/>
        <w:t>но не выше 14% годовых;</w:t>
      </w:r>
    </w:p>
    <w:p w:rsidR="001F4235" w:rsidRDefault="001F4235">
      <w:pPr>
        <w:pStyle w:val="ConsPlusNormal"/>
        <w:jc w:val="both"/>
      </w:pPr>
      <w:r>
        <w:t xml:space="preserve">(в ред. Постановлений Правительства Иркутской области от 25.03.2014 </w:t>
      </w:r>
      <w:hyperlink r:id="rId215" w:history="1">
        <w:r>
          <w:rPr>
            <w:color w:val="0000FF"/>
          </w:rPr>
          <w:t>N 161-пп</w:t>
        </w:r>
      </w:hyperlink>
      <w:r>
        <w:t xml:space="preserve">, от 17.09.2014 </w:t>
      </w:r>
      <w:hyperlink r:id="rId216" w:history="1">
        <w:r>
          <w:rPr>
            <w:color w:val="0000FF"/>
          </w:rPr>
          <w:t>N 478-пп</w:t>
        </w:r>
      </w:hyperlink>
      <w:r>
        <w:t>)</w:t>
      </w:r>
    </w:p>
    <w:p w:rsidR="001F4235" w:rsidRDefault="001F4235">
      <w:pPr>
        <w:pStyle w:val="ConsPlusNormal"/>
        <w:ind w:firstLine="540"/>
        <w:jc w:val="both"/>
      </w:pPr>
      <w:r>
        <w:t>С - процентная ставка по договору ипотечного кредита (займа).</w:t>
      </w:r>
    </w:p>
    <w:p w:rsidR="001F4235" w:rsidRDefault="001F4235">
      <w:pPr>
        <w:pStyle w:val="ConsPlusNormal"/>
        <w:jc w:val="both"/>
      </w:pPr>
      <w:r>
        <w:t xml:space="preserve">(в ред. </w:t>
      </w:r>
      <w:hyperlink r:id="rId217"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В случае если размер расчетной стоимости жилого помещения превышает размер стоимости жилого помещения, установленный договором купли-продажи жилого помещения, договором участия в долевом строительстве, то размер компенсационной выплаты рассчитывается от стоимости жилого помещения, установленной договором купли-продажи жилого помещения или договора участия в долевом строительстве.</w:t>
      </w:r>
    </w:p>
    <w:p w:rsidR="001F4235" w:rsidRDefault="001F4235">
      <w:pPr>
        <w:pStyle w:val="ConsPlusNormal"/>
        <w:jc w:val="both"/>
      </w:pPr>
      <w:r>
        <w:t xml:space="preserve">(в ред. </w:t>
      </w:r>
      <w:hyperlink r:id="rId218"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Компенсационная выплата перечисляется молодому учителю единовременно на целевой накопительный счет, открытый для перечисления компенсационной выплаты в кредитной организации, принявшей положительное решение о предоставлении ипотечного кредита (займа), одновременно с социальной выплатой.</w:t>
      </w:r>
    </w:p>
    <w:p w:rsidR="001F4235" w:rsidRDefault="001F4235">
      <w:pPr>
        <w:pStyle w:val="ConsPlusNormal"/>
        <w:jc w:val="both"/>
      </w:pPr>
      <w:r>
        <w:t xml:space="preserve">(в ред. </w:t>
      </w:r>
      <w:hyperlink r:id="rId219"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Министерство осуществляет перечисление молодым учителям социальных выплат или социальных выплат и компенсационных выплат согласно хронологическому порядку поступления от молодых учителей заявлений о предоставлении выплат.</w:t>
      </w:r>
    </w:p>
    <w:p w:rsidR="001F4235" w:rsidRDefault="001F4235">
      <w:pPr>
        <w:pStyle w:val="ConsPlusNormal"/>
        <w:jc w:val="both"/>
      </w:pPr>
      <w:r>
        <w:t xml:space="preserve">(в ред. </w:t>
      </w:r>
      <w:hyperlink r:id="rId220"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Социальная выплата может быть перечислена только на целевой накопительный счет молодого учителя, открытый для перечисления социальной выплаты в кредитной организации, принявшей положительное решение о предоставлении ипотечного кредита (займа).</w:t>
      </w:r>
    </w:p>
    <w:p w:rsidR="001F4235" w:rsidRDefault="001F4235">
      <w:pPr>
        <w:pStyle w:val="ConsPlusNormal"/>
        <w:jc w:val="both"/>
      </w:pPr>
      <w:r>
        <w:t xml:space="preserve">(в ред. </w:t>
      </w:r>
      <w:hyperlink r:id="rId221"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 xml:space="preserve">В случае расторжения трудового договора с молодым учителем до истечения пяти лет с момента получения социальной выплаты или социальной выплаты и компенсационной выплаты по основаниям, предусмотренным </w:t>
      </w:r>
      <w:hyperlink r:id="rId222" w:history="1">
        <w:r>
          <w:rPr>
            <w:color w:val="0000FF"/>
          </w:rPr>
          <w:t>пунктами 1</w:t>
        </w:r>
      </w:hyperlink>
      <w:r>
        <w:t xml:space="preserve">, </w:t>
      </w:r>
      <w:hyperlink r:id="rId223" w:history="1">
        <w:r>
          <w:rPr>
            <w:color w:val="0000FF"/>
          </w:rPr>
          <w:t>2</w:t>
        </w:r>
      </w:hyperlink>
      <w:r>
        <w:t xml:space="preserve">, </w:t>
      </w:r>
      <w:hyperlink r:id="rId224" w:history="1">
        <w:r>
          <w:rPr>
            <w:color w:val="0000FF"/>
          </w:rPr>
          <w:t>3</w:t>
        </w:r>
      </w:hyperlink>
      <w:r>
        <w:t xml:space="preserve">, </w:t>
      </w:r>
      <w:hyperlink r:id="rId225" w:history="1">
        <w:r>
          <w:rPr>
            <w:color w:val="0000FF"/>
          </w:rPr>
          <w:t>5</w:t>
        </w:r>
      </w:hyperlink>
      <w:r>
        <w:t xml:space="preserve">, </w:t>
      </w:r>
      <w:hyperlink r:id="rId226" w:history="1">
        <w:r>
          <w:rPr>
            <w:color w:val="0000FF"/>
          </w:rPr>
          <w:t>7 части первой статьи 77</w:t>
        </w:r>
      </w:hyperlink>
      <w:r>
        <w:t xml:space="preserve">, </w:t>
      </w:r>
      <w:hyperlink r:id="rId227" w:history="1">
        <w:r>
          <w:rPr>
            <w:color w:val="0000FF"/>
          </w:rPr>
          <w:t>пунктами 3</w:t>
        </w:r>
      </w:hyperlink>
      <w:r>
        <w:t xml:space="preserve">, </w:t>
      </w:r>
      <w:hyperlink r:id="rId228" w:history="1">
        <w:r>
          <w:rPr>
            <w:color w:val="0000FF"/>
          </w:rPr>
          <w:t>5</w:t>
        </w:r>
      </w:hyperlink>
      <w:r>
        <w:t xml:space="preserve"> - </w:t>
      </w:r>
      <w:hyperlink r:id="rId229" w:history="1">
        <w:r>
          <w:rPr>
            <w:color w:val="0000FF"/>
          </w:rPr>
          <w:t>8</w:t>
        </w:r>
      </w:hyperlink>
      <w:r>
        <w:t xml:space="preserve">, </w:t>
      </w:r>
      <w:hyperlink r:id="rId230" w:history="1">
        <w:r>
          <w:rPr>
            <w:color w:val="0000FF"/>
          </w:rPr>
          <w:t>11 части первой статьи 81</w:t>
        </w:r>
      </w:hyperlink>
      <w:r>
        <w:t xml:space="preserve">, </w:t>
      </w:r>
      <w:hyperlink r:id="rId231" w:history="1">
        <w:r>
          <w:rPr>
            <w:color w:val="0000FF"/>
          </w:rPr>
          <w:t>пунктом 4 статьи 83</w:t>
        </w:r>
      </w:hyperlink>
      <w:r>
        <w:t xml:space="preserve">, </w:t>
      </w:r>
      <w:hyperlink r:id="rId232" w:history="1">
        <w:r>
          <w:rPr>
            <w:color w:val="0000FF"/>
          </w:rPr>
          <w:t>пунктами 1</w:t>
        </w:r>
      </w:hyperlink>
      <w:r>
        <w:t xml:space="preserve">, </w:t>
      </w:r>
      <w:hyperlink r:id="rId233" w:history="1">
        <w:r>
          <w:rPr>
            <w:color w:val="0000FF"/>
          </w:rPr>
          <w:t>2 статьи 336</w:t>
        </w:r>
      </w:hyperlink>
      <w:r>
        <w:t xml:space="preserve"> Трудового кодекса Российской Федерации, социальная выплата или социальная выплата и компенсационная выплата подлежит возврату на счет Министерства в течение одного месяца со дня увольнения. В случае отказа молодого учителя от возврата социальной выплаты или социальной выплаты и компенсационной выплаты министерство образования принимает меры к возврату социальной выплаты или социальной выплаты и компенсационной выплаты. При невозможности обеспечения возврата социальной выплаты или социальной выплаты и компенсационной выплаты в добровольном порядке министерство образования производит взыскание социальной выплаты или социальной выплаты и компенсационной выплаты в судебном порядке.</w:t>
      </w:r>
    </w:p>
    <w:p w:rsidR="001F4235" w:rsidRDefault="001F4235">
      <w:pPr>
        <w:pStyle w:val="ConsPlusNormal"/>
        <w:jc w:val="both"/>
      </w:pPr>
      <w:r>
        <w:t xml:space="preserve">(в ред. </w:t>
      </w:r>
      <w:hyperlink r:id="rId234"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В случае трудоустройства молодого учителя в течение одного месяца со дня увольнения на должность учителя в другую государственную образовательную организацию или муниципальную образовательную организацию, расположенное на территории Иркутской области, социальная выплата или социальная выплата и компенсационная выплата на счет Министерства молодым учителем не возвращаются.</w:t>
      </w:r>
    </w:p>
    <w:p w:rsidR="001F4235" w:rsidRDefault="001F4235">
      <w:pPr>
        <w:pStyle w:val="ConsPlusNormal"/>
        <w:jc w:val="both"/>
      </w:pPr>
      <w:r>
        <w:t xml:space="preserve">(в ред. </w:t>
      </w:r>
      <w:hyperlink r:id="rId235"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Министерство и министерство образования обеспечивают целевое и эффективное использование средств федерального и областного бюджетов, обеспечивают отчетность о расходовании бюджетных средств в установленном порядке. Контроль за исполнением осуществляется уполномоченными органами исполнительной власти Иркутской области в пределах их компетенции в установленном порядке.</w:t>
      </w:r>
    </w:p>
    <w:p w:rsidR="001F4235" w:rsidRDefault="001F4235">
      <w:pPr>
        <w:pStyle w:val="ConsPlusNormal"/>
        <w:ind w:firstLine="540"/>
        <w:jc w:val="both"/>
      </w:pPr>
      <w:r>
        <w:t xml:space="preserve">Абзац сто пятьдесят девятый утратил силу. - </w:t>
      </w:r>
      <w:hyperlink r:id="rId236" w:history="1">
        <w:r>
          <w:rPr>
            <w:color w:val="0000FF"/>
          </w:rPr>
          <w:t>Постановление</w:t>
        </w:r>
      </w:hyperlink>
      <w:r>
        <w:t xml:space="preserve"> Правительства Иркутской области от 25.03.2014 N 161-пп.</w:t>
      </w:r>
    </w:p>
    <w:p w:rsidR="001F4235" w:rsidRDefault="001F4235">
      <w:pPr>
        <w:pStyle w:val="ConsPlusNormal"/>
        <w:jc w:val="both"/>
      </w:pPr>
    </w:p>
    <w:p w:rsidR="001F4235" w:rsidRDefault="001F4235">
      <w:pPr>
        <w:pStyle w:val="ConsPlusNormal"/>
        <w:jc w:val="center"/>
        <w:outlineLvl w:val="3"/>
      </w:pPr>
      <w:r>
        <w:t>6. ФОРМИРОВАНИЕ РЫНКА ДОСТУПНОГО АРЕНДНОГО ЖИЛЬЯ И РАЗВИТИЕ</w:t>
      </w:r>
    </w:p>
    <w:p w:rsidR="001F4235" w:rsidRDefault="001F4235">
      <w:pPr>
        <w:pStyle w:val="ConsPlusNormal"/>
        <w:jc w:val="center"/>
      </w:pPr>
      <w:r>
        <w:t>НЕКОММЕРЧЕСКОГО ЖИЛИЩНОГО ФОНДА ДЛЯ ГРАЖДАН, ИМЕЮЩИХ</w:t>
      </w:r>
    </w:p>
    <w:p w:rsidR="001F4235" w:rsidRDefault="001F4235">
      <w:pPr>
        <w:pStyle w:val="ConsPlusNormal"/>
        <w:jc w:val="center"/>
      </w:pPr>
      <w:r>
        <w:t>НЕВЫСОКИЙ УРОВЕНЬ ДОХОДА</w:t>
      </w:r>
    </w:p>
    <w:p w:rsidR="001F4235" w:rsidRDefault="001F4235">
      <w:pPr>
        <w:pStyle w:val="ConsPlusNormal"/>
        <w:jc w:val="center"/>
      </w:pPr>
    </w:p>
    <w:p w:rsidR="001F4235" w:rsidRDefault="001F4235">
      <w:pPr>
        <w:pStyle w:val="ConsPlusNormal"/>
        <w:jc w:val="center"/>
      </w:pPr>
      <w:r>
        <w:t xml:space="preserve">(введен </w:t>
      </w:r>
      <w:hyperlink r:id="rId237"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25.03.2014 N 161-пп;</w:t>
      </w:r>
    </w:p>
    <w:p w:rsidR="001F4235" w:rsidRDefault="001F4235">
      <w:pPr>
        <w:pStyle w:val="ConsPlusNormal"/>
        <w:jc w:val="center"/>
      </w:pPr>
      <w:r>
        <w:t xml:space="preserve">в ред. </w:t>
      </w:r>
      <w:hyperlink r:id="rId238"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18.11.2016 N 744-пп)</w:t>
      </w:r>
    </w:p>
    <w:p w:rsidR="001F4235" w:rsidRDefault="001F4235">
      <w:pPr>
        <w:pStyle w:val="ConsPlusNormal"/>
        <w:jc w:val="both"/>
      </w:pPr>
    </w:p>
    <w:p w:rsidR="001F4235" w:rsidRDefault="001F4235">
      <w:pPr>
        <w:pStyle w:val="ConsPlusNormal"/>
        <w:ind w:firstLine="540"/>
        <w:jc w:val="both"/>
      </w:pPr>
      <w:r>
        <w:t xml:space="preserve">Во исполнение </w:t>
      </w:r>
      <w:hyperlink r:id="rId239" w:history="1">
        <w:r>
          <w:rPr>
            <w:color w:val="0000FF"/>
          </w:rPr>
          <w:t>Указа</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Правительством Иркутской области предпринимаются меры по формированию рынка доступного арендного жилья для граждан, имеющих невысокий уровень дохода.</w:t>
      </w:r>
    </w:p>
    <w:p w:rsidR="001F4235" w:rsidRDefault="001F4235">
      <w:pPr>
        <w:pStyle w:val="ConsPlusNormal"/>
        <w:ind w:firstLine="540"/>
        <w:jc w:val="both"/>
      </w:pPr>
      <w:r>
        <w:t>Основным исполнителем мероприятий пилотного проекта по строительству арендного жилья выступает АО "Иркутское региональное жилищное агентство", 100% акций которого находится в государственной собственности Иркутской области.</w:t>
      </w:r>
    </w:p>
    <w:p w:rsidR="001F4235" w:rsidRDefault="001F4235">
      <w:pPr>
        <w:pStyle w:val="ConsPlusNormal"/>
        <w:ind w:firstLine="540"/>
        <w:jc w:val="both"/>
      </w:pPr>
      <w:r>
        <w:t>Первый жилой дом, в котором расположены жилые помещения, предназначенные для сдачи внаем, построен в городе Ангарске в 2015 году.</w:t>
      </w:r>
    </w:p>
    <w:p w:rsidR="001F4235" w:rsidRDefault="001F4235">
      <w:pPr>
        <w:pStyle w:val="ConsPlusNormal"/>
        <w:ind w:firstLine="540"/>
        <w:jc w:val="both"/>
      </w:pPr>
      <w:r>
        <w:t xml:space="preserve">Для дальнейшей реализации основного мероприятия в 2017 - 2020 годах планируется обеспечить проведение аукционов на право заключения договоров об освоении территории в целях строительства и эксплуатации наемного дома социального использования или договоров об освоении территории в целях строительства и эксплуатации наемного дома коммерческого использования. Порядок проведения соответствующих аукционов установлен </w:t>
      </w:r>
      <w:hyperlink r:id="rId240" w:history="1">
        <w:r>
          <w:rPr>
            <w:color w:val="0000FF"/>
          </w:rPr>
          <w:t>статьей 55.27</w:t>
        </w:r>
      </w:hyperlink>
      <w:r>
        <w:t xml:space="preserve"> Градостроительного кодекса Российской Федерации.</w:t>
      </w:r>
    </w:p>
    <w:p w:rsidR="001F4235" w:rsidRDefault="001F4235">
      <w:pPr>
        <w:pStyle w:val="ConsPlusNormal"/>
        <w:jc w:val="both"/>
      </w:pPr>
    </w:p>
    <w:p w:rsidR="001F4235" w:rsidRDefault="001F4235">
      <w:pPr>
        <w:pStyle w:val="ConsPlusNormal"/>
        <w:jc w:val="center"/>
        <w:outlineLvl w:val="3"/>
      </w:pPr>
      <w:r>
        <w:t>7. ФОРМИРОВАНИЕ СПЕЦИАЛИЗИРОВАННОГО</w:t>
      </w:r>
    </w:p>
    <w:p w:rsidR="001F4235" w:rsidRDefault="001F4235">
      <w:pPr>
        <w:pStyle w:val="ConsPlusNormal"/>
        <w:jc w:val="center"/>
      </w:pPr>
      <w:r>
        <w:t>ЖИЛИЩНОГО ФОНДА ИРКУТСКОЙ ОБЛАСТИ</w:t>
      </w:r>
    </w:p>
    <w:p w:rsidR="001F4235" w:rsidRDefault="001F4235">
      <w:pPr>
        <w:pStyle w:val="ConsPlusNormal"/>
        <w:jc w:val="center"/>
      </w:pPr>
    </w:p>
    <w:p w:rsidR="001F4235" w:rsidRDefault="001F4235">
      <w:pPr>
        <w:pStyle w:val="ConsPlusNormal"/>
        <w:jc w:val="center"/>
      </w:pPr>
      <w:r>
        <w:t xml:space="preserve">(введен </w:t>
      </w:r>
      <w:hyperlink r:id="rId241"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27.10.2014 N 525-пп)</w:t>
      </w:r>
    </w:p>
    <w:p w:rsidR="001F4235" w:rsidRDefault="001F4235">
      <w:pPr>
        <w:pStyle w:val="ConsPlusNormal"/>
        <w:jc w:val="both"/>
      </w:pPr>
    </w:p>
    <w:p w:rsidR="001F4235" w:rsidRDefault="001F4235">
      <w:pPr>
        <w:pStyle w:val="ConsPlusNormal"/>
        <w:ind w:firstLine="540"/>
        <w:jc w:val="both"/>
      </w:pPr>
      <w:r>
        <w:t>Указанное мероприятие направлено на обеспечение жилыми помещениями специализированного фонда работников областных государственных учреждений (организаций).</w:t>
      </w:r>
    </w:p>
    <w:p w:rsidR="001F4235" w:rsidRDefault="001F4235">
      <w:pPr>
        <w:pStyle w:val="ConsPlusNormal"/>
        <w:ind w:firstLine="540"/>
        <w:jc w:val="both"/>
      </w:pPr>
      <w:r>
        <w:t xml:space="preserve">В рамках указанного мероприятия Министерство осуществляет строительство жилых домов или приобретает жилые помещения по государственным контрактам (договорам участия в долевом строительстве многоквартирных домов) для формирования специализированного жилищного фонда Иркутской области. Приобретение жилых помещений на условиях участия в долевом строительстве многоквартирных домов для формирования специализированного жилищного фонда Иркутской области осуществляется Министерством в соответствии с требованиями Федеральных законов от 30 декабря 2004 года </w:t>
      </w:r>
      <w:hyperlink r:id="rId242" w:history="1">
        <w:r>
          <w:rPr>
            <w:color w:val="0000FF"/>
          </w:rPr>
          <w:t>N 214-ФЗ</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 5 апреля 2013 года </w:t>
      </w:r>
      <w:hyperlink r:id="rId243"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w:t>
      </w:r>
    </w:p>
    <w:p w:rsidR="001F4235" w:rsidRDefault="001F4235">
      <w:pPr>
        <w:pStyle w:val="ConsPlusNormal"/>
        <w:jc w:val="both"/>
      </w:pPr>
      <w:r>
        <w:t xml:space="preserve">(в ред. </w:t>
      </w:r>
      <w:hyperlink r:id="rId244" w:history="1">
        <w:r>
          <w:rPr>
            <w:color w:val="0000FF"/>
          </w:rPr>
          <w:t>Постановления</w:t>
        </w:r>
      </w:hyperlink>
      <w:r>
        <w:t xml:space="preserve"> Правительства Иркутской области от 06.07.2015 N 329-пп)</w:t>
      </w:r>
    </w:p>
    <w:p w:rsidR="001F4235" w:rsidRDefault="001F4235">
      <w:pPr>
        <w:pStyle w:val="ConsPlusNormal"/>
        <w:ind w:firstLine="540"/>
        <w:jc w:val="both"/>
      </w:pPr>
      <w:r>
        <w:t>Министерство имущественных отношений Иркутской области осуществляет формирование жилищного фонда специализированного использования иными способами, в том числе путем приобретения жилых помещений по договорам купли-продажи, а также осуществляет учет и предоставление жилых помещений по договорам найма специализированных жилых помещений жилищного фонда Иркутской области в соответствии с порядком, утвержденным нормативным правовым актом Правительства Иркутской области.</w:t>
      </w:r>
    </w:p>
    <w:p w:rsidR="001F4235" w:rsidRDefault="001F4235">
      <w:pPr>
        <w:pStyle w:val="ConsPlusNormal"/>
        <w:jc w:val="both"/>
      </w:pPr>
      <w:r>
        <w:t xml:space="preserve">(в ред. Постановлений Правительства Иркутской области от 28.05.2015 </w:t>
      </w:r>
      <w:hyperlink r:id="rId245" w:history="1">
        <w:r>
          <w:rPr>
            <w:color w:val="0000FF"/>
          </w:rPr>
          <w:t>N 268-пп</w:t>
        </w:r>
      </w:hyperlink>
      <w:r>
        <w:t xml:space="preserve">, от 06.07.2015 </w:t>
      </w:r>
      <w:hyperlink r:id="rId246" w:history="1">
        <w:r>
          <w:rPr>
            <w:color w:val="0000FF"/>
          </w:rPr>
          <w:t>N 329-пп</w:t>
        </w:r>
      </w:hyperlink>
      <w:r>
        <w:t>)</w:t>
      </w:r>
    </w:p>
    <w:p w:rsidR="001F4235" w:rsidRDefault="001F4235">
      <w:pPr>
        <w:pStyle w:val="ConsPlusNormal"/>
        <w:jc w:val="both"/>
      </w:pPr>
    </w:p>
    <w:p w:rsidR="001F4235" w:rsidRDefault="001F4235">
      <w:pPr>
        <w:pStyle w:val="ConsPlusNormal"/>
        <w:jc w:val="center"/>
        <w:outlineLvl w:val="3"/>
      </w:pPr>
      <w:r>
        <w:t>8. ОБЕСПЕЧЕНИЕ ЖИЛЫМИ ПОМЕЩЕНИЯМИ ОТДЕЛЬНЫХ</w:t>
      </w:r>
    </w:p>
    <w:p w:rsidR="001F4235" w:rsidRDefault="001F4235">
      <w:pPr>
        <w:pStyle w:val="ConsPlusNormal"/>
        <w:jc w:val="center"/>
      </w:pPr>
      <w:r>
        <w:t>КАТЕГОРИЙ ГРАЖДАН</w:t>
      </w:r>
    </w:p>
    <w:p w:rsidR="001F4235" w:rsidRDefault="001F4235">
      <w:pPr>
        <w:pStyle w:val="ConsPlusNormal"/>
        <w:jc w:val="center"/>
      </w:pPr>
    </w:p>
    <w:p w:rsidR="001F4235" w:rsidRDefault="001F4235">
      <w:pPr>
        <w:pStyle w:val="ConsPlusNormal"/>
        <w:jc w:val="center"/>
      </w:pPr>
      <w:r>
        <w:t xml:space="preserve">(введен </w:t>
      </w:r>
      <w:hyperlink r:id="rId247"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13.11.2015 N 571-пп)</w:t>
      </w:r>
    </w:p>
    <w:p w:rsidR="001F4235" w:rsidRDefault="001F4235">
      <w:pPr>
        <w:pStyle w:val="ConsPlusNormal"/>
        <w:jc w:val="both"/>
      </w:pPr>
    </w:p>
    <w:p w:rsidR="001F4235" w:rsidRDefault="001F4235">
      <w:pPr>
        <w:pStyle w:val="ConsPlusNormal"/>
        <w:ind w:firstLine="540"/>
        <w:jc w:val="both"/>
      </w:pPr>
      <w:r>
        <w:t xml:space="preserve">В рамках основного мероприятия планируется предоставление гражданам, указанным в </w:t>
      </w:r>
      <w:hyperlink r:id="rId248" w:history="1">
        <w:r>
          <w:rPr>
            <w:color w:val="0000FF"/>
          </w:rPr>
          <w:t>абзаце первом пункта 2.1 статьи 15</w:t>
        </w:r>
      </w:hyperlink>
      <w:r>
        <w:t xml:space="preserve">, </w:t>
      </w:r>
      <w:hyperlink r:id="rId249" w:history="1">
        <w:r>
          <w:rPr>
            <w:color w:val="0000FF"/>
          </w:rPr>
          <w:t>абзаце третьем пункта 3.1 статьи 24</w:t>
        </w:r>
      </w:hyperlink>
      <w:r>
        <w:t xml:space="preserve"> Федерального закона от 27 мая 1998 года N 76-ФЗ "О статусе военнослужащих" (далее - Федеральный закон N 76-ФЗ) и </w:t>
      </w:r>
      <w:hyperlink r:id="rId250" w:history="1">
        <w:r>
          <w:rPr>
            <w:color w:val="0000FF"/>
          </w:rPr>
          <w:t>статье 2</w:t>
        </w:r>
      </w:hyperlink>
      <w: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 и предоставление им единовременной денежной выплаты на приобретение или строительство жилого помещения в Иркутской области.</w:t>
      </w:r>
    </w:p>
    <w:p w:rsidR="001F4235" w:rsidRDefault="001F4235">
      <w:pPr>
        <w:pStyle w:val="ConsPlusNormal"/>
        <w:ind w:firstLine="540"/>
        <w:jc w:val="both"/>
      </w:pPr>
      <w:r>
        <w:t xml:space="preserve">Основное мероприятие реализуется в рамках </w:t>
      </w:r>
      <w:hyperlink r:id="rId251" w:history="1">
        <w:r>
          <w:rPr>
            <w:color w:val="0000FF"/>
          </w:rPr>
          <w:t>Закона</w:t>
        </w:r>
      </w:hyperlink>
      <w:r>
        <w:t xml:space="preserve"> Иркутской области от 13 июля 2011 года N 57-ОЗ "О порядке предоставления отдельным категориям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в Иркутской области" (далее - Закон Иркутской области N 57-ОЗ).</w:t>
      </w:r>
    </w:p>
    <w:p w:rsidR="001F4235" w:rsidRDefault="001F4235">
      <w:pPr>
        <w:pStyle w:val="ConsPlusNormal"/>
        <w:ind w:firstLine="540"/>
        <w:jc w:val="both"/>
      </w:pPr>
      <w:r>
        <w:t xml:space="preserve">Порядок предоставления гражданам жилых помещений в собственность бесплатно или по договору социального найма и порядок предоставления единовременной денежной выплаты на приобретение или строительство жилого помещения установлены </w:t>
      </w:r>
      <w:hyperlink r:id="rId252" w:history="1">
        <w:r>
          <w:rPr>
            <w:color w:val="0000FF"/>
          </w:rPr>
          <w:t>Законом</w:t>
        </w:r>
      </w:hyperlink>
      <w:r>
        <w:t xml:space="preserve"> Иркутской области N 57-ОЗ.</w:t>
      </w:r>
    </w:p>
    <w:p w:rsidR="001F4235" w:rsidRDefault="001F4235">
      <w:pPr>
        <w:pStyle w:val="ConsPlusNormal"/>
        <w:ind w:firstLine="540"/>
        <w:jc w:val="both"/>
      </w:pPr>
      <w:r>
        <w:t>Основное мероприятие реализуется за счет средств федерального бюджета. Объемы финансирования из средств федерального бюджета ежегодно уточняются в соответствии с федеральным законом о федеральном бюджете на соответствующий финансовый год.</w:t>
      </w:r>
    </w:p>
    <w:p w:rsidR="001F4235" w:rsidRDefault="001F4235">
      <w:pPr>
        <w:pStyle w:val="ConsPlusNormal"/>
        <w:ind w:firstLine="540"/>
        <w:jc w:val="both"/>
      </w:pPr>
      <w:r>
        <w:t xml:space="preserve">Предоставление гражданам жилых помещений в собственность бесплатно или по договору социального найма и предоставление им единовременной денежной выплаты на приобретение или строительство жилого помещения осуществляется в пределах доведенных до Иркутской области лимитов федерального бюджета в порядке очередности исходя из времени принятия граждан на учет в качестве нуждающихся в жилых помещениях органами местного самоуправления, за исключением граждан, указанных в </w:t>
      </w:r>
      <w:hyperlink r:id="rId253" w:history="1">
        <w:r>
          <w:rPr>
            <w:color w:val="0000FF"/>
          </w:rPr>
          <w:t>абзаце третьем пункта 3.1 статьи 24</w:t>
        </w:r>
      </w:hyperlink>
      <w:r>
        <w:t xml:space="preserve"> Федерального закона N 76-ФЗ, которым жилые помещения в собственность бесплатно или по договору социального найма и единовременная денежная выплата на приобретение или строительство жилого помещения предоставляются во внеочередном порядке.</w:t>
      </w:r>
    </w:p>
    <w:p w:rsidR="001F4235" w:rsidRDefault="001F4235">
      <w:pPr>
        <w:pStyle w:val="ConsPlusNormal"/>
        <w:jc w:val="both"/>
      </w:pPr>
    </w:p>
    <w:p w:rsidR="001F4235" w:rsidRDefault="001F4235">
      <w:pPr>
        <w:pStyle w:val="ConsPlusNormal"/>
        <w:jc w:val="center"/>
        <w:outlineLvl w:val="3"/>
      </w:pPr>
      <w:r>
        <w:t>9. КОМПЛЕКСНОЕ РАЗВИТИЕ КОММУНАЛЬНОЙ ИНФРАСТРУКТУРЫ В ЦЕЛЯХ</w:t>
      </w:r>
    </w:p>
    <w:p w:rsidR="001F4235" w:rsidRDefault="001F4235">
      <w:pPr>
        <w:pStyle w:val="ConsPlusNormal"/>
        <w:jc w:val="center"/>
      </w:pPr>
      <w:r>
        <w:t>СТИМУЛИРОВАНИЯ ЖИЛИЩНОГО СТРОИТЕЛЬСТВА</w:t>
      </w:r>
    </w:p>
    <w:p w:rsidR="001F4235" w:rsidRDefault="001F4235">
      <w:pPr>
        <w:pStyle w:val="ConsPlusNormal"/>
        <w:jc w:val="center"/>
      </w:pPr>
    </w:p>
    <w:p w:rsidR="001F4235" w:rsidRDefault="001F4235">
      <w:pPr>
        <w:pStyle w:val="ConsPlusNormal"/>
        <w:jc w:val="center"/>
      </w:pPr>
      <w:r>
        <w:t xml:space="preserve">(введен </w:t>
      </w:r>
      <w:hyperlink r:id="rId254"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18.11.2016 N 744-пп)</w:t>
      </w:r>
    </w:p>
    <w:p w:rsidR="001F4235" w:rsidRDefault="001F4235">
      <w:pPr>
        <w:pStyle w:val="ConsPlusNormal"/>
      </w:pPr>
    </w:p>
    <w:p w:rsidR="001F4235" w:rsidRDefault="001F4235">
      <w:pPr>
        <w:pStyle w:val="ConsPlusNormal"/>
        <w:ind w:firstLine="540"/>
        <w:jc w:val="both"/>
      </w:pPr>
      <w:r>
        <w:t>Комплексное развитие коммунальной инфраструктуры в целях стимулирования жилищного строительства планируется путем реализации мероприятий, предусмотренных муниципальными программами, программами комплексного развития систем коммунальной инфраструктуры поселений, городских округов и (или) программами организаций коммунального комплекса, направленных на строительство и (или) модернизацию систем коммунальной инфраструктуры соответствующих муниципальных образований Иркутской области.</w:t>
      </w:r>
    </w:p>
    <w:p w:rsidR="001F4235" w:rsidRDefault="001F4235">
      <w:pPr>
        <w:pStyle w:val="ConsPlusNormal"/>
        <w:ind w:firstLine="540"/>
        <w:jc w:val="both"/>
      </w:pPr>
      <w:r>
        <w:t xml:space="preserve">В целях реализации основного мероприятия с привлечением средств федерального бюджета в рамках </w:t>
      </w:r>
      <w:hyperlink r:id="rId255"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возможно предоставление субсидий из областного бюджета местным бюджетам или юридическим лицам на возмещение затрат (части затрат) на уплату процентов по кредитам, полученным в российских кредитных организациях на обеспечение инженерной инфраструктурой земельных участков, предназначенных для строительства жилья экономического класса, а также предоставляемых семьям, имеющим 3 и более детей.</w:t>
      </w:r>
    </w:p>
    <w:p w:rsidR="001F4235" w:rsidRDefault="001F4235">
      <w:pPr>
        <w:pStyle w:val="ConsPlusNormal"/>
        <w:ind w:firstLine="540"/>
        <w:jc w:val="both"/>
      </w:pPr>
      <w:r>
        <w:lastRenderedPageBreak/>
        <w:t xml:space="preserve">Кроме того, реализация основного мероприятия планируется с использованием средств от продажи построенных объектов инженерно-технического обеспечения, необходимых для подключения (технологического присоединения) к сетям инженерно-технического обеспечения, ресурсоснабжающим организациям, в том числе с использованием средств АО "Агентство ипотечного жилищного кредитования" в соответствии с условиями, предусмотренными </w:t>
      </w:r>
      <w:hyperlink r:id="rId256" w:history="1">
        <w:r>
          <w:rPr>
            <w:color w:val="0000FF"/>
          </w:rPr>
          <w:t>постановлением</w:t>
        </w:r>
      </w:hyperlink>
      <w: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F4235" w:rsidRDefault="001F4235">
      <w:pPr>
        <w:pStyle w:val="ConsPlusNormal"/>
      </w:pPr>
    </w:p>
    <w:p w:rsidR="001F4235" w:rsidRDefault="001F4235">
      <w:pPr>
        <w:pStyle w:val="ConsPlusNormal"/>
        <w:jc w:val="center"/>
        <w:outlineLvl w:val="3"/>
      </w:pPr>
      <w:r>
        <w:t>10. СТИМУЛИРОВАНИЕ ЧАСТНОЙ ИНИЦИАТИВЫ ГРАЖДАН В ЖИЛИЩНОМ</w:t>
      </w:r>
    </w:p>
    <w:p w:rsidR="001F4235" w:rsidRDefault="001F4235">
      <w:pPr>
        <w:pStyle w:val="ConsPlusNormal"/>
        <w:jc w:val="center"/>
      </w:pPr>
      <w:r>
        <w:t>СТРОИТЕЛЬСТВЕ</w:t>
      </w:r>
    </w:p>
    <w:p w:rsidR="001F4235" w:rsidRDefault="001F4235">
      <w:pPr>
        <w:pStyle w:val="ConsPlusNormal"/>
        <w:jc w:val="center"/>
      </w:pPr>
    </w:p>
    <w:p w:rsidR="001F4235" w:rsidRDefault="001F4235">
      <w:pPr>
        <w:pStyle w:val="ConsPlusNormal"/>
        <w:jc w:val="center"/>
      </w:pPr>
      <w:r>
        <w:t xml:space="preserve">(введен </w:t>
      </w:r>
      <w:hyperlink r:id="rId257"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18.11.2016 N 744-пп)</w:t>
      </w:r>
    </w:p>
    <w:p w:rsidR="001F4235" w:rsidRDefault="001F4235">
      <w:pPr>
        <w:pStyle w:val="ConsPlusNormal"/>
      </w:pPr>
    </w:p>
    <w:p w:rsidR="001F4235" w:rsidRDefault="001F4235">
      <w:pPr>
        <w:pStyle w:val="ConsPlusNormal"/>
        <w:ind w:firstLine="540"/>
        <w:jc w:val="both"/>
      </w:pPr>
      <w:r>
        <w:t>Реализация мероприятий по стимулированию частной инициативы граждан в жилищном строительстве заключается в методологическом обеспечении стимулирования частной инициативы граждан в жилищном строительстве, информационной поддержке граждан по данному направлению, по развитию механизма строительства жилья на условиях ипотеки.</w:t>
      </w:r>
    </w:p>
    <w:p w:rsidR="001F4235" w:rsidRDefault="001F4235">
      <w:pPr>
        <w:pStyle w:val="ConsPlusNormal"/>
        <w:ind w:firstLine="540"/>
        <w:jc w:val="both"/>
      </w:pPr>
      <w:r>
        <w:t>Данные мероприятия будут способствовать повышению активности граждан в части индивидуального жилищного строительства и увеличению доли индивидуального жилищного строительства в общем объеме вводимого жилья.</w:t>
      </w:r>
    </w:p>
    <w:p w:rsidR="001F4235" w:rsidRDefault="001F4235">
      <w:pPr>
        <w:pStyle w:val="ConsPlusNormal"/>
        <w:ind w:firstLine="540"/>
        <w:jc w:val="both"/>
      </w:pPr>
      <w:r>
        <w:t>Планируется проведение специализированных выставок ведущих строительных, риелторских, банковских, страховых и других компаний, организация консультационных, общественных центров по вопросам строительства жилья, государственным жилищным программам, по финансовым услугам (ипотека, инвестиции, страхование) совместно со специалистами профессионального сообщества и специалистами органов государственной власти, органов местного самоуправления муниципальных образований Иркутской области.</w:t>
      </w:r>
    </w:p>
    <w:p w:rsidR="001F4235" w:rsidRDefault="001F4235">
      <w:pPr>
        <w:pStyle w:val="ConsPlusNormal"/>
        <w:ind w:firstLine="540"/>
        <w:jc w:val="both"/>
      </w:pPr>
      <w:r>
        <w:t>Одной из эффективных форм стимулирования жилищного строительства является создание жилищных некоммерческих объединений граждан в порядке, установленном законодательством Российской Федерации. Муниципальные образования Иркутской области ведут разъяснительную работу с гражданами о пользе добровольного объединения граждан на основе членства в целях удовлетворения потребностей членов кооператива в жилых помещениях путем объединения в жилищно-строительные кооперативы.</w:t>
      </w:r>
    </w:p>
    <w:p w:rsidR="001F4235" w:rsidRDefault="001F4235">
      <w:pPr>
        <w:pStyle w:val="ConsPlusNormal"/>
        <w:ind w:firstLine="540"/>
        <w:jc w:val="both"/>
      </w:pPr>
      <w:hyperlink r:id="rId258" w:history="1">
        <w:r>
          <w:rPr>
            <w:color w:val="0000FF"/>
          </w:rPr>
          <w:t>Постановлением</w:t>
        </w:r>
      </w:hyperlink>
      <w:r>
        <w:t xml:space="preserve"> Правительства Иркутской области от 8 октября 2012 года N 542-пп определены исполнительные органы государственной власти Иркутской области, уполномоченные на формирование и утверждение списков граждан, имеющих право быть принятыми в члены жилищно-строительных кооперативов, создаваемых в целях обеспечения жильем граждан в соответствии с Федеральным </w:t>
      </w:r>
      <w:hyperlink r:id="rId259" w:history="1">
        <w:r>
          <w:rPr>
            <w:color w:val="0000FF"/>
          </w:rPr>
          <w:t>законом</w:t>
        </w:r>
      </w:hyperlink>
      <w:r>
        <w:t xml:space="preserve"> "О содействии развитию жилищного строительства".</w:t>
      </w:r>
    </w:p>
    <w:p w:rsidR="001F4235" w:rsidRDefault="001F4235">
      <w:pPr>
        <w:pStyle w:val="ConsPlusNormal"/>
        <w:ind w:firstLine="540"/>
        <w:jc w:val="both"/>
      </w:pPr>
      <w:r>
        <w:t>Вышеуказанный нормативный правовой акт принят в связи с возможностью предоставления без проведения аукционов земельных участков, находящихся в собственности единого института развития в жилищной сфере, жилищно-строительным кооперативам, создаваемым из числа работников бюджетной сферы, в том числе из числа работников государственных и муниципальных образовательных организаций, медицинских организаций государственной системы здравоохранения Иркутской области, государственных и муниципальных учреждений культуры.</w:t>
      </w:r>
    </w:p>
    <w:p w:rsidR="001F4235" w:rsidRDefault="001F4235">
      <w:pPr>
        <w:pStyle w:val="ConsPlusNormal"/>
        <w:ind w:firstLine="540"/>
        <w:jc w:val="both"/>
      </w:pPr>
      <w:r>
        <w:t>Для строительства жилья некоммерческими объединениями граждан, в том числе жилищно-строительными кооперативами, планируется применение следующих механизмов:</w:t>
      </w:r>
    </w:p>
    <w:p w:rsidR="001F4235" w:rsidRDefault="001F4235">
      <w:pPr>
        <w:pStyle w:val="ConsPlusNormal"/>
        <w:ind w:firstLine="540"/>
        <w:jc w:val="both"/>
      </w:pPr>
      <w:r>
        <w:t>бесплатное использование типовой проектной документации, документации повторного применения;</w:t>
      </w:r>
    </w:p>
    <w:p w:rsidR="001F4235" w:rsidRDefault="001F4235">
      <w:pPr>
        <w:pStyle w:val="ConsPlusNormal"/>
        <w:ind w:firstLine="540"/>
        <w:jc w:val="both"/>
      </w:pPr>
      <w:r>
        <w:t>обучение новым технологиям строительства жилья экономического класса с применением энергосберегающих технологий.</w:t>
      </w:r>
    </w:p>
    <w:p w:rsidR="001F4235" w:rsidRDefault="001F4235">
      <w:pPr>
        <w:pStyle w:val="ConsPlusNormal"/>
        <w:ind w:firstLine="540"/>
        <w:jc w:val="both"/>
      </w:pPr>
      <w:r>
        <w:t xml:space="preserve">С целью создания благоприятного инвестиционного климата для увеличения объемов жилищного строительства доступного широким слоям населения Иркутской области планируется </w:t>
      </w:r>
      <w:r>
        <w:lastRenderedPageBreak/>
        <w:t>проведение семинаров с участием представителей органов местного самоуправления муниципальных образований Иркутской области с целью пропаганды создания жилищно-строительных кооперативов граждан.</w:t>
      </w:r>
    </w:p>
    <w:p w:rsidR="001F4235" w:rsidRDefault="001F4235">
      <w:pPr>
        <w:pStyle w:val="ConsPlusNormal"/>
      </w:pPr>
    </w:p>
    <w:p w:rsidR="001F4235" w:rsidRDefault="001F4235">
      <w:pPr>
        <w:pStyle w:val="ConsPlusNormal"/>
        <w:jc w:val="center"/>
        <w:outlineLvl w:val="3"/>
      </w:pPr>
      <w:r>
        <w:t>11. ОБЕСПЕЧЕНИЕ ЖИЛЬЕМ СЕМЕЙ, ИМЕЮЩИХ ПРАВО ВОСПОЛЬЗОВАТЬСЯ</w:t>
      </w:r>
    </w:p>
    <w:p w:rsidR="001F4235" w:rsidRDefault="001F4235">
      <w:pPr>
        <w:pStyle w:val="ConsPlusNormal"/>
        <w:jc w:val="center"/>
      </w:pPr>
      <w:r>
        <w:t>СРЕДСТВАМИ МАТЕРИНСКОГО (СЕМЕЙНОГО) КАПИТАЛА</w:t>
      </w:r>
    </w:p>
    <w:p w:rsidR="001F4235" w:rsidRDefault="001F4235">
      <w:pPr>
        <w:pStyle w:val="ConsPlusNormal"/>
        <w:jc w:val="center"/>
      </w:pPr>
    </w:p>
    <w:p w:rsidR="001F4235" w:rsidRDefault="001F4235">
      <w:pPr>
        <w:pStyle w:val="ConsPlusNormal"/>
        <w:jc w:val="center"/>
      </w:pPr>
      <w:r>
        <w:t xml:space="preserve">(введен </w:t>
      </w:r>
      <w:hyperlink r:id="rId260"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18.11.2016 N 744-пп)</w:t>
      </w:r>
    </w:p>
    <w:p w:rsidR="001F4235" w:rsidRDefault="001F4235">
      <w:pPr>
        <w:pStyle w:val="ConsPlusNormal"/>
      </w:pPr>
    </w:p>
    <w:p w:rsidR="001F4235" w:rsidRDefault="001F4235">
      <w:pPr>
        <w:pStyle w:val="ConsPlusNormal"/>
        <w:ind w:firstLine="540"/>
        <w:jc w:val="both"/>
      </w:pPr>
      <w:r>
        <w:t>Реализация основного мероприятия планируется путем строительства жилья экономического класса, а также посредством стимулирования частной инициативы граждан для использования материнского (семейного) капитала на осуществление строительства или реконструкции объекта индивидуального жилищного строительства без привлечения строительной организации.</w:t>
      </w:r>
    </w:p>
    <w:p w:rsidR="001F4235" w:rsidRDefault="001F4235">
      <w:pPr>
        <w:pStyle w:val="ConsPlusNormal"/>
        <w:ind w:firstLine="540"/>
        <w:jc w:val="both"/>
      </w:pPr>
      <w:hyperlink r:id="rId261" w:history="1">
        <w:r>
          <w:rPr>
            <w:color w:val="0000FF"/>
          </w:rPr>
          <w:t>Постановлением</w:t>
        </w:r>
      </w:hyperlink>
      <w:r>
        <w:t xml:space="preserve"> Правительства Иркутской области от 12 января 2015 года N 2-пп в перечень категорий граждан, имеющих право на приобретение жилья экономического класса в рамках государственной </w:t>
      </w:r>
      <w:hyperlink r:id="rId26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включены граждане, имеющие двух и более несовершеннолетних детей и являющиеся получателями материнского (семейного) капитала в соответствии с Федеральным </w:t>
      </w:r>
      <w:hyperlink r:id="rId263" w:history="1">
        <w:r>
          <w:rPr>
            <w:color w:val="0000FF"/>
          </w:rPr>
          <w:t>законом</w:t>
        </w:r>
      </w:hyperlink>
      <w:r>
        <w:t xml:space="preserve"> от 29 декабря 2006 года N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"Жилье для российской семьи" государственной </w:t>
      </w:r>
      <w:hyperlink r:id="rId26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1F4235" w:rsidRDefault="001F4235">
      <w:pPr>
        <w:pStyle w:val="ConsPlusNormal"/>
        <w:ind w:firstLine="540"/>
        <w:jc w:val="both"/>
      </w:pPr>
      <w:r>
        <w:t>Средства материнского (семейного) капитала могут быть также направлены на уплату первоначального взноса при получении ипотечного жилищного кредита для приобретения или строительства жилья экономического класса в рамках программы "Жилье для российской семьи.</w:t>
      </w:r>
    </w:p>
    <w:p w:rsidR="001F4235" w:rsidRDefault="001F4235">
      <w:pPr>
        <w:pStyle w:val="ConsPlusNormal"/>
        <w:jc w:val="both"/>
      </w:pPr>
    </w:p>
    <w:p w:rsidR="001F4235" w:rsidRDefault="001F4235">
      <w:pPr>
        <w:pStyle w:val="ConsPlusNormal"/>
        <w:jc w:val="center"/>
        <w:outlineLvl w:val="3"/>
      </w:pPr>
      <w:r>
        <w:t>12. СТРОИТЕЛЬСТВО ЖИЛЫХ ДОМОВ, РЕАЛИЗАЦИЯ ЖИЛЫХ ПОМЕЩЕНИЙ</w:t>
      </w:r>
    </w:p>
    <w:p w:rsidR="001F4235" w:rsidRDefault="001F4235">
      <w:pPr>
        <w:pStyle w:val="ConsPlusNormal"/>
        <w:jc w:val="center"/>
      </w:pPr>
      <w:r>
        <w:t>В КОТОРЫХ ОСУЩЕСТВЛЯЕТСЯ С ПОМОЩЬЮ ЖИЛИЩНЫХ СЕРТИФИКАТОВ</w:t>
      </w:r>
    </w:p>
    <w:p w:rsidR="001F4235" w:rsidRDefault="001F4235">
      <w:pPr>
        <w:pStyle w:val="ConsPlusNormal"/>
        <w:jc w:val="center"/>
      </w:pPr>
      <w:r>
        <w:t>ГРАЖДАНАМ, НУЖДАЮЩИМСЯ В УЛУЧШЕНИИ ЖИЛИЩНЫХ УСЛОВИЙ</w:t>
      </w:r>
    </w:p>
    <w:p w:rsidR="001F4235" w:rsidRDefault="001F4235">
      <w:pPr>
        <w:pStyle w:val="ConsPlusNormal"/>
        <w:jc w:val="center"/>
      </w:pPr>
    </w:p>
    <w:p w:rsidR="001F4235" w:rsidRDefault="001F4235">
      <w:pPr>
        <w:pStyle w:val="ConsPlusNormal"/>
        <w:jc w:val="center"/>
      </w:pPr>
      <w:r>
        <w:t xml:space="preserve">(введен </w:t>
      </w:r>
      <w:hyperlink r:id="rId265"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18.11.2016 N 744-пп)</w:t>
      </w:r>
    </w:p>
    <w:p w:rsidR="001F4235" w:rsidRDefault="001F4235">
      <w:pPr>
        <w:pStyle w:val="ConsPlusNormal"/>
      </w:pPr>
    </w:p>
    <w:p w:rsidR="001F4235" w:rsidRDefault="001F4235">
      <w:pPr>
        <w:pStyle w:val="ConsPlusNormal"/>
        <w:ind w:firstLine="540"/>
        <w:jc w:val="both"/>
      </w:pPr>
      <w:r>
        <w:t>Под жилищным сертификатом понимается эмиссионная ценная бумага, номинальная стоимость которой выражена в единицах общей площади жилья и в денежном эквиваленте, которая предоставляет ее владельцу право на приобретение в собственность квартиры в многоквартирном жилом доме, построенном за счет средств, полученных от размещения таких сертификатов.</w:t>
      </w:r>
    </w:p>
    <w:p w:rsidR="001F4235" w:rsidRDefault="001F4235">
      <w:pPr>
        <w:pStyle w:val="ConsPlusNormal"/>
        <w:ind w:firstLine="540"/>
        <w:jc w:val="both"/>
      </w:pPr>
      <w:r>
        <w:t>В рамках основного мероприятия предусмотрено предоставление субсидий юридическим лицам на финансовое обеспечение затрат, связанных со строительством жилых помещений, реализуемых с помощью жилищных сертификатов гражданам, нуждающимся в улучшении жилищных условий.</w:t>
      </w:r>
    </w:p>
    <w:p w:rsidR="001F4235" w:rsidRDefault="001F4235">
      <w:pPr>
        <w:pStyle w:val="ConsPlusNormal"/>
        <w:ind w:firstLine="540"/>
        <w:jc w:val="both"/>
      </w:pPr>
      <w:r>
        <w:t xml:space="preserve">Субсидии юридическим лицам предоставляются в соответствии со </w:t>
      </w:r>
      <w:hyperlink r:id="rId266" w:history="1">
        <w:r>
          <w:rPr>
            <w:color w:val="0000FF"/>
          </w:rPr>
          <w:t>статьей 78</w:t>
        </w:r>
      </w:hyperlink>
      <w:r>
        <w:t xml:space="preserve"> Бюджетного кодекса Российской Федерации. Категории и (или) критерии отбора юридических лиц, имеющих право на получение субсидий, цели, условия и порядок предоставления субсидий, а также порядок возврата субсидий устанавливаются нормативным правовым актом Правительства Иркутской области.</w:t>
      </w:r>
    </w:p>
    <w:p w:rsidR="001F4235" w:rsidRDefault="001F4235">
      <w:pPr>
        <w:pStyle w:val="ConsPlusNormal"/>
      </w:pPr>
    </w:p>
    <w:p w:rsidR="001F4235" w:rsidRDefault="001F4235">
      <w:pPr>
        <w:pStyle w:val="ConsPlusNormal"/>
        <w:jc w:val="center"/>
        <w:outlineLvl w:val="3"/>
      </w:pPr>
      <w:r>
        <w:t>13. УЛУЧШЕНИЕ ЖИЛИЩНЫХ УСЛОВИЙ ГОСУДАРСТВЕННЫХ ГРАЖДАНСКИХ</w:t>
      </w:r>
    </w:p>
    <w:p w:rsidR="001F4235" w:rsidRDefault="001F4235">
      <w:pPr>
        <w:pStyle w:val="ConsPlusNormal"/>
        <w:jc w:val="center"/>
      </w:pPr>
      <w:r>
        <w:t>СЛУЖАЩИХ ИРКУТСКОЙ ОБЛАСТИ</w:t>
      </w:r>
    </w:p>
    <w:p w:rsidR="001F4235" w:rsidRDefault="001F4235">
      <w:pPr>
        <w:pStyle w:val="ConsPlusNormal"/>
        <w:jc w:val="center"/>
      </w:pPr>
    </w:p>
    <w:p w:rsidR="001F4235" w:rsidRDefault="001F4235">
      <w:pPr>
        <w:pStyle w:val="ConsPlusNormal"/>
        <w:jc w:val="center"/>
      </w:pPr>
      <w:r>
        <w:lastRenderedPageBreak/>
        <w:t xml:space="preserve">(введен </w:t>
      </w:r>
      <w:hyperlink r:id="rId267"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18.11.2016 N 744-пп)</w:t>
      </w:r>
    </w:p>
    <w:p w:rsidR="001F4235" w:rsidRDefault="001F4235">
      <w:pPr>
        <w:pStyle w:val="ConsPlusNormal"/>
      </w:pPr>
    </w:p>
    <w:p w:rsidR="001F4235" w:rsidRDefault="001F4235">
      <w:pPr>
        <w:pStyle w:val="ConsPlusNormal"/>
        <w:ind w:firstLine="540"/>
        <w:jc w:val="both"/>
      </w:pPr>
      <w:r>
        <w:t>Предоставление государственным гражданским служащим Иркутской области единовременной выплаты на приобретение жилого помещения осуществляется один раз за весь период государственной гражданской службы и позволит улучшить жилищные условия государственных гражданских служащих Иркутской области.</w:t>
      </w:r>
    </w:p>
    <w:p w:rsidR="001F4235" w:rsidRDefault="001F4235">
      <w:pPr>
        <w:pStyle w:val="ConsPlusNormal"/>
        <w:ind w:firstLine="540"/>
        <w:jc w:val="both"/>
      </w:pPr>
      <w:r>
        <w:t>В течение сроков реализации основного мероприятия в 2017 - 2020 годах упомянутую выплату планируется предоставить 22 государственным гражданским служащим Иркутской области, стоящим на учете на ее получение.</w:t>
      </w:r>
    </w:p>
    <w:p w:rsidR="001F4235" w:rsidRDefault="001F4235">
      <w:pPr>
        <w:pStyle w:val="ConsPlusNormal"/>
        <w:jc w:val="both"/>
      </w:pPr>
    </w:p>
    <w:p w:rsidR="001F4235" w:rsidRDefault="001F4235">
      <w:pPr>
        <w:pStyle w:val="ConsPlusNormal"/>
        <w:jc w:val="center"/>
        <w:outlineLvl w:val="2"/>
      </w:pPr>
      <w:r>
        <w:t>Раздел 3. МЕРЫ ГОСУДАРСТВЕННОГО РЕГУЛИРОВАНИЯ, НАПРАВЛЕННЫЕ</w:t>
      </w:r>
    </w:p>
    <w:p w:rsidR="001F4235" w:rsidRDefault="001F4235">
      <w:pPr>
        <w:pStyle w:val="ConsPlusNormal"/>
        <w:jc w:val="center"/>
      </w:pPr>
      <w:r>
        <w:t>НА ДОСТИЖЕНИЕ ЦЕЛИ И ЗАДАЧ ПОДПРОГРАММЫ</w:t>
      </w:r>
    </w:p>
    <w:p w:rsidR="001F4235" w:rsidRDefault="001F4235">
      <w:pPr>
        <w:pStyle w:val="ConsPlusNormal"/>
        <w:jc w:val="both"/>
      </w:pPr>
    </w:p>
    <w:p w:rsidR="001F4235" w:rsidRDefault="001F4235">
      <w:pPr>
        <w:pStyle w:val="ConsPlusNormal"/>
        <w:ind w:firstLine="540"/>
        <w:jc w:val="both"/>
      </w:pPr>
      <w:r>
        <w:t>В рамках реализации Подпрограммы осуществляются меры государственного регулирования, нацеленные на создание условий для развития рынка доступного жилья, развития жилищного строительства, в том числе жилья экономического класса, включая малоэтажное строительство:</w:t>
      </w:r>
    </w:p>
    <w:p w:rsidR="001F4235" w:rsidRDefault="001F4235">
      <w:pPr>
        <w:pStyle w:val="ConsPlusNormal"/>
        <w:jc w:val="both"/>
      </w:pPr>
      <w:r>
        <w:t xml:space="preserve">(в ред. </w:t>
      </w:r>
      <w:hyperlink r:id="rId268"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 предоставление льготы по уплате налога на прибыль в виде отнесения к доходам, не учитываемым при определении налоговой базы по налогу на прибыль средств целевого финансирования в виде аккумулированных на счетах организации - застройщика средств дольщиков и (или) инвесторов (</w:t>
      </w:r>
      <w:hyperlink r:id="rId269" w:history="1">
        <w:r>
          <w:rPr>
            <w:color w:val="0000FF"/>
          </w:rPr>
          <w:t>статья 251 часть 1 пункт 14</w:t>
        </w:r>
      </w:hyperlink>
      <w:r>
        <w:t xml:space="preserve"> Налогового кодекса Российской Федерации);</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rPr>
          <w:color w:val="0A2666"/>
        </w:rPr>
        <w:t>КонсультантПлюс: примечание.</w:t>
      </w:r>
    </w:p>
    <w:p w:rsidR="001F4235" w:rsidRDefault="001F4235">
      <w:pPr>
        <w:pStyle w:val="ConsPlusNormal"/>
        <w:ind w:firstLine="540"/>
        <w:jc w:val="both"/>
      </w:pPr>
      <w:r>
        <w:rPr>
          <w:color w:val="0A2666"/>
        </w:rPr>
        <w:t>В официальном тексте документа, видимо, допущена опечатка: Федеральный закон от 30 декабря 2004 года N 214-ФЗ имеет название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не "О долевом строительстве многоквартирных домов и иных объектов недвижимости".</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t xml:space="preserve">- предоставление льготы по НДС путем отнесения к операциям, не подлежащим налогообложению (освобождаемым от налогообложения), услуг застройщика на основании договора участия в долевом строительстве, заключенного в соответствии с Федеральным </w:t>
      </w:r>
      <w:hyperlink r:id="rId270" w:history="1">
        <w:r>
          <w:rPr>
            <w:color w:val="0000FF"/>
          </w:rPr>
          <w:t>законом</w:t>
        </w:r>
      </w:hyperlink>
      <w:r>
        <w:t xml:space="preserve"> от 30 декабря 2004 года N 214-ФЗ "О долевом строительстве многоквартирных домов и иных объектов недвижимости" (</w:t>
      </w:r>
      <w:hyperlink r:id="rId271" w:history="1">
        <w:r>
          <w:rPr>
            <w:color w:val="0000FF"/>
          </w:rPr>
          <w:t>статья 149 часть 3 пункт 23.1</w:t>
        </w:r>
      </w:hyperlink>
      <w:r>
        <w:t xml:space="preserve"> Налогового кодекса Российской Федерации);</w:t>
      </w:r>
    </w:p>
    <w:p w:rsidR="001F4235" w:rsidRDefault="001F4235">
      <w:pPr>
        <w:pStyle w:val="ConsPlusNormal"/>
        <w:ind w:firstLine="540"/>
        <w:jc w:val="both"/>
      </w:pPr>
      <w:r>
        <w:t>- предоставление льготы по НДС путем отнесения к операциям, не подлежащим налогообложению (освобождаемым от налогообложения), операций по реализации жилых домов, жилых помещений, а также долей в них (</w:t>
      </w:r>
      <w:hyperlink r:id="rId272" w:history="1">
        <w:r>
          <w:rPr>
            <w:color w:val="0000FF"/>
          </w:rPr>
          <w:t>статья 149 часть 3 пункт 22</w:t>
        </w:r>
      </w:hyperlink>
      <w:r>
        <w:t xml:space="preserve"> Налогового кодекса Российской Федерации);</w:t>
      </w:r>
    </w:p>
    <w:p w:rsidR="001F4235" w:rsidRDefault="001F4235">
      <w:pPr>
        <w:pStyle w:val="ConsPlusNormal"/>
        <w:jc w:val="both"/>
      </w:pPr>
      <w:r>
        <w:t xml:space="preserve">(в ред. </w:t>
      </w:r>
      <w:hyperlink r:id="rId273"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 предоставление льготы по НДС путем отнесения к операциям, не подлежащим налогообложению (освобождаемым от налогообложения), операций по реализации на территории РФ услуг по предоставлению в пользование жилых помещений в жилищном фонде всех форм собственности (</w:t>
      </w:r>
      <w:hyperlink r:id="rId274" w:history="1">
        <w:r>
          <w:rPr>
            <w:color w:val="0000FF"/>
          </w:rPr>
          <w:t>статья 149 часть 2 пункт 10</w:t>
        </w:r>
      </w:hyperlink>
      <w:r>
        <w:t xml:space="preserve"> Налогового кодекса Российской Федерации);</w:t>
      </w:r>
    </w:p>
    <w:p w:rsidR="001F4235" w:rsidRDefault="001F4235">
      <w:pPr>
        <w:pStyle w:val="ConsPlusNormal"/>
        <w:jc w:val="both"/>
      </w:pPr>
      <w:r>
        <w:t xml:space="preserve">(в ред. </w:t>
      </w:r>
      <w:hyperlink r:id="rId275"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 предоставление льготы в виде дифференцированной налоговой ставки в размере 7,5% для налогоплательщиков, у которых в отчетном периоде не менее 70% дохода составит доход от осуществления деятельности по виду "Строительство" (</w:t>
      </w:r>
      <w:hyperlink r:id="rId276" w:history="1">
        <w:r>
          <w:rPr>
            <w:color w:val="0000FF"/>
          </w:rPr>
          <w:t>Закон</w:t>
        </w:r>
      </w:hyperlink>
      <w:r>
        <w:t xml:space="preserve"> Иркутской области от 30 ноября 2015 года N 112-ОЗ "Об особенностях налогообложения при применении упрощенной системы налогообложения");</w:t>
      </w:r>
    </w:p>
    <w:p w:rsidR="001F4235" w:rsidRDefault="001F4235">
      <w:pPr>
        <w:pStyle w:val="ConsPlusNormal"/>
        <w:jc w:val="both"/>
      </w:pPr>
      <w:r>
        <w:t xml:space="preserve">(в ред. </w:t>
      </w:r>
      <w:hyperlink r:id="rId277"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 xml:space="preserve">- предоставление льготы по налогу на прибыль в виде пониженной налоговой ставки для </w:t>
      </w:r>
      <w:r>
        <w:lastRenderedPageBreak/>
        <w:t>налогоплательщиков, у которых в отчетном периоде не менее 70% дохода составит доход от осуществления деятельности по виду "Строительство" (</w:t>
      </w:r>
      <w:hyperlink r:id="rId278" w:history="1">
        <w:r>
          <w:rPr>
            <w:color w:val="0000FF"/>
          </w:rPr>
          <w:t>Закон</w:t>
        </w:r>
      </w:hyperlink>
      <w:r>
        <w:t xml:space="preserve"> Иркутской области от 12 июля 2010 года N 60-ОЗ "О пониженных налоговых ставках налога на прибыль организаций, подлежащих зачислению в областной бюджет для отдельных категорий налогоплательщиков").</w:t>
      </w:r>
    </w:p>
    <w:p w:rsidR="001F4235" w:rsidRDefault="001F4235">
      <w:pPr>
        <w:pStyle w:val="ConsPlusNormal"/>
        <w:ind w:firstLine="540"/>
        <w:jc w:val="both"/>
      </w:pPr>
      <w:r>
        <w:t>Регулирование отношений по найму жилых помещений жилищного фонда социального использования и коммерческого использования осуществляется в соответствии с:</w:t>
      </w:r>
    </w:p>
    <w:p w:rsidR="001F4235" w:rsidRDefault="001F4235">
      <w:pPr>
        <w:pStyle w:val="ConsPlusNormal"/>
        <w:ind w:firstLine="540"/>
        <w:jc w:val="both"/>
      </w:pPr>
      <w:hyperlink r:id="rId279" w:history="1">
        <w:r>
          <w:rPr>
            <w:color w:val="0000FF"/>
          </w:rPr>
          <w:t>Законом</w:t>
        </w:r>
      </w:hyperlink>
      <w:r>
        <w:t xml:space="preserve"> Иркутской области от 23 декабря 2015 года N 127-ОЗ "Об отдельных вопросах предоставления гражданам жилых помещений по договорам найма жилых помещений жилищного фонда социального использования на территории Иркутской области";</w:t>
      </w:r>
    </w:p>
    <w:p w:rsidR="001F4235" w:rsidRDefault="001F4235">
      <w:pPr>
        <w:pStyle w:val="ConsPlusNormal"/>
        <w:ind w:firstLine="540"/>
        <w:jc w:val="both"/>
      </w:pPr>
      <w:hyperlink r:id="rId280" w:history="1">
        <w:r>
          <w:rPr>
            <w:color w:val="0000FF"/>
          </w:rPr>
          <w:t>постановлением</w:t>
        </w:r>
      </w:hyperlink>
      <w:r>
        <w:t xml:space="preserve"> Правительства Иркутской области от 23 декабря 2014 года N 679-пп "Об утверждении Положения о порядке учета наемных домов социального использования и земельных участков, предоставленных или предназначенных для их строительства на территории Иркутской области";</w:t>
      </w:r>
    </w:p>
    <w:p w:rsidR="001F4235" w:rsidRDefault="001F4235">
      <w:pPr>
        <w:pStyle w:val="ConsPlusNormal"/>
        <w:ind w:firstLine="540"/>
        <w:jc w:val="both"/>
      </w:pPr>
      <w:hyperlink r:id="rId281" w:history="1">
        <w:r>
          <w:rPr>
            <w:color w:val="0000FF"/>
          </w:rPr>
          <w:t>постановлением</w:t>
        </w:r>
      </w:hyperlink>
      <w:r>
        <w:t xml:space="preserve"> Правительства Иркутской области от 21 января 2015 года N 12-пп "Об утверждении Положения о порядке определения начальной цены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(цены за право заключения данного договора)";</w:t>
      </w:r>
    </w:p>
    <w:p w:rsidR="001F4235" w:rsidRDefault="001F4235">
      <w:pPr>
        <w:pStyle w:val="ConsPlusNormal"/>
        <w:ind w:firstLine="540"/>
        <w:jc w:val="both"/>
      </w:pPr>
      <w:hyperlink r:id="rId282" w:history="1">
        <w:r>
          <w:rPr>
            <w:color w:val="0000FF"/>
          </w:rPr>
          <w:t>постановлением</w:t>
        </w:r>
      </w:hyperlink>
      <w:r>
        <w:t xml:space="preserve"> Правительства Иркутской области от 17 апреля 2015 года N 173-пп "Об утверждении Положения о порядке учета заявлений граждан о предоставлении жилых помещений жилищного фонда Иркутской области по договорам найма жилых помещений жилищного фонда социального использования";</w:t>
      </w:r>
    </w:p>
    <w:p w:rsidR="001F4235" w:rsidRDefault="001F4235">
      <w:pPr>
        <w:pStyle w:val="ConsPlusNormal"/>
        <w:ind w:firstLine="540"/>
        <w:jc w:val="both"/>
      </w:pPr>
      <w:hyperlink r:id="rId283" w:history="1">
        <w:r>
          <w:rPr>
            <w:color w:val="0000FF"/>
          </w:rPr>
          <w:t>постановлением</w:t>
        </w:r>
      </w:hyperlink>
      <w:r>
        <w:t xml:space="preserve"> Правительства Иркутской области от 24 марта 2016 года N 157-пп "Об утверждении Порядка установления, изменения и индексации максимального размера платы за наем жилых помещений по договорам найма жилых помещений жилищного фонда социального использования на территории Иркутской области в расчете на 1 кв. метр общей площади жилого помещения";</w:t>
      </w:r>
    </w:p>
    <w:p w:rsidR="001F4235" w:rsidRDefault="001F4235">
      <w:pPr>
        <w:pStyle w:val="ConsPlusNormal"/>
        <w:ind w:firstLine="540"/>
        <w:jc w:val="both"/>
      </w:pPr>
      <w:hyperlink r:id="rId284" w:history="1">
        <w:r>
          <w:rPr>
            <w:color w:val="0000FF"/>
          </w:rPr>
          <w:t>постановлением</w:t>
        </w:r>
      </w:hyperlink>
      <w:r>
        <w:t xml:space="preserve"> Правительства Иркутской области от 8 апреля 2016 года N 202-пп "Об установлении Порядка учета граждан, имеющих в соответствии с </w:t>
      </w:r>
      <w:hyperlink r:id="rId285" w:history="1">
        <w:r>
          <w:rPr>
            <w:color w:val="0000FF"/>
          </w:rPr>
          <w:t>частью 1 статьи 91.3</w:t>
        </w:r>
      </w:hyperlink>
      <w:r>
        <w:t xml:space="preserve"> Жилищного кодекса Российской Федерации право на заключение договоров найма жилых помещений жилищного фонда социального использования на территории Иркутской области, в том числе порядка принятия на этот учет, отказа в принятии на него, снятия с него";</w:t>
      </w:r>
    </w:p>
    <w:p w:rsidR="001F4235" w:rsidRDefault="001F4235">
      <w:pPr>
        <w:pStyle w:val="ConsPlusNormal"/>
        <w:ind w:firstLine="540"/>
        <w:jc w:val="both"/>
      </w:pPr>
      <w:hyperlink r:id="rId286" w:history="1">
        <w:r>
          <w:rPr>
            <w:color w:val="0000FF"/>
          </w:rPr>
          <w:t>постановлением</w:t>
        </w:r>
      </w:hyperlink>
      <w:r>
        <w:t xml:space="preserve"> Правительства Иркутской области от 26 мая 2016 года N 309-пп "Об установлении максимального размера платы за наем жилых помещений по договорам найма жилых помещений жилищного фонда социального использования на территории Иркутской области в расчете на 1 кв. метр общей площади жилого помещения".</w:t>
      </w:r>
    </w:p>
    <w:p w:rsidR="001F4235" w:rsidRDefault="001F4235">
      <w:pPr>
        <w:pStyle w:val="ConsPlusNormal"/>
        <w:jc w:val="both"/>
      </w:pPr>
      <w:r>
        <w:t xml:space="preserve">(абзац введен </w:t>
      </w:r>
      <w:hyperlink r:id="rId287"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 xml:space="preserve">Предоставление государственным гражданским служащим Иркутской области единовременной выплаты на приобретение жилого помещения предусмотрено </w:t>
      </w:r>
      <w:hyperlink r:id="rId288" w:history="1">
        <w:r>
          <w:rPr>
            <w:color w:val="0000FF"/>
          </w:rPr>
          <w:t>пунктом 4 статьи 53</w:t>
        </w:r>
      </w:hyperlink>
      <w:r>
        <w:t xml:space="preserve"> Федерального закона от 27 июля 2004 года N 79-ФЗ "О государственной гражданской службе Российской Федерации", </w:t>
      </w:r>
      <w:hyperlink r:id="rId289" w:history="1">
        <w:r>
          <w:rPr>
            <w:color w:val="0000FF"/>
          </w:rPr>
          <w:t>статьей 20</w:t>
        </w:r>
      </w:hyperlink>
      <w:r>
        <w:t xml:space="preserve"> Закона Иркутской области от 4 апреля 2008 года N 2-оз "Об отдельных вопросах государственной гражданской службы Иркутской области", </w:t>
      </w:r>
      <w:hyperlink r:id="rId290" w:history="1">
        <w:r>
          <w:rPr>
            <w:color w:val="0000FF"/>
          </w:rPr>
          <w:t>указом</w:t>
        </w:r>
      </w:hyperlink>
      <w:r>
        <w:t xml:space="preserve"> Губернатора Иркутской области от 11 октября 2011 года N 272-уг "О предоставлении государственным гражданским служащим Иркутской области единовременной выплаты на приобретение жилого помещения".</w:t>
      </w:r>
    </w:p>
    <w:p w:rsidR="001F4235" w:rsidRDefault="001F4235">
      <w:pPr>
        <w:pStyle w:val="ConsPlusNormal"/>
        <w:jc w:val="both"/>
      </w:pPr>
      <w:r>
        <w:t xml:space="preserve">(абзац введен </w:t>
      </w:r>
      <w:hyperlink r:id="rId291" w:history="1">
        <w:r>
          <w:rPr>
            <w:color w:val="0000FF"/>
          </w:rPr>
          <w:t>Постановлением</w:t>
        </w:r>
      </w:hyperlink>
      <w:r>
        <w:t xml:space="preserve"> Правительства Иркутской области от 18.11.2016 N 744-пп)</w:t>
      </w:r>
    </w:p>
    <w:p w:rsidR="001F4235" w:rsidRDefault="001F4235">
      <w:pPr>
        <w:pStyle w:val="ConsPlusNormal"/>
        <w:jc w:val="both"/>
      </w:pPr>
    </w:p>
    <w:p w:rsidR="001F4235" w:rsidRDefault="001F4235">
      <w:pPr>
        <w:pStyle w:val="ConsPlusNormal"/>
        <w:jc w:val="center"/>
        <w:outlineLvl w:val="2"/>
      </w:pPr>
      <w:r>
        <w:t>Раздел 4. РЕСУРСНОЕ ОБЕСПЕЧЕНИЕ ПОДПРОГРАММЫ</w:t>
      </w:r>
    </w:p>
    <w:p w:rsidR="001F4235" w:rsidRDefault="001F4235">
      <w:pPr>
        <w:pStyle w:val="ConsPlusNormal"/>
        <w:jc w:val="center"/>
      </w:pPr>
    </w:p>
    <w:p w:rsidR="001F4235" w:rsidRDefault="001F4235">
      <w:pPr>
        <w:pStyle w:val="ConsPlusNormal"/>
        <w:jc w:val="center"/>
      </w:pPr>
      <w:r>
        <w:t xml:space="preserve">(в ред. </w:t>
      </w:r>
      <w:hyperlink r:id="rId292"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27.10.2014 N 525-пп)</w:t>
      </w:r>
    </w:p>
    <w:p w:rsidR="001F4235" w:rsidRDefault="001F4235">
      <w:pPr>
        <w:pStyle w:val="ConsPlusNormal"/>
        <w:jc w:val="both"/>
      </w:pPr>
    </w:p>
    <w:p w:rsidR="001F4235" w:rsidRDefault="001F4235">
      <w:pPr>
        <w:pStyle w:val="ConsPlusNormal"/>
        <w:ind w:firstLine="540"/>
        <w:jc w:val="both"/>
      </w:pPr>
      <w:r>
        <w:t xml:space="preserve">Объем финансирования Подпрограммы за счет средств областного бюджета ежегодно </w:t>
      </w:r>
      <w:r>
        <w:lastRenderedPageBreak/>
        <w:t>уточняется в соответствии с законом Иркутской области об областном бюджете на соответствующий финансовый год и на плановый период.</w:t>
      </w:r>
    </w:p>
    <w:p w:rsidR="001F4235" w:rsidRDefault="001F4235">
      <w:pPr>
        <w:pStyle w:val="ConsPlusNormal"/>
        <w:ind w:firstLine="540"/>
        <w:jc w:val="both"/>
      </w:pPr>
      <w:r>
        <w:t xml:space="preserve">Ресурсное </w:t>
      </w:r>
      <w:hyperlink w:anchor="P12873" w:history="1">
        <w:r>
          <w:rPr>
            <w:color w:val="0000FF"/>
          </w:rPr>
          <w:t>обеспечение</w:t>
        </w:r>
      </w:hyperlink>
      <w:r>
        <w:t xml:space="preserve"> реализации Подпрограммы за счет средств областного бюджета представлено в приложении 12 к Государственной программе.</w:t>
      </w:r>
    </w:p>
    <w:p w:rsidR="001F4235" w:rsidRDefault="001F4235">
      <w:pPr>
        <w:pStyle w:val="ConsPlusNormal"/>
        <w:ind w:firstLine="540"/>
        <w:jc w:val="both"/>
      </w:pPr>
      <w:r>
        <w:t xml:space="preserve">Прогнозная (справочная) </w:t>
      </w:r>
      <w:hyperlink w:anchor="P14631" w:history="1">
        <w:r>
          <w:rPr>
            <w:color w:val="0000FF"/>
          </w:rPr>
          <w:t>оценка</w:t>
        </w:r>
      </w:hyperlink>
      <w:r>
        <w:t xml:space="preserve"> ресурсного обеспечения реализации Подпрограммы за счет всех источников финансирования приведена в приложении 13 к Государственной программе.</w:t>
      </w:r>
    </w:p>
    <w:p w:rsidR="001F4235" w:rsidRDefault="001F4235">
      <w:pPr>
        <w:pStyle w:val="ConsPlusNormal"/>
        <w:jc w:val="both"/>
      </w:pPr>
    </w:p>
    <w:p w:rsidR="001F4235" w:rsidRDefault="001F4235">
      <w:pPr>
        <w:pStyle w:val="ConsPlusNormal"/>
        <w:jc w:val="center"/>
        <w:outlineLvl w:val="2"/>
      </w:pPr>
      <w:r>
        <w:t>Раздел 5. ОБЪЕМЫ ФИНАНСИРОВАНИЯ МЕРОПРИЯТИЙ ПОДПРОГРАММЫ</w:t>
      </w:r>
    </w:p>
    <w:p w:rsidR="001F4235" w:rsidRDefault="001F4235">
      <w:pPr>
        <w:pStyle w:val="ConsPlusNormal"/>
        <w:jc w:val="center"/>
      </w:pPr>
      <w:r>
        <w:t>ЗА СЧЕТ СРЕДСТВ ФЕДЕРАЛЬНОГО БЮДЖЕТА</w:t>
      </w:r>
    </w:p>
    <w:p w:rsidR="001F4235" w:rsidRDefault="001F4235">
      <w:pPr>
        <w:pStyle w:val="ConsPlusNormal"/>
        <w:jc w:val="center"/>
      </w:pPr>
    </w:p>
    <w:p w:rsidR="001F4235" w:rsidRDefault="001F4235">
      <w:pPr>
        <w:pStyle w:val="ConsPlusNormal"/>
        <w:jc w:val="center"/>
      </w:pPr>
      <w:r>
        <w:t xml:space="preserve">(в ред. </w:t>
      </w:r>
      <w:hyperlink r:id="rId293"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13.11.2015 N 571-пп)</w:t>
      </w:r>
    </w:p>
    <w:p w:rsidR="001F4235" w:rsidRDefault="001F4235">
      <w:pPr>
        <w:pStyle w:val="ConsPlusNormal"/>
        <w:jc w:val="both"/>
      </w:pP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294" w:history="1">
        <w:r>
          <w:rPr>
            <w:color w:val="0000FF"/>
          </w:rPr>
          <w:t>Постановлением</w:t>
        </w:r>
      </w:hyperlink>
      <w:r>
        <w:t xml:space="preserve"> Правительства Иркутской области от 18.11.2016 N 744-пп в абзаце первом раздела 5 цифры "71121,5" заменены цифрами "84033,2".</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t>Предполагаемые поступления из федерального бюджета в общей сумме составляют 71125,5 тыс. рублей, в том числе:</w:t>
      </w:r>
    </w:p>
    <w:p w:rsidR="001F4235" w:rsidRDefault="001F4235">
      <w:pPr>
        <w:pStyle w:val="ConsPlusNormal"/>
        <w:ind w:firstLine="540"/>
        <w:jc w:val="both"/>
      </w:pPr>
      <w:r>
        <w:t>в 2014 году - 60021,3 тыс. рублей;</w:t>
      </w:r>
    </w:p>
    <w:p w:rsidR="001F4235" w:rsidRDefault="001F4235">
      <w:pPr>
        <w:pStyle w:val="ConsPlusNormal"/>
        <w:ind w:firstLine="540"/>
        <w:jc w:val="both"/>
      </w:pPr>
      <w:r>
        <w:t>в 2016 году - 11104,2 тыс. рублей;</w:t>
      </w:r>
    </w:p>
    <w:p w:rsidR="001F4235" w:rsidRDefault="001F4235">
      <w:pPr>
        <w:pStyle w:val="ConsPlusNormal"/>
        <w:ind w:firstLine="540"/>
        <w:jc w:val="both"/>
      </w:pPr>
      <w:r>
        <w:t>в 2017 году - 12907,7 тыс. рублей.</w:t>
      </w:r>
    </w:p>
    <w:p w:rsidR="001F4235" w:rsidRDefault="001F4235">
      <w:pPr>
        <w:pStyle w:val="ConsPlusNormal"/>
        <w:jc w:val="both"/>
      </w:pPr>
      <w:r>
        <w:t xml:space="preserve">(абзац введен </w:t>
      </w:r>
      <w:hyperlink r:id="rId295"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 xml:space="preserve">Порядок и условия предоставления субсидий из федерального бюджета бюджетам субъектов Российской Федерации определены </w:t>
      </w:r>
      <w:hyperlink r:id="rId296" w:history="1">
        <w:r>
          <w:rPr>
            <w:color w:val="0000FF"/>
          </w:rPr>
          <w:t>подпрограммой</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утвержденной постановлением Правительства Российской Федерации от 17 декабря 2010 года N 1050.</w:t>
      </w:r>
    </w:p>
    <w:p w:rsidR="001F4235" w:rsidRDefault="001F4235">
      <w:pPr>
        <w:pStyle w:val="ConsPlusNormal"/>
        <w:jc w:val="both"/>
      </w:pPr>
    </w:p>
    <w:p w:rsidR="001F4235" w:rsidRDefault="001F4235">
      <w:pPr>
        <w:pStyle w:val="ConsPlusNormal"/>
        <w:jc w:val="center"/>
        <w:outlineLvl w:val="2"/>
      </w:pPr>
      <w:r>
        <w:t>Раздел 6. СВЕДЕНИЯ ОБ УЧАСТИИ МУНИЦИПАЛЬНЫХ ОБРАЗОВАНИЙ</w:t>
      </w:r>
    </w:p>
    <w:p w:rsidR="001F4235" w:rsidRDefault="001F4235">
      <w:pPr>
        <w:pStyle w:val="ConsPlusNormal"/>
        <w:jc w:val="center"/>
      </w:pPr>
      <w:r>
        <w:t>ИРКУТСКОЙ ОБЛАСТИ В РЕАЛИЗАЦИИ ПОДПРОГРАММЫ</w:t>
      </w:r>
    </w:p>
    <w:p w:rsidR="001F4235" w:rsidRDefault="001F4235">
      <w:pPr>
        <w:pStyle w:val="ConsPlusNormal"/>
        <w:jc w:val="center"/>
      </w:pPr>
    </w:p>
    <w:p w:rsidR="001F4235" w:rsidRDefault="001F4235">
      <w:pPr>
        <w:pStyle w:val="ConsPlusNormal"/>
        <w:jc w:val="center"/>
      </w:pPr>
      <w:r>
        <w:t xml:space="preserve">(в ред. </w:t>
      </w:r>
      <w:hyperlink r:id="rId297"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23.10.2015 N 530-пп)</w:t>
      </w:r>
    </w:p>
    <w:p w:rsidR="001F4235" w:rsidRDefault="001F4235">
      <w:pPr>
        <w:pStyle w:val="ConsPlusNormal"/>
        <w:jc w:val="both"/>
      </w:pPr>
    </w:p>
    <w:p w:rsidR="001F4235" w:rsidRDefault="001F4235">
      <w:pPr>
        <w:pStyle w:val="ConsPlusNormal"/>
        <w:ind w:firstLine="540"/>
        <w:jc w:val="both"/>
      </w:pPr>
      <w:r>
        <w:t>В рамках Подпрограммы предусматривается предоставление субсидий из областного бюджета местным бюджетам.</w:t>
      </w:r>
    </w:p>
    <w:p w:rsidR="001F4235" w:rsidRDefault="001F4235">
      <w:pPr>
        <w:pStyle w:val="ConsPlusNormal"/>
        <w:jc w:val="both"/>
      </w:pPr>
      <w:r>
        <w:t xml:space="preserve">(в ред. </w:t>
      </w:r>
      <w:hyperlink r:id="rId298"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w:t>
      </w:r>
    </w:p>
    <w:p w:rsidR="001F4235" w:rsidRDefault="001F4235">
      <w:pPr>
        <w:pStyle w:val="ConsPlusNormal"/>
        <w:jc w:val="both"/>
      </w:pPr>
      <w:r>
        <w:t xml:space="preserve">(абзац введен </w:t>
      </w:r>
      <w:hyperlink r:id="rId299" w:history="1">
        <w:r>
          <w:rPr>
            <w:color w:val="0000FF"/>
          </w:rPr>
          <w:t>Постановлением</w:t>
        </w:r>
      </w:hyperlink>
      <w:r>
        <w:t xml:space="preserve"> Правительства Иркутской области от 29.03.2016 N 171-пп)</w:t>
      </w:r>
    </w:p>
    <w:p w:rsidR="001F4235" w:rsidRDefault="001F4235">
      <w:pPr>
        <w:pStyle w:val="ConsPlusNormal"/>
        <w:ind w:firstLine="540"/>
        <w:jc w:val="both"/>
      </w:pPr>
      <w:r>
        <w:t>Распределение субсидий местным бюджетам из областного бюджета на 2015 год, предоставляемых в рамках реализации мероприятий основного мероприятия "Создание условий для развития массового строительства жилья экономического класса в Иркутской области", представлено в таблице:</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268"/>
        <w:gridCol w:w="2948"/>
      </w:tblGrid>
      <w:tr w:rsidR="001F4235">
        <w:tc>
          <w:tcPr>
            <w:tcW w:w="3288" w:type="dxa"/>
            <w:vAlign w:val="center"/>
          </w:tcPr>
          <w:p w:rsidR="001F4235" w:rsidRDefault="001F4235">
            <w:pPr>
              <w:pStyle w:val="ConsPlusNormal"/>
              <w:jc w:val="center"/>
            </w:pPr>
            <w:r>
              <w:t>Наименование муниципального образования</w:t>
            </w:r>
          </w:p>
        </w:tc>
        <w:tc>
          <w:tcPr>
            <w:tcW w:w="2268" w:type="dxa"/>
            <w:vAlign w:val="center"/>
          </w:tcPr>
          <w:p w:rsidR="001F4235" w:rsidRDefault="001F4235">
            <w:pPr>
              <w:pStyle w:val="ConsPlusNormal"/>
              <w:jc w:val="center"/>
            </w:pPr>
            <w:r>
              <w:t>Объем субсидии на 2015 год, тыс. руб.</w:t>
            </w:r>
          </w:p>
        </w:tc>
        <w:tc>
          <w:tcPr>
            <w:tcW w:w="2948" w:type="dxa"/>
            <w:vAlign w:val="center"/>
          </w:tcPr>
          <w:p w:rsidR="001F4235" w:rsidRDefault="001F4235">
            <w:pPr>
              <w:pStyle w:val="ConsPlusNormal"/>
              <w:jc w:val="center"/>
            </w:pPr>
            <w:r>
              <w:t>Объем софинансирования за счет средств местного бюджета</w:t>
            </w:r>
          </w:p>
        </w:tc>
      </w:tr>
      <w:tr w:rsidR="001F4235">
        <w:tc>
          <w:tcPr>
            <w:tcW w:w="3288" w:type="dxa"/>
            <w:vAlign w:val="center"/>
          </w:tcPr>
          <w:p w:rsidR="001F4235" w:rsidRDefault="001F4235">
            <w:pPr>
              <w:pStyle w:val="ConsPlusNormal"/>
              <w:jc w:val="center"/>
            </w:pPr>
            <w:r>
              <w:t xml:space="preserve">Муниципальное образование </w:t>
            </w:r>
            <w:r>
              <w:lastRenderedPageBreak/>
              <w:t>города Братска</w:t>
            </w:r>
          </w:p>
        </w:tc>
        <w:tc>
          <w:tcPr>
            <w:tcW w:w="2268" w:type="dxa"/>
            <w:vAlign w:val="center"/>
          </w:tcPr>
          <w:p w:rsidR="001F4235" w:rsidRDefault="001F4235">
            <w:pPr>
              <w:pStyle w:val="ConsPlusNormal"/>
              <w:jc w:val="center"/>
            </w:pPr>
            <w:r>
              <w:lastRenderedPageBreak/>
              <w:t>28345,7</w:t>
            </w:r>
          </w:p>
        </w:tc>
        <w:tc>
          <w:tcPr>
            <w:tcW w:w="2948" w:type="dxa"/>
            <w:vAlign w:val="center"/>
          </w:tcPr>
          <w:p w:rsidR="001F4235" w:rsidRDefault="001F4235">
            <w:pPr>
              <w:pStyle w:val="ConsPlusNormal"/>
              <w:jc w:val="center"/>
            </w:pPr>
            <w:r>
              <w:t>3744,0</w:t>
            </w:r>
          </w:p>
        </w:tc>
      </w:tr>
    </w:tbl>
    <w:p w:rsidR="001F4235" w:rsidRDefault="001F4235">
      <w:pPr>
        <w:pStyle w:val="ConsPlusNormal"/>
        <w:jc w:val="both"/>
      </w:pPr>
    </w:p>
    <w:p w:rsidR="001F4235" w:rsidRDefault="001F4235">
      <w:pPr>
        <w:pStyle w:val="ConsPlusNormal"/>
        <w:jc w:val="center"/>
        <w:outlineLvl w:val="2"/>
      </w:pPr>
      <w:r>
        <w:t>Раздел 7. СВЕДЕНИЯ ОБ УЧАСТИИ ОРГАНИЗАЦИЙ</w:t>
      </w:r>
    </w:p>
    <w:p w:rsidR="001F4235" w:rsidRDefault="001F4235">
      <w:pPr>
        <w:pStyle w:val="ConsPlusNormal"/>
        <w:jc w:val="both"/>
      </w:pPr>
    </w:p>
    <w:p w:rsidR="001F4235" w:rsidRDefault="001F4235">
      <w:pPr>
        <w:pStyle w:val="ConsPlusNormal"/>
        <w:ind w:firstLine="540"/>
        <w:jc w:val="both"/>
      </w:pPr>
      <w:r>
        <w:t>Предполагаемые поступления из внебюджетных источников в общей сумме составляют 1010300,0 тыс. рублей, из них:</w:t>
      </w:r>
    </w:p>
    <w:p w:rsidR="001F4235" w:rsidRDefault="001F4235">
      <w:pPr>
        <w:pStyle w:val="ConsPlusNormal"/>
        <w:jc w:val="both"/>
      </w:pPr>
      <w:r>
        <w:t xml:space="preserve">(в ред. Постановлений Правительства Иркутской области от 13.11.2015 </w:t>
      </w:r>
      <w:hyperlink r:id="rId300" w:history="1">
        <w:r>
          <w:rPr>
            <w:color w:val="0000FF"/>
          </w:rPr>
          <w:t>N 571-пп</w:t>
        </w:r>
      </w:hyperlink>
      <w:r>
        <w:t xml:space="preserve">, от 08.08.2016 </w:t>
      </w:r>
      <w:hyperlink r:id="rId301" w:history="1">
        <w:r>
          <w:rPr>
            <w:color w:val="0000FF"/>
          </w:rPr>
          <w:t>N 483-пп</w:t>
        </w:r>
      </w:hyperlink>
      <w:r>
        <w:t xml:space="preserve">, от 18.11.2016 </w:t>
      </w:r>
      <w:hyperlink r:id="rId302" w:history="1">
        <w:r>
          <w:rPr>
            <w:color w:val="0000FF"/>
          </w:rPr>
          <w:t>N 744-пп</w:t>
        </w:r>
      </w:hyperlink>
      <w:r>
        <w:t>)</w:t>
      </w:r>
    </w:p>
    <w:p w:rsidR="001F4235" w:rsidRDefault="001F4235">
      <w:pPr>
        <w:pStyle w:val="ConsPlusNormal"/>
        <w:ind w:firstLine="540"/>
        <w:jc w:val="both"/>
      </w:pPr>
      <w:r>
        <w:t>в 2014 году - 650000,0 тыс. рублей;</w:t>
      </w:r>
    </w:p>
    <w:p w:rsidR="001F4235" w:rsidRDefault="001F4235">
      <w:pPr>
        <w:pStyle w:val="ConsPlusNormal"/>
        <w:jc w:val="both"/>
      </w:pPr>
      <w:r>
        <w:t xml:space="preserve">(в ред. </w:t>
      </w:r>
      <w:hyperlink r:id="rId303" w:history="1">
        <w:r>
          <w:rPr>
            <w:color w:val="0000FF"/>
          </w:rPr>
          <w:t>Постановления</w:t>
        </w:r>
      </w:hyperlink>
      <w:r>
        <w:t xml:space="preserve"> Правительства Иркутской области от 13.11.2015 N 571-пп)</w:t>
      </w:r>
    </w:p>
    <w:p w:rsidR="001F4235" w:rsidRDefault="001F4235">
      <w:pPr>
        <w:pStyle w:val="ConsPlusNormal"/>
        <w:ind w:firstLine="540"/>
        <w:jc w:val="both"/>
      </w:pPr>
      <w:r>
        <w:t xml:space="preserve">абзац третий утратил силу. - </w:t>
      </w:r>
      <w:hyperlink r:id="rId304" w:history="1">
        <w:r>
          <w:rPr>
            <w:color w:val="0000FF"/>
          </w:rPr>
          <w:t>Постановление</w:t>
        </w:r>
      </w:hyperlink>
      <w:r>
        <w:t xml:space="preserve"> Правительства Иркутской области от 08.08.2016 N 483-пп;</w:t>
      </w:r>
    </w:p>
    <w:p w:rsidR="001F4235" w:rsidRDefault="001F4235">
      <w:pPr>
        <w:pStyle w:val="ConsPlusNormal"/>
        <w:ind w:firstLine="540"/>
        <w:jc w:val="both"/>
      </w:pPr>
      <w:r>
        <w:t>в 2017 году - 90100,0 тыс. рублей;</w:t>
      </w:r>
    </w:p>
    <w:p w:rsidR="001F4235" w:rsidRDefault="001F4235">
      <w:pPr>
        <w:pStyle w:val="ConsPlusNormal"/>
        <w:jc w:val="both"/>
      </w:pPr>
      <w:r>
        <w:t xml:space="preserve">(абзац введен </w:t>
      </w:r>
      <w:hyperlink r:id="rId305"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в 2018 году - 90100,0 тыс. рублей;</w:t>
      </w:r>
    </w:p>
    <w:p w:rsidR="001F4235" w:rsidRDefault="001F4235">
      <w:pPr>
        <w:pStyle w:val="ConsPlusNormal"/>
        <w:jc w:val="both"/>
      </w:pPr>
      <w:r>
        <w:t xml:space="preserve">(абзац введен </w:t>
      </w:r>
      <w:hyperlink r:id="rId306"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в 2019 году - 90050,0 тыс. рублей;</w:t>
      </w:r>
    </w:p>
    <w:p w:rsidR="001F4235" w:rsidRDefault="001F4235">
      <w:pPr>
        <w:pStyle w:val="ConsPlusNormal"/>
        <w:jc w:val="both"/>
      </w:pPr>
      <w:r>
        <w:t xml:space="preserve">(в ред. Постановлений Правительства Иркутской области от 13.11.2015 </w:t>
      </w:r>
      <w:hyperlink r:id="rId307" w:history="1">
        <w:r>
          <w:rPr>
            <w:color w:val="0000FF"/>
          </w:rPr>
          <w:t>N 571-пп</w:t>
        </w:r>
      </w:hyperlink>
      <w:r>
        <w:t xml:space="preserve">, от 08.08.2016 </w:t>
      </w:r>
      <w:hyperlink r:id="rId308" w:history="1">
        <w:r>
          <w:rPr>
            <w:color w:val="0000FF"/>
          </w:rPr>
          <w:t>N 483-пп</w:t>
        </w:r>
      </w:hyperlink>
      <w:r>
        <w:t xml:space="preserve">, от 18.11.2016 </w:t>
      </w:r>
      <w:hyperlink r:id="rId309" w:history="1">
        <w:r>
          <w:rPr>
            <w:color w:val="0000FF"/>
          </w:rPr>
          <w:t>N 744-пп</w:t>
        </w:r>
      </w:hyperlink>
      <w:r>
        <w:t>)</w:t>
      </w:r>
    </w:p>
    <w:p w:rsidR="001F4235" w:rsidRDefault="001F4235">
      <w:pPr>
        <w:pStyle w:val="ConsPlusNormal"/>
        <w:ind w:firstLine="540"/>
        <w:jc w:val="both"/>
      </w:pPr>
      <w:r>
        <w:t>в 2020 году - 90050,0 тыс. рублей.</w:t>
      </w:r>
    </w:p>
    <w:p w:rsidR="001F4235" w:rsidRDefault="001F4235">
      <w:pPr>
        <w:pStyle w:val="ConsPlusNormal"/>
        <w:jc w:val="both"/>
      </w:pPr>
      <w:r>
        <w:t xml:space="preserve">(в ред. Постановлений Правительства Иркутской области от 13.11.2015 </w:t>
      </w:r>
      <w:hyperlink r:id="rId310" w:history="1">
        <w:r>
          <w:rPr>
            <w:color w:val="0000FF"/>
          </w:rPr>
          <w:t>N 571-пп</w:t>
        </w:r>
      </w:hyperlink>
      <w:r>
        <w:t xml:space="preserve">, от 08.08.2016 </w:t>
      </w:r>
      <w:hyperlink r:id="rId311" w:history="1">
        <w:r>
          <w:rPr>
            <w:color w:val="0000FF"/>
          </w:rPr>
          <w:t>N 483-пп</w:t>
        </w:r>
      </w:hyperlink>
      <w:r>
        <w:t xml:space="preserve">, от 18.11.2016 </w:t>
      </w:r>
      <w:hyperlink r:id="rId312" w:history="1">
        <w:r>
          <w:rPr>
            <w:color w:val="0000FF"/>
          </w:rPr>
          <w:t>N 744-пп</w:t>
        </w:r>
      </w:hyperlink>
      <w:r>
        <w:t>)</w:t>
      </w:r>
    </w:p>
    <w:p w:rsidR="001F4235" w:rsidRDefault="001F4235">
      <w:pPr>
        <w:pStyle w:val="ConsPlusNormal"/>
        <w:ind w:firstLine="540"/>
        <w:jc w:val="both"/>
      </w:pPr>
      <w:r>
        <w:t xml:space="preserve">Абзацы шестой - восьмой утратили силу с 1 января 2016 года. - </w:t>
      </w:r>
      <w:hyperlink r:id="rId313" w:history="1">
        <w:r>
          <w:rPr>
            <w:color w:val="0000FF"/>
          </w:rPr>
          <w:t>Постановление</w:t>
        </w:r>
      </w:hyperlink>
      <w:r>
        <w:t xml:space="preserve"> Правительства Иркутской области от 13.11.2015 N 571-пп.</w:t>
      </w:r>
    </w:p>
    <w:p w:rsidR="001F4235" w:rsidRDefault="001F4235">
      <w:pPr>
        <w:pStyle w:val="ConsPlusNormal"/>
        <w:ind w:firstLine="540"/>
        <w:jc w:val="both"/>
      </w:pPr>
      <w:r>
        <w:t>Поступления из внебюджетных источников планируются в рамках следующих основных мероприятий:</w:t>
      </w:r>
    </w:p>
    <w:p w:rsidR="001F4235" w:rsidRDefault="001F4235">
      <w:pPr>
        <w:pStyle w:val="ConsPlusNormal"/>
        <w:ind w:firstLine="540"/>
        <w:jc w:val="both"/>
      </w:pPr>
      <w:r>
        <w:t xml:space="preserve">1. "Создание условий для развития массового строительства жилья экономического класса в Иркутской области" в целях обеспечения инфраструктурой проектов жилищного строительства планируются вложения из внебюджетных источников на указанные цели застройщиками, реализующими данные проекты и получающими государственную поддержку в соответствии с </w:t>
      </w:r>
      <w:hyperlink w:anchor="P665" w:history="1">
        <w:r>
          <w:rPr>
            <w:color w:val="0000FF"/>
          </w:rPr>
          <w:t>разделом 2</w:t>
        </w:r>
      </w:hyperlink>
      <w:r>
        <w:t xml:space="preserve"> настоящей Подпрограммы, в рамках </w:t>
      </w:r>
      <w:hyperlink r:id="rId314" w:history="1">
        <w:r>
          <w:rPr>
            <w:color w:val="0000FF"/>
          </w:rPr>
          <w:t>статьи 78</w:t>
        </w:r>
      </w:hyperlink>
      <w:r>
        <w:t xml:space="preserve"> Бюджетного кодекса Российской Федерации.</w:t>
      </w:r>
    </w:p>
    <w:p w:rsidR="001F4235" w:rsidRDefault="001F4235">
      <w:pPr>
        <w:pStyle w:val="ConsPlusNormal"/>
        <w:jc w:val="both"/>
      </w:pPr>
      <w:r>
        <w:t xml:space="preserve">(в ред. Постановлений Правительства Иркутской области от 28.05.2015 </w:t>
      </w:r>
      <w:hyperlink r:id="rId315" w:history="1">
        <w:r>
          <w:rPr>
            <w:color w:val="0000FF"/>
          </w:rPr>
          <w:t>N 268-пп</w:t>
        </w:r>
      </w:hyperlink>
      <w:r>
        <w:t xml:space="preserve">, от 13.11.2015 </w:t>
      </w:r>
      <w:hyperlink r:id="rId316" w:history="1">
        <w:r>
          <w:rPr>
            <w:color w:val="0000FF"/>
          </w:rPr>
          <w:t>N 571-пп</w:t>
        </w:r>
      </w:hyperlink>
      <w:r>
        <w:t>)</w:t>
      </w:r>
    </w:p>
    <w:p w:rsidR="001F4235" w:rsidRDefault="001F4235">
      <w:pPr>
        <w:pStyle w:val="ConsPlusNormal"/>
        <w:ind w:firstLine="540"/>
        <w:jc w:val="both"/>
      </w:pPr>
      <w:r>
        <w:t>2. "Развитие промышленности строительных материалов и стройиндустрии в Иркутской области" в целях ликвидация разрыва между развитием спроса и обеспечением потребности строительного рынка Иркутской области энергоэффективными и энергосберегающими строительными материалами, конструкциями и изделиями местного производства, способными конкурировать с импортной продукцией, либо с ввезенной из других субъектов Российской Федерации планируются вложения из внебюджетных источников ООО "Иркутский керамический завод", ЗАО "Саянскгазобетон", ЗАО "СтройКомплекс", ОАО "Ангарское управление строительством", ООО "Диабаз-Ангарск", ООО ПТК "Пчелы", ООО "Крафт-гипс". Бюджетные средства предоставляются на возмещение затрат по уплате процентов по кредитам, полученным в российских кредитных организациях на указанные цели. В Министерство предоставляются кредитные договоры, платежные поручения, подтверждающие целевое использование кредита, заверенные кредитной организацией.</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sectPr w:rsidR="001F4235" w:rsidSect="00443AC1">
          <w:pgSz w:w="11906" w:h="16838"/>
          <w:pgMar w:top="1134" w:right="850" w:bottom="1134" w:left="1701" w:header="708" w:footer="708" w:gutter="0"/>
          <w:cols w:space="708"/>
          <w:docGrid w:linePitch="360"/>
        </w:sectPr>
      </w:pPr>
    </w:p>
    <w:p w:rsidR="001F4235" w:rsidRDefault="001F4235">
      <w:pPr>
        <w:pStyle w:val="ConsPlusNormal"/>
        <w:jc w:val="right"/>
        <w:outlineLvl w:val="2"/>
      </w:pPr>
      <w:r>
        <w:lastRenderedPageBreak/>
        <w:t>Приложение 1</w:t>
      </w:r>
    </w:p>
    <w:p w:rsidR="001F4235" w:rsidRDefault="001F4235">
      <w:pPr>
        <w:pStyle w:val="ConsPlusNormal"/>
        <w:jc w:val="right"/>
      </w:pPr>
      <w:r>
        <w:t>к подпрограмме</w:t>
      </w:r>
    </w:p>
    <w:p w:rsidR="001F4235" w:rsidRDefault="001F4235">
      <w:pPr>
        <w:pStyle w:val="ConsPlusNormal"/>
        <w:jc w:val="right"/>
      </w:pPr>
      <w:r>
        <w:t>"Стимулирование развития жилищного строительства</w:t>
      </w:r>
    </w:p>
    <w:p w:rsidR="001F4235" w:rsidRDefault="001F4235">
      <w:pPr>
        <w:pStyle w:val="ConsPlusNormal"/>
        <w:jc w:val="right"/>
      </w:pPr>
      <w:r>
        <w:t>в Иркутской области" на 2014 - 2020 годы</w:t>
      </w:r>
    </w:p>
    <w:p w:rsidR="001F4235" w:rsidRDefault="001F4235">
      <w:pPr>
        <w:pStyle w:val="ConsPlusNormal"/>
        <w:jc w:val="right"/>
      </w:pPr>
      <w:r>
        <w:t>государственной программы Иркутской области</w:t>
      </w:r>
    </w:p>
    <w:p w:rsidR="001F4235" w:rsidRDefault="001F4235">
      <w:pPr>
        <w:pStyle w:val="ConsPlusNormal"/>
        <w:jc w:val="right"/>
      </w:pPr>
      <w:r>
        <w:t>"Доступное жилье" на 2014 - 2020 годы</w:t>
      </w:r>
    </w:p>
    <w:p w:rsidR="001F4235" w:rsidRDefault="001F4235">
      <w:pPr>
        <w:pStyle w:val="ConsPlusNormal"/>
        <w:jc w:val="both"/>
      </w:pPr>
    </w:p>
    <w:p w:rsidR="001F4235" w:rsidRDefault="001F4235">
      <w:pPr>
        <w:pStyle w:val="ConsPlusNormal"/>
        <w:jc w:val="center"/>
      </w:pPr>
      <w:bookmarkStart w:id="5" w:name="P1008"/>
      <w:bookmarkEnd w:id="5"/>
      <w:r>
        <w:t>ПЕРЕЧЕНЬ</w:t>
      </w:r>
    </w:p>
    <w:p w:rsidR="001F4235" w:rsidRDefault="001F4235">
      <w:pPr>
        <w:pStyle w:val="ConsPlusNormal"/>
        <w:jc w:val="center"/>
      </w:pPr>
      <w:r>
        <w:t>ПРИОРИТЕТНЫХ ЗЕМЕЛЬНЫХ УЧАСТКОВ, НА КОТОРЫХ ПЛАНИРУЕТСЯ</w:t>
      </w:r>
    </w:p>
    <w:p w:rsidR="001F4235" w:rsidRDefault="001F4235">
      <w:pPr>
        <w:pStyle w:val="ConsPlusNormal"/>
        <w:jc w:val="center"/>
      </w:pPr>
      <w:r>
        <w:t>ОБЕСПЕЧИТЬ СТРОИТЕЛЬСТВО ЖИЛЬЯ, В ТОМ ЧИСЛЕ ЭКОНОМИЧЕСКОГО</w:t>
      </w:r>
    </w:p>
    <w:p w:rsidR="001F4235" w:rsidRDefault="001F4235">
      <w:pPr>
        <w:pStyle w:val="ConsPlusNormal"/>
        <w:jc w:val="center"/>
      </w:pPr>
      <w:r>
        <w:t>КЛАССА</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 ред. </w:t>
      </w:r>
      <w:hyperlink r:id="rId317"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18.11.2016 N 744-пп)</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94"/>
        <w:gridCol w:w="2059"/>
        <w:gridCol w:w="1084"/>
        <w:gridCol w:w="1579"/>
        <w:gridCol w:w="1999"/>
        <w:gridCol w:w="1814"/>
        <w:gridCol w:w="1814"/>
      </w:tblGrid>
      <w:tr w:rsidR="001F4235">
        <w:tc>
          <w:tcPr>
            <w:tcW w:w="454" w:type="dxa"/>
            <w:vAlign w:val="center"/>
          </w:tcPr>
          <w:p w:rsidR="001F4235" w:rsidRDefault="001F4235">
            <w:pPr>
              <w:pStyle w:val="ConsPlusNormal"/>
              <w:jc w:val="center"/>
            </w:pPr>
            <w:r>
              <w:t>N п/п</w:t>
            </w:r>
          </w:p>
        </w:tc>
        <w:tc>
          <w:tcPr>
            <w:tcW w:w="2794" w:type="dxa"/>
            <w:vAlign w:val="center"/>
          </w:tcPr>
          <w:p w:rsidR="001F4235" w:rsidRDefault="001F4235">
            <w:pPr>
              <w:pStyle w:val="ConsPlusNormal"/>
              <w:jc w:val="center"/>
            </w:pPr>
            <w:r>
              <w:t>Адрес</w:t>
            </w:r>
          </w:p>
        </w:tc>
        <w:tc>
          <w:tcPr>
            <w:tcW w:w="2059" w:type="dxa"/>
            <w:vAlign w:val="center"/>
          </w:tcPr>
          <w:p w:rsidR="001F4235" w:rsidRDefault="001F4235">
            <w:pPr>
              <w:pStyle w:val="ConsPlusNormal"/>
              <w:jc w:val="center"/>
            </w:pPr>
            <w:r>
              <w:t>Кадастровый номер</w:t>
            </w:r>
          </w:p>
        </w:tc>
        <w:tc>
          <w:tcPr>
            <w:tcW w:w="1084" w:type="dxa"/>
            <w:vAlign w:val="center"/>
          </w:tcPr>
          <w:p w:rsidR="001F4235" w:rsidRDefault="001F4235">
            <w:pPr>
              <w:pStyle w:val="ConsPlusNormal"/>
              <w:jc w:val="center"/>
            </w:pPr>
            <w:r>
              <w:t>Площадь, га</w:t>
            </w:r>
          </w:p>
        </w:tc>
        <w:tc>
          <w:tcPr>
            <w:tcW w:w="1579" w:type="dxa"/>
            <w:vAlign w:val="center"/>
          </w:tcPr>
          <w:p w:rsidR="001F4235" w:rsidRDefault="001F4235">
            <w:pPr>
              <w:pStyle w:val="ConsPlusNormal"/>
              <w:jc w:val="center"/>
            </w:pPr>
            <w:r>
              <w:t>Планируемая к строительству площадь жилья, тыс. кв.м</w:t>
            </w:r>
          </w:p>
        </w:tc>
        <w:tc>
          <w:tcPr>
            <w:tcW w:w="1999" w:type="dxa"/>
            <w:vAlign w:val="center"/>
          </w:tcPr>
          <w:p w:rsidR="001F4235" w:rsidRDefault="001F4235">
            <w:pPr>
              <w:pStyle w:val="ConsPlusNormal"/>
              <w:jc w:val="center"/>
            </w:pPr>
            <w:r>
              <w:t>Категория земель</w:t>
            </w:r>
          </w:p>
        </w:tc>
        <w:tc>
          <w:tcPr>
            <w:tcW w:w="1814" w:type="dxa"/>
            <w:vAlign w:val="center"/>
          </w:tcPr>
          <w:p w:rsidR="001F4235" w:rsidRDefault="001F4235">
            <w:pPr>
              <w:pStyle w:val="ConsPlusNormal"/>
              <w:jc w:val="center"/>
            </w:pPr>
            <w:r>
              <w:t>Вид разрешенного использования</w:t>
            </w:r>
          </w:p>
        </w:tc>
        <w:tc>
          <w:tcPr>
            <w:tcW w:w="1814" w:type="dxa"/>
            <w:vAlign w:val="center"/>
          </w:tcPr>
          <w:p w:rsidR="001F4235" w:rsidRDefault="001F4235">
            <w:pPr>
              <w:pStyle w:val="ConsPlusNormal"/>
              <w:jc w:val="center"/>
            </w:pPr>
            <w:r>
              <w:t>Землепользователь/ застройщик</w:t>
            </w:r>
          </w:p>
        </w:tc>
      </w:tr>
      <w:tr w:rsidR="001F4235">
        <w:tc>
          <w:tcPr>
            <w:tcW w:w="454" w:type="dxa"/>
            <w:vAlign w:val="bottom"/>
          </w:tcPr>
          <w:p w:rsidR="001F4235" w:rsidRDefault="001F4235">
            <w:pPr>
              <w:pStyle w:val="ConsPlusNormal"/>
              <w:jc w:val="center"/>
            </w:pPr>
            <w:r>
              <w:t>1</w:t>
            </w:r>
          </w:p>
        </w:tc>
        <w:tc>
          <w:tcPr>
            <w:tcW w:w="2794" w:type="dxa"/>
            <w:vAlign w:val="bottom"/>
          </w:tcPr>
          <w:p w:rsidR="001F4235" w:rsidRDefault="001F4235">
            <w:pPr>
              <w:pStyle w:val="ConsPlusNormal"/>
              <w:jc w:val="center"/>
            </w:pPr>
            <w:r>
              <w:t>2</w:t>
            </w:r>
          </w:p>
        </w:tc>
        <w:tc>
          <w:tcPr>
            <w:tcW w:w="2059" w:type="dxa"/>
            <w:vAlign w:val="bottom"/>
          </w:tcPr>
          <w:p w:rsidR="001F4235" w:rsidRDefault="001F4235">
            <w:pPr>
              <w:pStyle w:val="ConsPlusNormal"/>
              <w:jc w:val="center"/>
            </w:pPr>
            <w:r>
              <w:t>3</w:t>
            </w:r>
          </w:p>
        </w:tc>
        <w:tc>
          <w:tcPr>
            <w:tcW w:w="1084" w:type="dxa"/>
            <w:vAlign w:val="bottom"/>
          </w:tcPr>
          <w:p w:rsidR="001F4235" w:rsidRDefault="001F4235">
            <w:pPr>
              <w:pStyle w:val="ConsPlusNormal"/>
              <w:jc w:val="center"/>
            </w:pPr>
            <w:r>
              <w:t>4</w:t>
            </w:r>
          </w:p>
        </w:tc>
        <w:tc>
          <w:tcPr>
            <w:tcW w:w="1579" w:type="dxa"/>
            <w:vAlign w:val="bottom"/>
          </w:tcPr>
          <w:p w:rsidR="001F4235" w:rsidRDefault="001F4235">
            <w:pPr>
              <w:pStyle w:val="ConsPlusNormal"/>
              <w:jc w:val="center"/>
            </w:pPr>
            <w:r>
              <w:t>5</w:t>
            </w:r>
          </w:p>
        </w:tc>
        <w:tc>
          <w:tcPr>
            <w:tcW w:w="1999" w:type="dxa"/>
            <w:vAlign w:val="bottom"/>
          </w:tcPr>
          <w:p w:rsidR="001F4235" w:rsidRDefault="001F4235">
            <w:pPr>
              <w:pStyle w:val="ConsPlusNormal"/>
              <w:jc w:val="center"/>
            </w:pPr>
            <w:r>
              <w:t>6</w:t>
            </w:r>
          </w:p>
        </w:tc>
        <w:tc>
          <w:tcPr>
            <w:tcW w:w="1814" w:type="dxa"/>
            <w:vAlign w:val="bottom"/>
          </w:tcPr>
          <w:p w:rsidR="001F4235" w:rsidRDefault="001F4235">
            <w:pPr>
              <w:pStyle w:val="ConsPlusNormal"/>
              <w:jc w:val="center"/>
            </w:pPr>
            <w:r>
              <w:t>7</w:t>
            </w:r>
          </w:p>
        </w:tc>
        <w:tc>
          <w:tcPr>
            <w:tcW w:w="1814" w:type="dxa"/>
            <w:vAlign w:val="bottom"/>
          </w:tcPr>
          <w:p w:rsidR="001F4235" w:rsidRDefault="001F4235">
            <w:pPr>
              <w:pStyle w:val="ConsPlusNormal"/>
              <w:jc w:val="center"/>
            </w:pPr>
            <w:r>
              <w:t>8</w:t>
            </w:r>
          </w:p>
        </w:tc>
      </w:tr>
      <w:tr w:rsidR="001F4235">
        <w:tc>
          <w:tcPr>
            <w:tcW w:w="454" w:type="dxa"/>
            <w:vMerge w:val="restart"/>
            <w:vAlign w:val="center"/>
          </w:tcPr>
          <w:p w:rsidR="001F4235" w:rsidRDefault="001F4235">
            <w:pPr>
              <w:pStyle w:val="ConsPlusNormal"/>
              <w:jc w:val="center"/>
            </w:pPr>
            <w:r>
              <w:t>1.</w:t>
            </w:r>
          </w:p>
        </w:tc>
        <w:tc>
          <w:tcPr>
            <w:tcW w:w="2794" w:type="dxa"/>
            <w:vAlign w:val="center"/>
          </w:tcPr>
          <w:p w:rsidR="001F4235" w:rsidRDefault="001F4235">
            <w:pPr>
              <w:pStyle w:val="ConsPlusNormal"/>
              <w:jc w:val="center"/>
            </w:pPr>
            <w:r>
              <w:t>Иркутский район</w:t>
            </w:r>
          </w:p>
        </w:tc>
        <w:tc>
          <w:tcPr>
            <w:tcW w:w="2059" w:type="dxa"/>
            <w:vMerge w:val="restart"/>
            <w:vAlign w:val="center"/>
          </w:tcPr>
          <w:p w:rsidR="001F4235" w:rsidRDefault="001F4235">
            <w:pPr>
              <w:pStyle w:val="ConsPlusNormal"/>
              <w:jc w:val="center"/>
            </w:pPr>
            <w:r>
              <w:t>38:06:010902:2874</w:t>
            </w:r>
          </w:p>
        </w:tc>
        <w:tc>
          <w:tcPr>
            <w:tcW w:w="1084" w:type="dxa"/>
            <w:vMerge w:val="restart"/>
            <w:vAlign w:val="center"/>
          </w:tcPr>
          <w:p w:rsidR="001F4235" w:rsidRDefault="001F4235">
            <w:pPr>
              <w:pStyle w:val="ConsPlusNormal"/>
              <w:jc w:val="center"/>
            </w:pPr>
            <w:r>
              <w:t>10</w:t>
            </w:r>
          </w:p>
        </w:tc>
        <w:tc>
          <w:tcPr>
            <w:tcW w:w="1579" w:type="dxa"/>
            <w:vMerge w:val="restart"/>
            <w:vAlign w:val="center"/>
          </w:tcPr>
          <w:p w:rsidR="001F4235" w:rsidRDefault="001F4235">
            <w:pPr>
              <w:pStyle w:val="ConsPlusNormal"/>
              <w:jc w:val="center"/>
            </w:pPr>
            <w:r>
              <w:t>85</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под среднеэтажную жилую застройку</w:t>
            </w:r>
          </w:p>
        </w:tc>
        <w:tc>
          <w:tcPr>
            <w:tcW w:w="1814" w:type="dxa"/>
            <w:vMerge w:val="restart"/>
            <w:vAlign w:val="center"/>
          </w:tcPr>
          <w:p w:rsidR="001F4235" w:rsidRDefault="001F4235">
            <w:pPr>
              <w:pStyle w:val="ConsPlusNormal"/>
              <w:jc w:val="center"/>
            </w:pPr>
            <w:r>
              <w:t>Собственность не разграничена</w:t>
            </w:r>
          </w:p>
        </w:tc>
      </w:tr>
      <w:tr w:rsidR="001F4235">
        <w:tc>
          <w:tcPr>
            <w:tcW w:w="454" w:type="dxa"/>
            <w:vMerge/>
          </w:tcPr>
          <w:p w:rsidR="001F4235" w:rsidRDefault="001F4235"/>
        </w:tc>
        <w:tc>
          <w:tcPr>
            <w:tcW w:w="2794" w:type="dxa"/>
            <w:vAlign w:val="center"/>
          </w:tcPr>
          <w:p w:rsidR="001F4235" w:rsidRDefault="001F4235">
            <w:pPr>
              <w:pStyle w:val="ConsPlusNormal"/>
              <w:jc w:val="center"/>
            </w:pPr>
            <w:r>
              <w:t>р.п. Маркова</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Align w:val="center"/>
          </w:tcPr>
          <w:p w:rsidR="001F4235" w:rsidRDefault="001F4235">
            <w:pPr>
              <w:pStyle w:val="ConsPlusNormal"/>
              <w:jc w:val="center"/>
            </w:pPr>
            <w:r>
              <w:t>2.</w:t>
            </w:r>
          </w:p>
        </w:tc>
        <w:tc>
          <w:tcPr>
            <w:tcW w:w="2794" w:type="dxa"/>
            <w:vAlign w:val="center"/>
          </w:tcPr>
          <w:p w:rsidR="001F4235" w:rsidRDefault="001F4235">
            <w:pPr>
              <w:pStyle w:val="ConsPlusNormal"/>
              <w:jc w:val="center"/>
            </w:pPr>
            <w:r>
              <w:t>г. Иркутск, ул. Ярославского, в районе домов N 134 - 186</w:t>
            </w:r>
          </w:p>
        </w:tc>
        <w:tc>
          <w:tcPr>
            <w:tcW w:w="2059" w:type="dxa"/>
            <w:vAlign w:val="center"/>
          </w:tcPr>
          <w:p w:rsidR="001F4235" w:rsidRDefault="001F4235">
            <w:pPr>
              <w:pStyle w:val="ConsPlusNormal"/>
              <w:jc w:val="center"/>
            </w:pPr>
            <w:r>
              <w:t>б/н</w:t>
            </w:r>
          </w:p>
        </w:tc>
        <w:tc>
          <w:tcPr>
            <w:tcW w:w="1084" w:type="dxa"/>
            <w:vAlign w:val="center"/>
          </w:tcPr>
          <w:p w:rsidR="001F4235" w:rsidRDefault="001F4235">
            <w:pPr>
              <w:pStyle w:val="ConsPlusNormal"/>
              <w:jc w:val="center"/>
            </w:pPr>
            <w:r>
              <w:t>8,2</w:t>
            </w:r>
          </w:p>
        </w:tc>
        <w:tc>
          <w:tcPr>
            <w:tcW w:w="1579" w:type="dxa"/>
            <w:vAlign w:val="center"/>
          </w:tcPr>
          <w:p w:rsidR="001F4235" w:rsidRDefault="001F4235">
            <w:pPr>
              <w:pStyle w:val="ConsPlusNormal"/>
              <w:jc w:val="center"/>
            </w:pPr>
            <w:r>
              <w:t>114,8</w:t>
            </w:r>
          </w:p>
        </w:tc>
        <w:tc>
          <w:tcPr>
            <w:tcW w:w="1999" w:type="dxa"/>
            <w:vAlign w:val="center"/>
          </w:tcPr>
          <w:p w:rsidR="001F4235" w:rsidRDefault="001F4235">
            <w:pPr>
              <w:pStyle w:val="ConsPlusNormal"/>
              <w:jc w:val="center"/>
            </w:pPr>
            <w:r>
              <w:t>Земли населенных пунктов</w:t>
            </w:r>
          </w:p>
        </w:tc>
        <w:tc>
          <w:tcPr>
            <w:tcW w:w="1814" w:type="dxa"/>
            <w:vAlign w:val="center"/>
          </w:tcPr>
          <w:p w:rsidR="001F4235" w:rsidRDefault="001F4235">
            <w:pPr>
              <w:pStyle w:val="ConsPlusNormal"/>
              <w:jc w:val="center"/>
            </w:pPr>
            <w:r>
              <w:t>под среднеэтажную жилую застройку</w:t>
            </w:r>
          </w:p>
        </w:tc>
        <w:tc>
          <w:tcPr>
            <w:tcW w:w="1814" w:type="dxa"/>
            <w:vAlign w:val="center"/>
          </w:tcPr>
          <w:p w:rsidR="001F4235" w:rsidRDefault="001F4235">
            <w:pPr>
              <w:pStyle w:val="ConsPlusNormal"/>
              <w:jc w:val="center"/>
            </w:pPr>
            <w:r>
              <w:t>Собственность не разграничена</w:t>
            </w:r>
          </w:p>
        </w:tc>
      </w:tr>
      <w:tr w:rsidR="001F4235">
        <w:tc>
          <w:tcPr>
            <w:tcW w:w="454" w:type="dxa"/>
            <w:vMerge w:val="restart"/>
            <w:vAlign w:val="center"/>
          </w:tcPr>
          <w:p w:rsidR="001F4235" w:rsidRDefault="001F4235">
            <w:pPr>
              <w:pStyle w:val="ConsPlusNormal"/>
              <w:jc w:val="center"/>
            </w:pPr>
            <w:r>
              <w:t>3.</w:t>
            </w:r>
          </w:p>
        </w:tc>
        <w:tc>
          <w:tcPr>
            <w:tcW w:w="2794" w:type="dxa"/>
            <w:vMerge w:val="restart"/>
            <w:vAlign w:val="center"/>
          </w:tcPr>
          <w:p w:rsidR="001F4235" w:rsidRDefault="001F4235">
            <w:pPr>
              <w:pStyle w:val="ConsPlusNormal"/>
              <w:jc w:val="center"/>
            </w:pPr>
            <w:r>
              <w:t>г. Иркутск, Куйбышевский район, ул. Баррикад</w:t>
            </w:r>
          </w:p>
        </w:tc>
        <w:tc>
          <w:tcPr>
            <w:tcW w:w="2059" w:type="dxa"/>
            <w:vMerge w:val="restart"/>
            <w:vAlign w:val="center"/>
          </w:tcPr>
          <w:p w:rsidR="001F4235" w:rsidRDefault="001F4235">
            <w:pPr>
              <w:pStyle w:val="ConsPlusNormal"/>
              <w:jc w:val="center"/>
            </w:pPr>
            <w:r>
              <w:t>38:36:000018:19323</w:t>
            </w:r>
          </w:p>
        </w:tc>
        <w:tc>
          <w:tcPr>
            <w:tcW w:w="1084" w:type="dxa"/>
            <w:vMerge w:val="restart"/>
            <w:vAlign w:val="center"/>
          </w:tcPr>
          <w:p w:rsidR="001F4235" w:rsidRDefault="001F4235">
            <w:pPr>
              <w:pStyle w:val="ConsPlusNormal"/>
              <w:jc w:val="center"/>
            </w:pPr>
            <w:r>
              <w:t>2,8</w:t>
            </w:r>
          </w:p>
        </w:tc>
        <w:tc>
          <w:tcPr>
            <w:tcW w:w="1579" w:type="dxa"/>
            <w:vMerge w:val="restart"/>
            <w:vAlign w:val="center"/>
          </w:tcPr>
          <w:p w:rsidR="001F4235" w:rsidRDefault="001F4235">
            <w:pPr>
              <w:pStyle w:val="ConsPlusNormal"/>
              <w:jc w:val="center"/>
            </w:pPr>
            <w:r>
              <w:t>25</w:t>
            </w:r>
          </w:p>
        </w:tc>
        <w:tc>
          <w:tcPr>
            <w:tcW w:w="1999" w:type="dxa"/>
            <w:vMerge w:val="restart"/>
            <w:vAlign w:val="center"/>
          </w:tcPr>
          <w:p w:rsidR="001F4235" w:rsidRDefault="001F4235">
            <w:pPr>
              <w:pStyle w:val="ConsPlusNormal"/>
              <w:jc w:val="center"/>
            </w:pPr>
            <w:r>
              <w:t>Земли населенных пунктов</w:t>
            </w:r>
          </w:p>
        </w:tc>
        <w:tc>
          <w:tcPr>
            <w:tcW w:w="1814" w:type="dxa"/>
            <w:vAlign w:val="center"/>
          </w:tcPr>
          <w:p w:rsidR="001F4235" w:rsidRDefault="001F4235">
            <w:pPr>
              <w:pStyle w:val="ConsPlusNormal"/>
              <w:jc w:val="center"/>
            </w:pPr>
            <w:r>
              <w:t>многоэтажная жилая застройка</w:t>
            </w:r>
          </w:p>
        </w:tc>
        <w:tc>
          <w:tcPr>
            <w:tcW w:w="1814" w:type="dxa"/>
            <w:vAlign w:val="center"/>
          </w:tcPr>
          <w:p w:rsidR="001F4235" w:rsidRDefault="001F4235">
            <w:pPr>
              <w:pStyle w:val="ConsPlusNormal"/>
              <w:jc w:val="center"/>
            </w:pPr>
            <w:r>
              <w:t>Муниципальное образование</w:t>
            </w:r>
          </w:p>
        </w:tc>
      </w:tr>
      <w:tr w:rsidR="001F4235">
        <w:tc>
          <w:tcPr>
            <w:tcW w:w="454" w:type="dxa"/>
            <w:vMerge/>
          </w:tcPr>
          <w:p w:rsidR="001F4235" w:rsidRDefault="001F4235"/>
        </w:tc>
        <w:tc>
          <w:tcPr>
            <w:tcW w:w="2794" w:type="dxa"/>
            <w:vMerge/>
          </w:tcPr>
          <w:p w:rsidR="001F4235" w:rsidRDefault="001F4235"/>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Align w:val="center"/>
          </w:tcPr>
          <w:p w:rsidR="001F4235" w:rsidRDefault="001F4235">
            <w:pPr>
              <w:pStyle w:val="ConsPlusNormal"/>
              <w:jc w:val="center"/>
            </w:pPr>
            <w:r>
              <w:t>(высотная застройка)</w:t>
            </w:r>
          </w:p>
        </w:tc>
        <w:tc>
          <w:tcPr>
            <w:tcW w:w="1814" w:type="dxa"/>
            <w:vAlign w:val="center"/>
          </w:tcPr>
          <w:p w:rsidR="001F4235" w:rsidRDefault="001F4235">
            <w:pPr>
              <w:pStyle w:val="ConsPlusNormal"/>
              <w:jc w:val="center"/>
            </w:pPr>
            <w:r>
              <w:t>"город Иркутск"</w:t>
            </w:r>
          </w:p>
        </w:tc>
      </w:tr>
      <w:tr w:rsidR="001F4235">
        <w:tc>
          <w:tcPr>
            <w:tcW w:w="454" w:type="dxa"/>
            <w:vMerge w:val="restart"/>
            <w:vAlign w:val="center"/>
          </w:tcPr>
          <w:p w:rsidR="001F4235" w:rsidRDefault="001F4235">
            <w:pPr>
              <w:pStyle w:val="ConsPlusNormal"/>
              <w:jc w:val="center"/>
            </w:pPr>
            <w:r>
              <w:t>4.</w:t>
            </w:r>
          </w:p>
        </w:tc>
        <w:tc>
          <w:tcPr>
            <w:tcW w:w="2794" w:type="dxa"/>
            <w:vMerge w:val="restart"/>
            <w:vAlign w:val="center"/>
          </w:tcPr>
          <w:p w:rsidR="001F4235" w:rsidRDefault="001F4235">
            <w:pPr>
              <w:pStyle w:val="ConsPlusNormal"/>
              <w:jc w:val="center"/>
            </w:pPr>
            <w:r>
              <w:t>г. Иркутск, Куйбышевский район, ул. Баррикад</w:t>
            </w:r>
          </w:p>
        </w:tc>
        <w:tc>
          <w:tcPr>
            <w:tcW w:w="2059" w:type="dxa"/>
            <w:vMerge w:val="restart"/>
            <w:vAlign w:val="center"/>
          </w:tcPr>
          <w:p w:rsidR="001F4235" w:rsidRDefault="001F4235">
            <w:pPr>
              <w:pStyle w:val="ConsPlusNormal"/>
              <w:jc w:val="center"/>
            </w:pPr>
            <w:r>
              <w:t>38:36:000018:16216</w:t>
            </w:r>
          </w:p>
        </w:tc>
        <w:tc>
          <w:tcPr>
            <w:tcW w:w="1084" w:type="dxa"/>
            <w:vMerge w:val="restart"/>
            <w:vAlign w:val="center"/>
          </w:tcPr>
          <w:p w:rsidR="001F4235" w:rsidRDefault="001F4235">
            <w:pPr>
              <w:pStyle w:val="ConsPlusNormal"/>
              <w:jc w:val="center"/>
            </w:pPr>
            <w:r>
              <w:t>2,7</w:t>
            </w:r>
          </w:p>
        </w:tc>
        <w:tc>
          <w:tcPr>
            <w:tcW w:w="1579" w:type="dxa"/>
            <w:vMerge w:val="restart"/>
            <w:vAlign w:val="center"/>
          </w:tcPr>
          <w:p w:rsidR="001F4235" w:rsidRDefault="001F4235">
            <w:pPr>
              <w:pStyle w:val="ConsPlusNormal"/>
              <w:jc w:val="center"/>
            </w:pPr>
            <w:r>
              <w:t>25</w:t>
            </w:r>
          </w:p>
        </w:tc>
        <w:tc>
          <w:tcPr>
            <w:tcW w:w="1999" w:type="dxa"/>
            <w:vMerge w:val="restart"/>
            <w:vAlign w:val="center"/>
          </w:tcPr>
          <w:p w:rsidR="001F4235" w:rsidRDefault="001F4235">
            <w:pPr>
              <w:pStyle w:val="ConsPlusNormal"/>
              <w:jc w:val="center"/>
            </w:pPr>
            <w:r>
              <w:t>Земли населенных пунктов</w:t>
            </w:r>
          </w:p>
        </w:tc>
        <w:tc>
          <w:tcPr>
            <w:tcW w:w="1814" w:type="dxa"/>
            <w:vAlign w:val="center"/>
          </w:tcPr>
          <w:p w:rsidR="001F4235" w:rsidRDefault="001F4235">
            <w:pPr>
              <w:pStyle w:val="ConsPlusNormal"/>
              <w:jc w:val="center"/>
            </w:pPr>
            <w:r>
              <w:t>многоэтажная жилая застройка</w:t>
            </w:r>
          </w:p>
        </w:tc>
        <w:tc>
          <w:tcPr>
            <w:tcW w:w="1814" w:type="dxa"/>
            <w:vAlign w:val="center"/>
          </w:tcPr>
          <w:p w:rsidR="001F4235" w:rsidRDefault="001F4235">
            <w:pPr>
              <w:pStyle w:val="ConsPlusNormal"/>
              <w:jc w:val="center"/>
            </w:pPr>
            <w:r>
              <w:t>Муниципальное образование</w:t>
            </w:r>
          </w:p>
        </w:tc>
      </w:tr>
      <w:tr w:rsidR="001F4235">
        <w:tc>
          <w:tcPr>
            <w:tcW w:w="454" w:type="dxa"/>
            <w:vMerge/>
          </w:tcPr>
          <w:p w:rsidR="001F4235" w:rsidRDefault="001F4235"/>
        </w:tc>
        <w:tc>
          <w:tcPr>
            <w:tcW w:w="2794" w:type="dxa"/>
            <w:vMerge/>
          </w:tcPr>
          <w:p w:rsidR="001F4235" w:rsidRDefault="001F4235"/>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Align w:val="center"/>
          </w:tcPr>
          <w:p w:rsidR="001F4235" w:rsidRDefault="001F4235">
            <w:pPr>
              <w:pStyle w:val="ConsPlusNormal"/>
              <w:jc w:val="center"/>
            </w:pPr>
            <w:r>
              <w:t>(высотная застройка)</w:t>
            </w:r>
          </w:p>
        </w:tc>
        <w:tc>
          <w:tcPr>
            <w:tcW w:w="1814" w:type="dxa"/>
            <w:vAlign w:val="center"/>
          </w:tcPr>
          <w:p w:rsidR="001F4235" w:rsidRDefault="001F4235">
            <w:pPr>
              <w:pStyle w:val="ConsPlusNormal"/>
              <w:jc w:val="center"/>
            </w:pPr>
            <w:r>
              <w:t>"город Иркутск"</w:t>
            </w:r>
          </w:p>
        </w:tc>
      </w:tr>
      <w:tr w:rsidR="001F4235">
        <w:tc>
          <w:tcPr>
            <w:tcW w:w="454" w:type="dxa"/>
            <w:vMerge w:val="restart"/>
            <w:vAlign w:val="center"/>
          </w:tcPr>
          <w:p w:rsidR="001F4235" w:rsidRDefault="001F4235">
            <w:pPr>
              <w:pStyle w:val="ConsPlusNormal"/>
              <w:jc w:val="center"/>
            </w:pPr>
            <w:r>
              <w:t>5.</w:t>
            </w:r>
          </w:p>
        </w:tc>
        <w:tc>
          <w:tcPr>
            <w:tcW w:w="2794" w:type="dxa"/>
            <w:vMerge w:val="restart"/>
            <w:vAlign w:val="center"/>
          </w:tcPr>
          <w:p w:rsidR="001F4235" w:rsidRDefault="001F4235">
            <w:pPr>
              <w:pStyle w:val="ConsPlusNormal"/>
              <w:jc w:val="center"/>
            </w:pPr>
            <w:r>
              <w:t>г. Иркутск, Куйбышевский район, ул. Баррикад</w:t>
            </w:r>
          </w:p>
        </w:tc>
        <w:tc>
          <w:tcPr>
            <w:tcW w:w="2059" w:type="dxa"/>
            <w:vMerge w:val="restart"/>
            <w:vAlign w:val="center"/>
          </w:tcPr>
          <w:p w:rsidR="001F4235" w:rsidRDefault="001F4235">
            <w:pPr>
              <w:pStyle w:val="ConsPlusNormal"/>
              <w:jc w:val="center"/>
            </w:pPr>
            <w:r>
              <w:t>38:36:000018:19746</w:t>
            </w:r>
          </w:p>
        </w:tc>
        <w:tc>
          <w:tcPr>
            <w:tcW w:w="1084" w:type="dxa"/>
            <w:vMerge w:val="restart"/>
            <w:vAlign w:val="center"/>
          </w:tcPr>
          <w:p w:rsidR="001F4235" w:rsidRDefault="001F4235">
            <w:pPr>
              <w:pStyle w:val="ConsPlusNormal"/>
              <w:jc w:val="center"/>
            </w:pPr>
            <w:r>
              <w:t>1,8</w:t>
            </w:r>
          </w:p>
        </w:tc>
        <w:tc>
          <w:tcPr>
            <w:tcW w:w="1579" w:type="dxa"/>
            <w:vMerge w:val="restart"/>
            <w:vAlign w:val="center"/>
          </w:tcPr>
          <w:p w:rsidR="001F4235" w:rsidRDefault="001F4235">
            <w:pPr>
              <w:pStyle w:val="ConsPlusNormal"/>
              <w:jc w:val="center"/>
            </w:pPr>
            <w:r>
              <w:t>20</w:t>
            </w:r>
          </w:p>
        </w:tc>
        <w:tc>
          <w:tcPr>
            <w:tcW w:w="1999" w:type="dxa"/>
            <w:vMerge w:val="restart"/>
            <w:vAlign w:val="center"/>
          </w:tcPr>
          <w:p w:rsidR="001F4235" w:rsidRDefault="001F4235">
            <w:pPr>
              <w:pStyle w:val="ConsPlusNormal"/>
              <w:jc w:val="center"/>
            </w:pPr>
            <w:r>
              <w:t>Земли населенных пунктов</w:t>
            </w:r>
          </w:p>
        </w:tc>
        <w:tc>
          <w:tcPr>
            <w:tcW w:w="1814" w:type="dxa"/>
            <w:vAlign w:val="center"/>
          </w:tcPr>
          <w:p w:rsidR="001F4235" w:rsidRDefault="001F4235">
            <w:pPr>
              <w:pStyle w:val="ConsPlusNormal"/>
              <w:jc w:val="center"/>
            </w:pPr>
            <w:r>
              <w:t>многоэтажная жилая застройка</w:t>
            </w:r>
          </w:p>
        </w:tc>
        <w:tc>
          <w:tcPr>
            <w:tcW w:w="1814" w:type="dxa"/>
            <w:vAlign w:val="center"/>
          </w:tcPr>
          <w:p w:rsidR="001F4235" w:rsidRDefault="001F4235">
            <w:pPr>
              <w:pStyle w:val="ConsPlusNormal"/>
              <w:jc w:val="center"/>
            </w:pPr>
            <w:r>
              <w:t>Муниципальное образование</w:t>
            </w:r>
          </w:p>
        </w:tc>
      </w:tr>
      <w:tr w:rsidR="001F4235">
        <w:tc>
          <w:tcPr>
            <w:tcW w:w="454" w:type="dxa"/>
            <w:vMerge/>
          </w:tcPr>
          <w:p w:rsidR="001F4235" w:rsidRDefault="001F4235"/>
        </w:tc>
        <w:tc>
          <w:tcPr>
            <w:tcW w:w="2794" w:type="dxa"/>
            <w:vMerge/>
          </w:tcPr>
          <w:p w:rsidR="001F4235" w:rsidRDefault="001F4235"/>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Align w:val="center"/>
          </w:tcPr>
          <w:p w:rsidR="001F4235" w:rsidRDefault="001F4235">
            <w:pPr>
              <w:pStyle w:val="ConsPlusNormal"/>
              <w:jc w:val="center"/>
            </w:pPr>
            <w:r>
              <w:t>(высотная застройка)</w:t>
            </w:r>
          </w:p>
        </w:tc>
        <w:tc>
          <w:tcPr>
            <w:tcW w:w="1814" w:type="dxa"/>
            <w:vAlign w:val="center"/>
          </w:tcPr>
          <w:p w:rsidR="001F4235" w:rsidRDefault="001F4235">
            <w:pPr>
              <w:pStyle w:val="ConsPlusNormal"/>
              <w:jc w:val="center"/>
            </w:pPr>
            <w:r>
              <w:t>"город Иркутск"</w:t>
            </w:r>
          </w:p>
        </w:tc>
      </w:tr>
      <w:tr w:rsidR="001F4235">
        <w:tc>
          <w:tcPr>
            <w:tcW w:w="454" w:type="dxa"/>
            <w:vMerge w:val="restart"/>
            <w:vAlign w:val="center"/>
          </w:tcPr>
          <w:p w:rsidR="001F4235" w:rsidRDefault="001F4235">
            <w:pPr>
              <w:pStyle w:val="ConsPlusNormal"/>
              <w:jc w:val="center"/>
            </w:pPr>
            <w:r>
              <w:t>6.</w:t>
            </w:r>
          </w:p>
        </w:tc>
        <w:tc>
          <w:tcPr>
            <w:tcW w:w="2794" w:type="dxa"/>
            <w:vMerge w:val="restart"/>
            <w:vAlign w:val="center"/>
          </w:tcPr>
          <w:p w:rsidR="001F4235" w:rsidRDefault="001F4235">
            <w:pPr>
              <w:pStyle w:val="ConsPlusNormal"/>
              <w:jc w:val="center"/>
            </w:pPr>
            <w:r>
              <w:t>г. Иркутск, Куйбышевский район, ул. Баррикад</w:t>
            </w:r>
          </w:p>
        </w:tc>
        <w:tc>
          <w:tcPr>
            <w:tcW w:w="2059" w:type="dxa"/>
            <w:vMerge w:val="restart"/>
            <w:vAlign w:val="center"/>
          </w:tcPr>
          <w:p w:rsidR="001F4235" w:rsidRDefault="001F4235">
            <w:pPr>
              <w:pStyle w:val="ConsPlusNormal"/>
              <w:jc w:val="center"/>
            </w:pPr>
            <w:r>
              <w:t>38:36:000018:16248</w:t>
            </w:r>
          </w:p>
        </w:tc>
        <w:tc>
          <w:tcPr>
            <w:tcW w:w="1084" w:type="dxa"/>
            <w:vMerge w:val="restart"/>
            <w:vAlign w:val="center"/>
          </w:tcPr>
          <w:p w:rsidR="001F4235" w:rsidRDefault="001F4235">
            <w:pPr>
              <w:pStyle w:val="ConsPlusNormal"/>
              <w:jc w:val="center"/>
            </w:pPr>
            <w:r>
              <w:t>6,2</w:t>
            </w:r>
          </w:p>
        </w:tc>
        <w:tc>
          <w:tcPr>
            <w:tcW w:w="1579" w:type="dxa"/>
            <w:vMerge w:val="restart"/>
            <w:vAlign w:val="center"/>
          </w:tcPr>
          <w:p w:rsidR="001F4235" w:rsidRDefault="001F4235">
            <w:pPr>
              <w:pStyle w:val="ConsPlusNormal"/>
              <w:jc w:val="center"/>
            </w:pPr>
            <w:r>
              <w:t>50</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малоэтажная многоквартирная жилая застройка</w:t>
            </w:r>
          </w:p>
        </w:tc>
        <w:tc>
          <w:tcPr>
            <w:tcW w:w="1814" w:type="dxa"/>
            <w:vAlign w:val="center"/>
          </w:tcPr>
          <w:p w:rsidR="001F4235" w:rsidRDefault="001F4235">
            <w:pPr>
              <w:pStyle w:val="ConsPlusNormal"/>
              <w:jc w:val="center"/>
            </w:pPr>
            <w:r>
              <w:t>Муниципальное образование</w:t>
            </w:r>
          </w:p>
        </w:tc>
      </w:tr>
      <w:tr w:rsidR="001F4235">
        <w:tc>
          <w:tcPr>
            <w:tcW w:w="454" w:type="dxa"/>
            <w:vMerge/>
          </w:tcPr>
          <w:p w:rsidR="001F4235" w:rsidRDefault="001F4235"/>
        </w:tc>
        <w:tc>
          <w:tcPr>
            <w:tcW w:w="2794" w:type="dxa"/>
            <w:vMerge/>
          </w:tcPr>
          <w:p w:rsidR="001F4235" w:rsidRDefault="001F4235"/>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Align w:val="center"/>
          </w:tcPr>
          <w:p w:rsidR="001F4235" w:rsidRDefault="001F4235">
            <w:pPr>
              <w:pStyle w:val="ConsPlusNormal"/>
              <w:jc w:val="center"/>
            </w:pPr>
            <w:r>
              <w:t>"город Иркутск"</w:t>
            </w:r>
          </w:p>
        </w:tc>
      </w:tr>
      <w:tr w:rsidR="001F4235">
        <w:tc>
          <w:tcPr>
            <w:tcW w:w="454" w:type="dxa"/>
            <w:vMerge w:val="restart"/>
            <w:vAlign w:val="center"/>
          </w:tcPr>
          <w:p w:rsidR="001F4235" w:rsidRDefault="001F4235">
            <w:pPr>
              <w:pStyle w:val="ConsPlusNormal"/>
              <w:jc w:val="center"/>
            </w:pPr>
            <w:r>
              <w:t>7.</w:t>
            </w:r>
          </w:p>
        </w:tc>
        <w:tc>
          <w:tcPr>
            <w:tcW w:w="2794" w:type="dxa"/>
            <w:vAlign w:val="center"/>
          </w:tcPr>
          <w:p w:rsidR="001F4235" w:rsidRDefault="001F4235">
            <w:pPr>
              <w:pStyle w:val="ConsPlusNormal"/>
              <w:jc w:val="center"/>
            </w:pPr>
            <w:r>
              <w:t>Иркутский район</w:t>
            </w:r>
          </w:p>
        </w:tc>
        <w:tc>
          <w:tcPr>
            <w:tcW w:w="2059" w:type="dxa"/>
            <w:vAlign w:val="center"/>
          </w:tcPr>
          <w:p w:rsidR="001F4235" w:rsidRDefault="001F4235">
            <w:pPr>
              <w:pStyle w:val="ConsPlusNormal"/>
              <w:jc w:val="center"/>
            </w:pPr>
            <w:r>
              <w:t>38:06:130741:927;</w:t>
            </w:r>
          </w:p>
        </w:tc>
        <w:tc>
          <w:tcPr>
            <w:tcW w:w="1084" w:type="dxa"/>
            <w:vMerge w:val="restart"/>
            <w:vAlign w:val="center"/>
          </w:tcPr>
          <w:p w:rsidR="001F4235" w:rsidRDefault="001F4235">
            <w:pPr>
              <w:pStyle w:val="ConsPlusNormal"/>
              <w:jc w:val="center"/>
            </w:pPr>
            <w:r>
              <w:t>438</w:t>
            </w:r>
          </w:p>
        </w:tc>
        <w:tc>
          <w:tcPr>
            <w:tcW w:w="1579" w:type="dxa"/>
            <w:vMerge w:val="restart"/>
            <w:vAlign w:val="center"/>
          </w:tcPr>
          <w:p w:rsidR="001F4235" w:rsidRDefault="001F4235">
            <w:pPr>
              <w:pStyle w:val="ConsPlusNormal"/>
              <w:jc w:val="center"/>
            </w:pPr>
            <w:r>
              <w:t>1200</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для комплексного освоения в целях жилищного строительства</w:t>
            </w:r>
          </w:p>
        </w:tc>
        <w:tc>
          <w:tcPr>
            <w:tcW w:w="1814" w:type="dxa"/>
            <w:vMerge w:val="restart"/>
            <w:vAlign w:val="center"/>
          </w:tcPr>
          <w:p w:rsidR="001F4235" w:rsidRDefault="001F4235">
            <w:pPr>
              <w:pStyle w:val="ConsPlusNormal"/>
              <w:jc w:val="center"/>
            </w:pPr>
            <w:r>
              <w:t>ОАО "ФСК "Новый город"</w:t>
            </w:r>
          </w:p>
        </w:tc>
      </w:tr>
      <w:tr w:rsidR="001F4235">
        <w:tc>
          <w:tcPr>
            <w:tcW w:w="454" w:type="dxa"/>
            <w:vMerge/>
          </w:tcPr>
          <w:p w:rsidR="001F4235" w:rsidRDefault="001F4235"/>
        </w:tc>
        <w:tc>
          <w:tcPr>
            <w:tcW w:w="2794" w:type="dxa"/>
            <w:vMerge w:val="restart"/>
            <w:vAlign w:val="center"/>
          </w:tcPr>
          <w:p w:rsidR="001F4235" w:rsidRDefault="001F4235">
            <w:pPr>
              <w:pStyle w:val="ConsPlusNormal"/>
              <w:jc w:val="center"/>
            </w:pPr>
            <w:r>
              <w:t>д. Малая Еланка</w:t>
            </w:r>
          </w:p>
        </w:tc>
        <w:tc>
          <w:tcPr>
            <w:tcW w:w="2059" w:type="dxa"/>
            <w:vAlign w:val="center"/>
          </w:tcPr>
          <w:p w:rsidR="001F4235" w:rsidRDefault="001F4235">
            <w:pPr>
              <w:pStyle w:val="ConsPlusNormal"/>
              <w:jc w:val="center"/>
            </w:pPr>
            <w:r>
              <w:t>38:06:130741:928;</w:t>
            </w:r>
          </w:p>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tcPr>
          <w:p w:rsidR="001F4235" w:rsidRDefault="001F4235"/>
        </w:tc>
        <w:tc>
          <w:tcPr>
            <w:tcW w:w="2794" w:type="dxa"/>
            <w:vMerge/>
          </w:tcPr>
          <w:p w:rsidR="001F4235" w:rsidRDefault="001F4235"/>
        </w:tc>
        <w:tc>
          <w:tcPr>
            <w:tcW w:w="2059" w:type="dxa"/>
            <w:vAlign w:val="center"/>
          </w:tcPr>
          <w:p w:rsidR="001F4235" w:rsidRDefault="001F4235">
            <w:pPr>
              <w:pStyle w:val="ConsPlusNormal"/>
              <w:jc w:val="center"/>
            </w:pPr>
            <w:r>
              <w:t>38:06:000000:6356</w:t>
            </w:r>
          </w:p>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val="restart"/>
            <w:vAlign w:val="center"/>
          </w:tcPr>
          <w:p w:rsidR="001F4235" w:rsidRDefault="001F4235">
            <w:pPr>
              <w:pStyle w:val="ConsPlusNormal"/>
              <w:jc w:val="center"/>
            </w:pPr>
            <w:r>
              <w:t>8.</w:t>
            </w:r>
          </w:p>
        </w:tc>
        <w:tc>
          <w:tcPr>
            <w:tcW w:w="2794" w:type="dxa"/>
            <w:vAlign w:val="center"/>
          </w:tcPr>
          <w:p w:rsidR="001F4235" w:rsidRDefault="001F4235">
            <w:pPr>
              <w:pStyle w:val="ConsPlusNormal"/>
              <w:jc w:val="center"/>
            </w:pPr>
            <w:r>
              <w:t>Иркутский район, с. Мамоны</w:t>
            </w:r>
          </w:p>
        </w:tc>
        <w:tc>
          <w:tcPr>
            <w:tcW w:w="2059" w:type="dxa"/>
            <w:vMerge w:val="restart"/>
            <w:vAlign w:val="center"/>
          </w:tcPr>
          <w:p w:rsidR="001F4235" w:rsidRDefault="001F4235">
            <w:pPr>
              <w:pStyle w:val="ConsPlusNormal"/>
              <w:jc w:val="center"/>
            </w:pPr>
            <w:r>
              <w:t>38:06:000000:6121</w:t>
            </w:r>
          </w:p>
        </w:tc>
        <w:tc>
          <w:tcPr>
            <w:tcW w:w="1084" w:type="dxa"/>
            <w:vMerge w:val="restart"/>
            <w:vAlign w:val="center"/>
          </w:tcPr>
          <w:p w:rsidR="001F4235" w:rsidRDefault="001F4235">
            <w:pPr>
              <w:pStyle w:val="ConsPlusNormal"/>
              <w:jc w:val="center"/>
            </w:pPr>
            <w:r>
              <w:t>106,7</w:t>
            </w:r>
          </w:p>
        </w:tc>
        <w:tc>
          <w:tcPr>
            <w:tcW w:w="1579" w:type="dxa"/>
            <w:vMerge w:val="restart"/>
            <w:vAlign w:val="center"/>
          </w:tcPr>
          <w:p w:rsidR="001F4235" w:rsidRDefault="001F4235">
            <w:pPr>
              <w:pStyle w:val="ConsPlusNormal"/>
              <w:jc w:val="center"/>
            </w:pPr>
            <w:r>
              <w:t>700</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для комплексного освоения в целях жилищного строительства</w:t>
            </w:r>
          </w:p>
        </w:tc>
        <w:tc>
          <w:tcPr>
            <w:tcW w:w="1814" w:type="dxa"/>
            <w:vMerge w:val="restart"/>
            <w:vAlign w:val="center"/>
          </w:tcPr>
          <w:p w:rsidR="001F4235" w:rsidRDefault="001F4235">
            <w:pPr>
              <w:pStyle w:val="ConsPlusNormal"/>
              <w:jc w:val="center"/>
            </w:pPr>
            <w:r>
              <w:t>ООО "ДИСКУС плюс"</w:t>
            </w:r>
          </w:p>
        </w:tc>
      </w:tr>
      <w:tr w:rsidR="001F4235">
        <w:tc>
          <w:tcPr>
            <w:tcW w:w="454" w:type="dxa"/>
            <w:vMerge/>
          </w:tcPr>
          <w:p w:rsidR="001F4235" w:rsidRDefault="001F4235"/>
        </w:tc>
        <w:tc>
          <w:tcPr>
            <w:tcW w:w="2794" w:type="dxa"/>
            <w:vAlign w:val="center"/>
          </w:tcPr>
          <w:p w:rsidR="001F4235" w:rsidRDefault="001F4235">
            <w:pPr>
              <w:pStyle w:val="ConsPlusNormal"/>
              <w:jc w:val="center"/>
            </w:pPr>
            <w:r>
              <w:t>ул. Центральная, 46/1</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val="restart"/>
            <w:vAlign w:val="center"/>
          </w:tcPr>
          <w:p w:rsidR="001F4235" w:rsidRDefault="001F4235">
            <w:pPr>
              <w:pStyle w:val="ConsPlusNormal"/>
              <w:jc w:val="center"/>
            </w:pPr>
            <w:r>
              <w:t>9.</w:t>
            </w:r>
          </w:p>
        </w:tc>
        <w:tc>
          <w:tcPr>
            <w:tcW w:w="2794" w:type="dxa"/>
            <w:vAlign w:val="center"/>
          </w:tcPr>
          <w:p w:rsidR="001F4235" w:rsidRDefault="001F4235">
            <w:pPr>
              <w:pStyle w:val="ConsPlusNormal"/>
              <w:jc w:val="center"/>
            </w:pPr>
            <w:r>
              <w:t>Ангарский городской округ</w:t>
            </w:r>
          </w:p>
        </w:tc>
        <w:tc>
          <w:tcPr>
            <w:tcW w:w="2059" w:type="dxa"/>
            <w:vMerge w:val="restart"/>
            <w:vAlign w:val="center"/>
          </w:tcPr>
          <w:p w:rsidR="001F4235" w:rsidRDefault="001F4235">
            <w:pPr>
              <w:pStyle w:val="ConsPlusNormal"/>
              <w:jc w:val="center"/>
            </w:pPr>
            <w:r>
              <w:t>38:26:000000:172</w:t>
            </w:r>
          </w:p>
        </w:tc>
        <w:tc>
          <w:tcPr>
            <w:tcW w:w="1084" w:type="dxa"/>
            <w:vMerge w:val="restart"/>
            <w:vAlign w:val="center"/>
          </w:tcPr>
          <w:p w:rsidR="001F4235" w:rsidRDefault="001F4235">
            <w:pPr>
              <w:pStyle w:val="ConsPlusNormal"/>
              <w:jc w:val="center"/>
            </w:pPr>
            <w:r>
              <w:t>17,9</w:t>
            </w:r>
          </w:p>
        </w:tc>
        <w:tc>
          <w:tcPr>
            <w:tcW w:w="1579" w:type="dxa"/>
            <w:vMerge w:val="restart"/>
            <w:vAlign w:val="center"/>
          </w:tcPr>
          <w:p w:rsidR="001F4235" w:rsidRDefault="001F4235">
            <w:pPr>
              <w:pStyle w:val="ConsPlusNormal"/>
              <w:jc w:val="center"/>
            </w:pPr>
            <w:r>
              <w:t>182</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 xml:space="preserve">для его комплексного освоения в целях </w:t>
            </w:r>
            <w:r>
              <w:lastRenderedPageBreak/>
              <w:t>жилищного строительства</w:t>
            </w:r>
          </w:p>
        </w:tc>
        <w:tc>
          <w:tcPr>
            <w:tcW w:w="1814" w:type="dxa"/>
            <w:vMerge w:val="restart"/>
            <w:vAlign w:val="center"/>
          </w:tcPr>
          <w:p w:rsidR="001F4235" w:rsidRDefault="001F4235">
            <w:pPr>
              <w:pStyle w:val="ConsPlusNormal"/>
              <w:jc w:val="center"/>
            </w:pPr>
            <w:r>
              <w:lastRenderedPageBreak/>
              <w:t>ЗАО "Стройкомплекс"</w:t>
            </w:r>
          </w:p>
        </w:tc>
      </w:tr>
      <w:tr w:rsidR="001F4235">
        <w:tc>
          <w:tcPr>
            <w:tcW w:w="454" w:type="dxa"/>
            <w:vMerge/>
          </w:tcPr>
          <w:p w:rsidR="001F4235" w:rsidRDefault="001F4235"/>
        </w:tc>
        <w:tc>
          <w:tcPr>
            <w:tcW w:w="2794" w:type="dxa"/>
            <w:vAlign w:val="center"/>
          </w:tcPr>
          <w:p w:rsidR="001F4235" w:rsidRDefault="001F4235">
            <w:pPr>
              <w:pStyle w:val="ConsPlusNormal"/>
              <w:jc w:val="center"/>
            </w:pPr>
            <w:r>
              <w:t>микрорайон 31</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val="restart"/>
            <w:vAlign w:val="center"/>
          </w:tcPr>
          <w:p w:rsidR="001F4235" w:rsidRDefault="001F4235">
            <w:pPr>
              <w:pStyle w:val="ConsPlusNormal"/>
              <w:jc w:val="center"/>
            </w:pPr>
            <w:r>
              <w:lastRenderedPageBreak/>
              <w:t>10.</w:t>
            </w:r>
          </w:p>
        </w:tc>
        <w:tc>
          <w:tcPr>
            <w:tcW w:w="2794" w:type="dxa"/>
            <w:vAlign w:val="center"/>
          </w:tcPr>
          <w:p w:rsidR="001F4235" w:rsidRDefault="001F4235">
            <w:pPr>
              <w:pStyle w:val="ConsPlusNormal"/>
              <w:jc w:val="center"/>
            </w:pPr>
            <w:r>
              <w:t>Ангарский городской округ</w:t>
            </w:r>
          </w:p>
        </w:tc>
        <w:tc>
          <w:tcPr>
            <w:tcW w:w="2059" w:type="dxa"/>
            <w:vMerge w:val="restart"/>
            <w:vAlign w:val="center"/>
          </w:tcPr>
          <w:p w:rsidR="001F4235" w:rsidRDefault="001F4235">
            <w:pPr>
              <w:pStyle w:val="ConsPlusNormal"/>
              <w:jc w:val="center"/>
            </w:pPr>
            <w:r>
              <w:t>38:26:040301:1136; 38:26:040301:1137</w:t>
            </w:r>
          </w:p>
        </w:tc>
        <w:tc>
          <w:tcPr>
            <w:tcW w:w="1084" w:type="dxa"/>
            <w:vMerge w:val="restart"/>
            <w:vAlign w:val="center"/>
          </w:tcPr>
          <w:p w:rsidR="001F4235" w:rsidRDefault="001F4235">
            <w:pPr>
              <w:pStyle w:val="ConsPlusNormal"/>
              <w:jc w:val="center"/>
            </w:pPr>
            <w:r>
              <w:t>35,7</w:t>
            </w:r>
          </w:p>
        </w:tc>
        <w:tc>
          <w:tcPr>
            <w:tcW w:w="1579" w:type="dxa"/>
            <w:vMerge w:val="restart"/>
            <w:vAlign w:val="center"/>
          </w:tcPr>
          <w:p w:rsidR="001F4235" w:rsidRDefault="001F4235">
            <w:pPr>
              <w:pStyle w:val="ConsPlusNormal"/>
              <w:jc w:val="center"/>
            </w:pPr>
            <w:r>
              <w:t>20</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для комплексного освоения в целях строительства жилья экономического класса</w:t>
            </w:r>
          </w:p>
        </w:tc>
        <w:tc>
          <w:tcPr>
            <w:tcW w:w="1814" w:type="dxa"/>
            <w:vMerge w:val="restart"/>
            <w:vAlign w:val="center"/>
          </w:tcPr>
          <w:p w:rsidR="001F4235" w:rsidRDefault="001F4235">
            <w:pPr>
              <w:pStyle w:val="ConsPlusNormal"/>
              <w:jc w:val="center"/>
            </w:pPr>
            <w:r>
              <w:t>ЗАО "Стройкомплекс"</w:t>
            </w:r>
          </w:p>
        </w:tc>
      </w:tr>
      <w:tr w:rsidR="001F4235">
        <w:tc>
          <w:tcPr>
            <w:tcW w:w="454" w:type="dxa"/>
            <w:vMerge/>
          </w:tcPr>
          <w:p w:rsidR="001F4235" w:rsidRDefault="001F4235"/>
        </w:tc>
        <w:tc>
          <w:tcPr>
            <w:tcW w:w="2794" w:type="dxa"/>
            <w:vAlign w:val="center"/>
          </w:tcPr>
          <w:p w:rsidR="001F4235" w:rsidRDefault="001F4235">
            <w:pPr>
              <w:pStyle w:val="ConsPlusNormal"/>
              <w:jc w:val="center"/>
            </w:pPr>
            <w:r>
              <w:t>мкр. Новый 4-й</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Align w:val="center"/>
          </w:tcPr>
          <w:p w:rsidR="001F4235" w:rsidRDefault="001F4235">
            <w:pPr>
              <w:pStyle w:val="ConsPlusNormal"/>
              <w:jc w:val="center"/>
            </w:pPr>
            <w:r>
              <w:t>11.</w:t>
            </w:r>
          </w:p>
        </w:tc>
        <w:tc>
          <w:tcPr>
            <w:tcW w:w="2794" w:type="dxa"/>
            <w:vAlign w:val="center"/>
          </w:tcPr>
          <w:p w:rsidR="001F4235" w:rsidRDefault="001F4235">
            <w:pPr>
              <w:pStyle w:val="ConsPlusNormal"/>
              <w:jc w:val="center"/>
            </w:pPr>
            <w:r>
              <w:t>г. Саянск, микрорайон 9, N 11</w:t>
            </w:r>
          </w:p>
        </w:tc>
        <w:tc>
          <w:tcPr>
            <w:tcW w:w="2059" w:type="dxa"/>
            <w:vAlign w:val="center"/>
          </w:tcPr>
          <w:p w:rsidR="001F4235" w:rsidRDefault="001F4235">
            <w:pPr>
              <w:pStyle w:val="ConsPlusNormal"/>
              <w:jc w:val="center"/>
            </w:pPr>
            <w:r>
              <w:t>38:28:010409:156</w:t>
            </w:r>
          </w:p>
        </w:tc>
        <w:tc>
          <w:tcPr>
            <w:tcW w:w="1084" w:type="dxa"/>
            <w:vAlign w:val="center"/>
          </w:tcPr>
          <w:p w:rsidR="001F4235" w:rsidRDefault="001F4235">
            <w:pPr>
              <w:pStyle w:val="ConsPlusNormal"/>
              <w:jc w:val="center"/>
            </w:pPr>
            <w:r>
              <w:t>9,4</w:t>
            </w:r>
          </w:p>
        </w:tc>
        <w:tc>
          <w:tcPr>
            <w:tcW w:w="1579" w:type="dxa"/>
            <w:vAlign w:val="center"/>
          </w:tcPr>
          <w:p w:rsidR="001F4235" w:rsidRDefault="001F4235">
            <w:pPr>
              <w:pStyle w:val="ConsPlusNormal"/>
              <w:jc w:val="center"/>
            </w:pPr>
            <w:r>
              <w:t>10,8</w:t>
            </w:r>
          </w:p>
        </w:tc>
        <w:tc>
          <w:tcPr>
            <w:tcW w:w="1999" w:type="dxa"/>
            <w:vAlign w:val="center"/>
          </w:tcPr>
          <w:p w:rsidR="001F4235" w:rsidRDefault="001F4235">
            <w:pPr>
              <w:pStyle w:val="ConsPlusNormal"/>
              <w:jc w:val="center"/>
            </w:pPr>
            <w:r>
              <w:t>Земли населенных пунктов</w:t>
            </w:r>
          </w:p>
        </w:tc>
        <w:tc>
          <w:tcPr>
            <w:tcW w:w="1814" w:type="dxa"/>
            <w:vAlign w:val="center"/>
          </w:tcPr>
          <w:p w:rsidR="001F4235" w:rsidRDefault="001F4235">
            <w:pPr>
              <w:pStyle w:val="ConsPlusNormal"/>
              <w:jc w:val="center"/>
            </w:pPr>
            <w:r>
              <w:t>для строительства блокированных жилых домов с участками</w:t>
            </w:r>
          </w:p>
        </w:tc>
        <w:tc>
          <w:tcPr>
            <w:tcW w:w="1814" w:type="dxa"/>
            <w:vAlign w:val="center"/>
          </w:tcPr>
          <w:p w:rsidR="001F4235" w:rsidRDefault="001F4235">
            <w:pPr>
              <w:pStyle w:val="ConsPlusNormal"/>
              <w:jc w:val="center"/>
            </w:pPr>
            <w:r>
              <w:t>ООО "КРОСТ"</w:t>
            </w:r>
          </w:p>
        </w:tc>
      </w:tr>
      <w:tr w:rsidR="001F4235">
        <w:tc>
          <w:tcPr>
            <w:tcW w:w="454" w:type="dxa"/>
            <w:vMerge w:val="restart"/>
            <w:vAlign w:val="center"/>
          </w:tcPr>
          <w:p w:rsidR="001F4235" w:rsidRDefault="001F4235">
            <w:pPr>
              <w:pStyle w:val="ConsPlusNormal"/>
              <w:jc w:val="center"/>
            </w:pPr>
            <w:r>
              <w:t>12.</w:t>
            </w:r>
          </w:p>
        </w:tc>
        <w:tc>
          <w:tcPr>
            <w:tcW w:w="2794" w:type="dxa"/>
            <w:vAlign w:val="center"/>
          </w:tcPr>
          <w:p w:rsidR="001F4235" w:rsidRDefault="001F4235">
            <w:pPr>
              <w:pStyle w:val="ConsPlusNormal"/>
              <w:jc w:val="center"/>
            </w:pPr>
            <w:r>
              <w:t>Шелеховский район,</w:t>
            </w:r>
          </w:p>
        </w:tc>
        <w:tc>
          <w:tcPr>
            <w:tcW w:w="2059" w:type="dxa"/>
            <w:vMerge w:val="restart"/>
            <w:vAlign w:val="center"/>
          </w:tcPr>
          <w:p w:rsidR="001F4235" w:rsidRDefault="001F4235">
            <w:pPr>
              <w:pStyle w:val="ConsPlusNormal"/>
              <w:jc w:val="center"/>
            </w:pPr>
            <w:r>
              <w:t>38:27:000133:538</w:t>
            </w:r>
          </w:p>
        </w:tc>
        <w:tc>
          <w:tcPr>
            <w:tcW w:w="1084" w:type="dxa"/>
            <w:vMerge w:val="restart"/>
            <w:vAlign w:val="center"/>
          </w:tcPr>
          <w:p w:rsidR="001F4235" w:rsidRDefault="001F4235">
            <w:pPr>
              <w:pStyle w:val="ConsPlusNormal"/>
              <w:jc w:val="center"/>
            </w:pPr>
            <w:r>
              <w:t>3,3</w:t>
            </w:r>
          </w:p>
        </w:tc>
        <w:tc>
          <w:tcPr>
            <w:tcW w:w="1579" w:type="dxa"/>
            <w:vMerge w:val="restart"/>
            <w:vAlign w:val="center"/>
          </w:tcPr>
          <w:p w:rsidR="001F4235" w:rsidRDefault="001F4235">
            <w:pPr>
              <w:pStyle w:val="ConsPlusNormal"/>
              <w:jc w:val="center"/>
            </w:pPr>
            <w:r>
              <w:t>37</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многоквартирные жилые дома</w:t>
            </w:r>
          </w:p>
        </w:tc>
        <w:tc>
          <w:tcPr>
            <w:tcW w:w="1814" w:type="dxa"/>
            <w:vMerge w:val="restart"/>
            <w:vAlign w:val="center"/>
          </w:tcPr>
          <w:p w:rsidR="001F4235" w:rsidRDefault="001F4235">
            <w:pPr>
              <w:pStyle w:val="ConsPlusNormal"/>
              <w:jc w:val="center"/>
            </w:pPr>
            <w:r>
              <w:t>ООО "Фонд развития молодежной организации ИркАЗа"</w:t>
            </w:r>
          </w:p>
        </w:tc>
      </w:tr>
      <w:tr w:rsidR="001F4235">
        <w:tc>
          <w:tcPr>
            <w:tcW w:w="454" w:type="dxa"/>
            <w:vMerge/>
          </w:tcPr>
          <w:p w:rsidR="001F4235" w:rsidRDefault="001F4235"/>
        </w:tc>
        <w:tc>
          <w:tcPr>
            <w:tcW w:w="2794" w:type="dxa"/>
            <w:vAlign w:val="center"/>
          </w:tcPr>
          <w:p w:rsidR="001F4235" w:rsidRDefault="001F4235">
            <w:pPr>
              <w:pStyle w:val="ConsPlusNormal"/>
              <w:jc w:val="center"/>
            </w:pPr>
            <w:r>
              <w:t>г. Шелехов, 3 микрорайон</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val="restart"/>
            <w:vAlign w:val="center"/>
          </w:tcPr>
          <w:p w:rsidR="001F4235" w:rsidRDefault="001F4235">
            <w:pPr>
              <w:pStyle w:val="ConsPlusNormal"/>
              <w:jc w:val="center"/>
            </w:pPr>
            <w:r>
              <w:t>13.</w:t>
            </w:r>
          </w:p>
        </w:tc>
        <w:tc>
          <w:tcPr>
            <w:tcW w:w="2794" w:type="dxa"/>
            <w:vAlign w:val="center"/>
          </w:tcPr>
          <w:p w:rsidR="001F4235" w:rsidRDefault="001F4235">
            <w:pPr>
              <w:pStyle w:val="ConsPlusNormal"/>
              <w:jc w:val="center"/>
            </w:pPr>
            <w:r>
              <w:t>Усть-Кутское муниципальное образование, г. Усть-Кут</w:t>
            </w:r>
          </w:p>
        </w:tc>
        <w:tc>
          <w:tcPr>
            <w:tcW w:w="2059" w:type="dxa"/>
            <w:vMerge w:val="restart"/>
            <w:vAlign w:val="center"/>
          </w:tcPr>
          <w:p w:rsidR="001F4235" w:rsidRDefault="001F4235">
            <w:pPr>
              <w:pStyle w:val="ConsPlusNormal"/>
              <w:jc w:val="center"/>
            </w:pPr>
            <w:r>
              <w:t>38:18:40201:1303; 38:18:40201:1300; 38:18:40201:1199</w:t>
            </w:r>
          </w:p>
        </w:tc>
        <w:tc>
          <w:tcPr>
            <w:tcW w:w="1084" w:type="dxa"/>
            <w:vMerge w:val="restart"/>
            <w:vAlign w:val="center"/>
          </w:tcPr>
          <w:p w:rsidR="001F4235" w:rsidRDefault="001F4235">
            <w:pPr>
              <w:pStyle w:val="ConsPlusNormal"/>
              <w:jc w:val="center"/>
            </w:pPr>
            <w:r>
              <w:t>1,1</w:t>
            </w:r>
          </w:p>
        </w:tc>
        <w:tc>
          <w:tcPr>
            <w:tcW w:w="1579" w:type="dxa"/>
            <w:vMerge w:val="restart"/>
            <w:vAlign w:val="center"/>
          </w:tcPr>
          <w:p w:rsidR="001F4235" w:rsidRDefault="001F4235">
            <w:pPr>
              <w:pStyle w:val="ConsPlusNormal"/>
              <w:jc w:val="center"/>
            </w:pPr>
            <w:r>
              <w:t>13,5</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под строительство многоквартирного жилого дома</w:t>
            </w:r>
          </w:p>
        </w:tc>
        <w:tc>
          <w:tcPr>
            <w:tcW w:w="1814" w:type="dxa"/>
            <w:vMerge w:val="restart"/>
            <w:vAlign w:val="center"/>
          </w:tcPr>
          <w:p w:rsidR="001F4235" w:rsidRDefault="001F4235">
            <w:pPr>
              <w:pStyle w:val="ConsPlusNormal"/>
              <w:jc w:val="center"/>
            </w:pPr>
            <w:r>
              <w:t>ООО "Домострой Профи"</w:t>
            </w:r>
          </w:p>
        </w:tc>
      </w:tr>
      <w:tr w:rsidR="001F4235">
        <w:tc>
          <w:tcPr>
            <w:tcW w:w="454" w:type="dxa"/>
            <w:vMerge/>
          </w:tcPr>
          <w:p w:rsidR="001F4235" w:rsidRDefault="001F4235"/>
        </w:tc>
        <w:tc>
          <w:tcPr>
            <w:tcW w:w="2794" w:type="dxa"/>
            <w:vAlign w:val="center"/>
          </w:tcPr>
          <w:p w:rsidR="001F4235" w:rsidRDefault="001F4235">
            <w:pPr>
              <w:pStyle w:val="ConsPlusNormal"/>
              <w:jc w:val="center"/>
            </w:pPr>
            <w:r>
              <w:t>ул. Пушкина, 93</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val="restart"/>
            <w:vAlign w:val="center"/>
          </w:tcPr>
          <w:p w:rsidR="001F4235" w:rsidRDefault="001F4235">
            <w:pPr>
              <w:pStyle w:val="ConsPlusNormal"/>
              <w:jc w:val="center"/>
            </w:pPr>
            <w:r>
              <w:t>14.</w:t>
            </w:r>
          </w:p>
        </w:tc>
        <w:tc>
          <w:tcPr>
            <w:tcW w:w="2794" w:type="dxa"/>
            <w:vMerge w:val="restart"/>
            <w:vAlign w:val="center"/>
          </w:tcPr>
          <w:p w:rsidR="001F4235" w:rsidRDefault="001F4235">
            <w:pPr>
              <w:pStyle w:val="ConsPlusNormal"/>
              <w:jc w:val="center"/>
            </w:pPr>
            <w:r>
              <w:t>г. Братск, жилой район Центральный, 26 микрорайон, участок N 2 (северо-восточнее перекрестка улиц Комсомольская - Гагарина)</w:t>
            </w:r>
          </w:p>
        </w:tc>
        <w:tc>
          <w:tcPr>
            <w:tcW w:w="2059" w:type="dxa"/>
            <w:vMerge w:val="restart"/>
            <w:vAlign w:val="center"/>
          </w:tcPr>
          <w:p w:rsidR="001F4235" w:rsidRDefault="001F4235">
            <w:pPr>
              <w:pStyle w:val="ConsPlusNormal"/>
              <w:jc w:val="center"/>
            </w:pPr>
            <w:r>
              <w:t>38:34:012301:26</w:t>
            </w:r>
          </w:p>
        </w:tc>
        <w:tc>
          <w:tcPr>
            <w:tcW w:w="1084" w:type="dxa"/>
            <w:vMerge w:val="restart"/>
            <w:vAlign w:val="center"/>
          </w:tcPr>
          <w:p w:rsidR="001F4235" w:rsidRDefault="001F4235">
            <w:pPr>
              <w:pStyle w:val="ConsPlusNormal"/>
              <w:jc w:val="center"/>
            </w:pPr>
            <w:r>
              <w:t>1,4</w:t>
            </w:r>
          </w:p>
        </w:tc>
        <w:tc>
          <w:tcPr>
            <w:tcW w:w="1579" w:type="dxa"/>
            <w:vMerge w:val="restart"/>
            <w:vAlign w:val="center"/>
          </w:tcPr>
          <w:p w:rsidR="001F4235" w:rsidRDefault="001F4235">
            <w:pPr>
              <w:pStyle w:val="ConsPlusNormal"/>
              <w:jc w:val="center"/>
            </w:pPr>
            <w:r>
              <w:t>10,8</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для многоквартирных домов</w:t>
            </w:r>
          </w:p>
        </w:tc>
        <w:tc>
          <w:tcPr>
            <w:tcW w:w="1814" w:type="dxa"/>
            <w:vAlign w:val="center"/>
          </w:tcPr>
          <w:p w:rsidR="001F4235" w:rsidRDefault="001F4235">
            <w:pPr>
              <w:pStyle w:val="ConsPlusNormal"/>
              <w:jc w:val="center"/>
            </w:pPr>
            <w:r>
              <w:t>МП "ДКСР" МО</w:t>
            </w:r>
          </w:p>
        </w:tc>
      </w:tr>
      <w:tr w:rsidR="001F4235">
        <w:tc>
          <w:tcPr>
            <w:tcW w:w="454" w:type="dxa"/>
            <w:vMerge/>
          </w:tcPr>
          <w:p w:rsidR="001F4235" w:rsidRDefault="001F4235"/>
        </w:tc>
        <w:tc>
          <w:tcPr>
            <w:tcW w:w="2794" w:type="dxa"/>
            <w:vMerge/>
          </w:tcPr>
          <w:p w:rsidR="001F4235" w:rsidRDefault="001F4235"/>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Align w:val="center"/>
          </w:tcPr>
          <w:p w:rsidR="001F4235" w:rsidRDefault="001F4235">
            <w:pPr>
              <w:pStyle w:val="ConsPlusNormal"/>
              <w:jc w:val="center"/>
            </w:pPr>
            <w:r>
              <w:t>г. Братска</w:t>
            </w:r>
          </w:p>
        </w:tc>
      </w:tr>
      <w:tr w:rsidR="001F4235">
        <w:tc>
          <w:tcPr>
            <w:tcW w:w="454" w:type="dxa"/>
            <w:vAlign w:val="center"/>
          </w:tcPr>
          <w:p w:rsidR="001F4235" w:rsidRDefault="001F4235">
            <w:pPr>
              <w:pStyle w:val="ConsPlusNormal"/>
              <w:jc w:val="center"/>
            </w:pPr>
            <w:r>
              <w:lastRenderedPageBreak/>
              <w:t>15.</w:t>
            </w:r>
          </w:p>
        </w:tc>
        <w:tc>
          <w:tcPr>
            <w:tcW w:w="2794" w:type="dxa"/>
            <w:vAlign w:val="center"/>
          </w:tcPr>
          <w:p w:rsidR="001F4235" w:rsidRDefault="001F4235">
            <w:pPr>
              <w:pStyle w:val="ConsPlusNormal"/>
              <w:jc w:val="center"/>
            </w:pPr>
            <w:r>
              <w:t>г. Братск, ж/р Энергетик, южная часть 5А микрорайона</w:t>
            </w:r>
          </w:p>
        </w:tc>
        <w:tc>
          <w:tcPr>
            <w:tcW w:w="2059" w:type="dxa"/>
            <w:vAlign w:val="center"/>
          </w:tcPr>
          <w:p w:rsidR="001F4235" w:rsidRDefault="001F4235">
            <w:pPr>
              <w:pStyle w:val="ConsPlusNormal"/>
              <w:jc w:val="center"/>
            </w:pPr>
            <w:r>
              <w:t>38:34:020701:20</w:t>
            </w:r>
          </w:p>
        </w:tc>
        <w:tc>
          <w:tcPr>
            <w:tcW w:w="1084" w:type="dxa"/>
            <w:vAlign w:val="center"/>
          </w:tcPr>
          <w:p w:rsidR="001F4235" w:rsidRDefault="001F4235">
            <w:pPr>
              <w:pStyle w:val="ConsPlusNormal"/>
              <w:jc w:val="center"/>
            </w:pPr>
            <w:r>
              <w:t>2,3</w:t>
            </w:r>
          </w:p>
        </w:tc>
        <w:tc>
          <w:tcPr>
            <w:tcW w:w="1579" w:type="dxa"/>
            <w:vAlign w:val="center"/>
          </w:tcPr>
          <w:p w:rsidR="001F4235" w:rsidRDefault="001F4235">
            <w:pPr>
              <w:pStyle w:val="ConsPlusNormal"/>
              <w:jc w:val="center"/>
            </w:pPr>
            <w:r>
              <w:t>15,8</w:t>
            </w:r>
          </w:p>
        </w:tc>
        <w:tc>
          <w:tcPr>
            <w:tcW w:w="1999" w:type="dxa"/>
            <w:vAlign w:val="center"/>
          </w:tcPr>
          <w:p w:rsidR="001F4235" w:rsidRDefault="001F4235">
            <w:pPr>
              <w:pStyle w:val="ConsPlusNormal"/>
              <w:jc w:val="center"/>
            </w:pPr>
            <w:r>
              <w:t>Земли населенных пунктов</w:t>
            </w:r>
          </w:p>
        </w:tc>
        <w:tc>
          <w:tcPr>
            <w:tcW w:w="1814" w:type="dxa"/>
            <w:vAlign w:val="center"/>
          </w:tcPr>
          <w:p w:rsidR="001F4235" w:rsidRDefault="001F4235">
            <w:pPr>
              <w:pStyle w:val="ConsPlusNormal"/>
              <w:jc w:val="center"/>
            </w:pPr>
            <w:r>
              <w:t>для комплексного освоения в целях жилищного строительства</w:t>
            </w:r>
          </w:p>
        </w:tc>
        <w:tc>
          <w:tcPr>
            <w:tcW w:w="1814" w:type="dxa"/>
            <w:vAlign w:val="center"/>
          </w:tcPr>
          <w:p w:rsidR="001F4235" w:rsidRDefault="001F4235">
            <w:pPr>
              <w:pStyle w:val="ConsPlusNormal"/>
              <w:jc w:val="center"/>
            </w:pPr>
            <w:r>
              <w:t>ООО "Стройкоминвест"</w:t>
            </w:r>
          </w:p>
        </w:tc>
      </w:tr>
      <w:tr w:rsidR="001F4235">
        <w:tc>
          <w:tcPr>
            <w:tcW w:w="454" w:type="dxa"/>
            <w:vAlign w:val="center"/>
          </w:tcPr>
          <w:p w:rsidR="001F4235" w:rsidRDefault="001F4235">
            <w:pPr>
              <w:pStyle w:val="ConsPlusNormal"/>
              <w:jc w:val="center"/>
            </w:pPr>
            <w:r>
              <w:t>16.</w:t>
            </w:r>
          </w:p>
        </w:tc>
        <w:tc>
          <w:tcPr>
            <w:tcW w:w="2794" w:type="dxa"/>
            <w:vAlign w:val="center"/>
          </w:tcPr>
          <w:p w:rsidR="001F4235" w:rsidRDefault="001F4235">
            <w:pPr>
              <w:pStyle w:val="ConsPlusNormal"/>
              <w:jc w:val="center"/>
            </w:pPr>
            <w:r>
              <w:t>г. Братск, жилой район Центральный, между улицами Возрождения и Гагарина</w:t>
            </w:r>
          </w:p>
        </w:tc>
        <w:tc>
          <w:tcPr>
            <w:tcW w:w="2059" w:type="dxa"/>
            <w:vAlign w:val="center"/>
          </w:tcPr>
          <w:p w:rsidR="001F4235" w:rsidRDefault="001F4235">
            <w:pPr>
              <w:pStyle w:val="ConsPlusNormal"/>
              <w:jc w:val="center"/>
            </w:pPr>
            <w:r>
              <w:t>38:34:012302:1018</w:t>
            </w:r>
          </w:p>
        </w:tc>
        <w:tc>
          <w:tcPr>
            <w:tcW w:w="1084" w:type="dxa"/>
            <w:vAlign w:val="center"/>
          </w:tcPr>
          <w:p w:rsidR="001F4235" w:rsidRDefault="001F4235">
            <w:pPr>
              <w:pStyle w:val="ConsPlusNormal"/>
              <w:jc w:val="center"/>
            </w:pPr>
            <w:r>
              <w:t>8,5</w:t>
            </w:r>
          </w:p>
        </w:tc>
        <w:tc>
          <w:tcPr>
            <w:tcW w:w="1579" w:type="dxa"/>
            <w:vAlign w:val="center"/>
          </w:tcPr>
          <w:p w:rsidR="001F4235" w:rsidRDefault="001F4235">
            <w:pPr>
              <w:pStyle w:val="ConsPlusNormal"/>
              <w:jc w:val="center"/>
            </w:pPr>
            <w:r>
              <w:t>33,1</w:t>
            </w:r>
          </w:p>
        </w:tc>
        <w:tc>
          <w:tcPr>
            <w:tcW w:w="1999" w:type="dxa"/>
            <w:vAlign w:val="center"/>
          </w:tcPr>
          <w:p w:rsidR="001F4235" w:rsidRDefault="001F4235">
            <w:pPr>
              <w:pStyle w:val="ConsPlusNormal"/>
              <w:jc w:val="center"/>
            </w:pPr>
            <w:r>
              <w:t>Земли населенных пунктов</w:t>
            </w:r>
          </w:p>
        </w:tc>
        <w:tc>
          <w:tcPr>
            <w:tcW w:w="1814" w:type="dxa"/>
            <w:vAlign w:val="center"/>
          </w:tcPr>
          <w:p w:rsidR="001F4235" w:rsidRDefault="001F4235">
            <w:pPr>
              <w:pStyle w:val="ConsPlusNormal"/>
              <w:jc w:val="center"/>
            </w:pPr>
            <w:r>
              <w:t>для комплексного освоения в целях жилищного строительства</w:t>
            </w:r>
          </w:p>
        </w:tc>
        <w:tc>
          <w:tcPr>
            <w:tcW w:w="1814" w:type="dxa"/>
            <w:vAlign w:val="center"/>
          </w:tcPr>
          <w:p w:rsidR="001F4235" w:rsidRDefault="001F4235">
            <w:pPr>
              <w:pStyle w:val="ConsPlusNormal"/>
              <w:jc w:val="center"/>
            </w:pPr>
            <w:r>
              <w:t>ООО "ПрофиСтрой"</w:t>
            </w:r>
          </w:p>
        </w:tc>
      </w:tr>
      <w:tr w:rsidR="001F4235">
        <w:tc>
          <w:tcPr>
            <w:tcW w:w="454" w:type="dxa"/>
            <w:vMerge w:val="restart"/>
            <w:vAlign w:val="center"/>
          </w:tcPr>
          <w:p w:rsidR="001F4235" w:rsidRDefault="001F4235">
            <w:pPr>
              <w:pStyle w:val="ConsPlusNormal"/>
              <w:jc w:val="center"/>
            </w:pPr>
            <w:r>
              <w:t>17.</w:t>
            </w:r>
          </w:p>
        </w:tc>
        <w:tc>
          <w:tcPr>
            <w:tcW w:w="2794" w:type="dxa"/>
            <w:vAlign w:val="center"/>
          </w:tcPr>
          <w:p w:rsidR="001F4235" w:rsidRDefault="001F4235">
            <w:pPr>
              <w:pStyle w:val="ConsPlusNormal"/>
              <w:jc w:val="center"/>
            </w:pPr>
            <w:r>
              <w:t>Иркутский район</w:t>
            </w:r>
          </w:p>
        </w:tc>
        <w:tc>
          <w:tcPr>
            <w:tcW w:w="2059" w:type="dxa"/>
            <w:vMerge w:val="restart"/>
            <w:vAlign w:val="center"/>
          </w:tcPr>
          <w:p w:rsidR="001F4235" w:rsidRDefault="001F4235">
            <w:pPr>
              <w:pStyle w:val="ConsPlusNormal"/>
              <w:jc w:val="center"/>
            </w:pPr>
            <w:r>
              <w:t>38:06:011224:2781; 38:06:011224:2857</w:t>
            </w:r>
          </w:p>
        </w:tc>
        <w:tc>
          <w:tcPr>
            <w:tcW w:w="1084" w:type="dxa"/>
            <w:vMerge w:val="restart"/>
            <w:vAlign w:val="center"/>
          </w:tcPr>
          <w:p w:rsidR="001F4235" w:rsidRDefault="001F4235">
            <w:pPr>
              <w:pStyle w:val="ConsPlusNormal"/>
              <w:jc w:val="center"/>
            </w:pPr>
            <w:r>
              <w:t>2,1</w:t>
            </w:r>
          </w:p>
        </w:tc>
        <w:tc>
          <w:tcPr>
            <w:tcW w:w="1579" w:type="dxa"/>
            <w:vMerge w:val="restart"/>
            <w:vAlign w:val="center"/>
          </w:tcPr>
          <w:p w:rsidR="001F4235" w:rsidRDefault="001F4235">
            <w:pPr>
              <w:pStyle w:val="ConsPlusNormal"/>
              <w:jc w:val="center"/>
            </w:pPr>
            <w:r>
              <w:t>20,9</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многоквартирные жилые дома, общежития</w:t>
            </w:r>
          </w:p>
        </w:tc>
        <w:tc>
          <w:tcPr>
            <w:tcW w:w="1814" w:type="dxa"/>
            <w:vMerge w:val="restart"/>
            <w:vAlign w:val="center"/>
          </w:tcPr>
          <w:p w:rsidR="001F4235" w:rsidRDefault="001F4235">
            <w:pPr>
              <w:pStyle w:val="ConsPlusNormal"/>
              <w:jc w:val="center"/>
            </w:pPr>
            <w:r>
              <w:t>ООО "Медстрой"</w:t>
            </w:r>
          </w:p>
        </w:tc>
      </w:tr>
      <w:tr w:rsidR="001F4235">
        <w:tc>
          <w:tcPr>
            <w:tcW w:w="454" w:type="dxa"/>
            <w:vMerge/>
          </w:tcPr>
          <w:p w:rsidR="001F4235" w:rsidRDefault="001F4235"/>
        </w:tc>
        <w:tc>
          <w:tcPr>
            <w:tcW w:w="2794" w:type="dxa"/>
            <w:vAlign w:val="center"/>
          </w:tcPr>
          <w:p w:rsidR="001F4235" w:rsidRDefault="001F4235">
            <w:pPr>
              <w:pStyle w:val="ConsPlusNormal"/>
              <w:jc w:val="center"/>
            </w:pPr>
            <w:r>
              <w:t>в районе п. Изумрудный</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val="restart"/>
            <w:vAlign w:val="center"/>
          </w:tcPr>
          <w:p w:rsidR="001F4235" w:rsidRDefault="001F4235">
            <w:pPr>
              <w:pStyle w:val="ConsPlusNormal"/>
              <w:jc w:val="center"/>
            </w:pPr>
            <w:r>
              <w:t>18.</w:t>
            </w:r>
          </w:p>
        </w:tc>
        <w:tc>
          <w:tcPr>
            <w:tcW w:w="2794" w:type="dxa"/>
            <w:vAlign w:val="center"/>
          </w:tcPr>
          <w:p w:rsidR="001F4235" w:rsidRDefault="001F4235">
            <w:pPr>
              <w:pStyle w:val="ConsPlusNormal"/>
              <w:jc w:val="center"/>
            </w:pPr>
            <w:r>
              <w:t>Иркутский район</w:t>
            </w:r>
          </w:p>
        </w:tc>
        <w:tc>
          <w:tcPr>
            <w:tcW w:w="2059" w:type="dxa"/>
            <w:vMerge w:val="restart"/>
            <w:vAlign w:val="center"/>
          </w:tcPr>
          <w:p w:rsidR="001F4235" w:rsidRDefault="001F4235">
            <w:pPr>
              <w:pStyle w:val="ConsPlusNormal"/>
              <w:jc w:val="center"/>
            </w:pPr>
            <w:r>
              <w:t>38:06:111418:7617</w:t>
            </w:r>
          </w:p>
        </w:tc>
        <w:tc>
          <w:tcPr>
            <w:tcW w:w="1084" w:type="dxa"/>
            <w:vMerge w:val="restart"/>
            <w:vAlign w:val="center"/>
          </w:tcPr>
          <w:p w:rsidR="001F4235" w:rsidRDefault="001F4235">
            <w:pPr>
              <w:pStyle w:val="ConsPlusNormal"/>
              <w:jc w:val="center"/>
            </w:pPr>
            <w:r>
              <w:t>60,2</w:t>
            </w:r>
          </w:p>
        </w:tc>
        <w:tc>
          <w:tcPr>
            <w:tcW w:w="1579" w:type="dxa"/>
            <w:vMerge w:val="restart"/>
            <w:vAlign w:val="center"/>
          </w:tcPr>
          <w:p w:rsidR="001F4235" w:rsidRDefault="001F4235">
            <w:pPr>
              <w:pStyle w:val="ConsPlusNormal"/>
              <w:jc w:val="center"/>
            </w:pPr>
            <w:r>
              <w:t>180</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земли сельскохозяйственного назначения</w:t>
            </w:r>
          </w:p>
        </w:tc>
        <w:tc>
          <w:tcPr>
            <w:tcW w:w="1814" w:type="dxa"/>
            <w:vMerge w:val="restart"/>
            <w:vAlign w:val="center"/>
          </w:tcPr>
          <w:p w:rsidR="001F4235" w:rsidRDefault="001F4235">
            <w:pPr>
              <w:pStyle w:val="ConsPlusNormal"/>
              <w:jc w:val="center"/>
            </w:pPr>
            <w:r>
              <w:t>АО "ИРЖА"</w:t>
            </w:r>
          </w:p>
        </w:tc>
      </w:tr>
      <w:tr w:rsidR="001F4235">
        <w:tc>
          <w:tcPr>
            <w:tcW w:w="454" w:type="dxa"/>
            <w:vMerge/>
          </w:tcPr>
          <w:p w:rsidR="001F4235" w:rsidRDefault="001F4235"/>
        </w:tc>
        <w:tc>
          <w:tcPr>
            <w:tcW w:w="2794" w:type="dxa"/>
            <w:vAlign w:val="center"/>
          </w:tcPr>
          <w:p w:rsidR="001F4235" w:rsidRDefault="001F4235">
            <w:pPr>
              <w:pStyle w:val="ConsPlusNormal"/>
              <w:jc w:val="center"/>
            </w:pPr>
            <w:r>
              <w:t>д. Парфеновка</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val="restart"/>
            <w:vAlign w:val="center"/>
          </w:tcPr>
          <w:p w:rsidR="001F4235" w:rsidRDefault="001F4235">
            <w:pPr>
              <w:pStyle w:val="ConsPlusNormal"/>
              <w:jc w:val="center"/>
            </w:pPr>
            <w:r>
              <w:t>19.</w:t>
            </w:r>
          </w:p>
        </w:tc>
        <w:tc>
          <w:tcPr>
            <w:tcW w:w="2794" w:type="dxa"/>
            <w:vMerge w:val="restart"/>
            <w:vAlign w:val="center"/>
          </w:tcPr>
          <w:p w:rsidR="001F4235" w:rsidRDefault="001F4235">
            <w:pPr>
              <w:pStyle w:val="ConsPlusNormal"/>
              <w:jc w:val="center"/>
            </w:pPr>
            <w:r>
              <w:t>г. Иркутск, Свердловский район, мкр. Юбилейный</w:t>
            </w:r>
          </w:p>
        </w:tc>
        <w:tc>
          <w:tcPr>
            <w:tcW w:w="2059" w:type="dxa"/>
            <w:vMerge w:val="restart"/>
            <w:vAlign w:val="center"/>
          </w:tcPr>
          <w:p w:rsidR="001F4235" w:rsidRDefault="001F4235">
            <w:pPr>
              <w:pStyle w:val="ConsPlusNormal"/>
              <w:jc w:val="center"/>
            </w:pPr>
            <w:r>
              <w:t>38:36:000026:14</w:t>
            </w:r>
          </w:p>
        </w:tc>
        <w:tc>
          <w:tcPr>
            <w:tcW w:w="1084" w:type="dxa"/>
            <w:vMerge w:val="restart"/>
            <w:vAlign w:val="center"/>
          </w:tcPr>
          <w:p w:rsidR="001F4235" w:rsidRDefault="001F4235">
            <w:pPr>
              <w:pStyle w:val="ConsPlusNormal"/>
              <w:jc w:val="center"/>
            </w:pPr>
            <w:r>
              <w:t>1,4</w:t>
            </w:r>
          </w:p>
        </w:tc>
        <w:tc>
          <w:tcPr>
            <w:tcW w:w="1579" w:type="dxa"/>
            <w:vMerge w:val="restart"/>
            <w:vAlign w:val="center"/>
          </w:tcPr>
          <w:p w:rsidR="001F4235" w:rsidRDefault="001F4235">
            <w:pPr>
              <w:pStyle w:val="ConsPlusNormal"/>
              <w:jc w:val="center"/>
            </w:pPr>
            <w:r>
              <w:t>10</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под строительство группы жилых домов с нежилыми объектами, объектами обслуживания для центра хирургии</w:t>
            </w:r>
          </w:p>
        </w:tc>
        <w:tc>
          <w:tcPr>
            <w:tcW w:w="1814" w:type="dxa"/>
            <w:vAlign w:val="center"/>
          </w:tcPr>
          <w:p w:rsidR="001F4235" w:rsidRDefault="001F4235">
            <w:pPr>
              <w:pStyle w:val="ConsPlusNormal"/>
              <w:jc w:val="center"/>
            </w:pPr>
            <w:r>
              <w:t>Восточно-Сибирский научный центр экологии человека</w:t>
            </w:r>
          </w:p>
        </w:tc>
      </w:tr>
      <w:tr w:rsidR="001F4235">
        <w:tc>
          <w:tcPr>
            <w:tcW w:w="454" w:type="dxa"/>
            <w:vMerge/>
          </w:tcPr>
          <w:p w:rsidR="001F4235" w:rsidRDefault="001F4235"/>
        </w:tc>
        <w:tc>
          <w:tcPr>
            <w:tcW w:w="2794" w:type="dxa"/>
            <w:vMerge/>
          </w:tcPr>
          <w:p w:rsidR="001F4235" w:rsidRDefault="001F4235"/>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Align w:val="center"/>
          </w:tcPr>
          <w:p w:rsidR="001F4235" w:rsidRDefault="001F4235">
            <w:pPr>
              <w:pStyle w:val="ConsPlusNormal"/>
              <w:jc w:val="center"/>
            </w:pPr>
            <w:r>
              <w:t>СО РАМН</w:t>
            </w:r>
          </w:p>
        </w:tc>
      </w:tr>
      <w:tr w:rsidR="001F4235">
        <w:tc>
          <w:tcPr>
            <w:tcW w:w="454" w:type="dxa"/>
            <w:vAlign w:val="center"/>
          </w:tcPr>
          <w:p w:rsidR="001F4235" w:rsidRDefault="001F4235">
            <w:pPr>
              <w:pStyle w:val="ConsPlusNormal"/>
              <w:jc w:val="center"/>
            </w:pPr>
            <w:r>
              <w:t>20.</w:t>
            </w:r>
          </w:p>
        </w:tc>
        <w:tc>
          <w:tcPr>
            <w:tcW w:w="2794" w:type="dxa"/>
            <w:vAlign w:val="center"/>
          </w:tcPr>
          <w:p w:rsidR="001F4235" w:rsidRDefault="001F4235">
            <w:pPr>
              <w:pStyle w:val="ConsPlusNormal"/>
              <w:jc w:val="center"/>
            </w:pPr>
            <w:r>
              <w:t>г. Иркутск, Свердловский район, Академгородок</w:t>
            </w:r>
          </w:p>
        </w:tc>
        <w:tc>
          <w:tcPr>
            <w:tcW w:w="2059" w:type="dxa"/>
            <w:vAlign w:val="center"/>
          </w:tcPr>
          <w:p w:rsidR="001F4235" w:rsidRDefault="001F4235">
            <w:pPr>
              <w:pStyle w:val="ConsPlusNormal"/>
              <w:jc w:val="center"/>
            </w:pPr>
            <w:r>
              <w:t>38:36:000029:11867</w:t>
            </w:r>
          </w:p>
        </w:tc>
        <w:tc>
          <w:tcPr>
            <w:tcW w:w="1084" w:type="dxa"/>
            <w:vAlign w:val="center"/>
          </w:tcPr>
          <w:p w:rsidR="001F4235" w:rsidRDefault="001F4235">
            <w:pPr>
              <w:pStyle w:val="ConsPlusNormal"/>
              <w:jc w:val="center"/>
            </w:pPr>
            <w:r>
              <w:t>2,6</w:t>
            </w:r>
          </w:p>
        </w:tc>
        <w:tc>
          <w:tcPr>
            <w:tcW w:w="1579" w:type="dxa"/>
            <w:vAlign w:val="center"/>
          </w:tcPr>
          <w:p w:rsidR="001F4235" w:rsidRDefault="001F4235">
            <w:pPr>
              <w:pStyle w:val="ConsPlusNormal"/>
              <w:jc w:val="center"/>
            </w:pPr>
            <w:r>
              <w:t>50</w:t>
            </w:r>
          </w:p>
        </w:tc>
        <w:tc>
          <w:tcPr>
            <w:tcW w:w="1999" w:type="dxa"/>
            <w:vAlign w:val="center"/>
          </w:tcPr>
          <w:p w:rsidR="001F4235" w:rsidRDefault="001F4235">
            <w:pPr>
              <w:pStyle w:val="ConsPlusNormal"/>
              <w:jc w:val="center"/>
            </w:pPr>
            <w:r>
              <w:t>Земли населенных пунктов</w:t>
            </w:r>
          </w:p>
        </w:tc>
        <w:tc>
          <w:tcPr>
            <w:tcW w:w="1814" w:type="dxa"/>
            <w:vAlign w:val="center"/>
          </w:tcPr>
          <w:p w:rsidR="001F4235" w:rsidRDefault="001F4235">
            <w:pPr>
              <w:pStyle w:val="ConsPlusNormal"/>
              <w:jc w:val="center"/>
            </w:pPr>
            <w:r>
              <w:t xml:space="preserve">научный центр с объектами социально-бытового </w:t>
            </w:r>
            <w:r>
              <w:lastRenderedPageBreak/>
              <w:t>назначения и многоэтажной жилой застройкой</w:t>
            </w:r>
          </w:p>
        </w:tc>
        <w:tc>
          <w:tcPr>
            <w:tcW w:w="1814" w:type="dxa"/>
            <w:vAlign w:val="center"/>
          </w:tcPr>
          <w:p w:rsidR="001F4235" w:rsidRDefault="001F4235">
            <w:pPr>
              <w:pStyle w:val="ConsPlusNormal"/>
              <w:jc w:val="center"/>
            </w:pPr>
            <w:r>
              <w:lastRenderedPageBreak/>
              <w:t>Иркутский научный центр СО РАН</w:t>
            </w:r>
          </w:p>
        </w:tc>
      </w:tr>
      <w:tr w:rsidR="001F4235">
        <w:tc>
          <w:tcPr>
            <w:tcW w:w="454" w:type="dxa"/>
            <w:vAlign w:val="center"/>
          </w:tcPr>
          <w:p w:rsidR="001F4235" w:rsidRDefault="001F4235">
            <w:pPr>
              <w:pStyle w:val="ConsPlusNormal"/>
              <w:jc w:val="center"/>
            </w:pPr>
            <w:r>
              <w:lastRenderedPageBreak/>
              <w:t>21.</w:t>
            </w:r>
          </w:p>
        </w:tc>
        <w:tc>
          <w:tcPr>
            <w:tcW w:w="2794" w:type="dxa"/>
            <w:vAlign w:val="center"/>
          </w:tcPr>
          <w:p w:rsidR="001F4235" w:rsidRDefault="001F4235">
            <w:pPr>
              <w:pStyle w:val="ConsPlusNormal"/>
              <w:jc w:val="center"/>
            </w:pPr>
            <w:r>
              <w:t>г. Иркутск, Свердловский район, Академгородок</w:t>
            </w:r>
          </w:p>
        </w:tc>
        <w:tc>
          <w:tcPr>
            <w:tcW w:w="2059" w:type="dxa"/>
            <w:vAlign w:val="center"/>
          </w:tcPr>
          <w:p w:rsidR="001F4235" w:rsidRDefault="001F4235">
            <w:pPr>
              <w:pStyle w:val="ConsPlusNormal"/>
              <w:jc w:val="center"/>
            </w:pPr>
            <w:r>
              <w:t>38:36:000029:614</w:t>
            </w:r>
          </w:p>
        </w:tc>
        <w:tc>
          <w:tcPr>
            <w:tcW w:w="1084" w:type="dxa"/>
            <w:vAlign w:val="center"/>
          </w:tcPr>
          <w:p w:rsidR="001F4235" w:rsidRDefault="001F4235">
            <w:pPr>
              <w:pStyle w:val="ConsPlusNormal"/>
              <w:jc w:val="center"/>
            </w:pPr>
            <w:r>
              <w:t>1,5</w:t>
            </w:r>
          </w:p>
        </w:tc>
        <w:tc>
          <w:tcPr>
            <w:tcW w:w="1579" w:type="dxa"/>
            <w:vAlign w:val="center"/>
          </w:tcPr>
          <w:p w:rsidR="001F4235" w:rsidRDefault="001F4235">
            <w:pPr>
              <w:pStyle w:val="ConsPlusNormal"/>
              <w:jc w:val="center"/>
            </w:pPr>
            <w:r>
              <w:t>10</w:t>
            </w:r>
          </w:p>
        </w:tc>
        <w:tc>
          <w:tcPr>
            <w:tcW w:w="1999" w:type="dxa"/>
            <w:vAlign w:val="center"/>
          </w:tcPr>
          <w:p w:rsidR="001F4235" w:rsidRDefault="001F4235">
            <w:pPr>
              <w:pStyle w:val="ConsPlusNormal"/>
              <w:jc w:val="center"/>
            </w:pPr>
            <w:r>
              <w:t>Земли населенных пунктов</w:t>
            </w:r>
          </w:p>
        </w:tc>
        <w:tc>
          <w:tcPr>
            <w:tcW w:w="1814" w:type="dxa"/>
            <w:vAlign w:val="center"/>
          </w:tcPr>
          <w:p w:rsidR="001F4235" w:rsidRDefault="001F4235">
            <w:pPr>
              <w:pStyle w:val="ConsPlusNormal"/>
              <w:jc w:val="center"/>
            </w:pPr>
            <w:r>
              <w:t>научный центр с объектами социально-бытового назначения и многоэтажной жилой застройкой</w:t>
            </w:r>
          </w:p>
        </w:tc>
        <w:tc>
          <w:tcPr>
            <w:tcW w:w="1814" w:type="dxa"/>
            <w:vAlign w:val="center"/>
          </w:tcPr>
          <w:p w:rsidR="001F4235" w:rsidRDefault="001F4235">
            <w:pPr>
              <w:pStyle w:val="ConsPlusNormal"/>
              <w:jc w:val="center"/>
            </w:pPr>
            <w:r>
              <w:t>Иркутский научный центр СО РАН</w:t>
            </w:r>
          </w:p>
        </w:tc>
      </w:tr>
      <w:tr w:rsidR="001F4235">
        <w:tc>
          <w:tcPr>
            <w:tcW w:w="454" w:type="dxa"/>
            <w:vAlign w:val="center"/>
          </w:tcPr>
          <w:p w:rsidR="001F4235" w:rsidRDefault="001F4235">
            <w:pPr>
              <w:pStyle w:val="ConsPlusNormal"/>
              <w:jc w:val="center"/>
            </w:pPr>
            <w:r>
              <w:t>22.</w:t>
            </w:r>
          </w:p>
        </w:tc>
        <w:tc>
          <w:tcPr>
            <w:tcW w:w="2794" w:type="dxa"/>
            <w:vAlign w:val="center"/>
          </w:tcPr>
          <w:p w:rsidR="001F4235" w:rsidRDefault="001F4235">
            <w:pPr>
              <w:pStyle w:val="ConsPlusNormal"/>
              <w:jc w:val="center"/>
            </w:pPr>
            <w:r>
              <w:t>г. Иркутск, Свердловский район, Радиостанция N 5</w:t>
            </w:r>
          </w:p>
        </w:tc>
        <w:tc>
          <w:tcPr>
            <w:tcW w:w="2059" w:type="dxa"/>
            <w:vAlign w:val="center"/>
          </w:tcPr>
          <w:p w:rsidR="001F4235" w:rsidRDefault="001F4235">
            <w:pPr>
              <w:pStyle w:val="ConsPlusNormal"/>
              <w:jc w:val="center"/>
            </w:pPr>
            <w:r>
              <w:t>38:36:000033:2587</w:t>
            </w:r>
          </w:p>
        </w:tc>
        <w:tc>
          <w:tcPr>
            <w:tcW w:w="1084" w:type="dxa"/>
            <w:vAlign w:val="center"/>
          </w:tcPr>
          <w:p w:rsidR="001F4235" w:rsidRDefault="001F4235">
            <w:pPr>
              <w:pStyle w:val="ConsPlusNormal"/>
              <w:jc w:val="center"/>
            </w:pPr>
            <w:r>
              <w:t>2,5</w:t>
            </w:r>
          </w:p>
        </w:tc>
        <w:tc>
          <w:tcPr>
            <w:tcW w:w="1579" w:type="dxa"/>
            <w:vAlign w:val="center"/>
          </w:tcPr>
          <w:p w:rsidR="001F4235" w:rsidRDefault="001F4235">
            <w:pPr>
              <w:pStyle w:val="ConsPlusNormal"/>
              <w:jc w:val="center"/>
            </w:pPr>
            <w:r>
              <w:t>50</w:t>
            </w:r>
          </w:p>
        </w:tc>
        <w:tc>
          <w:tcPr>
            <w:tcW w:w="1999" w:type="dxa"/>
            <w:vAlign w:val="center"/>
          </w:tcPr>
          <w:p w:rsidR="001F4235" w:rsidRDefault="001F4235">
            <w:pPr>
              <w:pStyle w:val="ConsPlusNormal"/>
              <w:jc w:val="center"/>
            </w:pPr>
            <w:r>
              <w:t>Земли населенных пунктов</w:t>
            </w:r>
          </w:p>
        </w:tc>
        <w:tc>
          <w:tcPr>
            <w:tcW w:w="1814" w:type="dxa"/>
            <w:vAlign w:val="center"/>
          </w:tcPr>
          <w:p w:rsidR="001F4235" w:rsidRDefault="001F4235">
            <w:pPr>
              <w:pStyle w:val="ConsPlusNormal"/>
              <w:jc w:val="center"/>
            </w:pPr>
            <w:r>
              <w:t>для эксплуатации существующих зданий и сооружений радиостанции N 5</w:t>
            </w:r>
          </w:p>
        </w:tc>
        <w:tc>
          <w:tcPr>
            <w:tcW w:w="1814" w:type="dxa"/>
            <w:vAlign w:val="center"/>
          </w:tcPr>
          <w:p w:rsidR="001F4235" w:rsidRDefault="001F4235">
            <w:pPr>
              <w:pStyle w:val="ConsPlusNormal"/>
              <w:jc w:val="center"/>
            </w:pPr>
            <w:r>
              <w:t>Филиал ФГУП "РТРС"</w:t>
            </w:r>
          </w:p>
        </w:tc>
      </w:tr>
      <w:tr w:rsidR="001F4235">
        <w:tc>
          <w:tcPr>
            <w:tcW w:w="454" w:type="dxa"/>
            <w:vAlign w:val="center"/>
          </w:tcPr>
          <w:p w:rsidR="001F4235" w:rsidRDefault="001F4235">
            <w:pPr>
              <w:pStyle w:val="ConsPlusNormal"/>
              <w:jc w:val="center"/>
            </w:pPr>
            <w:r>
              <w:t>23.</w:t>
            </w:r>
          </w:p>
        </w:tc>
        <w:tc>
          <w:tcPr>
            <w:tcW w:w="2794" w:type="dxa"/>
            <w:vAlign w:val="center"/>
          </w:tcPr>
          <w:p w:rsidR="001F4235" w:rsidRDefault="001F4235">
            <w:pPr>
              <w:pStyle w:val="ConsPlusNormal"/>
              <w:jc w:val="center"/>
            </w:pPr>
            <w:r>
              <w:t>г. Иркутск, Свердловский район, ул. Лермонтова, 80</w:t>
            </w:r>
          </w:p>
        </w:tc>
        <w:tc>
          <w:tcPr>
            <w:tcW w:w="2059" w:type="dxa"/>
            <w:vAlign w:val="center"/>
          </w:tcPr>
          <w:p w:rsidR="001F4235" w:rsidRDefault="001F4235">
            <w:pPr>
              <w:pStyle w:val="ConsPlusNormal"/>
              <w:jc w:val="center"/>
            </w:pPr>
            <w:r>
              <w:t>38:36:000033:2554</w:t>
            </w:r>
          </w:p>
        </w:tc>
        <w:tc>
          <w:tcPr>
            <w:tcW w:w="1084" w:type="dxa"/>
            <w:vAlign w:val="center"/>
          </w:tcPr>
          <w:p w:rsidR="001F4235" w:rsidRDefault="001F4235">
            <w:pPr>
              <w:pStyle w:val="ConsPlusNormal"/>
              <w:jc w:val="center"/>
            </w:pPr>
            <w:r>
              <w:t>0,6</w:t>
            </w:r>
          </w:p>
        </w:tc>
        <w:tc>
          <w:tcPr>
            <w:tcW w:w="1579" w:type="dxa"/>
            <w:vAlign w:val="center"/>
          </w:tcPr>
          <w:p w:rsidR="001F4235" w:rsidRDefault="001F4235">
            <w:pPr>
              <w:pStyle w:val="ConsPlusNormal"/>
              <w:jc w:val="center"/>
            </w:pPr>
            <w:r>
              <w:t>5</w:t>
            </w:r>
          </w:p>
        </w:tc>
        <w:tc>
          <w:tcPr>
            <w:tcW w:w="1999" w:type="dxa"/>
            <w:vAlign w:val="center"/>
          </w:tcPr>
          <w:p w:rsidR="001F4235" w:rsidRDefault="001F4235">
            <w:pPr>
              <w:pStyle w:val="ConsPlusNormal"/>
              <w:jc w:val="center"/>
            </w:pPr>
            <w:r>
              <w:t>Земли населенных пунктов</w:t>
            </w:r>
          </w:p>
        </w:tc>
        <w:tc>
          <w:tcPr>
            <w:tcW w:w="1814" w:type="dxa"/>
            <w:vAlign w:val="center"/>
          </w:tcPr>
          <w:p w:rsidR="001F4235" w:rsidRDefault="001F4235">
            <w:pPr>
              <w:pStyle w:val="ConsPlusNormal"/>
              <w:jc w:val="center"/>
            </w:pPr>
            <w:r>
              <w:t>под эксплуатацию существующих зданий</w:t>
            </w:r>
          </w:p>
        </w:tc>
        <w:tc>
          <w:tcPr>
            <w:tcW w:w="1814" w:type="dxa"/>
            <w:vAlign w:val="center"/>
          </w:tcPr>
          <w:p w:rsidR="001F4235" w:rsidRDefault="001F4235">
            <w:pPr>
              <w:pStyle w:val="ConsPlusNormal"/>
              <w:jc w:val="center"/>
            </w:pPr>
            <w:r>
              <w:t>ФГБОУ ВО ИрГУПС</w:t>
            </w:r>
          </w:p>
        </w:tc>
      </w:tr>
      <w:tr w:rsidR="001F4235">
        <w:tc>
          <w:tcPr>
            <w:tcW w:w="454" w:type="dxa"/>
            <w:vMerge w:val="restart"/>
            <w:vAlign w:val="center"/>
          </w:tcPr>
          <w:p w:rsidR="001F4235" w:rsidRDefault="001F4235">
            <w:pPr>
              <w:pStyle w:val="ConsPlusNormal"/>
              <w:jc w:val="center"/>
            </w:pPr>
            <w:r>
              <w:t>24.</w:t>
            </w:r>
          </w:p>
        </w:tc>
        <w:tc>
          <w:tcPr>
            <w:tcW w:w="2794" w:type="dxa"/>
            <w:vAlign w:val="center"/>
          </w:tcPr>
          <w:p w:rsidR="001F4235" w:rsidRDefault="001F4235">
            <w:pPr>
              <w:pStyle w:val="ConsPlusNormal"/>
              <w:jc w:val="center"/>
            </w:pPr>
            <w:r>
              <w:t>Иркутский район, 1 км автодороги Иркутск</w:t>
            </w:r>
          </w:p>
        </w:tc>
        <w:tc>
          <w:tcPr>
            <w:tcW w:w="2059" w:type="dxa"/>
            <w:vMerge w:val="restart"/>
            <w:vAlign w:val="center"/>
          </w:tcPr>
          <w:p w:rsidR="001F4235" w:rsidRDefault="001F4235">
            <w:pPr>
              <w:pStyle w:val="ConsPlusNormal"/>
              <w:jc w:val="center"/>
            </w:pPr>
            <w:r>
              <w:t>38:06:010902:137</w:t>
            </w:r>
          </w:p>
        </w:tc>
        <w:tc>
          <w:tcPr>
            <w:tcW w:w="1084" w:type="dxa"/>
            <w:vMerge w:val="restart"/>
            <w:vAlign w:val="center"/>
          </w:tcPr>
          <w:p w:rsidR="001F4235" w:rsidRDefault="001F4235">
            <w:pPr>
              <w:pStyle w:val="ConsPlusNormal"/>
              <w:jc w:val="center"/>
            </w:pPr>
            <w:r>
              <w:t>2,5</w:t>
            </w:r>
          </w:p>
        </w:tc>
        <w:tc>
          <w:tcPr>
            <w:tcW w:w="1579" w:type="dxa"/>
            <w:vMerge w:val="restart"/>
            <w:vAlign w:val="center"/>
          </w:tcPr>
          <w:p w:rsidR="001F4235" w:rsidRDefault="001F4235">
            <w:pPr>
              <w:pStyle w:val="ConsPlusNormal"/>
              <w:jc w:val="center"/>
            </w:pPr>
            <w:r>
              <w:t>50</w:t>
            </w:r>
          </w:p>
        </w:tc>
        <w:tc>
          <w:tcPr>
            <w:tcW w:w="1999" w:type="dxa"/>
            <w:vMerge w:val="restart"/>
            <w:vAlign w:val="center"/>
          </w:tcPr>
          <w:p w:rsidR="001F4235" w:rsidRDefault="001F4235">
            <w:pPr>
              <w:pStyle w:val="ConsPlusNormal"/>
              <w:jc w:val="center"/>
            </w:pPr>
            <w:r>
              <w:t>Земли промышленности, энергетики, транспорта, связи</w:t>
            </w:r>
          </w:p>
        </w:tc>
        <w:tc>
          <w:tcPr>
            <w:tcW w:w="1814" w:type="dxa"/>
            <w:vMerge w:val="restart"/>
            <w:vAlign w:val="center"/>
          </w:tcPr>
          <w:p w:rsidR="001F4235" w:rsidRDefault="001F4235">
            <w:pPr>
              <w:pStyle w:val="ConsPlusNormal"/>
              <w:jc w:val="center"/>
            </w:pPr>
            <w:r>
              <w:t>для строительства радиотелевизионной передающей станции</w:t>
            </w:r>
          </w:p>
        </w:tc>
        <w:tc>
          <w:tcPr>
            <w:tcW w:w="1814" w:type="dxa"/>
            <w:vMerge w:val="restart"/>
            <w:vAlign w:val="center"/>
          </w:tcPr>
          <w:p w:rsidR="001F4235" w:rsidRDefault="001F4235">
            <w:pPr>
              <w:pStyle w:val="ConsPlusNormal"/>
              <w:jc w:val="center"/>
            </w:pPr>
            <w:r>
              <w:t>Казна РФ</w:t>
            </w:r>
          </w:p>
        </w:tc>
      </w:tr>
      <w:tr w:rsidR="001F4235">
        <w:tc>
          <w:tcPr>
            <w:tcW w:w="454" w:type="dxa"/>
            <w:vMerge/>
          </w:tcPr>
          <w:p w:rsidR="001F4235" w:rsidRDefault="001F4235"/>
        </w:tc>
        <w:tc>
          <w:tcPr>
            <w:tcW w:w="2794" w:type="dxa"/>
            <w:vAlign w:val="center"/>
          </w:tcPr>
          <w:p w:rsidR="001F4235" w:rsidRDefault="001F4235">
            <w:pPr>
              <w:pStyle w:val="ConsPlusNormal"/>
              <w:jc w:val="center"/>
            </w:pPr>
            <w:r>
              <w:t>(3 поселок ГЭС) - Маркова</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Align w:val="center"/>
          </w:tcPr>
          <w:p w:rsidR="001F4235" w:rsidRDefault="001F4235">
            <w:pPr>
              <w:pStyle w:val="ConsPlusNormal"/>
              <w:jc w:val="center"/>
            </w:pPr>
            <w:r>
              <w:t>25.</w:t>
            </w:r>
          </w:p>
        </w:tc>
        <w:tc>
          <w:tcPr>
            <w:tcW w:w="2794" w:type="dxa"/>
            <w:vAlign w:val="center"/>
          </w:tcPr>
          <w:p w:rsidR="001F4235" w:rsidRDefault="001F4235">
            <w:pPr>
              <w:pStyle w:val="ConsPlusNormal"/>
              <w:jc w:val="center"/>
            </w:pPr>
            <w:r>
              <w:t>Ангарский городской округ, радиоцентр N 7</w:t>
            </w:r>
          </w:p>
        </w:tc>
        <w:tc>
          <w:tcPr>
            <w:tcW w:w="2059" w:type="dxa"/>
            <w:vAlign w:val="center"/>
          </w:tcPr>
          <w:p w:rsidR="001F4235" w:rsidRDefault="001F4235">
            <w:pPr>
              <w:pStyle w:val="ConsPlusNormal"/>
              <w:jc w:val="center"/>
            </w:pPr>
            <w:r>
              <w:t>38:26:020401:1</w:t>
            </w:r>
          </w:p>
        </w:tc>
        <w:tc>
          <w:tcPr>
            <w:tcW w:w="1084" w:type="dxa"/>
            <w:vAlign w:val="center"/>
          </w:tcPr>
          <w:p w:rsidR="001F4235" w:rsidRDefault="001F4235">
            <w:pPr>
              <w:pStyle w:val="ConsPlusNormal"/>
              <w:jc w:val="center"/>
            </w:pPr>
            <w:r>
              <w:t>1333,6</w:t>
            </w:r>
          </w:p>
        </w:tc>
        <w:tc>
          <w:tcPr>
            <w:tcW w:w="1579" w:type="dxa"/>
            <w:vAlign w:val="center"/>
          </w:tcPr>
          <w:p w:rsidR="001F4235" w:rsidRDefault="001F4235">
            <w:pPr>
              <w:pStyle w:val="ConsPlusNormal"/>
              <w:jc w:val="center"/>
            </w:pPr>
            <w:r>
              <w:t>2500</w:t>
            </w:r>
          </w:p>
        </w:tc>
        <w:tc>
          <w:tcPr>
            <w:tcW w:w="1999" w:type="dxa"/>
            <w:vAlign w:val="center"/>
          </w:tcPr>
          <w:p w:rsidR="001F4235" w:rsidRDefault="001F4235">
            <w:pPr>
              <w:pStyle w:val="ConsPlusNormal"/>
              <w:jc w:val="center"/>
            </w:pPr>
            <w:r>
              <w:t>Земли промышленности, энергетики, транспорта, связи</w:t>
            </w:r>
          </w:p>
        </w:tc>
        <w:tc>
          <w:tcPr>
            <w:tcW w:w="1814" w:type="dxa"/>
            <w:vAlign w:val="center"/>
          </w:tcPr>
          <w:p w:rsidR="001F4235" w:rsidRDefault="001F4235">
            <w:pPr>
              <w:pStyle w:val="ConsPlusNormal"/>
              <w:jc w:val="center"/>
            </w:pPr>
            <w:r>
              <w:t>для радиостанции (радиоцентр N 7)</w:t>
            </w:r>
          </w:p>
        </w:tc>
        <w:tc>
          <w:tcPr>
            <w:tcW w:w="1814" w:type="dxa"/>
            <w:vAlign w:val="center"/>
          </w:tcPr>
          <w:p w:rsidR="001F4235" w:rsidRDefault="001F4235">
            <w:pPr>
              <w:pStyle w:val="ConsPlusNormal"/>
              <w:jc w:val="center"/>
            </w:pPr>
            <w:r>
              <w:t>Филиал ФГУП "РТРС"</w:t>
            </w:r>
          </w:p>
        </w:tc>
      </w:tr>
      <w:tr w:rsidR="001F4235">
        <w:tc>
          <w:tcPr>
            <w:tcW w:w="454" w:type="dxa"/>
            <w:vAlign w:val="center"/>
          </w:tcPr>
          <w:p w:rsidR="001F4235" w:rsidRDefault="001F4235">
            <w:pPr>
              <w:pStyle w:val="ConsPlusNormal"/>
              <w:jc w:val="center"/>
            </w:pPr>
            <w:r>
              <w:lastRenderedPageBreak/>
              <w:t>26.</w:t>
            </w:r>
          </w:p>
        </w:tc>
        <w:tc>
          <w:tcPr>
            <w:tcW w:w="2794" w:type="dxa"/>
            <w:vAlign w:val="center"/>
          </w:tcPr>
          <w:p w:rsidR="001F4235" w:rsidRDefault="001F4235">
            <w:pPr>
              <w:pStyle w:val="ConsPlusNormal"/>
              <w:jc w:val="center"/>
            </w:pPr>
            <w:r>
              <w:t>Шелеховский район, п. Чистые Ключи, в/г 105, участок 2</w:t>
            </w:r>
          </w:p>
        </w:tc>
        <w:tc>
          <w:tcPr>
            <w:tcW w:w="2059" w:type="dxa"/>
            <w:vAlign w:val="center"/>
          </w:tcPr>
          <w:p w:rsidR="001F4235" w:rsidRDefault="001F4235">
            <w:pPr>
              <w:pStyle w:val="ConsPlusNormal"/>
              <w:jc w:val="center"/>
            </w:pPr>
            <w:r>
              <w:t>38:27:020012:1</w:t>
            </w:r>
          </w:p>
        </w:tc>
        <w:tc>
          <w:tcPr>
            <w:tcW w:w="1084" w:type="dxa"/>
            <w:vAlign w:val="center"/>
          </w:tcPr>
          <w:p w:rsidR="001F4235" w:rsidRDefault="001F4235">
            <w:pPr>
              <w:pStyle w:val="ConsPlusNormal"/>
              <w:jc w:val="center"/>
            </w:pPr>
            <w:r>
              <w:t>31</w:t>
            </w:r>
          </w:p>
        </w:tc>
        <w:tc>
          <w:tcPr>
            <w:tcW w:w="1579" w:type="dxa"/>
            <w:vAlign w:val="center"/>
          </w:tcPr>
          <w:p w:rsidR="001F4235" w:rsidRDefault="001F4235">
            <w:pPr>
              <w:pStyle w:val="ConsPlusNormal"/>
              <w:jc w:val="center"/>
            </w:pPr>
            <w:r>
              <w:t>100</w:t>
            </w:r>
          </w:p>
        </w:tc>
        <w:tc>
          <w:tcPr>
            <w:tcW w:w="1999" w:type="dxa"/>
            <w:vAlign w:val="center"/>
          </w:tcPr>
          <w:p w:rsidR="001F4235" w:rsidRDefault="001F4235">
            <w:pPr>
              <w:pStyle w:val="ConsPlusNormal"/>
              <w:jc w:val="center"/>
            </w:pPr>
            <w:r>
              <w:t>Земли промышленности, энергетики, транспорта, связи</w:t>
            </w:r>
          </w:p>
        </w:tc>
        <w:tc>
          <w:tcPr>
            <w:tcW w:w="1814" w:type="dxa"/>
            <w:vAlign w:val="center"/>
          </w:tcPr>
          <w:p w:rsidR="001F4235" w:rsidRDefault="001F4235">
            <w:pPr>
              <w:pStyle w:val="ConsPlusNormal"/>
              <w:jc w:val="center"/>
            </w:pPr>
            <w:r>
              <w:t>для эксплуатации объектов обороны</w:t>
            </w:r>
          </w:p>
        </w:tc>
        <w:tc>
          <w:tcPr>
            <w:tcW w:w="1814" w:type="dxa"/>
            <w:vAlign w:val="center"/>
          </w:tcPr>
          <w:p w:rsidR="001F4235" w:rsidRDefault="001F4235">
            <w:pPr>
              <w:pStyle w:val="ConsPlusNormal"/>
              <w:jc w:val="center"/>
            </w:pPr>
            <w:r>
              <w:t>ФГКУ "Территориальное управление лесного хозяйства" Министерства обороны РФ</w:t>
            </w:r>
          </w:p>
        </w:tc>
      </w:tr>
      <w:tr w:rsidR="001F4235">
        <w:tc>
          <w:tcPr>
            <w:tcW w:w="454" w:type="dxa"/>
            <w:vMerge w:val="restart"/>
            <w:vAlign w:val="center"/>
          </w:tcPr>
          <w:p w:rsidR="001F4235" w:rsidRDefault="001F4235">
            <w:pPr>
              <w:pStyle w:val="ConsPlusNormal"/>
              <w:jc w:val="center"/>
            </w:pPr>
            <w:r>
              <w:t>27.</w:t>
            </w:r>
          </w:p>
        </w:tc>
        <w:tc>
          <w:tcPr>
            <w:tcW w:w="2794" w:type="dxa"/>
            <w:vAlign w:val="center"/>
          </w:tcPr>
          <w:p w:rsidR="001F4235" w:rsidRDefault="001F4235">
            <w:pPr>
              <w:pStyle w:val="ConsPlusNormal"/>
              <w:jc w:val="center"/>
            </w:pPr>
            <w:r>
              <w:t>Иркутский район</w:t>
            </w:r>
          </w:p>
        </w:tc>
        <w:tc>
          <w:tcPr>
            <w:tcW w:w="2059" w:type="dxa"/>
            <w:vMerge w:val="restart"/>
            <w:vAlign w:val="center"/>
          </w:tcPr>
          <w:p w:rsidR="001F4235" w:rsidRDefault="001F4235">
            <w:pPr>
              <w:pStyle w:val="ConsPlusNormal"/>
              <w:jc w:val="center"/>
            </w:pPr>
            <w:r>
              <w:t>-</w:t>
            </w:r>
          </w:p>
        </w:tc>
        <w:tc>
          <w:tcPr>
            <w:tcW w:w="1084" w:type="dxa"/>
            <w:vMerge w:val="restart"/>
            <w:vAlign w:val="center"/>
          </w:tcPr>
          <w:p w:rsidR="001F4235" w:rsidRDefault="001F4235">
            <w:pPr>
              <w:pStyle w:val="ConsPlusNormal"/>
              <w:jc w:val="center"/>
            </w:pPr>
            <w:r>
              <w:t>31,4</w:t>
            </w:r>
          </w:p>
        </w:tc>
        <w:tc>
          <w:tcPr>
            <w:tcW w:w="1579" w:type="dxa"/>
            <w:vMerge w:val="restart"/>
            <w:vAlign w:val="center"/>
          </w:tcPr>
          <w:p w:rsidR="001F4235" w:rsidRDefault="001F4235">
            <w:pPr>
              <w:pStyle w:val="ConsPlusNormal"/>
              <w:jc w:val="center"/>
            </w:pPr>
            <w:r>
              <w:t>132,8</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малоэтажная застройка жилыми домами</w:t>
            </w:r>
          </w:p>
        </w:tc>
        <w:tc>
          <w:tcPr>
            <w:tcW w:w="1814" w:type="dxa"/>
            <w:vMerge w:val="restart"/>
            <w:vAlign w:val="center"/>
          </w:tcPr>
          <w:p w:rsidR="001F4235" w:rsidRDefault="001F4235">
            <w:pPr>
              <w:pStyle w:val="ConsPlusNormal"/>
              <w:jc w:val="center"/>
            </w:pPr>
            <w:r>
              <w:t>ООО "Гранд-Строй"</w:t>
            </w:r>
          </w:p>
        </w:tc>
      </w:tr>
      <w:tr w:rsidR="001F4235">
        <w:tc>
          <w:tcPr>
            <w:tcW w:w="454" w:type="dxa"/>
            <w:vMerge/>
          </w:tcPr>
          <w:p w:rsidR="001F4235" w:rsidRDefault="001F4235"/>
        </w:tc>
        <w:tc>
          <w:tcPr>
            <w:tcW w:w="2794" w:type="dxa"/>
            <w:vAlign w:val="center"/>
          </w:tcPr>
          <w:p w:rsidR="001F4235" w:rsidRDefault="001F4235">
            <w:pPr>
              <w:pStyle w:val="ConsPlusNormal"/>
              <w:jc w:val="center"/>
            </w:pPr>
            <w:r>
              <w:t>в районе населенных пунктов Пивовариха, Новолисиха, Бурдаковка</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val="restart"/>
            <w:vAlign w:val="center"/>
          </w:tcPr>
          <w:p w:rsidR="001F4235" w:rsidRDefault="001F4235">
            <w:pPr>
              <w:pStyle w:val="ConsPlusNormal"/>
              <w:jc w:val="center"/>
            </w:pPr>
            <w:r>
              <w:t>28.</w:t>
            </w:r>
          </w:p>
        </w:tc>
        <w:tc>
          <w:tcPr>
            <w:tcW w:w="2794" w:type="dxa"/>
            <w:vAlign w:val="center"/>
          </w:tcPr>
          <w:p w:rsidR="001F4235" w:rsidRDefault="001F4235">
            <w:pPr>
              <w:pStyle w:val="ConsPlusNormal"/>
              <w:jc w:val="center"/>
            </w:pPr>
            <w:r>
              <w:t>Иркутский район</w:t>
            </w:r>
          </w:p>
        </w:tc>
        <w:tc>
          <w:tcPr>
            <w:tcW w:w="2059" w:type="dxa"/>
            <w:vMerge w:val="restart"/>
            <w:vAlign w:val="center"/>
          </w:tcPr>
          <w:p w:rsidR="001F4235" w:rsidRDefault="001F4235">
            <w:pPr>
              <w:pStyle w:val="ConsPlusNormal"/>
              <w:jc w:val="center"/>
            </w:pPr>
            <w:r>
              <w:t>38:06:143519:7425</w:t>
            </w:r>
          </w:p>
        </w:tc>
        <w:tc>
          <w:tcPr>
            <w:tcW w:w="1084" w:type="dxa"/>
            <w:vMerge w:val="restart"/>
            <w:vAlign w:val="center"/>
          </w:tcPr>
          <w:p w:rsidR="001F4235" w:rsidRDefault="001F4235">
            <w:pPr>
              <w:pStyle w:val="ConsPlusNormal"/>
              <w:jc w:val="center"/>
            </w:pPr>
            <w:r>
              <w:t>116</w:t>
            </w:r>
          </w:p>
        </w:tc>
        <w:tc>
          <w:tcPr>
            <w:tcW w:w="1579" w:type="dxa"/>
            <w:vMerge w:val="restart"/>
            <w:vAlign w:val="center"/>
          </w:tcPr>
          <w:p w:rsidR="001F4235" w:rsidRDefault="001F4235">
            <w:pPr>
              <w:pStyle w:val="ConsPlusNormal"/>
              <w:jc w:val="center"/>
            </w:pPr>
            <w:r>
              <w:t>400</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для комплексного освоения в целях жилищного строительства, в том числе строительства малоэтажного жилья</w:t>
            </w:r>
          </w:p>
        </w:tc>
        <w:tc>
          <w:tcPr>
            <w:tcW w:w="1814" w:type="dxa"/>
            <w:vMerge w:val="restart"/>
            <w:vAlign w:val="center"/>
          </w:tcPr>
          <w:p w:rsidR="001F4235" w:rsidRDefault="001F4235">
            <w:pPr>
              <w:pStyle w:val="ConsPlusNormal"/>
              <w:jc w:val="center"/>
            </w:pPr>
            <w:r>
              <w:t>ООО "Гранд-Строй"</w:t>
            </w:r>
          </w:p>
        </w:tc>
      </w:tr>
      <w:tr w:rsidR="001F4235">
        <w:tc>
          <w:tcPr>
            <w:tcW w:w="454" w:type="dxa"/>
            <w:vMerge/>
          </w:tcPr>
          <w:p w:rsidR="001F4235" w:rsidRDefault="001F4235"/>
        </w:tc>
        <w:tc>
          <w:tcPr>
            <w:tcW w:w="2794" w:type="dxa"/>
            <w:vAlign w:val="center"/>
          </w:tcPr>
          <w:p w:rsidR="001F4235" w:rsidRDefault="001F4235">
            <w:pPr>
              <w:pStyle w:val="ConsPlusNormal"/>
              <w:jc w:val="center"/>
            </w:pPr>
            <w:r>
              <w:t>в районе с. Новолисиха</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val="restart"/>
            <w:vAlign w:val="center"/>
          </w:tcPr>
          <w:p w:rsidR="001F4235" w:rsidRDefault="001F4235">
            <w:pPr>
              <w:pStyle w:val="ConsPlusNormal"/>
              <w:jc w:val="center"/>
            </w:pPr>
            <w:r>
              <w:t>29.</w:t>
            </w:r>
          </w:p>
        </w:tc>
        <w:tc>
          <w:tcPr>
            <w:tcW w:w="2794" w:type="dxa"/>
            <w:vAlign w:val="center"/>
          </w:tcPr>
          <w:p w:rsidR="001F4235" w:rsidRDefault="001F4235">
            <w:pPr>
              <w:pStyle w:val="ConsPlusNormal"/>
              <w:jc w:val="center"/>
            </w:pPr>
            <w:r>
              <w:t>Иркутский район</w:t>
            </w:r>
          </w:p>
        </w:tc>
        <w:tc>
          <w:tcPr>
            <w:tcW w:w="2059" w:type="dxa"/>
            <w:vMerge w:val="restart"/>
            <w:vAlign w:val="center"/>
          </w:tcPr>
          <w:p w:rsidR="001F4235" w:rsidRDefault="001F4235">
            <w:pPr>
              <w:pStyle w:val="ConsPlusNormal"/>
              <w:jc w:val="center"/>
            </w:pPr>
            <w:r>
              <w:t>-</w:t>
            </w:r>
          </w:p>
        </w:tc>
        <w:tc>
          <w:tcPr>
            <w:tcW w:w="1084" w:type="dxa"/>
            <w:vMerge w:val="restart"/>
            <w:vAlign w:val="center"/>
          </w:tcPr>
          <w:p w:rsidR="001F4235" w:rsidRDefault="001F4235">
            <w:pPr>
              <w:pStyle w:val="ConsPlusNormal"/>
              <w:jc w:val="center"/>
            </w:pPr>
            <w:r>
              <w:t>82,1</w:t>
            </w:r>
          </w:p>
        </w:tc>
        <w:tc>
          <w:tcPr>
            <w:tcW w:w="1579" w:type="dxa"/>
            <w:vMerge w:val="restart"/>
            <w:vAlign w:val="center"/>
          </w:tcPr>
          <w:p w:rsidR="001F4235" w:rsidRDefault="001F4235">
            <w:pPr>
              <w:pStyle w:val="ConsPlusNormal"/>
              <w:jc w:val="center"/>
            </w:pPr>
            <w:r>
              <w:t>75</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для комплексного освоения в целях жилищного строительства</w:t>
            </w:r>
          </w:p>
        </w:tc>
        <w:tc>
          <w:tcPr>
            <w:tcW w:w="1814" w:type="dxa"/>
            <w:vMerge w:val="restart"/>
            <w:vAlign w:val="center"/>
          </w:tcPr>
          <w:p w:rsidR="001F4235" w:rsidRDefault="001F4235">
            <w:pPr>
              <w:pStyle w:val="ConsPlusNormal"/>
              <w:jc w:val="center"/>
            </w:pPr>
            <w:r>
              <w:t>ЗАО "СибирьЭнергоТрейд"</w:t>
            </w:r>
          </w:p>
        </w:tc>
      </w:tr>
      <w:tr w:rsidR="001F4235">
        <w:tc>
          <w:tcPr>
            <w:tcW w:w="454" w:type="dxa"/>
            <w:vMerge/>
          </w:tcPr>
          <w:p w:rsidR="001F4235" w:rsidRDefault="001F4235"/>
        </w:tc>
        <w:tc>
          <w:tcPr>
            <w:tcW w:w="2794" w:type="dxa"/>
            <w:vAlign w:val="center"/>
          </w:tcPr>
          <w:p w:rsidR="001F4235" w:rsidRDefault="001F4235">
            <w:pPr>
              <w:pStyle w:val="ConsPlusNormal"/>
              <w:jc w:val="center"/>
            </w:pPr>
            <w:r>
              <w:t>с. Пивовариха</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val="restart"/>
            <w:vAlign w:val="center"/>
          </w:tcPr>
          <w:p w:rsidR="001F4235" w:rsidRDefault="001F4235">
            <w:pPr>
              <w:pStyle w:val="ConsPlusNormal"/>
              <w:jc w:val="center"/>
            </w:pPr>
            <w:r>
              <w:t>30.</w:t>
            </w:r>
          </w:p>
        </w:tc>
        <w:tc>
          <w:tcPr>
            <w:tcW w:w="2794" w:type="dxa"/>
            <w:vAlign w:val="center"/>
          </w:tcPr>
          <w:p w:rsidR="001F4235" w:rsidRDefault="001F4235">
            <w:pPr>
              <w:pStyle w:val="ConsPlusNormal"/>
              <w:jc w:val="center"/>
            </w:pPr>
            <w:r>
              <w:t>Иркутский район</w:t>
            </w:r>
          </w:p>
        </w:tc>
        <w:tc>
          <w:tcPr>
            <w:tcW w:w="2059" w:type="dxa"/>
            <w:vMerge w:val="restart"/>
            <w:vAlign w:val="center"/>
          </w:tcPr>
          <w:p w:rsidR="001F4235" w:rsidRDefault="001F4235">
            <w:pPr>
              <w:pStyle w:val="ConsPlusNormal"/>
              <w:jc w:val="center"/>
            </w:pPr>
            <w:r>
              <w:t>-</w:t>
            </w:r>
          </w:p>
        </w:tc>
        <w:tc>
          <w:tcPr>
            <w:tcW w:w="1084" w:type="dxa"/>
            <w:vMerge w:val="restart"/>
            <w:vAlign w:val="center"/>
          </w:tcPr>
          <w:p w:rsidR="001F4235" w:rsidRDefault="001F4235">
            <w:pPr>
              <w:pStyle w:val="ConsPlusNormal"/>
              <w:jc w:val="center"/>
            </w:pPr>
            <w:r>
              <w:t>91,9</w:t>
            </w:r>
          </w:p>
        </w:tc>
        <w:tc>
          <w:tcPr>
            <w:tcW w:w="1579" w:type="dxa"/>
            <w:vMerge w:val="restart"/>
            <w:vAlign w:val="center"/>
          </w:tcPr>
          <w:p w:rsidR="001F4235" w:rsidRDefault="001F4235">
            <w:pPr>
              <w:pStyle w:val="ConsPlusNormal"/>
              <w:jc w:val="center"/>
            </w:pPr>
            <w:r>
              <w:t>45</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для комплексного освоения в целях жилищного строительства</w:t>
            </w:r>
          </w:p>
        </w:tc>
        <w:tc>
          <w:tcPr>
            <w:tcW w:w="1814" w:type="dxa"/>
            <w:vMerge w:val="restart"/>
            <w:vAlign w:val="center"/>
          </w:tcPr>
          <w:p w:rsidR="001F4235" w:rsidRDefault="001F4235">
            <w:pPr>
              <w:pStyle w:val="ConsPlusNormal"/>
              <w:jc w:val="center"/>
            </w:pPr>
            <w:r>
              <w:t>ЗАО "СибирьЭнергоТрейд"</w:t>
            </w:r>
          </w:p>
        </w:tc>
      </w:tr>
      <w:tr w:rsidR="001F4235">
        <w:tc>
          <w:tcPr>
            <w:tcW w:w="454" w:type="dxa"/>
            <w:vMerge/>
          </w:tcPr>
          <w:p w:rsidR="001F4235" w:rsidRDefault="001F4235"/>
        </w:tc>
        <w:tc>
          <w:tcPr>
            <w:tcW w:w="2794" w:type="dxa"/>
            <w:vAlign w:val="center"/>
          </w:tcPr>
          <w:p w:rsidR="001F4235" w:rsidRDefault="001F4235">
            <w:pPr>
              <w:pStyle w:val="ConsPlusNormal"/>
              <w:jc w:val="center"/>
            </w:pPr>
            <w:r>
              <w:t>п. Бурдаковка</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val="restart"/>
            <w:vAlign w:val="center"/>
          </w:tcPr>
          <w:p w:rsidR="001F4235" w:rsidRDefault="001F4235">
            <w:pPr>
              <w:pStyle w:val="ConsPlusNormal"/>
              <w:jc w:val="center"/>
            </w:pPr>
            <w:r>
              <w:lastRenderedPageBreak/>
              <w:t>31.</w:t>
            </w:r>
          </w:p>
        </w:tc>
        <w:tc>
          <w:tcPr>
            <w:tcW w:w="2794" w:type="dxa"/>
            <w:vAlign w:val="center"/>
          </w:tcPr>
          <w:p w:rsidR="001F4235" w:rsidRDefault="001F4235">
            <w:pPr>
              <w:pStyle w:val="ConsPlusNormal"/>
              <w:jc w:val="center"/>
            </w:pPr>
            <w:r>
              <w:t>Иркутский район</w:t>
            </w:r>
          </w:p>
        </w:tc>
        <w:tc>
          <w:tcPr>
            <w:tcW w:w="2059" w:type="dxa"/>
            <w:vMerge w:val="restart"/>
            <w:vAlign w:val="center"/>
          </w:tcPr>
          <w:p w:rsidR="001F4235" w:rsidRDefault="001F4235">
            <w:pPr>
              <w:pStyle w:val="ConsPlusNormal"/>
              <w:jc w:val="center"/>
            </w:pPr>
            <w:r>
              <w:t>-</w:t>
            </w:r>
          </w:p>
        </w:tc>
        <w:tc>
          <w:tcPr>
            <w:tcW w:w="1084" w:type="dxa"/>
            <w:vMerge w:val="restart"/>
            <w:vAlign w:val="center"/>
          </w:tcPr>
          <w:p w:rsidR="001F4235" w:rsidRDefault="001F4235">
            <w:pPr>
              <w:pStyle w:val="ConsPlusNormal"/>
              <w:jc w:val="center"/>
            </w:pPr>
            <w:r>
              <w:t>34</w:t>
            </w:r>
          </w:p>
        </w:tc>
        <w:tc>
          <w:tcPr>
            <w:tcW w:w="1579" w:type="dxa"/>
            <w:vMerge w:val="restart"/>
            <w:vAlign w:val="center"/>
          </w:tcPr>
          <w:p w:rsidR="001F4235" w:rsidRDefault="001F4235">
            <w:pPr>
              <w:pStyle w:val="ConsPlusNormal"/>
              <w:jc w:val="center"/>
            </w:pPr>
            <w:r>
              <w:t>21</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для комплексного освоения в целях жилищного строительства</w:t>
            </w:r>
          </w:p>
        </w:tc>
        <w:tc>
          <w:tcPr>
            <w:tcW w:w="1814" w:type="dxa"/>
            <w:vMerge w:val="restart"/>
            <w:vAlign w:val="center"/>
          </w:tcPr>
          <w:p w:rsidR="001F4235" w:rsidRDefault="001F4235">
            <w:pPr>
              <w:pStyle w:val="ConsPlusNormal"/>
              <w:jc w:val="center"/>
            </w:pPr>
            <w:r>
              <w:t>ЗАО "СибирьЭнергоТрейд"</w:t>
            </w:r>
          </w:p>
        </w:tc>
      </w:tr>
      <w:tr w:rsidR="001F4235">
        <w:tc>
          <w:tcPr>
            <w:tcW w:w="454" w:type="dxa"/>
            <w:vMerge/>
          </w:tcPr>
          <w:p w:rsidR="001F4235" w:rsidRDefault="001F4235"/>
        </w:tc>
        <w:tc>
          <w:tcPr>
            <w:tcW w:w="2794" w:type="dxa"/>
            <w:vAlign w:val="center"/>
          </w:tcPr>
          <w:p w:rsidR="001F4235" w:rsidRDefault="001F4235">
            <w:pPr>
              <w:pStyle w:val="ConsPlusNormal"/>
              <w:jc w:val="center"/>
            </w:pPr>
            <w:r>
              <w:t>п. Патроны</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454" w:type="dxa"/>
            <w:vMerge w:val="restart"/>
            <w:vAlign w:val="center"/>
          </w:tcPr>
          <w:p w:rsidR="001F4235" w:rsidRDefault="001F4235">
            <w:pPr>
              <w:pStyle w:val="ConsPlusNormal"/>
              <w:jc w:val="center"/>
            </w:pPr>
            <w:r>
              <w:t>32.</w:t>
            </w:r>
          </w:p>
        </w:tc>
        <w:tc>
          <w:tcPr>
            <w:tcW w:w="2794" w:type="dxa"/>
            <w:vAlign w:val="center"/>
          </w:tcPr>
          <w:p w:rsidR="001F4235" w:rsidRDefault="001F4235">
            <w:pPr>
              <w:pStyle w:val="ConsPlusNormal"/>
              <w:jc w:val="center"/>
            </w:pPr>
            <w:r>
              <w:t>Иркутский район</w:t>
            </w:r>
          </w:p>
        </w:tc>
        <w:tc>
          <w:tcPr>
            <w:tcW w:w="2059" w:type="dxa"/>
            <w:vMerge w:val="restart"/>
            <w:vAlign w:val="center"/>
          </w:tcPr>
          <w:p w:rsidR="001F4235" w:rsidRDefault="001F4235">
            <w:pPr>
              <w:pStyle w:val="ConsPlusNormal"/>
              <w:jc w:val="center"/>
            </w:pPr>
            <w:r>
              <w:t>-</w:t>
            </w:r>
          </w:p>
        </w:tc>
        <w:tc>
          <w:tcPr>
            <w:tcW w:w="1084" w:type="dxa"/>
            <w:vMerge w:val="restart"/>
            <w:vAlign w:val="center"/>
          </w:tcPr>
          <w:p w:rsidR="001F4235" w:rsidRDefault="001F4235">
            <w:pPr>
              <w:pStyle w:val="ConsPlusNormal"/>
              <w:jc w:val="center"/>
            </w:pPr>
            <w:r>
              <w:t>98,5</w:t>
            </w:r>
          </w:p>
        </w:tc>
        <w:tc>
          <w:tcPr>
            <w:tcW w:w="1579" w:type="dxa"/>
            <w:vMerge w:val="restart"/>
            <w:vAlign w:val="center"/>
          </w:tcPr>
          <w:p w:rsidR="001F4235" w:rsidRDefault="001F4235">
            <w:pPr>
              <w:pStyle w:val="ConsPlusNormal"/>
              <w:jc w:val="center"/>
            </w:pPr>
            <w:r>
              <w:t>80</w:t>
            </w:r>
          </w:p>
        </w:tc>
        <w:tc>
          <w:tcPr>
            <w:tcW w:w="1999" w:type="dxa"/>
            <w:vMerge w:val="restart"/>
            <w:vAlign w:val="center"/>
          </w:tcPr>
          <w:p w:rsidR="001F4235" w:rsidRDefault="001F4235">
            <w:pPr>
              <w:pStyle w:val="ConsPlusNormal"/>
              <w:jc w:val="center"/>
            </w:pPr>
            <w:r>
              <w:t>Земли населенных пунктов</w:t>
            </w:r>
          </w:p>
        </w:tc>
        <w:tc>
          <w:tcPr>
            <w:tcW w:w="1814" w:type="dxa"/>
            <w:vMerge w:val="restart"/>
            <w:vAlign w:val="center"/>
          </w:tcPr>
          <w:p w:rsidR="001F4235" w:rsidRDefault="001F4235">
            <w:pPr>
              <w:pStyle w:val="ConsPlusNormal"/>
              <w:jc w:val="center"/>
            </w:pPr>
            <w:r>
              <w:t>для комплексного освоения в целях жилищного строительства</w:t>
            </w:r>
          </w:p>
        </w:tc>
        <w:tc>
          <w:tcPr>
            <w:tcW w:w="1814" w:type="dxa"/>
            <w:vMerge w:val="restart"/>
            <w:vAlign w:val="center"/>
          </w:tcPr>
          <w:p w:rsidR="001F4235" w:rsidRDefault="001F4235">
            <w:pPr>
              <w:pStyle w:val="ConsPlusNormal"/>
              <w:jc w:val="center"/>
            </w:pPr>
            <w:r>
              <w:t>ЗАО "СибирьЭнергоТрейд"</w:t>
            </w:r>
          </w:p>
        </w:tc>
      </w:tr>
      <w:tr w:rsidR="001F4235">
        <w:tc>
          <w:tcPr>
            <w:tcW w:w="454" w:type="dxa"/>
            <w:vMerge/>
          </w:tcPr>
          <w:p w:rsidR="001F4235" w:rsidRDefault="001F4235"/>
        </w:tc>
        <w:tc>
          <w:tcPr>
            <w:tcW w:w="2794" w:type="dxa"/>
            <w:vAlign w:val="center"/>
          </w:tcPr>
          <w:p w:rsidR="001F4235" w:rsidRDefault="001F4235">
            <w:pPr>
              <w:pStyle w:val="ConsPlusNormal"/>
              <w:jc w:val="center"/>
            </w:pPr>
            <w:r>
              <w:t>п. Новолисиха</w:t>
            </w:r>
          </w:p>
        </w:tc>
        <w:tc>
          <w:tcPr>
            <w:tcW w:w="2059" w:type="dxa"/>
            <w:vMerge/>
          </w:tcPr>
          <w:p w:rsidR="001F4235" w:rsidRDefault="001F4235"/>
        </w:tc>
        <w:tc>
          <w:tcPr>
            <w:tcW w:w="1084" w:type="dxa"/>
            <w:vMerge/>
          </w:tcPr>
          <w:p w:rsidR="001F4235" w:rsidRDefault="001F4235"/>
        </w:tc>
        <w:tc>
          <w:tcPr>
            <w:tcW w:w="1579" w:type="dxa"/>
            <w:vMerge/>
          </w:tcPr>
          <w:p w:rsidR="001F4235" w:rsidRDefault="001F4235"/>
        </w:tc>
        <w:tc>
          <w:tcPr>
            <w:tcW w:w="1999" w:type="dxa"/>
            <w:vMerge/>
          </w:tcPr>
          <w:p w:rsidR="001F4235" w:rsidRDefault="001F4235"/>
        </w:tc>
        <w:tc>
          <w:tcPr>
            <w:tcW w:w="1814" w:type="dxa"/>
            <w:vMerge/>
          </w:tcPr>
          <w:p w:rsidR="001F4235" w:rsidRDefault="001F4235"/>
        </w:tc>
        <w:tc>
          <w:tcPr>
            <w:tcW w:w="1814" w:type="dxa"/>
            <w:vMerge/>
          </w:tcPr>
          <w:p w:rsidR="001F4235" w:rsidRDefault="001F4235"/>
        </w:tc>
      </w:tr>
      <w:tr w:rsidR="001F4235">
        <w:tc>
          <w:tcPr>
            <w:tcW w:w="5307" w:type="dxa"/>
            <w:gridSpan w:val="3"/>
            <w:vAlign w:val="bottom"/>
          </w:tcPr>
          <w:p w:rsidR="001F4235" w:rsidRDefault="001F4235">
            <w:pPr>
              <w:pStyle w:val="ConsPlusNormal"/>
              <w:jc w:val="center"/>
            </w:pPr>
            <w:r>
              <w:t>ИТОГО</w:t>
            </w:r>
          </w:p>
        </w:tc>
        <w:tc>
          <w:tcPr>
            <w:tcW w:w="1084" w:type="dxa"/>
            <w:vAlign w:val="bottom"/>
          </w:tcPr>
          <w:p w:rsidR="001F4235" w:rsidRDefault="001F4235">
            <w:pPr>
              <w:pStyle w:val="ConsPlusNormal"/>
              <w:jc w:val="center"/>
            </w:pPr>
            <w:r>
              <w:t>2547,90</w:t>
            </w:r>
          </w:p>
        </w:tc>
        <w:tc>
          <w:tcPr>
            <w:tcW w:w="1579" w:type="dxa"/>
            <w:vAlign w:val="bottom"/>
          </w:tcPr>
          <w:p w:rsidR="001F4235" w:rsidRDefault="001F4235">
            <w:pPr>
              <w:pStyle w:val="ConsPlusNormal"/>
              <w:jc w:val="center"/>
            </w:pPr>
            <w:r>
              <w:t>6272,50</w:t>
            </w:r>
          </w:p>
        </w:tc>
        <w:tc>
          <w:tcPr>
            <w:tcW w:w="5627" w:type="dxa"/>
            <w:gridSpan w:val="3"/>
            <w:vAlign w:val="bottom"/>
          </w:tcPr>
          <w:p w:rsidR="001F4235" w:rsidRDefault="001F4235">
            <w:pPr>
              <w:pStyle w:val="ConsPlusNormal"/>
            </w:pPr>
          </w:p>
        </w:tc>
      </w:tr>
    </w:tbl>
    <w:p w:rsidR="001F4235" w:rsidRDefault="001F4235">
      <w:pPr>
        <w:sectPr w:rsidR="001F4235">
          <w:pgSz w:w="16838" w:h="11905" w:orient="landscape"/>
          <w:pgMar w:top="1701" w:right="1134" w:bottom="850" w:left="1134" w:header="0" w:footer="0" w:gutter="0"/>
          <w:cols w:space="720"/>
        </w:sectPr>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2"/>
      </w:pPr>
      <w:r>
        <w:t>Приложение 2</w:t>
      </w:r>
    </w:p>
    <w:p w:rsidR="001F4235" w:rsidRDefault="001F4235">
      <w:pPr>
        <w:pStyle w:val="ConsPlusNormal"/>
        <w:jc w:val="right"/>
      </w:pPr>
      <w:r>
        <w:t>к подпрограмме</w:t>
      </w:r>
    </w:p>
    <w:p w:rsidR="001F4235" w:rsidRDefault="001F4235">
      <w:pPr>
        <w:pStyle w:val="ConsPlusNormal"/>
        <w:jc w:val="right"/>
      </w:pPr>
      <w:r>
        <w:t>"Стимулирование развития жилищного строительства</w:t>
      </w:r>
    </w:p>
    <w:p w:rsidR="001F4235" w:rsidRDefault="001F4235">
      <w:pPr>
        <w:pStyle w:val="ConsPlusNormal"/>
        <w:jc w:val="right"/>
      </w:pPr>
      <w:r>
        <w:t>в Иркутской области" на 2014 - 2020 годы</w:t>
      </w:r>
    </w:p>
    <w:p w:rsidR="001F4235" w:rsidRDefault="001F4235">
      <w:pPr>
        <w:pStyle w:val="ConsPlusNormal"/>
        <w:jc w:val="right"/>
      </w:pPr>
      <w:r>
        <w:t>государственной программы Иркутской области</w:t>
      </w:r>
    </w:p>
    <w:p w:rsidR="001F4235" w:rsidRDefault="001F4235">
      <w:pPr>
        <w:pStyle w:val="ConsPlusNormal"/>
        <w:jc w:val="right"/>
      </w:pPr>
      <w:r>
        <w:t>"Доступное жилье" на 2014 - 2020 годы</w:t>
      </w:r>
    </w:p>
    <w:p w:rsidR="001F4235" w:rsidRDefault="001F4235">
      <w:pPr>
        <w:pStyle w:val="ConsPlusNormal"/>
        <w:jc w:val="both"/>
      </w:pPr>
    </w:p>
    <w:p w:rsidR="001F4235" w:rsidRDefault="001F4235">
      <w:pPr>
        <w:pStyle w:val="ConsPlusNormal"/>
        <w:jc w:val="center"/>
      </w:pPr>
      <w:bookmarkStart w:id="6" w:name="P1332"/>
      <w:bookmarkEnd w:id="6"/>
      <w:r>
        <w:t>ПЕРЕЧЕНЬ</w:t>
      </w:r>
    </w:p>
    <w:p w:rsidR="001F4235" w:rsidRDefault="001F4235">
      <w:pPr>
        <w:pStyle w:val="ConsPlusNormal"/>
        <w:jc w:val="center"/>
      </w:pPr>
      <w:r>
        <w:t>ОСУЩЕСТВЛЯЕМЫХ И ПЛАНИРУЕМЫХ К РЕАЛИЗАЦИИ ПРИОРИТЕТНЫХ</w:t>
      </w:r>
    </w:p>
    <w:p w:rsidR="001F4235" w:rsidRDefault="001F4235">
      <w:pPr>
        <w:pStyle w:val="ConsPlusNormal"/>
        <w:jc w:val="center"/>
      </w:pPr>
      <w:r>
        <w:t>ПРОЕКТОВ ЖИЛИЩНОГО СТРОИТЕЛЬСТВА В ИРКУТСКОЙ ОБЛАСТИ</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23.10.2015 </w:t>
      </w:r>
      <w:hyperlink r:id="rId318" w:history="1">
        <w:r>
          <w:rPr>
            <w:color w:val="0000FF"/>
          </w:rPr>
          <w:t>N 530-пп</w:t>
        </w:r>
      </w:hyperlink>
      <w:r>
        <w:t xml:space="preserve">, от 10.10.2016 </w:t>
      </w:r>
      <w:hyperlink r:id="rId319" w:history="1">
        <w:r>
          <w:rPr>
            <w:color w:val="0000FF"/>
          </w:rPr>
          <w:t>N 656-пп</w:t>
        </w:r>
      </w:hyperlink>
      <w:r>
        <w:t>)</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742"/>
        <w:gridCol w:w="1586"/>
        <w:gridCol w:w="794"/>
        <w:gridCol w:w="2438"/>
      </w:tblGrid>
      <w:tr w:rsidR="001F4235">
        <w:tc>
          <w:tcPr>
            <w:tcW w:w="454" w:type="dxa"/>
            <w:vAlign w:val="center"/>
          </w:tcPr>
          <w:p w:rsidR="001F4235" w:rsidRDefault="001F4235">
            <w:pPr>
              <w:pStyle w:val="ConsPlusNormal"/>
              <w:jc w:val="center"/>
            </w:pPr>
            <w:r>
              <w:t>N п/п</w:t>
            </w:r>
          </w:p>
        </w:tc>
        <w:tc>
          <w:tcPr>
            <w:tcW w:w="3742" w:type="dxa"/>
            <w:vAlign w:val="center"/>
          </w:tcPr>
          <w:p w:rsidR="001F4235" w:rsidRDefault="001F4235">
            <w:pPr>
              <w:pStyle w:val="ConsPlusNormal"/>
              <w:jc w:val="center"/>
            </w:pPr>
            <w:r>
              <w:t>Наименование проекта</w:t>
            </w:r>
          </w:p>
        </w:tc>
        <w:tc>
          <w:tcPr>
            <w:tcW w:w="1586" w:type="dxa"/>
            <w:vAlign w:val="center"/>
          </w:tcPr>
          <w:p w:rsidR="001F4235" w:rsidRDefault="001F4235">
            <w:pPr>
              <w:pStyle w:val="ConsPlusNormal"/>
              <w:jc w:val="center"/>
            </w:pPr>
            <w:r>
              <w:t>Планируемый ввод жилья, тыс. кв.м</w:t>
            </w:r>
          </w:p>
        </w:tc>
        <w:tc>
          <w:tcPr>
            <w:tcW w:w="794" w:type="dxa"/>
            <w:vAlign w:val="center"/>
          </w:tcPr>
          <w:p w:rsidR="001F4235" w:rsidRDefault="001F4235">
            <w:pPr>
              <w:pStyle w:val="ConsPlusNormal"/>
              <w:jc w:val="center"/>
            </w:pPr>
            <w:r>
              <w:t>Срок реализации</w:t>
            </w:r>
          </w:p>
        </w:tc>
        <w:tc>
          <w:tcPr>
            <w:tcW w:w="2438" w:type="dxa"/>
            <w:vAlign w:val="center"/>
          </w:tcPr>
          <w:p w:rsidR="001F4235" w:rsidRDefault="001F4235">
            <w:pPr>
              <w:pStyle w:val="ConsPlusNormal"/>
              <w:jc w:val="center"/>
            </w:pPr>
            <w:r>
              <w:t>Застройщик</w:t>
            </w:r>
          </w:p>
        </w:tc>
      </w:tr>
      <w:tr w:rsidR="001F4235">
        <w:tc>
          <w:tcPr>
            <w:tcW w:w="454" w:type="dxa"/>
            <w:vAlign w:val="center"/>
          </w:tcPr>
          <w:p w:rsidR="001F4235" w:rsidRDefault="001F4235">
            <w:pPr>
              <w:pStyle w:val="ConsPlusNormal"/>
              <w:jc w:val="center"/>
            </w:pPr>
            <w:r>
              <w:t>1</w:t>
            </w:r>
          </w:p>
        </w:tc>
        <w:tc>
          <w:tcPr>
            <w:tcW w:w="3742" w:type="dxa"/>
            <w:vAlign w:val="center"/>
          </w:tcPr>
          <w:p w:rsidR="001F4235" w:rsidRDefault="001F4235">
            <w:pPr>
              <w:pStyle w:val="ConsPlusNormal"/>
              <w:jc w:val="center"/>
            </w:pPr>
            <w:r>
              <w:t>2</w:t>
            </w:r>
          </w:p>
        </w:tc>
        <w:tc>
          <w:tcPr>
            <w:tcW w:w="1586" w:type="dxa"/>
            <w:vAlign w:val="center"/>
          </w:tcPr>
          <w:p w:rsidR="001F4235" w:rsidRDefault="001F4235">
            <w:pPr>
              <w:pStyle w:val="ConsPlusNormal"/>
              <w:jc w:val="center"/>
            </w:pPr>
            <w:r>
              <w:t>3</w:t>
            </w:r>
          </w:p>
        </w:tc>
        <w:tc>
          <w:tcPr>
            <w:tcW w:w="794" w:type="dxa"/>
            <w:vAlign w:val="center"/>
          </w:tcPr>
          <w:p w:rsidR="001F4235" w:rsidRDefault="001F4235">
            <w:pPr>
              <w:pStyle w:val="ConsPlusNormal"/>
              <w:jc w:val="center"/>
            </w:pPr>
            <w:r>
              <w:t>4</w:t>
            </w:r>
          </w:p>
        </w:tc>
        <w:tc>
          <w:tcPr>
            <w:tcW w:w="2438" w:type="dxa"/>
            <w:vAlign w:val="center"/>
          </w:tcPr>
          <w:p w:rsidR="001F4235" w:rsidRDefault="001F4235">
            <w:pPr>
              <w:pStyle w:val="ConsPlusNormal"/>
              <w:jc w:val="center"/>
            </w:pPr>
            <w:r>
              <w:t>5</w:t>
            </w:r>
          </w:p>
        </w:tc>
      </w:tr>
      <w:tr w:rsidR="001F4235">
        <w:tc>
          <w:tcPr>
            <w:tcW w:w="454" w:type="dxa"/>
            <w:vAlign w:val="center"/>
          </w:tcPr>
          <w:p w:rsidR="001F4235" w:rsidRDefault="001F4235">
            <w:pPr>
              <w:pStyle w:val="ConsPlusNormal"/>
              <w:jc w:val="center"/>
            </w:pPr>
            <w:r>
              <w:t>1</w:t>
            </w:r>
          </w:p>
        </w:tc>
        <w:tc>
          <w:tcPr>
            <w:tcW w:w="3742" w:type="dxa"/>
            <w:vAlign w:val="center"/>
          </w:tcPr>
          <w:p w:rsidR="001F4235" w:rsidRDefault="001F4235">
            <w:pPr>
              <w:pStyle w:val="ConsPlusNormal"/>
              <w:jc w:val="center"/>
            </w:pPr>
            <w:r>
              <w:t>Проект комплексного освоения в целях жилищного строительства в п. Пивовариха Иркутского района (малоэтажное строительство)</w:t>
            </w:r>
          </w:p>
        </w:tc>
        <w:tc>
          <w:tcPr>
            <w:tcW w:w="1586" w:type="dxa"/>
            <w:vAlign w:val="center"/>
          </w:tcPr>
          <w:p w:rsidR="001F4235" w:rsidRDefault="001F4235">
            <w:pPr>
              <w:pStyle w:val="ConsPlusNormal"/>
              <w:jc w:val="center"/>
            </w:pPr>
            <w:r>
              <w:t>291,41</w:t>
            </w:r>
          </w:p>
        </w:tc>
        <w:tc>
          <w:tcPr>
            <w:tcW w:w="794" w:type="dxa"/>
            <w:vAlign w:val="center"/>
          </w:tcPr>
          <w:p w:rsidR="001F4235" w:rsidRDefault="001F4235">
            <w:pPr>
              <w:pStyle w:val="ConsPlusNormal"/>
              <w:jc w:val="center"/>
            </w:pPr>
            <w:r>
              <w:t>2013 - 2017 годы</w:t>
            </w:r>
          </w:p>
        </w:tc>
        <w:tc>
          <w:tcPr>
            <w:tcW w:w="2438" w:type="dxa"/>
            <w:vAlign w:val="center"/>
          </w:tcPr>
          <w:p w:rsidR="001F4235" w:rsidRDefault="001F4235">
            <w:pPr>
              <w:pStyle w:val="ConsPlusNormal"/>
              <w:jc w:val="center"/>
            </w:pPr>
            <w:r>
              <w:t>ЗАО "СибирьЭнергоТрейд"</w:t>
            </w:r>
          </w:p>
        </w:tc>
      </w:tr>
      <w:tr w:rsidR="001F4235">
        <w:tc>
          <w:tcPr>
            <w:tcW w:w="454" w:type="dxa"/>
            <w:vAlign w:val="center"/>
          </w:tcPr>
          <w:p w:rsidR="001F4235" w:rsidRDefault="001F4235">
            <w:pPr>
              <w:pStyle w:val="ConsPlusNormal"/>
              <w:jc w:val="center"/>
            </w:pPr>
            <w:r>
              <w:t>2</w:t>
            </w:r>
          </w:p>
        </w:tc>
        <w:tc>
          <w:tcPr>
            <w:tcW w:w="3742" w:type="dxa"/>
            <w:vAlign w:val="center"/>
          </w:tcPr>
          <w:p w:rsidR="001F4235" w:rsidRDefault="001F4235">
            <w:pPr>
              <w:pStyle w:val="ConsPlusNormal"/>
              <w:jc w:val="center"/>
            </w:pPr>
            <w:r>
              <w:t>Проект комплексного освоения в целях жилищного строительства в п. Бурдаковка Иркутского района (малоэтажное строительство)</w:t>
            </w:r>
          </w:p>
        </w:tc>
        <w:tc>
          <w:tcPr>
            <w:tcW w:w="1586" w:type="dxa"/>
            <w:vAlign w:val="center"/>
          </w:tcPr>
          <w:p w:rsidR="001F4235" w:rsidRDefault="001F4235">
            <w:pPr>
              <w:pStyle w:val="ConsPlusNormal"/>
              <w:jc w:val="center"/>
            </w:pPr>
            <w:r>
              <w:t>69,1</w:t>
            </w:r>
          </w:p>
        </w:tc>
        <w:tc>
          <w:tcPr>
            <w:tcW w:w="794" w:type="dxa"/>
            <w:vAlign w:val="center"/>
          </w:tcPr>
          <w:p w:rsidR="001F4235" w:rsidRDefault="001F4235">
            <w:pPr>
              <w:pStyle w:val="ConsPlusNormal"/>
              <w:jc w:val="center"/>
            </w:pPr>
            <w:r>
              <w:t>2013 - 2017 годы</w:t>
            </w:r>
          </w:p>
        </w:tc>
        <w:tc>
          <w:tcPr>
            <w:tcW w:w="2438" w:type="dxa"/>
            <w:vAlign w:val="center"/>
          </w:tcPr>
          <w:p w:rsidR="001F4235" w:rsidRDefault="001F4235">
            <w:pPr>
              <w:pStyle w:val="ConsPlusNormal"/>
              <w:jc w:val="center"/>
            </w:pPr>
            <w:r>
              <w:t>ЗАО "СибирьЭнергоТрейд"</w:t>
            </w:r>
          </w:p>
        </w:tc>
      </w:tr>
      <w:tr w:rsidR="001F4235">
        <w:tc>
          <w:tcPr>
            <w:tcW w:w="454" w:type="dxa"/>
            <w:vAlign w:val="center"/>
          </w:tcPr>
          <w:p w:rsidR="001F4235" w:rsidRDefault="001F4235">
            <w:pPr>
              <w:pStyle w:val="ConsPlusNormal"/>
              <w:jc w:val="center"/>
            </w:pPr>
            <w:r>
              <w:t>3</w:t>
            </w:r>
          </w:p>
        </w:tc>
        <w:tc>
          <w:tcPr>
            <w:tcW w:w="3742" w:type="dxa"/>
            <w:vAlign w:val="center"/>
          </w:tcPr>
          <w:p w:rsidR="001F4235" w:rsidRDefault="001F4235">
            <w:pPr>
              <w:pStyle w:val="ConsPlusNormal"/>
              <w:jc w:val="center"/>
            </w:pPr>
            <w:r>
              <w:t>Проект комплексного освоения в целях жилищного строительства в п. Патроны Иркутского района (малоэтажное строительство)</w:t>
            </w:r>
          </w:p>
        </w:tc>
        <w:tc>
          <w:tcPr>
            <w:tcW w:w="1586" w:type="dxa"/>
            <w:vAlign w:val="center"/>
          </w:tcPr>
          <w:p w:rsidR="001F4235" w:rsidRDefault="001F4235">
            <w:pPr>
              <w:pStyle w:val="ConsPlusNormal"/>
              <w:jc w:val="center"/>
            </w:pPr>
            <w:r>
              <w:t>31,5</w:t>
            </w:r>
          </w:p>
        </w:tc>
        <w:tc>
          <w:tcPr>
            <w:tcW w:w="794" w:type="dxa"/>
            <w:vAlign w:val="center"/>
          </w:tcPr>
          <w:p w:rsidR="001F4235" w:rsidRDefault="001F4235">
            <w:pPr>
              <w:pStyle w:val="ConsPlusNormal"/>
              <w:jc w:val="center"/>
            </w:pPr>
            <w:r>
              <w:t>2013 - 2017 годы</w:t>
            </w:r>
          </w:p>
        </w:tc>
        <w:tc>
          <w:tcPr>
            <w:tcW w:w="2438" w:type="dxa"/>
            <w:vAlign w:val="center"/>
          </w:tcPr>
          <w:p w:rsidR="001F4235" w:rsidRDefault="001F4235">
            <w:pPr>
              <w:pStyle w:val="ConsPlusNormal"/>
              <w:jc w:val="center"/>
            </w:pPr>
            <w:r>
              <w:t>ЗАО "СибирьЭнергоТрейд"</w:t>
            </w:r>
          </w:p>
        </w:tc>
      </w:tr>
      <w:tr w:rsidR="001F4235">
        <w:tc>
          <w:tcPr>
            <w:tcW w:w="454" w:type="dxa"/>
            <w:vAlign w:val="center"/>
          </w:tcPr>
          <w:p w:rsidR="001F4235" w:rsidRDefault="001F4235">
            <w:pPr>
              <w:pStyle w:val="ConsPlusNormal"/>
              <w:jc w:val="center"/>
            </w:pPr>
            <w:r>
              <w:t>4</w:t>
            </w:r>
          </w:p>
        </w:tc>
        <w:tc>
          <w:tcPr>
            <w:tcW w:w="3742" w:type="dxa"/>
            <w:vAlign w:val="center"/>
          </w:tcPr>
          <w:p w:rsidR="001F4235" w:rsidRDefault="001F4235">
            <w:pPr>
              <w:pStyle w:val="ConsPlusNormal"/>
              <w:jc w:val="center"/>
            </w:pPr>
            <w:r>
              <w:t>Проект комплексного освоения в целях жилищного строительства в п. Новолисиха Иркутского района (малоэтажное строительство)</w:t>
            </w:r>
          </w:p>
        </w:tc>
        <w:tc>
          <w:tcPr>
            <w:tcW w:w="1586" w:type="dxa"/>
            <w:vAlign w:val="center"/>
          </w:tcPr>
          <w:p w:rsidR="001F4235" w:rsidRDefault="001F4235">
            <w:pPr>
              <w:pStyle w:val="ConsPlusNormal"/>
              <w:jc w:val="center"/>
            </w:pPr>
            <w:r>
              <w:t>137,19</w:t>
            </w:r>
          </w:p>
        </w:tc>
        <w:tc>
          <w:tcPr>
            <w:tcW w:w="794" w:type="dxa"/>
            <w:vAlign w:val="center"/>
          </w:tcPr>
          <w:p w:rsidR="001F4235" w:rsidRDefault="001F4235">
            <w:pPr>
              <w:pStyle w:val="ConsPlusNormal"/>
              <w:jc w:val="center"/>
            </w:pPr>
            <w:r>
              <w:t>2013 - 2017 годы</w:t>
            </w:r>
          </w:p>
        </w:tc>
        <w:tc>
          <w:tcPr>
            <w:tcW w:w="2438" w:type="dxa"/>
            <w:vAlign w:val="center"/>
          </w:tcPr>
          <w:p w:rsidR="001F4235" w:rsidRDefault="001F4235">
            <w:pPr>
              <w:pStyle w:val="ConsPlusNormal"/>
              <w:jc w:val="center"/>
            </w:pPr>
            <w:r>
              <w:t>ЗАО "СибирьЭнергоТрейд"</w:t>
            </w:r>
          </w:p>
        </w:tc>
      </w:tr>
      <w:tr w:rsidR="001F4235">
        <w:tc>
          <w:tcPr>
            <w:tcW w:w="454" w:type="dxa"/>
            <w:vAlign w:val="center"/>
          </w:tcPr>
          <w:p w:rsidR="001F4235" w:rsidRDefault="001F4235">
            <w:pPr>
              <w:pStyle w:val="ConsPlusNormal"/>
              <w:jc w:val="center"/>
            </w:pPr>
            <w:r>
              <w:t>5</w:t>
            </w:r>
          </w:p>
        </w:tc>
        <w:tc>
          <w:tcPr>
            <w:tcW w:w="3742" w:type="dxa"/>
            <w:vAlign w:val="center"/>
          </w:tcPr>
          <w:p w:rsidR="001F4235" w:rsidRDefault="001F4235">
            <w:pPr>
              <w:pStyle w:val="ConsPlusNormal"/>
              <w:jc w:val="center"/>
            </w:pPr>
            <w:r>
              <w:t>Проект комплексного освоения в целях жилищного строительства в г. Иркутске по ул. Лермонтова и ул. Улан-Баторская (многоэтажное строительство)</w:t>
            </w:r>
          </w:p>
        </w:tc>
        <w:tc>
          <w:tcPr>
            <w:tcW w:w="1586" w:type="dxa"/>
            <w:vAlign w:val="center"/>
          </w:tcPr>
          <w:p w:rsidR="001F4235" w:rsidRDefault="001F4235">
            <w:pPr>
              <w:pStyle w:val="ConsPlusNormal"/>
              <w:jc w:val="center"/>
            </w:pPr>
            <w:r>
              <w:t>125</w:t>
            </w:r>
          </w:p>
        </w:tc>
        <w:tc>
          <w:tcPr>
            <w:tcW w:w="794" w:type="dxa"/>
            <w:vAlign w:val="center"/>
          </w:tcPr>
          <w:p w:rsidR="001F4235" w:rsidRDefault="001F4235">
            <w:pPr>
              <w:pStyle w:val="ConsPlusNormal"/>
              <w:jc w:val="center"/>
            </w:pPr>
            <w:r>
              <w:t>2013 - 2016 годы</w:t>
            </w:r>
          </w:p>
        </w:tc>
        <w:tc>
          <w:tcPr>
            <w:tcW w:w="2438" w:type="dxa"/>
            <w:vAlign w:val="center"/>
          </w:tcPr>
          <w:p w:rsidR="001F4235" w:rsidRDefault="001F4235">
            <w:pPr>
              <w:pStyle w:val="ConsPlusNormal"/>
              <w:jc w:val="center"/>
            </w:pPr>
            <w:r>
              <w:t>ООО "УниверСтрой"</w:t>
            </w:r>
          </w:p>
        </w:tc>
      </w:tr>
      <w:tr w:rsidR="001F4235">
        <w:tc>
          <w:tcPr>
            <w:tcW w:w="454" w:type="dxa"/>
            <w:vAlign w:val="center"/>
          </w:tcPr>
          <w:p w:rsidR="001F4235" w:rsidRDefault="001F4235">
            <w:pPr>
              <w:pStyle w:val="ConsPlusNormal"/>
              <w:jc w:val="center"/>
            </w:pPr>
            <w:r>
              <w:t>6</w:t>
            </w:r>
          </w:p>
        </w:tc>
        <w:tc>
          <w:tcPr>
            <w:tcW w:w="3742" w:type="dxa"/>
            <w:vAlign w:val="center"/>
          </w:tcPr>
          <w:p w:rsidR="001F4235" w:rsidRDefault="001F4235">
            <w:pPr>
              <w:pStyle w:val="ConsPlusNormal"/>
              <w:jc w:val="center"/>
            </w:pPr>
            <w:r>
              <w:t xml:space="preserve">Проект комплексного освоения в целях жилищного строительства в п. </w:t>
            </w:r>
            <w:r>
              <w:lastRenderedPageBreak/>
              <w:t>Малая Еланка Иркутского района (малоэтажное и многоэтажное строительство)</w:t>
            </w:r>
          </w:p>
        </w:tc>
        <w:tc>
          <w:tcPr>
            <w:tcW w:w="1586" w:type="dxa"/>
            <w:vAlign w:val="center"/>
          </w:tcPr>
          <w:p w:rsidR="001F4235" w:rsidRDefault="001F4235">
            <w:pPr>
              <w:pStyle w:val="ConsPlusNormal"/>
              <w:jc w:val="center"/>
            </w:pPr>
            <w:r>
              <w:lastRenderedPageBreak/>
              <w:t>1127,00</w:t>
            </w:r>
          </w:p>
        </w:tc>
        <w:tc>
          <w:tcPr>
            <w:tcW w:w="794" w:type="dxa"/>
            <w:vAlign w:val="center"/>
          </w:tcPr>
          <w:p w:rsidR="001F4235" w:rsidRDefault="001F4235">
            <w:pPr>
              <w:pStyle w:val="ConsPlusNormal"/>
              <w:jc w:val="center"/>
            </w:pPr>
            <w:r>
              <w:t xml:space="preserve">2013 - 2020 </w:t>
            </w:r>
            <w:r>
              <w:lastRenderedPageBreak/>
              <w:t>годы</w:t>
            </w:r>
          </w:p>
        </w:tc>
        <w:tc>
          <w:tcPr>
            <w:tcW w:w="2438" w:type="dxa"/>
            <w:vAlign w:val="center"/>
          </w:tcPr>
          <w:p w:rsidR="001F4235" w:rsidRDefault="001F4235">
            <w:pPr>
              <w:pStyle w:val="ConsPlusNormal"/>
              <w:jc w:val="center"/>
            </w:pPr>
            <w:r>
              <w:lastRenderedPageBreak/>
              <w:t xml:space="preserve">ЗАО "Ассоциация застройщиков города </w:t>
            </w:r>
            <w:r>
              <w:lastRenderedPageBreak/>
              <w:t>Иркутска"</w:t>
            </w:r>
          </w:p>
        </w:tc>
      </w:tr>
      <w:tr w:rsidR="001F4235">
        <w:tc>
          <w:tcPr>
            <w:tcW w:w="454" w:type="dxa"/>
            <w:vAlign w:val="center"/>
          </w:tcPr>
          <w:p w:rsidR="001F4235" w:rsidRDefault="001F4235">
            <w:pPr>
              <w:pStyle w:val="ConsPlusNormal"/>
              <w:jc w:val="center"/>
            </w:pPr>
            <w:r>
              <w:lastRenderedPageBreak/>
              <w:t>7</w:t>
            </w:r>
          </w:p>
        </w:tc>
        <w:tc>
          <w:tcPr>
            <w:tcW w:w="3742" w:type="dxa"/>
            <w:vAlign w:val="center"/>
          </w:tcPr>
          <w:p w:rsidR="001F4235" w:rsidRDefault="001F4235">
            <w:pPr>
              <w:pStyle w:val="ConsPlusNormal"/>
              <w:jc w:val="center"/>
            </w:pPr>
            <w:r>
              <w:t>Микрорайон малоэтажных жилых домов "Луговое" в Марковском муниципальном образовании Иркутского района</w:t>
            </w:r>
          </w:p>
        </w:tc>
        <w:tc>
          <w:tcPr>
            <w:tcW w:w="1586" w:type="dxa"/>
            <w:vAlign w:val="center"/>
          </w:tcPr>
          <w:p w:rsidR="001F4235" w:rsidRDefault="001F4235">
            <w:pPr>
              <w:pStyle w:val="ConsPlusNormal"/>
              <w:jc w:val="center"/>
            </w:pPr>
            <w:r>
              <w:t>340</w:t>
            </w:r>
          </w:p>
        </w:tc>
        <w:tc>
          <w:tcPr>
            <w:tcW w:w="794" w:type="dxa"/>
            <w:vAlign w:val="center"/>
          </w:tcPr>
          <w:p w:rsidR="001F4235" w:rsidRDefault="001F4235">
            <w:pPr>
              <w:pStyle w:val="ConsPlusNormal"/>
              <w:jc w:val="center"/>
            </w:pPr>
            <w:r>
              <w:t>2013 - 2017 годы</w:t>
            </w:r>
          </w:p>
        </w:tc>
        <w:tc>
          <w:tcPr>
            <w:tcW w:w="2438" w:type="dxa"/>
            <w:vAlign w:val="center"/>
          </w:tcPr>
          <w:p w:rsidR="001F4235" w:rsidRDefault="001F4235">
            <w:pPr>
              <w:pStyle w:val="ConsPlusNormal"/>
              <w:jc w:val="center"/>
            </w:pPr>
            <w:r>
              <w:t>ООО "ВостСибСтрой"</w:t>
            </w:r>
          </w:p>
        </w:tc>
      </w:tr>
      <w:tr w:rsidR="001F4235">
        <w:tc>
          <w:tcPr>
            <w:tcW w:w="454" w:type="dxa"/>
            <w:vAlign w:val="center"/>
          </w:tcPr>
          <w:p w:rsidR="001F4235" w:rsidRDefault="001F4235">
            <w:pPr>
              <w:pStyle w:val="ConsPlusNormal"/>
              <w:jc w:val="center"/>
            </w:pPr>
            <w:r>
              <w:t>8</w:t>
            </w:r>
          </w:p>
        </w:tc>
        <w:tc>
          <w:tcPr>
            <w:tcW w:w="3742" w:type="dxa"/>
            <w:vAlign w:val="center"/>
          </w:tcPr>
          <w:p w:rsidR="001F4235" w:rsidRDefault="001F4235">
            <w:pPr>
              <w:pStyle w:val="ConsPlusNormal"/>
              <w:jc w:val="center"/>
            </w:pPr>
            <w:r>
              <w:t>Микрорайон малоэтажных жилых домов "Березовый" в Марковском муниципальном образовании Иркутского района</w:t>
            </w:r>
          </w:p>
        </w:tc>
        <w:tc>
          <w:tcPr>
            <w:tcW w:w="1586" w:type="dxa"/>
            <w:vAlign w:val="center"/>
          </w:tcPr>
          <w:p w:rsidR="001F4235" w:rsidRDefault="001F4235">
            <w:pPr>
              <w:pStyle w:val="ConsPlusNormal"/>
              <w:jc w:val="center"/>
            </w:pPr>
            <w:r>
              <w:t>300</w:t>
            </w:r>
          </w:p>
        </w:tc>
        <w:tc>
          <w:tcPr>
            <w:tcW w:w="794" w:type="dxa"/>
            <w:vAlign w:val="center"/>
          </w:tcPr>
          <w:p w:rsidR="001F4235" w:rsidRDefault="001F4235">
            <w:pPr>
              <w:pStyle w:val="ConsPlusNormal"/>
              <w:jc w:val="center"/>
            </w:pPr>
            <w:r>
              <w:t>2013 - 2015 годы</w:t>
            </w:r>
          </w:p>
        </w:tc>
        <w:tc>
          <w:tcPr>
            <w:tcW w:w="2438" w:type="dxa"/>
            <w:vAlign w:val="center"/>
          </w:tcPr>
          <w:p w:rsidR="001F4235" w:rsidRDefault="001F4235">
            <w:pPr>
              <w:pStyle w:val="ConsPlusNormal"/>
              <w:jc w:val="center"/>
            </w:pPr>
            <w:r>
              <w:t>ООО "НордВест"</w:t>
            </w:r>
          </w:p>
        </w:tc>
      </w:tr>
      <w:tr w:rsidR="001F4235">
        <w:tc>
          <w:tcPr>
            <w:tcW w:w="454" w:type="dxa"/>
            <w:vAlign w:val="center"/>
          </w:tcPr>
          <w:p w:rsidR="001F4235" w:rsidRDefault="001F4235">
            <w:pPr>
              <w:pStyle w:val="ConsPlusNormal"/>
              <w:jc w:val="center"/>
            </w:pPr>
            <w:r>
              <w:t>9</w:t>
            </w:r>
          </w:p>
        </w:tc>
        <w:tc>
          <w:tcPr>
            <w:tcW w:w="3742" w:type="dxa"/>
            <w:vAlign w:val="center"/>
          </w:tcPr>
          <w:p w:rsidR="001F4235" w:rsidRDefault="001F4235">
            <w:pPr>
              <w:pStyle w:val="ConsPlusNormal"/>
              <w:jc w:val="center"/>
            </w:pPr>
            <w:r>
              <w:t>Квартал под развитие застроенной территории в границах улиц Пискунова, Карла Либкнехта, Зверева, Депутатская, Иркутской 30-й Дивизии, Красноярская в г. Иркутске (многоэтажное строительство)</w:t>
            </w:r>
          </w:p>
        </w:tc>
        <w:tc>
          <w:tcPr>
            <w:tcW w:w="1586" w:type="dxa"/>
            <w:vAlign w:val="center"/>
          </w:tcPr>
          <w:p w:rsidR="001F4235" w:rsidRDefault="001F4235">
            <w:pPr>
              <w:pStyle w:val="ConsPlusNormal"/>
              <w:jc w:val="center"/>
            </w:pPr>
            <w:r>
              <w:t>100</w:t>
            </w:r>
          </w:p>
        </w:tc>
        <w:tc>
          <w:tcPr>
            <w:tcW w:w="794" w:type="dxa"/>
            <w:vAlign w:val="center"/>
          </w:tcPr>
          <w:p w:rsidR="001F4235" w:rsidRDefault="001F4235">
            <w:pPr>
              <w:pStyle w:val="ConsPlusNormal"/>
              <w:jc w:val="center"/>
            </w:pPr>
            <w:r>
              <w:t>2013 - 2020 годы</w:t>
            </w:r>
          </w:p>
        </w:tc>
        <w:tc>
          <w:tcPr>
            <w:tcW w:w="2438" w:type="dxa"/>
            <w:vAlign w:val="center"/>
          </w:tcPr>
          <w:p w:rsidR="001F4235" w:rsidRDefault="001F4235">
            <w:pPr>
              <w:pStyle w:val="ConsPlusNormal"/>
              <w:jc w:val="center"/>
            </w:pPr>
            <w:r>
              <w:t>ЗАО "Ассоциация застройщиков города Иркутска"</w:t>
            </w:r>
          </w:p>
        </w:tc>
      </w:tr>
      <w:tr w:rsidR="001F4235">
        <w:tc>
          <w:tcPr>
            <w:tcW w:w="454" w:type="dxa"/>
            <w:vAlign w:val="center"/>
          </w:tcPr>
          <w:p w:rsidR="001F4235" w:rsidRDefault="001F4235">
            <w:pPr>
              <w:pStyle w:val="ConsPlusNormal"/>
              <w:jc w:val="center"/>
            </w:pPr>
            <w:r>
              <w:t>10</w:t>
            </w:r>
          </w:p>
        </w:tc>
        <w:tc>
          <w:tcPr>
            <w:tcW w:w="3742" w:type="dxa"/>
            <w:vAlign w:val="center"/>
          </w:tcPr>
          <w:p w:rsidR="001F4235" w:rsidRDefault="001F4235">
            <w:pPr>
              <w:pStyle w:val="ConsPlusNormal"/>
              <w:jc w:val="center"/>
            </w:pPr>
            <w:r>
              <w:t>Квартал под развитие застроенной территории в границах улиц Мухиной, Захарова, Бородина, Сеченова в г. Иркутске (многоэтажное строительство)</w:t>
            </w:r>
          </w:p>
        </w:tc>
        <w:tc>
          <w:tcPr>
            <w:tcW w:w="1586" w:type="dxa"/>
            <w:vAlign w:val="center"/>
          </w:tcPr>
          <w:p w:rsidR="001F4235" w:rsidRDefault="001F4235">
            <w:pPr>
              <w:pStyle w:val="ConsPlusNormal"/>
              <w:jc w:val="center"/>
            </w:pPr>
            <w:r>
              <w:t>50</w:t>
            </w:r>
          </w:p>
        </w:tc>
        <w:tc>
          <w:tcPr>
            <w:tcW w:w="794" w:type="dxa"/>
            <w:vAlign w:val="center"/>
          </w:tcPr>
          <w:p w:rsidR="001F4235" w:rsidRDefault="001F4235">
            <w:pPr>
              <w:pStyle w:val="ConsPlusNormal"/>
              <w:jc w:val="center"/>
            </w:pPr>
            <w:r>
              <w:t>2013 - 2024 годы</w:t>
            </w:r>
          </w:p>
        </w:tc>
        <w:tc>
          <w:tcPr>
            <w:tcW w:w="2438" w:type="dxa"/>
            <w:vAlign w:val="center"/>
          </w:tcPr>
          <w:p w:rsidR="001F4235" w:rsidRDefault="001F4235">
            <w:pPr>
              <w:pStyle w:val="ConsPlusNormal"/>
              <w:jc w:val="center"/>
            </w:pPr>
            <w:r>
              <w:t>ООО "Максстрой"</w:t>
            </w:r>
          </w:p>
        </w:tc>
      </w:tr>
      <w:tr w:rsidR="001F4235">
        <w:tc>
          <w:tcPr>
            <w:tcW w:w="454" w:type="dxa"/>
            <w:vAlign w:val="center"/>
          </w:tcPr>
          <w:p w:rsidR="001F4235" w:rsidRDefault="001F4235">
            <w:pPr>
              <w:pStyle w:val="ConsPlusNormal"/>
              <w:jc w:val="center"/>
            </w:pPr>
            <w:r>
              <w:t>11</w:t>
            </w:r>
          </w:p>
        </w:tc>
        <w:tc>
          <w:tcPr>
            <w:tcW w:w="3742" w:type="dxa"/>
            <w:vAlign w:val="center"/>
          </w:tcPr>
          <w:p w:rsidR="001F4235" w:rsidRDefault="001F4235">
            <w:pPr>
              <w:pStyle w:val="ConsPlusNormal"/>
              <w:jc w:val="center"/>
            </w:pPr>
            <w:r>
              <w:t>Квартал под развитие застроенной территории в границах улиц Мухиной, Захарова, Якоби, Театральная (многоэтажное строительство)</w:t>
            </w:r>
          </w:p>
        </w:tc>
        <w:tc>
          <w:tcPr>
            <w:tcW w:w="1586" w:type="dxa"/>
            <w:vAlign w:val="center"/>
          </w:tcPr>
          <w:p w:rsidR="001F4235" w:rsidRDefault="001F4235">
            <w:pPr>
              <w:pStyle w:val="ConsPlusNormal"/>
              <w:jc w:val="center"/>
            </w:pPr>
            <w:r>
              <w:t>40</w:t>
            </w:r>
          </w:p>
        </w:tc>
        <w:tc>
          <w:tcPr>
            <w:tcW w:w="794" w:type="dxa"/>
            <w:vAlign w:val="center"/>
          </w:tcPr>
          <w:p w:rsidR="001F4235" w:rsidRDefault="001F4235">
            <w:pPr>
              <w:pStyle w:val="ConsPlusNormal"/>
              <w:jc w:val="center"/>
            </w:pPr>
            <w:r>
              <w:t>2013 - 2024 годы</w:t>
            </w:r>
          </w:p>
        </w:tc>
        <w:tc>
          <w:tcPr>
            <w:tcW w:w="2438" w:type="dxa"/>
            <w:vAlign w:val="center"/>
          </w:tcPr>
          <w:p w:rsidR="001F4235" w:rsidRDefault="001F4235">
            <w:pPr>
              <w:pStyle w:val="ConsPlusNormal"/>
              <w:jc w:val="center"/>
            </w:pPr>
            <w:r>
              <w:t>ООО "Регион Сибири"</w:t>
            </w:r>
          </w:p>
        </w:tc>
      </w:tr>
      <w:tr w:rsidR="001F4235">
        <w:tblPrEx>
          <w:tblBorders>
            <w:insideH w:val="nil"/>
          </w:tblBorders>
        </w:tblPrEx>
        <w:tc>
          <w:tcPr>
            <w:tcW w:w="454" w:type="dxa"/>
            <w:tcBorders>
              <w:bottom w:val="nil"/>
            </w:tcBorders>
            <w:vAlign w:val="center"/>
          </w:tcPr>
          <w:p w:rsidR="001F4235" w:rsidRDefault="001F4235">
            <w:pPr>
              <w:pStyle w:val="ConsPlusNormal"/>
              <w:jc w:val="center"/>
            </w:pPr>
            <w:r>
              <w:t>12</w:t>
            </w:r>
          </w:p>
        </w:tc>
        <w:tc>
          <w:tcPr>
            <w:tcW w:w="3742" w:type="dxa"/>
            <w:tcBorders>
              <w:bottom w:val="nil"/>
            </w:tcBorders>
            <w:vAlign w:val="center"/>
          </w:tcPr>
          <w:p w:rsidR="001F4235" w:rsidRDefault="001F4235">
            <w:pPr>
              <w:pStyle w:val="ConsPlusNormal"/>
              <w:jc w:val="center"/>
            </w:pPr>
            <w:r>
              <w:t>Проект под индивидуальное жилищное строительство для улучшения жилищных условий многодетных семей в п. Мегет муниципального образования "Ангарский городской округ"</w:t>
            </w:r>
          </w:p>
        </w:tc>
        <w:tc>
          <w:tcPr>
            <w:tcW w:w="1586" w:type="dxa"/>
            <w:tcBorders>
              <w:bottom w:val="nil"/>
            </w:tcBorders>
            <w:vAlign w:val="center"/>
          </w:tcPr>
          <w:p w:rsidR="001F4235" w:rsidRDefault="001F4235">
            <w:pPr>
              <w:pStyle w:val="ConsPlusNormal"/>
              <w:jc w:val="center"/>
            </w:pPr>
            <w:r>
              <w:t>5,0 - 6,0</w:t>
            </w:r>
          </w:p>
        </w:tc>
        <w:tc>
          <w:tcPr>
            <w:tcW w:w="794" w:type="dxa"/>
            <w:tcBorders>
              <w:bottom w:val="nil"/>
            </w:tcBorders>
            <w:vAlign w:val="center"/>
          </w:tcPr>
          <w:p w:rsidR="001F4235" w:rsidRDefault="001F4235">
            <w:pPr>
              <w:pStyle w:val="ConsPlusNormal"/>
              <w:jc w:val="center"/>
            </w:pPr>
            <w:r>
              <w:t>2014 - 2015 годы</w:t>
            </w:r>
          </w:p>
        </w:tc>
        <w:tc>
          <w:tcPr>
            <w:tcW w:w="2438" w:type="dxa"/>
            <w:tcBorders>
              <w:bottom w:val="nil"/>
            </w:tcBorders>
            <w:vAlign w:val="center"/>
          </w:tcPr>
          <w:p w:rsidR="001F4235" w:rsidRDefault="001F4235">
            <w:pPr>
              <w:pStyle w:val="ConsPlusNormal"/>
              <w:jc w:val="center"/>
            </w:pPr>
            <w:r>
              <w:t>Муниципальное образование "Ангарский городской округ"</w:t>
            </w:r>
          </w:p>
        </w:tc>
      </w:tr>
      <w:tr w:rsidR="001F4235">
        <w:tblPrEx>
          <w:tblBorders>
            <w:insideH w:val="nil"/>
          </w:tblBorders>
        </w:tblPrEx>
        <w:tc>
          <w:tcPr>
            <w:tcW w:w="9014" w:type="dxa"/>
            <w:gridSpan w:val="5"/>
            <w:tcBorders>
              <w:top w:val="nil"/>
            </w:tcBorders>
          </w:tcPr>
          <w:p w:rsidR="001F4235" w:rsidRDefault="001F4235">
            <w:pPr>
              <w:pStyle w:val="ConsPlusNormal"/>
              <w:jc w:val="both"/>
            </w:pPr>
            <w:r>
              <w:t xml:space="preserve">(п. 12 в ред. </w:t>
            </w:r>
            <w:hyperlink r:id="rId320" w:history="1">
              <w:r>
                <w:rPr>
                  <w:color w:val="0000FF"/>
                </w:rPr>
                <w:t>Постановления</w:t>
              </w:r>
            </w:hyperlink>
            <w:r>
              <w:t xml:space="preserve"> Правительства Иркутской области от 10.10.2016 N 656-пп)</w:t>
            </w:r>
          </w:p>
        </w:tc>
      </w:tr>
      <w:tr w:rsidR="001F4235">
        <w:tc>
          <w:tcPr>
            <w:tcW w:w="454" w:type="dxa"/>
            <w:vAlign w:val="center"/>
          </w:tcPr>
          <w:p w:rsidR="001F4235" w:rsidRDefault="001F4235">
            <w:pPr>
              <w:pStyle w:val="ConsPlusNormal"/>
              <w:jc w:val="center"/>
            </w:pPr>
            <w:r>
              <w:t>13</w:t>
            </w:r>
          </w:p>
        </w:tc>
        <w:tc>
          <w:tcPr>
            <w:tcW w:w="3742" w:type="dxa"/>
            <w:vAlign w:val="center"/>
          </w:tcPr>
          <w:p w:rsidR="001F4235" w:rsidRDefault="001F4235">
            <w:pPr>
              <w:pStyle w:val="ConsPlusNormal"/>
              <w:jc w:val="center"/>
            </w:pPr>
            <w:r>
              <w:t>Проект строительства "доходного" дома в г. Иркутске, Свердловский район, ул. Багратиона (многоэтажное строительство)</w:t>
            </w:r>
          </w:p>
        </w:tc>
        <w:tc>
          <w:tcPr>
            <w:tcW w:w="1586" w:type="dxa"/>
            <w:vAlign w:val="center"/>
          </w:tcPr>
          <w:p w:rsidR="001F4235" w:rsidRDefault="001F4235">
            <w:pPr>
              <w:pStyle w:val="ConsPlusNormal"/>
              <w:jc w:val="center"/>
            </w:pPr>
            <w:r>
              <w:t>14</w:t>
            </w:r>
          </w:p>
        </w:tc>
        <w:tc>
          <w:tcPr>
            <w:tcW w:w="794" w:type="dxa"/>
            <w:vAlign w:val="center"/>
          </w:tcPr>
          <w:p w:rsidR="001F4235" w:rsidRDefault="001F4235">
            <w:pPr>
              <w:pStyle w:val="ConsPlusNormal"/>
              <w:jc w:val="center"/>
            </w:pPr>
            <w:r>
              <w:t>2014 - 2016 годы</w:t>
            </w:r>
          </w:p>
        </w:tc>
        <w:tc>
          <w:tcPr>
            <w:tcW w:w="2438" w:type="dxa"/>
            <w:vAlign w:val="center"/>
          </w:tcPr>
          <w:p w:rsidR="001F4235" w:rsidRDefault="001F4235">
            <w:pPr>
              <w:pStyle w:val="ConsPlusNormal"/>
              <w:jc w:val="center"/>
            </w:pPr>
            <w:r>
              <w:t>ОАО "Иркутское региональное жилищное агентство"</w:t>
            </w:r>
          </w:p>
        </w:tc>
      </w:tr>
      <w:tr w:rsidR="001F4235">
        <w:tc>
          <w:tcPr>
            <w:tcW w:w="454" w:type="dxa"/>
            <w:vAlign w:val="center"/>
          </w:tcPr>
          <w:p w:rsidR="001F4235" w:rsidRDefault="001F4235">
            <w:pPr>
              <w:pStyle w:val="ConsPlusNormal"/>
              <w:jc w:val="center"/>
            </w:pPr>
            <w:r>
              <w:t>14</w:t>
            </w:r>
          </w:p>
        </w:tc>
        <w:tc>
          <w:tcPr>
            <w:tcW w:w="3742" w:type="dxa"/>
            <w:vAlign w:val="center"/>
          </w:tcPr>
          <w:p w:rsidR="001F4235" w:rsidRDefault="001F4235">
            <w:pPr>
              <w:pStyle w:val="ConsPlusNormal"/>
              <w:jc w:val="center"/>
            </w:pPr>
            <w:r>
              <w:t>Проект строительства жилья экономического класса в 31-м микрорайоне города Ангарска</w:t>
            </w:r>
          </w:p>
        </w:tc>
        <w:tc>
          <w:tcPr>
            <w:tcW w:w="1586" w:type="dxa"/>
            <w:vAlign w:val="center"/>
          </w:tcPr>
          <w:p w:rsidR="001F4235" w:rsidRDefault="001F4235">
            <w:pPr>
              <w:pStyle w:val="ConsPlusNormal"/>
              <w:jc w:val="center"/>
            </w:pPr>
            <w:r>
              <w:t>182</w:t>
            </w:r>
          </w:p>
        </w:tc>
        <w:tc>
          <w:tcPr>
            <w:tcW w:w="794" w:type="dxa"/>
            <w:vAlign w:val="center"/>
          </w:tcPr>
          <w:p w:rsidR="001F4235" w:rsidRDefault="001F4235">
            <w:pPr>
              <w:pStyle w:val="ConsPlusNormal"/>
              <w:jc w:val="center"/>
            </w:pPr>
            <w:r>
              <w:t>2015 - 2030 годы</w:t>
            </w:r>
          </w:p>
        </w:tc>
        <w:tc>
          <w:tcPr>
            <w:tcW w:w="2438" w:type="dxa"/>
            <w:vAlign w:val="center"/>
          </w:tcPr>
          <w:p w:rsidR="001F4235" w:rsidRDefault="001F4235">
            <w:pPr>
              <w:pStyle w:val="ConsPlusNormal"/>
              <w:jc w:val="center"/>
            </w:pPr>
            <w:r>
              <w:t>ЗАО "Стройкомплекс"</w:t>
            </w:r>
          </w:p>
        </w:tc>
      </w:tr>
      <w:tr w:rsidR="001F4235">
        <w:tc>
          <w:tcPr>
            <w:tcW w:w="454" w:type="dxa"/>
            <w:vAlign w:val="center"/>
          </w:tcPr>
          <w:p w:rsidR="001F4235" w:rsidRDefault="001F4235">
            <w:pPr>
              <w:pStyle w:val="ConsPlusNormal"/>
              <w:jc w:val="center"/>
            </w:pPr>
            <w:r>
              <w:t>15</w:t>
            </w:r>
          </w:p>
        </w:tc>
        <w:tc>
          <w:tcPr>
            <w:tcW w:w="3742" w:type="dxa"/>
            <w:vAlign w:val="center"/>
          </w:tcPr>
          <w:p w:rsidR="001F4235" w:rsidRDefault="001F4235">
            <w:pPr>
              <w:pStyle w:val="ConsPlusNormal"/>
              <w:jc w:val="center"/>
            </w:pPr>
            <w:r>
              <w:t>Проект строительства жилья экономического класса в 9-м микрорайоне города Саянска</w:t>
            </w:r>
          </w:p>
        </w:tc>
        <w:tc>
          <w:tcPr>
            <w:tcW w:w="1586" w:type="dxa"/>
            <w:vAlign w:val="center"/>
          </w:tcPr>
          <w:p w:rsidR="001F4235" w:rsidRDefault="001F4235">
            <w:pPr>
              <w:pStyle w:val="ConsPlusNormal"/>
              <w:jc w:val="center"/>
            </w:pPr>
            <w:r>
              <w:t>10,6</w:t>
            </w:r>
          </w:p>
        </w:tc>
        <w:tc>
          <w:tcPr>
            <w:tcW w:w="794" w:type="dxa"/>
            <w:vAlign w:val="center"/>
          </w:tcPr>
          <w:p w:rsidR="001F4235" w:rsidRDefault="001F4235">
            <w:pPr>
              <w:pStyle w:val="ConsPlusNormal"/>
              <w:jc w:val="center"/>
            </w:pPr>
            <w:r>
              <w:t>2015 - 2017 годы</w:t>
            </w:r>
          </w:p>
        </w:tc>
        <w:tc>
          <w:tcPr>
            <w:tcW w:w="2438" w:type="dxa"/>
            <w:vAlign w:val="center"/>
          </w:tcPr>
          <w:p w:rsidR="001F4235" w:rsidRDefault="001F4235">
            <w:pPr>
              <w:pStyle w:val="ConsPlusNormal"/>
              <w:jc w:val="center"/>
            </w:pPr>
            <w:r>
              <w:t>ООО "КРОСТ"</w:t>
            </w:r>
          </w:p>
        </w:tc>
      </w:tr>
      <w:tr w:rsidR="001F4235">
        <w:tc>
          <w:tcPr>
            <w:tcW w:w="454" w:type="dxa"/>
            <w:vAlign w:val="center"/>
          </w:tcPr>
          <w:p w:rsidR="001F4235" w:rsidRDefault="001F4235">
            <w:pPr>
              <w:pStyle w:val="ConsPlusNormal"/>
              <w:jc w:val="center"/>
            </w:pPr>
            <w:r>
              <w:t>16</w:t>
            </w:r>
          </w:p>
        </w:tc>
        <w:tc>
          <w:tcPr>
            <w:tcW w:w="3742" w:type="dxa"/>
            <w:vAlign w:val="center"/>
          </w:tcPr>
          <w:p w:rsidR="001F4235" w:rsidRDefault="001F4235">
            <w:pPr>
              <w:pStyle w:val="ConsPlusNormal"/>
              <w:jc w:val="center"/>
            </w:pPr>
            <w:r>
              <w:t xml:space="preserve">Жилой комплекс "СИНЕРГИЯ" в 3-м </w:t>
            </w:r>
            <w:r>
              <w:lastRenderedPageBreak/>
              <w:t>микрорайоне города Шелехова</w:t>
            </w:r>
          </w:p>
        </w:tc>
        <w:tc>
          <w:tcPr>
            <w:tcW w:w="1586" w:type="dxa"/>
            <w:vAlign w:val="center"/>
          </w:tcPr>
          <w:p w:rsidR="001F4235" w:rsidRDefault="001F4235">
            <w:pPr>
              <w:pStyle w:val="ConsPlusNormal"/>
              <w:jc w:val="center"/>
            </w:pPr>
            <w:r>
              <w:lastRenderedPageBreak/>
              <w:t>26,7</w:t>
            </w:r>
          </w:p>
        </w:tc>
        <w:tc>
          <w:tcPr>
            <w:tcW w:w="794" w:type="dxa"/>
            <w:vAlign w:val="center"/>
          </w:tcPr>
          <w:p w:rsidR="001F4235" w:rsidRDefault="001F4235">
            <w:pPr>
              <w:pStyle w:val="ConsPlusNormal"/>
              <w:jc w:val="center"/>
            </w:pPr>
            <w:r>
              <w:t xml:space="preserve">2015 - </w:t>
            </w:r>
            <w:r>
              <w:lastRenderedPageBreak/>
              <w:t>2017 годы</w:t>
            </w:r>
          </w:p>
        </w:tc>
        <w:tc>
          <w:tcPr>
            <w:tcW w:w="2438" w:type="dxa"/>
            <w:vAlign w:val="center"/>
          </w:tcPr>
          <w:p w:rsidR="001F4235" w:rsidRDefault="001F4235">
            <w:pPr>
              <w:pStyle w:val="ConsPlusNormal"/>
              <w:jc w:val="center"/>
            </w:pPr>
            <w:r>
              <w:lastRenderedPageBreak/>
              <w:t xml:space="preserve">ООО "Фонд развития </w:t>
            </w:r>
            <w:r>
              <w:lastRenderedPageBreak/>
              <w:t>молодежной организации ИркАЗа"</w:t>
            </w:r>
          </w:p>
        </w:tc>
      </w:tr>
      <w:tr w:rsidR="001F4235">
        <w:tc>
          <w:tcPr>
            <w:tcW w:w="454" w:type="dxa"/>
            <w:vAlign w:val="center"/>
          </w:tcPr>
          <w:p w:rsidR="001F4235" w:rsidRDefault="001F4235">
            <w:pPr>
              <w:pStyle w:val="ConsPlusNormal"/>
              <w:jc w:val="center"/>
            </w:pPr>
            <w:r>
              <w:lastRenderedPageBreak/>
              <w:t>17</w:t>
            </w:r>
          </w:p>
        </w:tc>
        <w:tc>
          <w:tcPr>
            <w:tcW w:w="3742" w:type="dxa"/>
            <w:vAlign w:val="center"/>
          </w:tcPr>
          <w:p w:rsidR="001F4235" w:rsidRDefault="001F4235">
            <w:pPr>
              <w:pStyle w:val="ConsPlusNormal"/>
              <w:jc w:val="center"/>
            </w:pPr>
            <w:r>
              <w:t>Проект жилищного строительства "Эволюция" в городе Иркутске, 2 очередь строительства</w:t>
            </w:r>
          </w:p>
        </w:tc>
        <w:tc>
          <w:tcPr>
            <w:tcW w:w="1586" w:type="dxa"/>
            <w:vAlign w:val="center"/>
          </w:tcPr>
          <w:p w:rsidR="001F4235" w:rsidRDefault="001F4235">
            <w:pPr>
              <w:pStyle w:val="ConsPlusNormal"/>
              <w:jc w:val="center"/>
            </w:pPr>
            <w:r>
              <w:t>76,7</w:t>
            </w:r>
          </w:p>
        </w:tc>
        <w:tc>
          <w:tcPr>
            <w:tcW w:w="794" w:type="dxa"/>
            <w:vAlign w:val="center"/>
          </w:tcPr>
          <w:p w:rsidR="001F4235" w:rsidRDefault="001F4235">
            <w:pPr>
              <w:pStyle w:val="ConsPlusNormal"/>
              <w:jc w:val="center"/>
            </w:pPr>
            <w:r>
              <w:t>2015 - 2017 годы</w:t>
            </w:r>
          </w:p>
        </w:tc>
        <w:tc>
          <w:tcPr>
            <w:tcW w:w="2438" w:type="dxa"/>
            <w:vAlign w:val="center"/>
          </w:tcPr>
          <w:p w:rsidR="001F4235" w:rsidRDefault="001F4235">
            <w:pPr>
              <w:pStyle w:val="ConsPlusNormal"/>
              <w:jc w:val="center"/>
            </w:pPr>
            <w:r>
              <w:t>МУП "УКС города Иркутска"</w:t>
            </w:r>
          </w:p>
        </w:tc>
      </w:tr>
      <w:tr w:rsidR="001F4235">
        <w:tc>
          <w:tcPr>
            <w:tcW w:w="454" w:type="dxa"/>
            <w:vAlign w:val="center"/>
          </w:tcPr>
          <w:p w:rsidR="001F4235" w:rsidRDefault="001F4235">
            <w:pPr>
              <w:pStyle w:val="ConsPlusNormal"/>
              <w:jc w:val="center"/>
            </w:pPr>
            <w:r>
              <w:t>18</w:t>
            </w:r>
          </w:p>
        </w:tc>
        <w:tc>
          <w:tcPr>
            <w:tcW w:w="3742" w:type="dxa"/>
            <w:vAlign w:val="center"/>
          </w:tcPr>
          <w:p w:rsidR="001F4235" w:rsidRDefault="001F4235">
            <w:pPr>
              <w:pStyle w:val="ConsPlusNormal"/>
              <w:jc w:val="center"/>
            </w:pPr>
            <w:r>
              <w:t>Проект строительства жилья экономического класса в жилрайоне Центральный города Братска</w:t>
            </w:r>
          </w:p>
        </w:tc>
        <w:tc>
          <w:tcPr>
            <w:tcW w:w="1586" w:type="dxa"/>
            <w:vAlign w:val="center"/>
          </w:tcPr>
          <w:p w:rsidR="001F4235" w:rsidRDefault="001F4235">
            <w:pPr>
              <w:pStyle w:val="ConsPlusNormal"/>
              <w:jc w:val="center"/>
            </w:pPr>
            <w:r>
              <w:t>50</w:t>
            </w:r>
          </w:p>
        </w:tc>
        <w:tc>
          <w:tcPr>
            <w:tcW w:w="794" w:type="dxa"/>
            <w:vAlign w:val="center"/>
          </w:tcPr>
          <w:p w:rsidR="001F4235" w:rsidRDefault="001F4235">
            <w:pPr>
              <w:pStyle w:val="ConsPlusNormal"/>
              <w:jc w:val="center"/>
            </w:pPr>
            <w:r>
              <w:t>2015 - 2017 годы</w:t>
            </w:r>
          </w:p>
        </w:tc>
        <w:tc>
          <w:tcPr>
            <w:tcW w:w="2438" w:type="dxa"/>
            <w:vAlign w:val="center"/>
          </w:tcPr>
          <w:p w:rsidR="001F4235" w:rsidRDefault="001F4235">
            <w:pPr>
              <w:pStyle w:val="ConsPlusNormal"/>
              <w:jc w:val="center"/>
            </w:pPr>
            <w:r>
              <w:t>ООО "Сибирская техническая компания"</w:t>
            </w:r>
          </w:p>
        </w:tc>
      </w:tr>
      <w:tr w:rsidR="001F4235">
        <w:tc>
          <w:tcPr>
            <w:tcW w:w="454" w:type="dxa"/>
            <w:vAlign w:val="center"/>
          </w:tcPr>
          <w:p w:rsidR="001F4235" w:rsidRDefault="001F4235">
            <w:pPr>
              <w:pStyle w:val="ConsPlusNormal"/>
              <w:jc w:val="center"/>
            </w:pPr>
            <w:r>
              <w:t>19</w:t>
            </w:r>
          </w:p>
        </w:tc>
        <w:tc>
          <w:tcPr>
            <w:tcW w:w="3742" w:type="dxa"/>
            <w:vAlign w:val="center"/>
          </w:tcPr>
          <w:p w:rsidR="001F4235" w:rsidRDefault="001F4235">
            <w:pPr>
              <w:pStyle w:val="ConsPlusNormal"/>
              <w:jc w:val="center"/>
            </w:pPr>
            <w:r>
              <w:t>Проект строительства жилья экономического класса в жилрайоне Энергетик города Братска</w:t>
            </w:r>
          </w:p>
        </w:tc>
        <w:tc>
          <w:tcPr>
            <w:tcW w:w="1586" w:type="dxa"/>
            <w:vAlign w:val="center"/>
          </w:tcPr>
          <w:p w:rsidR="001F4235" w:rsidRDefault="001F4235">
            <w:pPr>
              <w:pStyle w:val="ConsPlusNormal"/>
              <w:jc w:val="center"/>
            </w:pPr>
            <w:r>
              <w:t>17,8</w:t>
            </w:r>
          </w:p>
        </w:tc>
        <w:tc>
          <w:tcPr>
            <w:tcW w:w="794" w:type="dxa"/>
            <w:vAlign w:val="center"/>
          </w:tcPr>
          <w:p w:rsidR="001F4235" w:rsidRDefault="001F4235">
            <w:pPr>
              <w:pStyle w:val="ConsPlusNormal"/>
              <w:jc w:val="center"/>
            </w:pPr>
            <w:r>
              <w:t>2015 - 2017 годы</w:t>
            </w:r>
          </w:p>
        </w:tc>
        <w:tc>
          <w:tcPr>
            <w:tcW w:w="2438" w:type="dxa"/>
            <w:vAlign w:val="center"/>
          </w:tcPr>
          <w:p w:rsidR="001F4235" w:rsidRDefault="001F4235">
            <w:pPr>
              <w:pStyle w:val="ConsPlusNormal"/>
              <w:jc w:val="center"/>
            </w:pPr>
            <w:r>
              <w:t>ООО "Стройкоминвест"</w:t>
            </w:r>
          </w:p>
        </w:tc>
      </w:tr>
      <w:tr w:rsidR="001F4235">
        <w:tc>
          <w:tcPr>
            <w:tcW w:w="454" w:type="dxa"/>
            <w:vAlign w:val="center"/>
          </w:tcPr>
          <w:p w:rsidR="001F4235" w:rsidRDefault="001F4235">
            <w:pPr>
              <w:pStyle w:val="ConsPlusNormal"/>
              <w:jc w:val="center"/>
            </w:pPr>
            <w:r>
              <w:t>20</w:t>
            </w:r>
          </w:p>
        </w:tc>
        <w:tc>
          <w:tcPr>
            <w:tcW w:w="3742" w:type="dxa"/>
            <w:vAlign w:val="center"/>
          </w:tcPr>
          <w:p w:rsidR="001F4235" w:rsidRDefault="001F4235">
            <w:pPr>
              <w:pStyle w:val="ConsPlusNormal"/>
              <w:jc w:val="center"/>
            </w:pPr>
            <w:r>
              <w:t>Проект строительства жилья экономического класса по улице Пушкина в городе Усть-Куте</w:t>
            </w:r>
          </w:p>
        </w:tc>
        <w:tc>
          <w:tcPr>
            <w:tcW w:w="1586" w:type="dxa"/>
            <w:vAlign w:val="center"/>
          </w:tcPr>
          <w:p w:rsidR="001F4235" w:rsidRDefault="001F4235">
            <w:pPr>
              <w:pStyle w:val="ConsPlusNormal"/>
              <w:jc w:val="center"/>
            </w:pPr>
            <w:r>
              <w:t>10</w:t>
            </w:r>
          </w:p>
        </w:tc>
        <w:tc>
          <w:tcPr>
            <w:tcW w:w="794" w:type="dxa"/>
            <w:vAlign w:val="center"/>
          </w:tcPr>
          <w:p w:rsidR="001F4235" w:rsidRDefault="001F4235">
            <w:pPr>
              <w:pStyle w:val="ConsPlusNormal"/>
              <w:jc w:val="center"/>
            </w:pPr>
            <w:r>
              <w:t>2015 - 2017 годы</w:t>
            </w:r>
          </w:p>
        </w:tc>
        <w:tc>
          <w:tcPr>
            <w:tcW w:w="2438" w:type="dxa"/>
            <w:vAlign w:val="center"/>
          </w:tcPr>
          <w:p w:rsidR="001F4235" w:rsidRDefault="001F4235">
            <w:pPr>
              <w:pStyle w:val="ConsPlusNormal"/>
              <w:jc w:val="center"/>
            </w:pPr>
            <w:r>
              <w:t>ООО "Домострой Профи"</w:t>
            </w:r>
          </w:p>
        </w:tc>
      </w:tr>
      <w:tr w:rsidR="001F4235">
        <w:tc>
          <w:tcPr>
            <w:tcW w:w="454" w:type="dxa"/>
            <w:vAlign w:val="center"/>
          </w:tcPr>
          <w:p w:rsidR="001F4235" w:rsidRDefault="001F4235">
            <w:pPr>
              <w:pStyle w:val="ConsPlusNormal"/>
              <w:jc w:val="center"/>
            </w:pPr>
            <w:r>
              <w:t>21</w:t>
            </w:r>
          </w:p>
        </w:tc>
        <w:tc>
          <w:tcPr>
            <w:tcW w:w="3742" w:type="dxa"/>
            <w:vAlign w:val="center"/>
          </w:tcPr>
          <w:p w:rsidR="001F4235" w:rsidRDefault="001F4235">
            <w:pPr>
              <w:pStyle w:val="ConsPlusNormal"/>
              <w:jc w:val="center"/>
            </w:pPr>
            <w:r>
              <w:t>Проект жилищного строительства "Медицинский городок" в Марковском муниципальном образовании</w:t>
            </w:r>
          </w:p>
        </w:tc>
        <w:tc>
          <w:tcPr>
            <w:tcW w:w="1586" w:type="dxa"/>
            <w:vAlign w:val="center"/>
          </w:tcPr>
          <w:p w:rsidR="001F4235" w:rsidRDefault="001F4235">
            <w:pPr>
              <w:pStyle w:val="ConsPlusNormal"/>
              <w:jc w:val="center"/>
            </w:pPr>
            <w:r>
              <w:t>10</w:t>
            </w:r>
          </w:p>
        </w:tc>
        <w:tc>
          <w:tcPr>
            <w:tcW w:w="794" w:type="dxa"/>
            <w:vAlign w:val="center"/>
          </w:tcPr>
          <w:p w:rsidR="001F4235" w:rsidRDefault="001F4235">
            <w:pPr>
              <w:pStyle w:val="ConsPlusNormal"/>
              <w:jc w:val="center"/>
            </w:pPr>
            <w:r>
              <w:t>2015 - 2017 годы</w:t>
            </w:r>
          </w:p>
        </w:tc>
        <w:tc>
          <w:tcPr>
            <w:tcW w:w="2438" w:type="dxa"/>
            <w:vAlign w:val="center"/>
          </w:tcPr>
          <w:p w:rsidR="001F4235" w:rsidRDefault="001F4235">
            <w:pPr>
              <w:pStyle w:val="ConsPlusNormal"/>
              <w:jc w:val="center"/>
            </w:pPr>
            <w:r>
              <w:t>ООО "Медстрой"</w:t>
            </w:r>
          </w:p>
        </w:tc>
      </w:tr>
    </w:tbl>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3</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28.05.2015 </w:t>
      </w:r>
      <w:hyperlink r:id="rId321" w:history="1">
        <w:r>
          <w:rPr>
            <w:color w:val="0000FF"/>
          </w:rPr>
          <w:t>N 268-пп</w:t>
        </w:r>
      </w:hyperlink>
      <w:r>
        <w:t xml:space="preserve">, от 02.09.2015 </w:t>
      </w:r>
      <w:hyperlink r:id="rId322" w:history="1">
        <w:r>
          <w:rPr>
            <w:color w:val="0000FF"/>
          </w:rPr>
          <w:t>N 441-пп</w:t>
        </w:r>
      </w:hyperlink>
      <w:r>
        <w:t xml:space="preserve">, от 23.10.2015 </w:t>
      </w:r>
      <w:hyperlink r:id="rId323" w:history="1">
        <w:r>
          <w:rPr>
            <w:color w:val="0000FF"/>
          </w:rPr>
          <w:t>N 530-пп</w:t>
        </w:r>
      </w:hyperlink>
      <w:r>
        <w:t>,</w:t>
      </w:r>
    </w:p>
    <w:p w:rsidR="001F4235" w:rsidRDefault="001F4235">
      <w:pPr>
        <w:pStyle w:val="ConsPlusNormal"/>
        <w:jc w:val="center"/>
      </w:pPr>
      <w:r>
        <w:t xml:space="preserve">от 13.11.2015 </w:t>
      </w:r>
      <w:hyperlink r:id="rId324" w:history="1">
        <w:r>
          <w:rPr>
            <w:color w:val="0000FF"/>
          </w:rPr>
          <w:t>N 571-пп</w:t>
        </w:r>
      </w:hyperlink>
      <w:r>
        <w:t xml:space="preserve">, от 10.12.2015 </w:t>
      </w:r>
      <w:hyperlink r:id="rId325" w:history="1">
        <w:r>
          <w:rPr>
            <w:color w:val="0000FF"/>
          </w:rPr>
          <w:t>N 632-пп</w:t>
        </w:r>
      </w:hyperlink>
      <w:r>
        <w:t xml:space="preserve">, от 17.03.2016 </w:t>
      </w:r>
      <w:hyperlink r:id="rId326" w:history="1">
        <w:r>
          <w:rPr>
            <w:color w:val="0000FF"/>
          </w:rPr>
          <w:t>N 137-пп</w:t>
        </w:r>
      </w:hyperlink>
      <w:r>
        <w:t>,</w:t>
      </w:r>
    </w:p>
    <w:p w:rsidR="001F4235" w:rsidRDefault="001F4235">
      <w:pPr>
        <w:pStyle w:val="ConsPlusNormal"/>
        <w:jc w:val="center"/>
      </w:pPr>
      <w:r>
        <w:t xml:space="preserve">от 29.03.2016 </w:t>
      </w:r>
      <w:hyperlink r:id="rId327" w:history="1">
        <w:r>
          <w:rPr>
            <w:color w:val="0000FF"/>
          </w:rPr>
          <w:t>N 171-пп</w:t>
        </w:r>
      </w:hyperlink>
      <w:r>
        <w:t xml:space="preserve">, от 27.05.2016 </w:t>
      </w:r>
      <w:hyperlink r:id="rId328" w:history="1">
        <w:r>
          <w:rPr>
            <w:color w:val="0000FF"/>
          </w:rPr>
          <w:t>N 313-пп</w:t>
        </w:r>
      </w:hyperlink>
      <w:r>
        <w:t xml:space="preserve">, от 08.08.2016 </w:t>
      </w:r>
      <w:hyperlink r:id="rId329" w:history="1">
        <w:r>
          <w:rPr>
            <w:color w:val="0000FF"/>
          </w:rPr>
          <w:t>N 483-пп</w:t>
        </w:r>
      </w:hyperlink>
      <w:r>
        <w:t>,</w:t>
      </w:r>
    </w:p>
    <w:p w:rsidR="001F4235" w:rsidRDefault="001F4235">
      <w:pPr>
        <w:pStyle w:val="ConsPlusNormal"/>
        <w:jc w:val="center"/>
      </w:pPr>
      <w:r>
        <w:t xml:space="preserve">от 10.10.2016 </w:t>
      </w:r>
      <w:hyperlink r:id="rId330" w:history="1">
        <w:r>
          <w:rPr>
            <w:color w:val="0000FF"/>
          </w:rPr>
          <w:t>N 656-пп</w:t>
        </w:r>
      </w:hyperlink>
      <w:r>
        <w:t xml:space="preserve">, от 18.11.2016 </w:t>
      </w:r>
      <w:hyperlink r:id="rId331" w:history="1">
        <w:r>
          <w:rPr>
            <w:color w:val="0000FF"/>
          </w:rPr>
          <w:t>N 744-пп</w:t>
        </w:r>
      </w:hyperlink>
      <w:r>
        <w:t xml:space="preserve">, от 23.11.2016 </w:t>
      </w:r>
      <w:hyperlink r:id="rId332" w:history="1">
        <w:r>
          <w:rPr>
            <w:color w:val="0000FF"/>
          </w:rPr>
          <w:t>N 755-пп</w:t>
        </w:r>
      </w:hyperlink>
      <w:r>
        <w:t>,</w:t>
      </w:r>
    </w:p>
    <w:p w:rsidR="001F4235" w:rsidRDefault="001F4235">
      <w:pPr>
        <w:pStyle w:val="ConsPlusNormal"/>
        <w:jc w:val="center"/>
      </w:pPr>
      <w:r>
        <w:t xml:space="preserve">от 15.12.2016 </w:t>
      </w:r>
      <w:hyperlink r:id="rId333" w:history="1">
        <w:r>
          <w:rPr>
            <w:color w:val="0000FF"/>
          </w:rPr>
          <w:t>N 799-пп</w:t>
        </w:r>
      </w:hyperlink>
      <w:r>
        <w:t>)</w:t>
      </w:r>
    </w:p>
    <w:p w:rsidR="001F4235" w:rsidRDefault="001F4235">
      <w:pPr>
        <w:pStyle w:val="ConsPlusNormal"/>
        <w:jc w:val="both"/>
      </w:pPr>
    </w:p>
    <w:p w:rsidR="001F4235" w:rsidRDefault="001F4235">
      <w:pPr>
        <w:pStyle w:val="ConsPlusNormal"/>
        <w:jc w:val="center"/>
        <w:outlineLvl w:val="2"/>
      </w:pPr>
      <w:bookmarkStart w:id="7" w:name="P1475"/>
      <w:bookmarkEnd w:id="7"/>
      <w:r>
        <w:t>ПАСПОРТ</w:t>
      </w:r>
    </w:p>
    <w:p w:rsidR="001F4235" w:rsidRDefault="001F4235">
      <w:pPr>
        <w:pStyle w:val="ConsPlusNormal"/>
        <w:jc w:val="center"/>
      </w:pPr>
      <w:r>
        <w:t>ПОДПРОГРАММЫ "ПЕРЕСЕЛЕНИЕ ГРАЖДАН ИЗ ВЕТХОГО И АВАРИЙНОГО</w:t>
      </w:r>
    </w:p>
    <w:p w:rsidR="001F4235" w:rsidRDefault="001F4235">
      <w:pPr>
        <w:pStyle w:val="ConsPlusNormal"/>
        <w:jc w:val="center"/>
      </w:pPr>
      <w:r>
        <w:t>ЖИЛИЩНОГО ФОНДА ИРКУТСКОЙ ОБЛАСТИ" НА 2014 - 2020 ГОДЫ</w:t>
      </w:r>
    </w:p>
    <w:p w:rsidR="001F4235" w:rsidRDefault="001F4235">
      <w:pPr>
        <w:pStyle w:val="ConsPlusNormal"/>
        <w:jc w:val="center"/>
      </w:pPr>
      <w:r>
        <w:t>ГОСУДАРСТВЕННОЙ ПРОГРАММЫ ИРКУТСКОЙ ОБЛАСТИ "ДОСТУПНОЕ</w:t>
      </w:r>
    </w:p>
    <w:p w:rsidR="001F4235" w:rsidRDefault="001F4235">
      <w:pPr>
        <w:pStyle w:val="ConsPlusNormal"/>
        <w:jc w:val="center"/>
      </w:pPr>
      <w:r>
        <w:t>ЖИЛЬЕ" НА 2014 - 2020 ГОДЫ</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1F4235">
        <w:tc>
          <w:tcPr>
            <w:tcW w:w="2551" w:type="dxa"/>
          </w:tcPr>
          <w:p w:rsidR="001F4235" w:rsidRDefault="001F4235">
            <w:pPr>
              <w:pStyle w:val="ConsPlusNormal"/>
            </w:pPr>
            <w:r>
              <w:t>Наименование Государственной программы</w:t>
            </w:r>
          </w:p>
        </w:tc>
        <w:tc>
          <w:tcPr>
            <w:tcW w:w="6463" w:type="dxa"/>
          </w:tcPr>
          <w:p w:rsidR="001F4235" w:rsidRDefault="001F4235">
            <w:pPr>
              <w:pStyle w:val="ConsPlusNormal"/>
              <w:jc w:val="both"/>
            </w:pPr>
            <w:r>
              <w:t>Государственная программа Иркутской области "Доступное жилье" на 2014 - 2020 годы (далее - Государственная программа)</w:t>
            </w:r>
          </w:p>
        </w:tc>
      </w:tr>
      <w:tr w:rsidR="001F4235">
        <w:tc>
          <w:tcPr>
            <w:tcW w:w="2551" w:type="dxa"/>
          </w:tcPr>
          <w:p w:rsidR="001F4235" w:rsidRDefault="001F4235">
            <w:pPr>
              <w:pStyle w:val="ConsPlusNormal"/>
            </w:pPr>
            <w:r>
              <w:t xml:space="preserve">Наименование </w:t>
            </w:r>
            <w:r>
              <w:lastRenderedPageBreak/>
              <w:t>Подпрограммы</w:t>
            </w:r>
          </w:p>
        </w:tc>
        <w:tc>
          <w:tcPr>
            <w:tcW w:w="6463" w:type="dxa"/>
          </w:tcPr>
          <w:p w:rsidR="001F4235" w:rsidRDefault="001F4235">
            <w:pPr>
              <w:pStyle w:val="ConsPlusNormal"/>
              <w:jc w:val="both"/>
            </w:pPr>
            <w:r>
              <w:lastRenderedPageBreak/>
              <w:t xml:space="preserve">"Переселение граждан из ветхого и аварийного жилищного фонда </w:t>
            </w:r>
            <w:r>
              <w:lastRenderedPageBreak/>
              <w:t>Иркутской области" на 2014 - 2020 годы (далее - Подпрограмма)</w:t>
            </w:r>
          </w:p>
        </w:tc>
      </w:tr>
      <w:tr w:rsidR="001F4235">
        <w:tc>
          <w:tcPr>
            <w:tcW w:w="2551" w:type="dxa"/>
          </w:tcPr>
          <w:p w:rsidR="001F4235" w:rsidRDefault="001F4235">
            <w:pPr>
              <w:pStyle w:val="ConsPlusNormal"/>
            </w:pPr>
            <w:r>
              <w:lastRenderedPageBreak/>
              <w:t>Ответственный исполнитель Подпрограммы</w:t>
            </w:r>
          </w:p>
        </w:tc>
        <w:tc>
          <w:tcPr>
            <w:tcW w:w="6463" w:type="dxa"/>
          </w:tcPr>
          <w:p w:rsidR="001F4235" w:rsidRDefault="001F4235">
            <w:pPr>
              <w:pStyle w:val="ConsPlusNormal"/>
              <w:jc w:val="both"/>
            </w:pPr>
            <w:r>
              <w:t>Министерство строительства, дорожного хозяйства Иркутской области (далее - Министерство)</w:t>
            </w:r>
          </w:p>
        </w:tc>
      </w:tr>
      <w:tr w:rsidR="001F4235">
        <w:tc>
          <w:tcPr>
            <w:tcW w:w="2551" w:type="dxa"/>
          </w:tcPr>
          <w:p w:rsidR="001F4235" w:rsidRDefault="001F4235">
            <w:pPr>
              <w:pStyle w:val="ConsPlusNormal"/>
            </w:pPr>
            <w:r>
              <w:t>Цель Подпрограммы</w:t>
            </w:r>
          </w:p>
        </w:tc>
        <w:tc>
          <w:tcPr>
            <w:tcW w:w="6463" w:type="dxa"/>
          </w:tcPr>
          <w:p w:rsidR="001F4235" w:rsidRDefault="001F4235">
            <w:pPr>
              <w:pStyle w:val="ConsPlusNormal"/>
              <w:jc w:val="both"/>
            </w:pPr>
            <w:r>
              <w:t>Обеспечение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признанного таковым до 1 января 2012 года</w:t>
            </w:r>
          </w:p>
        </w:tc>
      </w:tr>
      <w:tr w:rsidR="001F4235">
        <w:tc>
          <w:tcPr>
            <w:tcW w:w="2551" w:type="dxa"/>
          </w:tcPr>
          <w:p w:rsidR="001F4235" w:rsidRDefault="001F4235">
            <w:pPr>
              <w:pStyle w:val="ConsPlusNormal"/>
            </w:pPr>
            <w:r>
              <w:t>Задачи Подпрограммы</w:t>
            </w:r>
          </w:p>
        </w:tc>
        <w:tc>
          <w:tcPr>
            <w:tcW w:w="6463" w:type="dxa"/>
          </w:tcPr>
          <w:p w:rsidR="001F4235" w:rsidRDefault="001F4235">
            <w:pPr>
              <w:pStyle w:val="ConsPlusNormal"/>
              <w:jc w:val="both"/>
            </w:pPr>
            <w:r>
              <w:t>Обеспечение жильем граждан, проживающих в домах, признанных непригодными для постоянного проживания</w:t>
            </w:r>
          </w:p>
        </w:tc>
      </w:tr>
      <w:tr w:rsidR="001F4235">
        <w:tc>
          <w:tcPr>
            <w:tcW w:w="2551" w:type="dxa"/>
          </w:tcPr>
          <w:p w:rsidR="001F4235" w:rsidRDefault="001F4235">
            <w:pPr>
              <w:pStyle w:val="ConsPlusNormal"/>
            </w:pPr>
            <w:r>
              <w:t>Сроки реализации Подпрограммы</w:t>
            </w:r>
          </w:p>
        </w:tc>
        <w:tc>
          <w:tcPr>
            <w:tcW w:w="6463" w:type="dxa"/>
          </w:tcPr>
          <w:p w:rsidR="001F4235" w:rsidRDefault="001F4235">
            <w:pPr>
              <w:pStyle w:val="ConsPlusNormal"/>
              <w:jc w:val="both"/>
            </w:pPr>
            <w:r>
              <w:t>2014 - 2020 годы</w:t>
            </w:r>
          </w:p>
        </w:tc>
      </w:tr>
      <w:tr w:rsidR="001F4235">
        <w:tblPrEx>
          <w:tblBorders>
            <w:insideH w:val="nil"/>
          </w:tblBorders>
        </w:tblPrEx>
        <w:tc>
          <w:tcPr>
            <w:tcW w:w="2551" w:type="dxa"/>
            <w:tcBorders>
              <w:bottom w:val="nil"/>
            </w:tcBorders>
          </w:tcPr>
          <w:p w:rsidR="001F4235" w:rsidRDefault="001F4235">
            <w:pPr>
              <w:pStyle w:val="ConsPlusNormal"/>
            </w:pPr>
            <w:r>
              <w:t>Целевые показатели Подпрограммы</w:t>
            </w:r>
          </w:p>
        </w:tc>
        <w:tc>
          <w:tcPr>
            <w:tcW w:w="6463" w:type="dxa"/>
            <w:tcBorders>
              <w:bottom w:val="nil"/>
            </w:tcBorders>
          </w:tcPr>
          <w:p w:rsidR="001F4235" w:rsidRDefault="001F4235">
            <w:pPr>
              <w:pStyle w:val="ConsPlusNormal"/>
              <w:jc w:val="both"/>
            </w:pPr>
            <w:r>
              <w:t>1. Объем введенных в эксплуатацию объектов капитального строительства, а также площадь изымаемых помещений аварийного жилищного фонда, в отношении которой принято решение о предоставлении возмещения..</w:t>
            </w:r>
          </w:p>
          <w:p w:rsidR="001F4235" w:rsidRDefault="001F4235">
            <w:pPr>
              <w:pStyle w:val="ConsPlusNormal"/>
              <w:jc w:val="both"/>
            </w:pPr>
            <w:r>
              <w:t>2. Доля семей, переселенных из ветхого и аварийного жилья, в общем количестве семей, нуждающихся в переселении.</w:t>
            </w:r>
          </w:p>
          <w:p w:rsidR="001F4235" w:rsidRDefault="001F4235">
            <w:pPr>
              <w:pStyle w:val="ConsPlusNormal"/>
              <w:jc w:val="both"/>
            </w:pPr>
            <w:r>
              <w:t>3. Площадь снесенного непригодного для проживания жилищного фонда.</w:t>
            </w:r>
          </w:p>
          <w:p w:rsidR="001F4235" w:rsidRDefault="001F4235">
            <w:pPr>
              <w:pStyle w:val="ConsPlusNormal"/>
              <w:jc w:val="both"/>
            </w:pPr>
            <w:r>
              <w:t>4. Площадь изымаемых жилых помещений аварийного жилищного фонда, в отношении которой принято решение о предоставлении возмещений.</w:t>
            </w:r>
          </w:p>
          <w:p w:rsidR="001F4235" w:rsidRDefault="001F4235">
            <w:pPr>
              <w:pStyle w:val="ConsPlusNormal"/>
              <w:jc w:val="both"/>
            </w:pPr>
            <w:r>
              <w:t>5. Площадь снесенного аварийного жилищного фонда</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Постановлений Правительства Иркутской области от 08.08.2016 </w:t>
            </w:r>
            <w:hyperlink r:id="rId334" w:history="1">
              <w:r>
                <w:rPr>
                  <w:color w:val="0000FF"/>
                </w:rPr>
                <w:t>N 483-пп</w:t>
              </w:r>
            </w:hyperlink>
            <w:r>
              <w:t xml:space="preserve">, от 10.10.2016 </w:t>
            </w:r>
            <w:hyperlink r:id="rId335" w:history="1">
              <w:r>
                <w:rPr>
                  <w:color w:val="0000FF"/>
                </w:rPr>
                <w:t>N 656-пп</w:t>
              </w:r>
            </w:hyperlink>
            <w:r>
              <w:t>)</w:t>
            </w:r>
          </w:p>
        </w:tc>
      </w:tr>
      <w:tr w:rsidR="001F4235">
        <w:tc>
          <w:tcPr>
            <w:tcW w:w="2551" w:type="dxa"/>
          </w:tcPr>
          <w:p w:rsidR="001F4235" w:rsidRDefault="001F4235">
            <w:pPr>
              <w:pStyle w:val="ConsPlusNormal"/>
            </w:pPr>
            <w:r>
              <w:t>Перечень основных мероприятий Подпрограммы</w:t>
            </w:r>
          </w:p>
        </w:tc>
        <w:tc>
          <w:tcPr>
            <w:tcW w:w="6463" w:type="dxa"/>
          </w:tcPr>
          <w:p w:rsidR="001F4235" w:rsidRDefault="001F4235">
            <w:pPr>
              <w:pStyle w:val="ConsPlusNormal"/>
              <w:jc w:val="both"/>
            </w:pPr>
            <w:r>
              <w:t>Обеспечение жильем граждан, проживающих в домах, признанных непригодными для постоянного проживания</w:t>
            </w:r>
          </w:p>
        </w:tc>
      </w:tr>
      <w:tr w:rsidR="001F4235">
        <w:tc>
          <w:tcPr>
            <w:tcW w:w="2551" w:type="dxa"/>
          </w:tcPr>
          <w:p w:rsidR="001F4235" w:rsidRDefault="001F4235">
            <w:pPr>
              <w:pStyle w:val="ConsPlusNormal"/>
            </w:pPr>
            <w:r>
              <w:t>Перечень ведомственных целевых программ, входящих в состав Подпрограммы</w:t>
            </w:r>
          </w:p>
        </w:tc>
        <w:tc>
          <w:tcPr>
            <w:tcW w:w="6463" w:type="dxa"/>
          </w:tcPr>
          <w:p w:rsidR="001F4235" w:rsidRDefault="001F4235">
            <w:pPr>
              <w:pStyle w:val="ConsPlusNormal"/>
              <w:jc w:val="both"/>
            </w:pPr>
            <w:r>
              <w:t>Ведомственные целевые программы в Подпрограмму не входят</w:t>
            </w:r>
          </w:p>
        </w:tc>
      </w:tr>
      <w:tr w:rsidR="001F4235">
        <w:tblPrEx>
          <w:tblBorders>
            <w:insideH w:val="nil"/>
          </w:tblBorders>
        </w:tblPrEx>
        <w:tc>
          <w:tcPr>
            <w:tcW w:w="2551" w:type="dxa"/>
            <w:tcBorders>
              <w:bottom w:val="nil"/>
            </w:tcBorders>
          </w:tcPr>
          <w:p w:rsidR="001F4235" w:rsidRDefault="001F4235">
            <w:pPr>
              <w:pStyle w:val="ConsPlusNormal"/>
              <w:jc w:val="both"/>
            </w:pPr>
            <w:r>
              <w:t>Прогнозная (справочная) оценка ресурсного обеспечения реализации Подпрограммы</w:t>
            </w:r>
          </w:p>
        </w:tc>
        <w:tc>
          <w:tcPr>
            <w:tcW w:w="6463" w:type="dxa"/>
            <w:tcBorders>
              <w:bottom w:val="nil"/>
            </w:tcBorders>
          </w:tcPr>
          <w:p w:rsidR="001F4235" w:rsidRDefault="001F4235">
            <w:pPr>
              <w:pStyle w:val="ConsPlusNormal"/>
              <w:jc w:val="both"/>
            </w:pPr>
            <w:r>
              <w:t>Объем финансирования Подпрограммы составляет:</w:t>
            </w:r>
          </w:p>
          <w:p w:rsidR="001F4235" w:rsidRDefault="001F4235">
            <w:pPr>
              <w:pStyle w:val="ConsPlusNormal"/>
              <w:jc w:val="both"/>
            </w:pPr>
            <w:r>
              <w:t>2014 год - 233915,5 тыс. руб.;</w:t>
            </w:r>
          </w:p>
          <w:p w:rsidR="001F4235" w:rsidRDefault="001F4235">
            <w:pPr>
              <w:pStyle w:val="ConsPlusNormal"/>
              <w:jc w:val="both"/>
            </w:pPr>
            <w:r>
              <w:t>2015 год - 1024898,3 тыс. руб.;</w:t>
            </w:r>
          </w:p>
          <w:p w:rsidR="001F4235" w:rsidRDefault="001F4235">
            <w:pPr>
              <w:pStyle w:val="ConsPlusNormal"/>
              <w:jc w:val="both"/>
            </w:pPr>
            <w:r>
              <w:t>2016 год - 314208,5 тыс. руб.;</w:t>
            </w:r>
          </w:p>
          <w:p w:rsidR="001F4235" w:rsidRDefault="001F4235">
            <w:pPr>
              <w:pStyle w:val="ConsPlusNormal"/>
              <w:jc w:val="both"/>
            </w:pPr>
            <w:r>
              <w:t>2017 год - 849769,5 тыс. руб.;</w:t>
            </w:r>
          </w:p>
          <w:p w:rsidR="001F4235" w:rsidRDefault="001F4235">
            <w:pPr>
              <w:pStyle w:val="ConsPlusNormal"/>
              <w:jc w:val="both"/>
            </w:pPr>
            <w:r>
              <w:t>2018 год - 234255,7 тыс. руб.;</w:t>
            </w:r>
          </w:p>
          <w:p w:rsidR="001F4235" w:rsidRDefault="001F4235">
            <w:pPr>
              <w:pStyle w:val="ConsPlusNormal"/>
              <w:jc w:val="both"/>
            </w:pPr>
            <w:r>
              <w:t>2019 год - 234255,7 тыс. руб.;</w:t>
            </w:r>
          </w:p>
          <w:p w:rsidR="001F4235" w:rsidRDefault="001F4235">
            <w:pPr>
              <w:pStyle w:val="ConsPlusNormal"/>
              <w:jc w:val="both"/>
            </w:pPr>
            <w:r>
              <w:t>2020 год - 234255,7 тыс. руб.</w:t>
            </w:r>
          </w:p>
          <w:p w:rsidR="001F4235" w:rsidRDefault="001F4235">
            <w:pPr>
              <w:pStyle w:val="ConsPlusNormal"/>
              <w:jc w:val="both"/>
            </w:pPr>
            <w:r>
              <w:t>Предполагаемые средства областного бюджета составляют:</w:t>
            </w:r>
          </w:p>
          <w:p w:rsidR="001F4235" w:rsidRDefault="001F4235">
            <w:pPr>
              <w:pStyle w:val="ConsPlusNormal"/>
              <w:jc w:val="both"/>
            </w:pPr>
            <w:r>
              <w:t>2014 год - 220000,0 тыс. руб.;</w:t>
            </w:r>
          </w:p>
          <w:p w:rsidR="001F4235" w:rsidRDefault="001F4235">
            <w:pPr>
              <w:pStyle w:val="ConsPlusNormal"/>
              <w:jc w:val="both"/>
            </w:pPr>
            <w:r>
              <w:t>2015 год - 1001325,4 тыс. руб.;</w:t>
            </w:r>
          </w:p>
          <w:p w:rsidR="001F4235" w:rsidRDefault="001F4235">
            <w:pPr>
              <w:pStyle w:val="ConsPlusNormal"/>
              <w:jc w:val="both"/>
            </w:pPr>
            <w:r>
              <w:t>2016 год - 305002,0 тыс. руб.;</w:t>
            </w:r>
          </w:p>
          <w:p w:rsidR="001F4235" w:rsidRDefault="001F4235">
            <w:pPr>
              <w:pStyle w:val="ConsPlusNormal"/>
              <w:jc w:val="both"/>
            </w:pPr>
            <w:r>
              <w:t>2017 год - 826906,3 тыс. руб.;</w:t>
            </w:r>
          </w:p>
          <w:p w:rsidR="001F4235" w:rsidRDefault="001F4235">
            <w:pPr>
              <w:pStyle w:val="ConsPlusNormal"/>
              <w:jc w:val="both"/>
            </w:pPr>
            <w:r>
              <w:lastRenderedPageBreak/>
              <w:t>2018 год - 220000,0 тыс. руб.;</w:t>
            </w:r>
          </w:p>
          <w:p w:rsidR="001F4235" w:rsidRDefault="001F4235">
            <w:pPr>
              <w:pStyle w:val="ConsPlusNormal"/>
              <w:jc w:val="both"/>
            </w:pPr>
            <w:r>
              <w:t>2019 год - 220000,0 тыс. руб.;</w:t>
            </w:r>
          </w:p>
          <w:p w:rsidR="001F4235" w:rsidRDefault="001F4235">
            <w:pPr>
              <w:pStyle w:val="ConsPlusNormal"/>
              <w:jc w:val="both"/>
            </w:pPr>
            <w:r>
              <w:t>2020 год - 220000,0 тыс. руб.</w:t>
            </w:r>
          </w:p>
          <w:p w:rsidR="001F4235" w:rsidRDefault="001F4235">
            <w:pPr>
              <w:pStyle w:val="ConsPlusNormal"/>
              <w:jc w:val="both"/>
            </w:pPr>
            <w:r>
              <w:t>Предполагаемые средства местных бюджетов составляют:</w:t>
            </w:r>
          </w:p>
          <w:p w:rsidR="001F4235" w:rsidRDefault="001F4235">
            <w:pPr>
              <w:pStyle w:val="ConsPlusNormal"/>
              <w:jc w:val="both"/>
            </w:pPr>
            <w:r>
              <w:t>2014 год - 13915,5 тыс. руб.;</w:t>
            </w:r>
          </w:p>
          <w:p w:rsidR="001F4235" w:rsidRDefault="001F4235">
            <w:pPr>
              <w:pStyle w:val="ConsPlusNormal"/>
              <w:jc w:val="both"/>
            </w:pPr>
            <w:r>
              <w:t>2015 год - 23572,9 тыс. руб.;</w:t>
            </w:r>
          </w:p>
          <w:p w:rsidR="001F4235" w:rsidRDefault="001F4235">
            <w:pPr>
              <w:pStyle w:val="ConsPlusNormal"/>
              <w:jc w:val="both"/>
            </w:pPr>
            <w:r>
              <w:t>2016 год - 9206,5 тыс. руб.;</w:t>
            </w:r>
          </w:p>
          <w:p w:rsidR="001F4235" w:rsidRDefault="001F4235">
            <w:pPr>
              <w:pStyle w:val="ConsPlusNormal"/>
              <w:jc w:val="both"/>
            </w:pPr>
            <w:r>
              <w:t>2017 год - 22863,2 тыс. руб.;</w:t>
            </w:r>
          </w:p>
          <w:p w:rsidR="001F4235" w:rsidRDefault="001F4235">
            <w:pPr>
              <w:pStyle w:val="ConsPlusNormal"/>
              <w:jc w:val="both"/>
            </w:pPr>
            <w:r>
              <w:t>2018 год - 14255,7 тыс. руб.;</w:t>
            </w:r>
          </w:p>
          <w:p w:rsidR="001F4235" w:rsidRDefault="001F4235">
            <w:pPr>
              <w:pStyle w:val="ConsPlusNormal"/>
              <w:jc w:val="both"/>
            </w:pPr>
            <w:r>
              <w:t>2019 год - 14255,7 тыс. руб.;</w:t>
            </w:r>
          </w:p>
          <w:p w:rsidR="001F4235" w:rsidRDefault="001F4235">
            <w:pPr>
              <w:pStyle w:val="ConsPlusNormal"/>
              <w:jc w:val="both"/>
            </w:pPr>
            <w:r>
              <w:t>2020 год - 14255,7 тыс. руб.</w:t>
            </w:r>
          </w:p>
        </w:tc>
      </w:tr>
      <w:tr w:rsidR="001F4235">
        <w:tblPrEx>
          <w:tblBorders>
            <w:insideH w:val="nil"/>
          </w:tblBorders>
        </w:tblPrEx>
        <w:tc>
          <w:tcPr>
            <w:tcW w:w="9014" w:type="dxa"/>
            <w:gridSpan w:val="2"/>
            <w:tcBorders>
              <w:top w:val="nil"/>
            </w:tcBorders>
          </w:tcPr>
          <w:p w:rsidR="001F4235" w:rsidRDefault="001F4235">
            <w:pPr>
              <w:pStyle w:val="ConsPlusNormal"/>
              <w:jc w:val="both"/>
            </w:pPr>
            <w:r>
              <w:lastRenderedPageBreak/>
              <w:t xml:space="preserve">(в ред. </w:t>
            </w:r>
            <w:hyperlink r:id="rId336" w:history="1">
              <w:r>
                <w:rPr>
                  <w:color w:val="0000FF"/>
                </w:rPr>
                <w:t>Постановления</w:t>
              </w:r>
            </w:hyperlink>
            <w:r>
              <w:t xml:space="preserve"> Правительства Иркутской области от 18.11.2016 N 744-пп)</w:t>
            </w:r>
          </w:p>
        </w:tc>
      </w:tr>
      <w:tr w:rsidR="001F4235">
        <w:tblPrEx>
          <w:tblBorders>
            <w:insideH w:val="nil"/>
          </w:tblBorders>
        </w:tblPrEx>
        <w:tc>
          <w:tcPr>
            <w:tcW w:w="9014" w:type="dxa"/>
            <w:gridSpan w:val="2"/>
            <w:tcBorders>
              <w:bottom w:val="nil"/>
            </w:tcBorders>
          </w:tcPr>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337" w:history="1">
              <w:r>
                <w:rPr>
                  <w:color w:val="0000FF"/>
                </w:rPr>
                <w:t>Постановлением</w:t>
              </w:r>
            </w:hyperlink>
            <w:r>
              <w:t xml:space="preserve"> Правительства Иркутской области от 18.11.2016 N 744-пп в строку "Ожидаемые конечные результаты Подпрограммы" внесены изменения.</w:t>
            </w:r>
          </w:p>
          <w:p w:rsidR="001F4235" w:rsidRDefault="001F4235">
            <w:pPr>
              <w:pStyle w:val="ConsPlusNormal"/>
              <w:pBdr>
                <w:top w:val="single" w:sz="6" w:space="0" w:color="auto"/>
              </w:pBdr>
              <w:spacing w:before="100" w:after="100"/>
              <w:jc w:val="both"/>
              <w:rPr>
                <w:sz w:val="2"/>
                <w:szCs w:val="2"/>
              </w:rPr>
            </w:pPr>
          </w:p>
        </w:tc>
      </w:tr>
      <w:tr w:rsidR="001F4235">
        <w:tblPrEx>
          <w:tblBorders>
            <w:insideH w:val="nil"/>
          </w:tblBorders>
        </w:tblPrEx>
        <w:tc>
          <w:tcPr>
            <w:tcW w:w="2551" w:type="dxa"/>
            <w:tcBorders>
              <w:top w:val="nil"/>
              <w:bottom w:val="nil"/>
            </w:tcBorders>
          </w:tcPr>
          <w:p w:rsidR="001F4235" w:rsidRDefault="001F4235">
            <w:pPr>
              <w:pStyle w:val="ConsPlusNormal"/>
            </w:pPr>
            <w:r>
              <w:t>Ожидаемые конечные результаты Подпрограммы</w:t>
            </w:r>
          </w:p>
        </w:tc>
        <w:tc>
          <w:tcPr>
            <w:tcW w:w="6463" w:type="dxa"/>
            <w:tcBorders>
              <w:top w:val="nil"/>
              <w:bottom w:val="nil"/>
            </w:tcBorders>
          </w:tcPr>
          <w:p w:rsidR="001F4235" w:rsidRDefault="001F4235">
            <w:pPr>
              <w:pStyle w:val="ConsPlusNormal"/>
              <w:jc w:val="both"/>
            </w:pPr>
            <w:r>
              <w:t>1. Доля семей, переселенных из ветхого и аварийного жилья, в общем количестве семей, нуждающихся в переселении, - 8,0% (1410 семей).</w:t>
            </w:r>
          </w:p>
          <w:p w:rsidR="001F4235" w:rsidRDefault="001F4235">
            <w:pPr>
              <w:pStyle w:val="ConsPlusNormal"/>
              <w:jc w:val="both"/>
            </w:pPr>
            <w:r>
              <w:t>2. Объем введенных в эксплуатацию объектов капитального строительства, а также площадь изымаемых помещений аварийного жилищного фонда, в отношении которой принято решение о предоставлении возмещения, - 76788,2 кв.м.</w:t>
            </w:r>
          </w:p>
          <w:p w:rsidR="001F4235" w:rsidRDefault="001F4235">
            <w:pPr>
              <w:pStyle w:val="ConsPlusNormal"/>
              <w:jc w:val="both"/>
            </w:pPr>
            <w:r>
              <w:t>3. Площадь снесенного непригодного для проживания жилищного фонда - 76788,2 кв.м</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Постановлений Правительства Иркутской области от 10.10.2016 </w:t>
            </w:r>
            <w:hyperlink r:id="rId338" w:history="1">
              <w:r>
                <w:rPr>
                  <w:color w:val="0000FF"/>
                </w:rPr>
                <w:t>N 656-пп</w:t>
              </w:r>
            </w:hyperlink>
            <w:r>
              <w:t xml:space="preserve">, от 23.11.2016 </w:t>
            </w:r>
            <w:hyperlink r:id="rId339" w:history="1">
              <w:r>
                <w:rPr>
                  <w:color w:val="0000FF"/>
                </w:rPr>
                <w:t>N 755-пп</w:t>
              </w:r>
            </w:hyperlink>
            <w:r>
              <w:t xml:space="preserve">, от 15.12.2016 </w:t>
            </w:r>
            <w:hyperlink r:id="rId340" w:history="1">
              <w:r>
                <w:rPr>
                  <w:color w:val="0000FF"/>
                </w:rPr>
                <w:t>N 799-пп</w:t>
              </w:r>
            </w:hyperlink>
            <w:r>
              <w:t>)</w:t>
            </w:r>
          </w:p>
        </w:tc>
      </w:tr>
    </w:tbl>
    <w:p w:rsidR="001F4235" w:rsidRDefault="001F4235">
      <w:pPr>
        <w:pStyle w:val="ConsPlusNormal"/>
        <w:jc w:val="both"/>
      </w:pPr>
    </w:p>
    <w:p w:rsidR="001F4235" w:rsidRDefault="001F4235">
      <w:pPr>
        <w:pStyle w:val="ConsPlusNormal"/>
        <w:jc w:val="center"/>
        <w:outlineLvl w:val="2"/>
      </w:pPr>
      <w:r>
        <w:t>Раздел 1. ЦЕЛЬ И ЗАДАЧИ ПОДПРОГРАММЫ, ЦЕЛЕВЫЕ ПОКАЗАТЕЛИ</w:t>
      </w:r>
    </w:p>
    <w:p w:rsidR="001F4235" w:rsidRDefault="001F4235">
      <w:pPr>
        <w:pStyle w:val="ConsPlusNormal"/>
        <w:jc w:val="center"/>
      </w:pPr>
      <w:r>
        <w:t>ПОДПРОГРАММЫ, СРОКИ РЕАЛИЗАЦИИ</w:t>
      </w:r>
    </w:p>
    <w:p w:rsidR="001F4235" w:rsidRDefault="001F4235">
      <w:pPr>
        <w:pStyle w:val="ConsPlusNormal"/>
        <w:jc w:val="both"/>
      </w:pPr>
    </w:p>
    <w:p w:rsidR="001F4235" w:rsidRDefault="001F4235">
      <w:pPr>
        <w:pStyle w:val="ConsPlusNormal"/>
        <w:ind w:firstLine="540"/>
        <w:jc w:val="both"/>
      </w:pPr>
      <w:r>
        <w:t>1. Целью Подпрограммы является обеспечение жильем граждан, проживающих в домах, признанных непригодными для проживания, и ликвидация существующего ветхого и аварийного жилищного фонда, признанного таковым до 1 января 2012 года.</w:t>
      </w:r>
    </w:p>
    <w:p w:rsidR="001F4235" w:rsidRDefault="001F4235">
      <w:pPr>
        <w:pStyle w:val="ConsPlusNormal"/>
        <w:ind w:firstLine="540"/>
        <w:jc w:val="both"/>
      </w:pPr>
      <w:r>
        <w:t>Задачей Подпрограммы является обеспечение жильем граждан, проживающих в домах, признанных непригодными для постоянного проживания.</w:t>
      </w:r>
    </w:p>
    <w:p w:rsidR="001F4235" w:rsidRDefault="001F4235">
      <w:pPr>
        <w:pStyle w:val="ConsPlusNormal"/>
        <w:ind w:firstLine="540"/>
        <w:jc w:val="both"/>
      </w:pPr>
      <w:r>
        <w:t xml:space="preserve">С 1 января 2018 года расселению подлежит аварийный жилищный фонд Иркутской области, признанный таковым после 1 января 2012 года в соответствии с </w:t>
      </w:r>
      <w:hyperlink w:anchor="P5412" w:history="1">
        <w:r>
          <w:rPr>
            <w:color w:val="0000FF"/>
          </w:rPr>
          <w:t>приложением 4</w:t>
        </w:r>
      </w:hyperlink>
      <w:r>
        <w:t xml:space="preserve"> к Подпрограмме.</w:t>
      </w:r>
    </w:p>
    <w:p w:rsidR="001F4235" w:rsidRDefault="001F4235">
      <w:pPr>
        <w:pStyle w:val="ConsPlusNormal"/>
        <w:jc w:val="both"/>
      </w:pPr>
      <w:r>
        <w:t xml:space="preserve">(абзац введен </w:t>
      </w:r>
      <w:hyperlink r:id="rId341"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 xml:space="preserve">2. В процессе достижения поставленной цели в 2015 - 2017 годах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и (или) приобретения, реконструкции жилых помещений для переселения граждан из непригодного для проживания жилищного фонда Иркутской области, а также путем предоставления возмещений гражданам за изымаемые жилые помещения аварийного жилищного фонда Иркутской области в соответствии со </w:t>
      </w:r>
      <w:hyperlink r:id="rId342" w:history="1">
        <w:r>
          <w:rPr>
            <w:color w:val="0000FF"/>
          </w:rPr>
          <w:t>статьей 32</w:t>
        </w:r>
      </w:hyperlink>
      <w:r>
        <w:t xml:space="preserve"> Жилищного кодекса Российской Федерации, согласно </w:t>
      </w:r>
      <w:hyperlink w:anchor="P2169" w:history="1">
        <w:r>
          <w:rPr>
            <w:color w:val="0000FF"/>
          </w:rPr>
          <w:t>приложению 3</w:t>
        </w:r>
      </w:hyperlink>
      <w:r>
        <w:t xml:space="preserve"> к Подпрограмме.</w:t>
      </w:r>
    </w:p>
    <w:p w:rsidR="001F4235" w:rsidRDefault="001F4235">
      <w:pPr>
        <w:pStyle w:val="ConsPlusNormal"/>
        <w:jc w:val="both"/>
      </w:pPr>
      <w:r>
        <w:t xml:space="preserve">(п. 2 в ред. </w:t>
      </w:r>
      <w:hyperlink r:id="rId343"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3. Своевременное решение поставленной задачи будет способствовать достижению целевых индикаторов, установленных Подпрограммой, и ее цели.</w:t>
      </w:r>
    </w:p>
    <w:p w:rsidR="001F4235" w:rsidRDefault="001F4235">
      <w:pPr>
        <w:pStyle w:val="ConsPlusNormal"/>
        <w:ind w:firstLine="540"/>
        <w:jc w:val="both"/>
      </w:pPr>
      <w:r>
        <w:t>Целевыми показателями оценки хода реализации Подпрограммы являются:</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344" w:history="1">
        <w:r>
          <w:rPr>
            <w:color w:val="0000FF"/>
          </w:rPr>
          <w:t>Постановлением</w:t>
        </w:r>
      </w:hyperlink>
      <w:r>
        <w:t xml:space="preserve"> Правительства Иркутской области от 18.11.2016 N 744-пп в абзаце седьмом раздела 1 слова "9,3% (1640 семей)" заменены словами "11,7%".</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t>1) доля семей, переселенных из ветхого и аварийного жилья, в общем количестве семей, нуждающихся в переселении, - 8,0% (1410 семей);</w:t>
      </w:r>
    </w:p>
    <w:p w:rsidR="001F4235" w:rsidRDefault="001F4235">
      <w:pPr>
        <w:pStyle w:val="ConsPlusNormal"/>
        <w:jc w:val="both"/>
      </w:pPr>
      <w:r>
        <w:t xml:space="preserve">(в ред. Постановлений Правительства Иркутской области от 10.10.2016 </w:t>
      </w:r>
      <w:hyperlink r:id="rId345" w:history="1">
        <w:r>
          <w:rPr>
            <w:color w:val="0000FF"/>
          </w:rPr>
          <w:t>N 656-пп</w:t>
        </w:r>
      </w:hyperlink>
      <w:r>
        <w:t xml:space="preserve">, от 23.11.2016 </w:t>
      </w:r>
      <w:hyperlink r:id="rId346" w:history="1">
        <w:r>
          <w:rPr>
            <w:color w:val="0000FF"/>
          </w:rPr>
          <w:t>N 755-пп</w:t>
        </w:r>
      </w:hyperlink>
      <w:r>
        <w:t xml:space="preserve">, от 15.12.2016 </w:t>
      </w:r>
      <w:hyperlink r:id="rId347" w:history="1">
        <w:r>
          <w:rPr>
            <w:color w:val="0000FF"/>
          </w:rPr>
          <w:t>N 799-пп</w:t>
        </w:r>
      </w:hyperlink>
      <w:r>
        <w:t>)</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348" w:history="1">
        <w:r>
          <w:rPr>
            <w:color w:val="0000FF"/>
          </w:rPr>
          <w:t>Постановлением</w:t>
        </w:r>
      </w:hyperlink>
      <w:r>
        <w:t xml:space="preserve"> Правительства Иркутской области от 18.11.2016 N 744-пп в абзаце восьмом раздела 1 цифры "86084,3" заменены цифрами "107729,5".</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t>2) объем введенных в эксплуатацию объектов капитального строительства, а также площадь изымаемых помещений аварийного жилищного фонда, в отношении которой принято решение о предоставлении возмещения, - 76788,2 кв.м;</w:t>
      </w:r>
    </w:p>
    <w:p w:rsidR="001F4235" w:rsidRDefault="001F4235">
      <w:pPr>
        <w:pStyle w:val="ConsPlusNormal"/>
        <w:jc w:val="both"/>
      </w:pPr>
      <w:r>
        <w:t xml:space="preserve">(в ред. Постановлений Правительства Иркутской области от 10.10.2016 </w:t>
      </w:r>
      <w:hyperlink r:id="rId349" w:history="1">
        <w:r>
          <w:rPr>
            <w:color w:val="0000FF"/>
          </w:rPr>
          <w:t>N 656-пп</w:t>
        </w:r>
      </w:hyperlink>
      <w:r>
        <w:t xml:space="preserve">, от 23.11.2016 </w:t>
      </w:r>
      <w:hyperlink r:id="rId350" w:history="1">
        <w:r>
          <w:rPr>
            <w:color w:val="0000FF"/>
          </w:rPr>
          <w:t>N 755-пп</w:t>
        </w:r>
      </w:hyperlink>
      <w:r>
        <w:t xml:space="preserve">, от 15.12.2016 </w:t>
      </w:r>
      <w:hyperlink r:id="rId351" w:history="1">
        <w:r>
          <w:rPr>
            <w:color w:val="0000FF"/>
          </w:rPr>
          <w:t>N 799-пп</w:t>
        </w:r>
      </w:hyperlink>
      <w:r>
        <w:t>)</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352" w:history="1">
        <w:r>
          <w:rPr>
            <w:color w:val="0000FF"/>
          </w:rPr>
          <w:t>Постановлением</w:t>
        </w:r>
      </w:hyperlink>
      <w:r>
        <w:t xml:space="preserve"> Правительства Иркутской области от 18.11.2016 N 744-пп в абзаце девятом раздела 1 цифры "86084,3" заменены цифрами "107729,5".</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t>3) площадь снесенного непригодного для проживания жилищного фонда - 76788,2 кв.м;</w:t>
      </w:r>
    </w:p>
    <w:p w:rsidR="001F4235" w:rsidRDefault="001F4235">
      <w:pPr>
        <w:pStyle w:val="ConsPlusNormal"/>
        <w:jc w:val="both"/>
      </w:pPr>
      <w:r>
        <w:t xml:space="preserve">(в ред. Постановлений Правительства Иркутской области от 10.10.2016 </w:t>
      </w:r>
      <w:hyperlink r:id="rId353" w:history="1">
        <w:r>
          <w:rPr>
            <w:color w:val="0000FF"/>
          </w:rPr>
          <w:t>N 656-пп</w:t>
        </w:r>
      </w:hyperlink>
      <w:r>
        <w:t xml:space="preserve">, от 23.11.2016 </w:t>
      </w:r>
      <w:hyperlink r:id="rId354" w:history="1">
        <w:r>
          <w:rPr>
            <w:color w:val="0000FF"/>
          </w:rPr>
          <w:t>N 755-пп</w:t>
        </w:r>
      </w:hyperlink>
      <w:r>
        <w:t xml:space="preserve">, от 15.12.2016 </w:t>
      </w:r>
      <w:hyperlink r:id="rId355" w:history="1">
        <w:r>
          <w:rPr>
            <w:color w:val="0000FF"/>
          </w:rPr>
          <w:t>N 799-пп</w:t>
        </w:r>
      </w:hyperlink>
      <w:r>
        <w:t>)</w:t>
      </w:r>
    </w:p>
    <w:p w:rsidR="001F4235" w:rsidRDefault="001F4235">
      <w:pPr>
        <w:pStyle w:val="ConsPlusNormal"/>
        <w:ind w:firstLine="540"/>
        <w:jc w:val="both"/>
      </w:pPr>
      <w:r>
        <w:t xml:space="preserve">4) - 5) утратили силу. - </w:t>
      </w:r>
      <w:hyperlink r:id="rId356" w:history="1">
        <w:r>
          <w:rPr>
            <w:color w:val="0000FF"/>
          </w:rPr>
          <w:t>Постановление</w:t>
        </w:r>
      </w:hyperlink>
      <w:r>
        <w:t xml:space="preserve"> Правительства Иркутской области от 10.10.2016 N 656-пп.</w:t>
      </w:r>
    </w:p>
    <w:p w:rsidR="001F4235" w:rsidRDefault="001F4235">
      <w:pPr>
        <w:pStyle w:val="ConsPlusNormal"/>
        <w:ind w:firstLine="540"/>
        <w:jc w:val="both"/>
      </w:pPr>
      <w:r>
        <w:t>4. Срок реализации Подпрограммы: с 2014 по 2020 годы.</w:t>
      </w:r>
    </w:p>
    <w:p w:rsidR="001F4235" w:rsidRDefault="001F4235">
      <w:pPr>
        <w:pStyle w:val="ConsPlusNormal"/>
        <w:ind w:firstLine="540"/>
        <w:jc w:val="both"/>
      </w:pPr>
      <w:r>
        <w:t>Подпрограмма реализуется в один этап.</w:t>
      </w:r>
    </w:p>
    <w:p w:rsidR="001F4235" w:rsidRDefault="001F4235">
      <w:pPr>
        <w:pStyle w:val="ConsPlusNormal"/>
        <w:ind w:firstLine="540"/>
        <w:jc w:val="both"/>
      </w:pPr>
      <w:r>
        <w:t xml:space="preserve">5. </w:t>
      </w:r>
      <w:hyperlink w:anchor="P11722" w:history="1">
        <w:r>
          <w:rPr>
            <w:color w:val="0000FF"/>
          </w:rPr>
          <w:t>Сведения</w:t>
        </w:r>
      </w:hyperlink>
      <w:r>
        <w:t xml:space="preserve"> о составе и значениях целевых показателей Подпрограммы представлены в приложении 10 к Государственной программе.</w:t>
      </w:r>
    </w:p>
    <w:p w:rsidR="001F4235" w:rsidRDefault="001F4235">
      <w:pPr>
        <w:pStyle w:val="ConsPlusNormal"/>
        <w:jc w:val="both"/>
      </w:pPr>
    </w:p>
    <w:p w:rsidR="001F4235" w:rsidRDefault="001F4235">
      <w:pPr>
        <w:pStyle w:val="ConsPlusNormal"/>
        <w:jc w:val="center"/>
        <w:outlineLvl w:val="2"/>
      </w:pPr>
      <w:r>
        <w:t>Раздел 2. ВЕДОМСТВЕННЫЕ ЦЕЛЕВЫЕ ПРОГРАММЫ И ОСНОВНЫЕ</w:t>
      </w:r>
    </w:p>
    <w:p w:rsidR="001F4235" w:rsidRDefault="001F4235">
      <w:pPr>
        <w:pStyle w:val="ConsPlusNormal"/>
        <w:jc w:val="center"/>
      </w:pPr>
      <w:r>
        <w:t>МЕРОПРИЯТИЯ ПОДПРОГРАММЫ</w:t>
      </w:r>
    </w:p>
    <w:p w:rsidR="001F4235" w:rsidRDefault="001F4235">
      <w:pPr>
        <w:pStyle w:val="ConsPlusNormal"/>
        <w:jc w:val="both"/>
      </w:pPr>
    </w:p>
    <w:p w:rsidR="001F4235" w:rsidRDefault="001F4235">
      <w:pPr>
        <w:pStyle w:val="ConsPlusNormal"/>
        <w:ind w:firstLine="540"/>
        <w:jc w:val="both"/>
      </w:pPr>
      <w:r>
        <w:t>Подпрограмма не предусматривает в своем составе ведомственные целевые программы. Основное мероприятие Подпрограммы - обеспечение жильем граждан, проживающих в домах, признанных непригодными для постоянного проживания.</w:t>
      </w:r>
    </w:p>
    <w:p w:rsidR="001F4235" w:rsidRDefault="001F4235">
      <w:pPr>
        <w:pStyle w:val="ConsPlusNormal"/>
        <w:ind w:firstLine="540"/>
        <w:jc w:val="both"/>
      </w:pPr>
      <w:r>
        <w:t>Основное мероприятие Подпрограммы осуществляется путем реализации мероприятий по строительству и (или) приобретению, реконструкции жилых помещений, а также по предоставлению возмещений гражданам за изымаемые жилые помещения аварийного жилищного фонда Иркутской области.</w:t>
      </w:r>
    </w:p>
    <w:p w:rsidR="001F4235" w:rsidRDefault="001F4235">
      <w:pPr>
        <w:pStyle w:val="ConsPlusNormal"/>
        <w:jc w:val="both"/>
      </w:pPr>
      <w:r>
        <w:t xml:space="preserve">(в ред. </w:t>
      </w:r>
      <w:hyperlink r:id="rId357"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Механизм реализации Подпрограммы включает в себя следующие мероприятия:</w:t>
      </w:r>
    </w:p>
    <w:p w:rsidR="001F4235" w:rsidRDefault="001F4235">
      <w:pPr>
        <w:pStyle w:val="ConsPlusNormal"/>
        <w:ind w:firstLine="540"/>
        <w:jc w:val="both"/>
      </w:pPr>
      <w:r>
        <w:t>1. Заключение между Министерством и муниципальными образованиями Иркутской области - участниками Подпрограммы соглашения о предоставлении субсидий из областного бюджета бюджетам муниципальных образований Иркутской области в целях софинансирования расходных обязательств на строительство и (или) приобретение, реконструкцию жилых помещений, а также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(далее соответственно - субсидия, аварийный жилищный фонд).</w:t>
      </w:r>
    </w:p>
    <w:p w:rsidR="001F4235" w:rsidRDefault="001F4235">
      <w:pPr>
        <w:pStyle w:val="ConsPlusNormal"/>
        <w:jc w:val="both"/>
      </w:pPr>
      <w:r>
        <w:t xml:space="preserve">(в ред. </w:t>
      </w:r>
      <w:hyperlink r:id="rId358"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 xml:space="preserve">Субсидии из областного бюджета местным бюджетам предоставляются в целях софинансирования расходных обязательств муниципальных образований Иркутской области на строительство и (или) приобретение, реконструкцию жилых помещений, а также на предоставление возмещений гражданам за изымаемые жилые помещения аварийного жилищного </w:t>
      </w:r>
      <w:r>
        <w:lastRenderedPageBreak/>
        <w:t>фонда для переселения граждан из аварийного жилищного фонда.</w:t>
      </w:r>
    </w:p>
    <w:p w:rsidR="001F4235" w:rsidRDefault="001F4235">
      <w:pPr>
        <w:pStyle w:val="ConsPlusNormal"/>
        <w:jc w:val="both"/>
      </w:pPr>
      <w:r>
        <w:t xml:space="preserve">(в ред. </w:t>
      </w:r>
      <w:hyperlink r:id="rId359"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 xml:space="preserve">Абзацы шестой - седьмой утратили силу. - </w:t>
      </w:r>
      <w:hyperlink r:id="rId360" w:history="1">
        <w:r>
          <w:rPr>
            <w:color w:val="0000FF"/>
          </w:rPr>
          <w:t>Постановление</w:t>
        </w:r>
      </w:hyperlink>
      <w:r>
        <w:t xml:space="preserve"> Правительства Иркутской области от 17.03.2016 N 137-пп.</w:t>
      </w:r>
    </w:p>
    <w:p w:rsidR="001F4235" w:rsidRDefault="001F4235">
      <w:pPr>
        <w:pStyle w:val="ConsPlusNormal"/>
        <w:ind w:firstLine="540"/>
        <w:jc w:val="both"/>
      </w:pPr>
      <w:r>
        <w:t>2. В случае строительства и (или) приобретения, реконструкции жилых помещений:</w:t>
      </w:r>
    </w:p>
    <w:p w:rsidR="001F4235" w:rsidRDefault="001F4235">
      <w:pPr>
        <w:pStyle w:val="ConsPlusNormal"/>
        <w:jc w:val="both"/>
      </w:pPr>
      <w:r>
        <w:t xml:space="preserve">(абзац введен </w:t>
      </w:r>
      <w:hyperlink r:id="rId361"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1) заключение муниципальных контрактов на строительство и (или) приобретение, реконструкцию жилых помещений для переселения граждан из непригодного для проживания жилищного фонда Иркутской области.</w:t>
      </w:r>
    </w:p>
    <w:p w:rsidR="001F4235" w:rsidRDefault="001F4235">
      <w:pPr>
        <w:pStyle w:val="ConsPlusNormal"/>
        <w:jc w:val="both"/>
      </w:pPr>
      <w:r>
        <w:t xml:space="preserve">(в ред. </w:t>
      </w:r>
      <w:hyperlink r:id="rId362"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 xml:space="preserve">Заключение муниципальных контрактов на строительство и (или) приобретение жилых помещений производится в порядке, установленном Федеральным </w:t>
      </w:r>
      <w:hyperlink r:id="rId36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Градостроительным </w:t>
      </w:r>
      <w:hyperlink r:id="rId364" w:history="1">
        <w:r>
          <w:rPr>
            <w:color w:val="0000FF"/>
          </w:rPr>
          <w:t>кодексом</w:t>
        </w:r>
      </w:hyperlink>
      <w:r>
        <w:t xml:space="preserve"> Российской Федерации.</w:t>
      </w:r>
    </w:p>
    <w:p w:rsidR="001F4235" w:rsidRDefault="001F4235">
      <w:pPr>
        <w:pStyle w:val="ConsPlusNormal"/>
        <w:jc w:val="both"/>
      </w:pPr>
      <w:r>
        <w:t xml:space="preserve">(в ред. </w:t>
      </w:r>
      <w:hyperlink r:id="rId365" w:history="1">
        <w:r>
          <w:rPr>
            <w:color w:val="0000FF"/>
          </w:rPr>
          <w:t>Постановления</w:t>
        </w:r>
      </w:hyperlink>
      <w:r>
        <w:t xml:space="preserve"> Правительства Иркутской области от 23.10.2015 N 530-пп)</w:t>
      </w:r>
    </w:p>
    <w:p w:rsidR="001F4235" w:rsidRDefault="001F4235">
      <w:pPr>
        <w:pStyle w:val="ConsPlusNormal"/>
        <w:ind w:firstLine="540"/>
        <w:jc w:val="both"/>
      </w:pPr>
      <w:r>
        <w:t>Цена муниципального контракта на строительство и (или) приобретение, реконструкцию жилых помещений формируется муниципальным образованием Иркутской области в соответствии с законодательством. При этом максимальная стоимость одного квадратного метра строительства и (или) приобретения, реконструкции жилых помещений не должна превышать норматив стоимости одного квадратного метра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Подпрограммы (далее - норматив стоимости 1 кв.м общей площади жилого помещения).</w:t>
      </w:r>
    </w:p>
    <w:p w:rsidR="001F4235" w:rsidRDefault="001F4235">
      <w:pPr>
        <w:pStyle w:val="ConsPlusNormal"/>
        <w:ind w:firstLine="540"/>
        <w:jc w:val="both"/>
      </w:pPr>
      <w:r>
        <w:t>В случае заключения муниципального контракта на строительство и (или) приобретение, реконструкцию жилых помещений для переселения граждан из домов, признанных непригодными для проживания, по цене, превышающей норматив стоимости 1 кв.м общей площади жилого помещения, финансирование расходов на оплату стоимости такого превышения осуществляется за счет средств местных бюджетов.</w:t>
      </w:r>
    </w:p>
    <w:p w:rsidR="001F4235" w:rsidRDefault="001F4235">
      <w:pPr>
        <w:pStyle w:val="ConsPlusNormal"/>
        <w:ind w:firstLine="540"/>
        <w:jc w:val="both"/>
      </w:pPr>
      <w:r>
        <w:t>В случае заключения муниципальным образованием Иркутской области муниципального контракта (договора) купли-продажи жилого помещения уровень износа такого помещения не должен превышать 40%. Уровень износа приобретаемого жилого помещения определяется по результатам обследования и заключения, выданного организацией (органом) по государственному техническому учету и (или) технической инвентаризации объектов капитального строительства, не позднее 6 месяцев до даты приобретения жилых помещений.</w:t>
      </w:r>
    </w:p>
    <w:p w:rsidR="001F4235" w:rsidRDefault="001F4235">
      <w:pPr>
        <w:pStyle w:val="ConsPlusNormal"/>
        <w:jc w:val="both"/>
      </w:pPr>
      <w:r>
        <w:t xml:space="preserve">(абзац введен </w:t>
      </w:r>
      <w:hyperlink r:id="rId366" w:history="1">
        <w:r>
          <w:rPr>
            <w:color w:val="0000FF"/>
          </w:rPr>
          <w:t>Постановлением</w:t>
        </w:r>
      </w:hyperlink>
      <w:r>
        <w:t xml:space="preserve"> Правительства Иркутской области от 02.09.2015 N 441-пп)</w:t>
      </w:r>
    </w:p>
    <w:p w:rsidR="001F4235" w:rsidRDefault="001F4235">
      <w:pPr>
        <w:pStyle w:val="ConsPlusNormal"/>
        <w:ind w:firstLine="540"/>
        <w:jc w:val="both"/>
      </w:pPr>
      <w:r>
        <w:t>В случае заключения муниципального контракта на строительство и (или) приобретение, реконструкцию жилых помещений для переселения граждан из непригодного для проживания жилищного фонда по цене 1 кв.м общей площади жилого помещения меньшей, чем норматив стоимости 1 кв.м общей площади жилого помещения, средства областного бюджета и средства местных бюджетов из расчета по нормативу стоимости 1 кв.м общей площади жилого помещения, расселяемого в рамках Подпрограммы, могут расходоваться на оплату стоимости превышения общей площади жилого помещения в случае предоставления гражданину, переселяемому из непригодного для проживания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законодательством нормы предоставления общей площади жилого помещения:</w:t>
      </w:r>
    </w:p>
    <w:p w:rsidR="001F4235" w:rsidRDefault="001F4235">
      <w:pPr>
        <w:pStyle w:val="ConsPlusNormal"/>
        <w:jc w:val="both"/>
      </w:pPr>
      <w:r>
        <w:t xml:space="preserve">(в ред. </w:t>
      </w:r>
      <w:hyperlink r:id="rId367"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33 кв.м - на одиноко проживающего гражданина;</w:t>
      </w:r>
    </w:p>
    <w:p w:rsidR="001F4235" w:rsidRDefault="001F4235">
      <w:pPr>
        <w:pStyle w:val="ConsPlusNormal"/>
        <w:ind w:firstLine="540"/>
        <w:jc w:val="both"/>
      </w:pPr>
      <w:r>
        <w:t>21 кв.м - на одного члена семьи, состоящей из двух человек;</w:t>
      </w:r>
    </w:p>
    <w:p w:rsidR="001F4235" w:rsidRDefault="001F4235">
      <w:pPr>
        <w:pStyle w:val="ConsPlusNormal"/>
        <w:ind w:firstLine="540"/>
        <w:jc w:val="both"/>
      </w:pPr>
      <w:r>
        <w:t>18 кв.м - на одного члена семьи, состоящей из трех и более человек.</w:t>
      </w:r>
    </w:p>
    <w:p w:rsidR="001F4235" w:rsidRDefault="001F4235">
      <w:pPr>
        <w:pStyle w:val="ConsPlusNormal"/>
        <w:ind w:firstLine="540"/>
        <w:jc w:val="both"/>
      </w:pPr>
      <w:r>
        <w:t xml:space="preserve">При реализации мероприятий по переселению граждан из непригодного для проживания жилищного фонда путем строительства или реконструкции жилых помещений муниципальное образование Иркутской области имеет право расходовать средства на выполнение мероприятий, предусмотренных сводным сметным расчетом, составленным в соответствии с </w:t>
      </w:r>
      <w:hyperlink r:id="rId368" w:history="1">
        <w:r>
          <w:rPr>
            <w:color w:val="0000FF"/>
          </w:rPr>
          <w:t>пунктом 31</w:t>
        </w:r>
      </w:hyperlink>
      <w:r>
        <w:t xml:space="preserve"> </w:t>
      </w:r>
      <w:r>
        <w:lastRenderedPageBreak/>
        <w:t>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N 87, пропорционально за счет средств областного бюджета и бюджетов муниципальных образований Иркутской области.</w:t>
      </w:r>
    </w:p>
    <w:p w:rsidR="001F4235" w:rsidRDefault="001F4235">
      <w:pPr>
        <w:pStyle w:val="ConsPlusNormal"/>
        <w:ind w:firstLine="540"/>
        <w:jc w:val="both"/>
      </w:pPr>
      <w:r>
        <w:t xml:space="preserve">Строительный контроль осуществляется муниципальными образованиями Иркутской области в соответствии с требованиями Градостроительного </w:t>
      </w:r>
      <w:hyperlink r:id="rId369" w:history="1">
        <w:r>
          <w:rPr>
            <w:color w:val="0000FF"/>
          </w:rPr>
          <w:t>кодекса</w:t>
        </w:r>
      </w:hyperlink>
      <w:r>
        <w:t xml:space="preserve"> Российской Федерации в порядке, установленном </w:t>
      </w:r>
      <w:hyperlink r:id="rId370" w:history="1">
        <w:r>
          <w:rPr>
            <w:color w:val="0000FF"/>
          </w:rPr>
          <w:t>постановлением</w:t>
        </w:r>
      </w:hyperlink>
      <w:r>
        <w:t xml:space="preserve"> Правительства Российской Федерации от 21 июня 2010 года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пропорционально за счет средств областного бюджета и бюджетов муниципальных образований Иркутской области.</w:t>
      </w:r>
    </w:p>
    <w:p w:rsidR="001F4235" w:rsidRDefault="001F4235">
      <w:pPr>
        <w:pStyle w:val="ConsPlusNormal"/>
        <w:ind w:firstLine="540"/>
        <w:jc w:val="both"/>
      </w:pPr>
      <w:r>
        <w:t xml:space="preserve">Приобретение жилых помещений на условиях долевого участия в строительстве осуществляется муниципальными образованиями Иркутской области в соответствии с требованиями Федерального </w:t>
      </w:r>
      <w:hyperlink r:id="rId371"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4235" w:rsidRDefault="001F4235">
      <w:pPr>
        <w:pStyle w:val="ConsPlusNormal"/>
        <w:ind w:firstLine="540"/>
        <w:jc w:val="both"/>
      </w:pPr>
      <w:r>
        <w:t>Мероприятия Подпрограммы подлежат реализации участвующими в них муниципальными образованиями Иркутской области не позднее 31 декабря года, следующего за годом предоставления субсидии. Мероприятия Подпрограммы, на реализацию которых выделены средства в 2016, 2017 годах, должны быть реализованы не позднее 1 сентября 2017 года;</w:t>
      </w:r>
    </w:p>
    <w:p w:rsidR="001F4235" w:rsidRDefault="001F4235">
      <w:pPr>
        <w:pStyle w:val="ConsPlusNormal"/>
        <w:jc w:val="both"/>
      </w:pPr>
      <w:r>
        <w:t xml:space="preserve">(абзац введен </w:t>
      </w:r>
      <w:hyperlink r:id="rId372" w:history="1">
        <w:r>
          <w:rPr>
            <w:color w:val="0000FF"/>
          </w:rPr>
          <w:t>Постановлением</w:t>
        </w:r>
      </w:hyperlink>
      <w:r>
        <w:t xml:space="preserve"> Правительства Иркутской области от 17.03.2016 N 137-пп; в ред. </w:t>
      </w:r>
      <w:hyperlink r:id="rId373"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2) переселение граждан и снос непригодного для проживания жилищного фонда.</w:t>
      </w:r>
    </w:p>
    <w:p w:rsidR="001F4235" w:rsidRDefault="001F4235">
      <w:pPr>
        <w:pStyle w:val="ConsPlusNormal"/>
        <w:jc w:val="both"/>
      </w:pPr>
      <w:r>
        <w:t xml:space="preserve">(в ред. </w:t>
      </w:r>
      <w:hyperlink r:id="rId374"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 xml:space="preserve">Переселение граждан и снос непригодного для проживания жилищного фонда осуществляются в соответствии с законодательством, в том числе Жилищным </w:t>
      </w:r>
      <w:hyperlink r:id="rId375" w:history="1">
        <w:r>
          <w:rPr>
            <w:color w:val="0000FF"/>
          </w:rPr>
          <w:t>кодексом</w:t>
        </w:r>
      </w:hyperlink>
      <w:r>
        <w:t xml:space="preserve"> Российской Федерации. Порядок, очередность и объемы финансирования сноса расселенных непригодных для проживания жилых домов определяются органами местного самоуправления муниципальных образований Иркутской области.</w:t>
      </w:r>
    </w:p>
    <w:p w:rsidR="001F4235" w:rsidRDefault="001F4235">
      <w:pPr>
        <w:pStyle w:val="ConsPlusNormal"/>
        <w:jc w:val="both"/>
      </w:pPr>
      <w:r>
        <w:t xml:space="preserve">(в ред. </w:t>
      </w:r>
      <w:hyperlink r:id="rId376"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Переселение граждан и снос расселенных непригодных для проживания жилых домов осуществляется муниципальными образованиями Иркутской области за счет средств местного бюджета, за исключением средств, предусмотренных Подпрограммой на строительство и (или) приобретение, реконструкцию жилых помещений для переселения граждан из непригодного для проживания жилищного фонда в Иркутской области.</w:t>
      </w:r>
    </w:p>
    <w:p w:rsidR="001F4235" w:rsidRDefault="001F4235">
      <w:pPr>
        <w:pStyle w:val="ConsPlusNormal"/>
        <w:ind w:firstLine="540"/>
        <w:jc w:val="both"/>
      </w:pPr>
      <w:r>
        <w:t>3. В случае предоставления возмещений гражданам за изымаемые жилые помещения аварийного жилищного фонда:</w:t>
      </w:r>
    </w:p>
    <w:p w:rsidR="001F4235" w:rsidRDefault="001F4235">
      <w:pPr>
        <w:pStyle w:val="ConsPlusNormal"/>
        <w:jc w:val="both"/>
      </w:pPr>
      <w:r>
        <w:t xml:space="preserve">(абзац введен </w:t>
      </w:r>
      <w:hyperlink r:id="rId377"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1) заключение соглашения об изъятии недвижимости для муниципальных нужд с собственником жилого помещения аварийного жилищного фонда (далее - соглашение с собственником жилого помещения).</w:t>
      </w:r>
    </w:p>
    <w:p w:rsidR="001F4235" w:rsidRDefault="001F4235">
      <w:pPr>
        <w:pStyle w:val="ConsPlusNormal"/>
        <w:jc w:val="both"/>
      </w:pPr>
      <w:r>
        <w:t xml:space="preserve">(абзац введен </w:t>
      </w:r>
      <w:hyperlink r:id="rId378"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 xml:space="preserve">Заключение соглашения с собственником жилого помещения осуществляется в порядке и в сроки, установленные федеральным законодательством, в том числе </w:t>
      </w:r>
      <w:hyperlink r:id="rId379" w:history="1">
        <w:r>
          <w:rPr>
            <w:color w:val="0000FF"/>
          </w:rPr>
          <w:t>статьей 32</w:t>
        </w:r>
      </w:hyperlink>
      <w:r>
        <w:t xml:space="preserve"> Жилищного кодекса Российской Федерации.</w:t>
      </w:r>
    </w:p>
    <w:p w:rsidR="001F4235" w:rsidRDefault="001F4235">
      <w:pPr>
        <w:pStyle w:val="ConsPlusNormal"/>
        <w:jc w:val="both"/>
      </w:pPr>
      <w:r>
        <w:t xml:space="preserve">(абзац введен </w:t>
      </w:r>
      <w:hyperlink r:id="rId380"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Возмещение за изымаемое жилое помещение аварийного жилищного фонда предоставляется в размере, не превышающем стоимость расселения изымаемого жилого помещения (далее - стоимость расселения), рассчитанном исходя из общей площади изымаемого такого жилого помещения и норматива стоимости 1 кв.м общей площади жилого помещения, и производится пропорционально за счет средств областного бюджета и средств местных бюджетов.</w:t>
      </w:r>
    </w:p>
    <w:p w:rsidR="001F4235" w:rsidRDefault="001F4235">
      <w:pPr>
        <w:pStyle w:val="ConsPlusNormal"/>
        <w:jc w:val="both"/>
      </w:pPr>
      <w:r>
        <w:t xml:space="preserve">(абзац введен </w:t>
      </w:r>
      <w:hyperlink r:id="rId381"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 xml:space="preserve">В случае, если размер возмещения за изымаемое жилое помещение аварийного жилищного фонда превышает стоимость расселения, то финансирование такого превышения осуществляется за счет средств местных бюджетов, не предусмотренных на долевое софинансирование </w:t>
      </w:r>
      <w:r>
        <w:lastRenderedPageBreak/>
        <w:t>Программы;</w:t>
      </w:r>
    </w:p>
    <w:p w:rsidR="001F4235" w:rsidRDefault="001F4235">
      <w:pPr>
        <w:pStyle w:val="ConsPlusNormal"/>
        <w:jc w:val="both"/>
      </w:pPr>
      <w:r>
        <w:t xml:space="preserve">(абзац введен </w:t>
      </w:r>
      <w:hyperlink r:id="rId382"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2) снос аварийного жилищного фонда.</w:t>
      </w:r>
    </w:p>
    <w:p w:rsidR="001F4235" w:rsidRDefault="001F4235">
      <w:pPr>
        <w:pStyle w:val="ConsPlusNormal"/>
        <w:jc w:val="both"/>
      </w:pPr>
      <w:r>
        <w:t xml:space="preserve">(абзац введен </w:t>
      </w:r>
      <w:hyperlink r:id="rId383"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Снос изъятых жилых помещений аварийного жилищного фонда осуществляется муниципальными образованиями Иркутской области за счет средств местных бюджетов, за исключением средств, предусмотренных Подпрограммой на предоставление возмещений гражданам за изымаемые жилые помещения аварийного жилищного фонда.</w:t>
      </w:r>
    </w:p>
    <w:p w:rsidR="001F4235" w:rsidRDefault="001F4235">
      <w:pPr>
        <w:pStyle w:val="ConsPlusNormal"/>
        <w:jc w:val="both"/>
      </w:pPr>
      <w:r>
        <w:t xml:space="preserve">(абзац введен </w:t>
      </w:r>
      <w:hyperlink r:id="rId384"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 xml:space="preserve">Снос изъятых жилых помещений аварийного жилищного фонда осуществляется в соответствии с законодательством, в том числе Жилищным </w:t>
      </w:r>
      <w:hyperlink r:id="rId385" w:history="1">
        <w:r>
          <w:rPr>
            <w:color w:val="0000FF"/>
          </w:rPr>
          <w:t>кодексом</w:t>
        </w:r>
      </w:hyperlink>
      <w:r>
        <w:t xml:space="preserve"> Российской Федерации.</w:t>
      </w:r>
    </w:p>
    <w:p w:rsidR="001F4235" w:rsidRDefault="001F4235">
      <w:pPr>
        <w:pStyle w:val="ConsPlusNormal"/>
        <w:jc w:val="both"/>
      </w:pPr>
      <w:r>
        <w:t xml:space="preserve">(абзац введен </w:t>
      </w:r>
      <w:hyperlink r:id="rId386" w:history="1">
        <w:r>
          <w:rPr>
            <w:color w:val="0000FF"/>
          </w:rPr>
          <w:t>Постановлением</w:t>
        </w:r>
      </w:hyperlink>
      <w:r>
        <w:t xml:space="preserve"> Правительства Иркутской области от 08.08.2016 N 483-пп)</w:t>
      </w:r>
    </w:p>
    <w:p w:rsidR="001F4235" w:rsidRDefault="001F4235">
      <w:pPr>
        <w:pStyle w:val="ConsPlusNormal"/>
        <w:jc w:val="both"/>
      </w:pPr>
    </w:p>
    <w:p w:rsidR="001F4235" w:rsidRDefault="001F4235">
      <w:pPr>
        <w:pStyle w:val="ConsPlusNormal"/>
        <w:jc w:val="center"/>
        <w:outlineLvl w:val="2"/>
      </w:pPr>
      <w:r>
        <w:t>Раздел 3. МЕРЫ ГОСУДАРСТВЕННОГО РЕГУЛИРОВАНИЯ, НАПРАВЛЕННЫЕ</w:t>
      </w:r>
    </w:p>
    <w:p w:rsidR="001F4235" w:rsidRDefault="001F4235">
      <w:pPr>
        <w:pStyle w:val="ConsPlusNormal"/>
        <w:jc w:val="center"/>
      </w:pPr>
      <w:r>
        <w:t>НА ДОСТИЖЕНИЕ ЦЕЛИ И ЗАДАЧ ПОДПРОГРАММЫ</w:t>
      </w:r>
    </w:p>
    <w:p w:rsidR="001F4235" w:rsidRDefault="001F4235">
      <w:pPr>
        <w:pStyle w:val="ConsPlusNormal"/>
        <w:jc w:val="both"/>
      </w:pPr>
    </w:p>
    <w:p w:rsidR="001F4235" w:rsidRDefault="001F4235">
      <w:pPr>
        <w:pStyle w:val="ConsPlusNormal"/>
        <w:ind w:firstLine="540"/>
        <w:jc w:val="both"/>
      </w:pPr>
      <w:r>
        <w:t xml:space="preserve">Переселение граждан из непригодного для проживания жилищного фонда в рамках Подпрограммы регулируется </w:t>
      </w:r>
      <w:hyperlink r:id="rId387" w:history="1">
        <w:r>
          <w:rPr>
            <w:color w:val="0000FF"/>
          </w:rPr>
          <w:t>статьями 32</w:t>
        </w:r>
      </w:hyperlink>
      <w:r>
        <w:t xml:space="preserve"> и </w:t>
      </w:r>
      <w:hyperlink r:id="rId388" w:history="1">
        <w:r>
          <w:rPr>
            <w:color w:val="0000FF"/>
          </w:rPr>
          <w:t>89</w:t>
        </w:r>
      </w:hyperlink>
      <w:r>
        <w:t xml:space="preserve"> Жилищного кодекса Российской Федерации.</w:t>
      </w:r>
    </w:p>
    <w:p w:rsidR="001F4235" w:rsidRDefault="001F4235">
      <w:pPr>
        <w:pStyle w:val="ConsPlusNormal"/>
        <w:jc w:val="both"/>
      </w:pPr>
    </w:p>
    <w:p w:rsidR="001F4235" w:rsidRDefault="001F4235">
      <w:pPr>
        <w:pStyle w:val="ConsPlusNormal"/>
        <w:jc w:val="center"/>
        <w:outlineLvl w:val="2"/>
      </w:pPr>
      <w:r>
        <w:t>Раздел 4. РЕСУРСНОЕ ОБЕСПЕЧЕНИЕ ПОДПРОГРАММЫ</w:t>
      </w:r>
    </w:p>
    <w:p w:rsidR="001F4235" w:rsidRDefault="001F4235">
      <w:pPr>
        <w:pStyle w:val="ConsPlusNormal"/>
        <w:jc w:val="both"/>
      </w:pPr>
    </w:p>
    <w:p w:rsidR="001F4235" w:rsidRDefault="001F4235">
      <w:pPr>
        <w:pStyle w:val="ConsPlusNormal"/>
        <w:ind w:firstLine="540"/>
        <w:jc w:val="both"/>
      </w:pPr>
      <w:r>
        <w:t>Объем финансирования строительства и (или) приобретения, реконструкции жилых помещений, а также предоставления возмещений гражданам за изымаемые жилые помещения аварийного жилищного фонда в рамках реализации Подпрограммы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плановый период.</w:t>
      </w:r>
    </w:p>
    <w:p w:rsidR="001F4235" w:rsidRDefault="001F4235">
      <w:pPr>
        <w:pStyle w:val="ConsPlusNormal"/>
        <w:jc w:val="both"/>
      </w:pPr>
      <w:r>
        <w:t xml:space="preserve">(в ред. </w:t>
      </w:r>
      <w:hyperlink r:id="rId389"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Объем финансирования строительства и (или) приобретения, реконструкции жилых помещений, а также предоставления возмещений гражданам за изымаемые жилые помещения аварийного жилищного фонда в рамках реализации Подпрограммы рассчитан исходя из сведений об аварийном жилищном фонде, представленных муниципальными образованиями Иркутской области в автоматизированной информационной системе "Реформа ЖКХ", и норматива стоимости 1 кв.м общей площади жилого помещения.</w:t>
      </w:r>
    </w:p>
    <w:p w:rsidR="001F4235" w:rsidRDefault="001F4235">
      <w:pPr>
        <w:pStyle w:val="ConsPlusNormal"/>
        <w:jc w:val="both"/>
      </w:pPr>
      <w:r>
        <w:t xml:space="preserve">(в ред. </w:t>
      </w:r>
      <w:hyperlink r:id="rId390"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 xml:space="preserve">Ресурсное </w:t>
      </w:r>
      <w:hyperlink w:anchor="P12873" w:history="1">
        <w:r>
          <w:rPr>
            <w:color w:val="0000FF"/>
          </w:rPr>
          <w:t>обеспечение</w:t>
        </w:r>
      </w:hyperlink>
      <w:r>
        <w:t xml:space="preserve"> строительства и (или) приобретения, реконструкции жилых помещений, а также предоставления возмещений гражданам за изымаемые жилые помещения аварийного жилищного фонда в рамках реализации Подпрограммы за счет средств областного бюджета приведено в приложении 12 к Государственной программе.</w:t>
      </w:r>
    </w:p>
    <w:p w:rsidR="001F4235" w:rsidRDefault="001F4235">
      <w:pPr>
        <w:pStyle w:val="ConsPlusNormal"/>
        <w:jc w:val="both"/>
      </w:pPr>
      <w:r>
        <w:t xml:space="preserve">(в ред. </w:t>
      </w:r>
      <w:hyperlink r:id="rId391"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 xml:space="preserve">Прогнозная (справочная) </w:t>
      </w:r>
      <w:hyperlink w:anchor="P14631" w:history="1">
        <w:r>
          <w:rPr>
            <w:color w:val="0000FF"/>
          </w:rPr>
          <w:t>оценка</w:t>
        </w:r>
      </w:hyperlink>
      <w:r>
        <w:t xml:space="preserve"> ресурсного обеспечения строительства и (или) приобретения, реконструкции жилых помещений, а также предоставления возмещений гражданам за изымаемые жилые помещения аварийного жилищного фонда в рамках реализации Подпрограммы за счет всех источников финансирования приведена в приложении 13 к Государственной программе.</w:t>
      </w:r>
    </w:p>
    <w:p w:rsidR="001F4235" w:rsidRDefault="001F4235">
      <w:pPr>
        <w:pStyle w:val="ConsPlusNormal"/>
        <w:jc w:val="both"/>
      </w:pPr>
      <w:r>
        <w:t xml:space="preserve">(в ред. </w:t>
      </w:r>
      <w:hyperlink r:id="rId392"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Указанные средства направляются на строительство и (или) приобретение жилых помещений, а также на предоставление возмещений гражданам за изымаемые жилые помещения аварийного жилищного фонда.</w:t>
      </w:r>
    </w:p>
    <w:p w:rsidR="001F4235" w:rsidRDefault="001F4235">
      <w:pPr>
        <w:pStyle w:val="ConsPlusNormal"/>
        <w:jc w:val="both"/>
      </w:pPr>
      <w:r>
        <w:t xml:space="preserve">(в ред. Постановлений Правительства Иркутской области от 23.10.2015 </w:t>
      </w:r>
      <w:hyperlink r:id="rId393" w:history="1">
        <w:r>
          <w:rPr>
            <w:color w:val="0000FF"/>
          </w:rPr>
          <w:t>N 530-пп</w:t>
        </w:r>
      </w:hyperlink>
      <w:r>
        <w:t xml:space="preserve">, от 08.08.2016 </w:t>
      </w:r>
      <w:hyperlink r:id="rId394" w:history="1">
        <w:r>
          <w:rPr>
            <w:color w:val="0000FF"/>
          </w:rPr>
          <w:t>N 483-пп</w:t>
        </w:r>
      </w:hyperlink>
      <w:r>
        <w:t>)</w:t>
      </w:r>
    </w:p>
    <w:p w:rsidR="001F4235" w:rsidRDefault="001F4235">
      <w:pPr>
        <w:pStyle w:val="ConsPlusNormal"/>
        <w:jc w:val="both"/>
      </w:pPr>
    </w:p>
    <w:p w:rsidR="001F4235" w:rsidRDefault="001F4235">
      <w:pPr>
        <w:pStyle w:val="ConsPlusNormal"/>
        <w:jc w:val="center"/>
        <w:outlineLvl w:val="2"/>
      </w:pPr>
      <w:r>
        <w:t>Раздел 5. ПРОГНОЗ СВОДНЫХ ПОКАЗАТЕЛЕЙ ГОСУДАРСТВЕННЫХ</w:t>
      </w:r>
    </w:p>
    <w:p w:rsidR="001F4235" w:rsidRDefault="001F4235">
      <w:pPr>
        <w:pStyle w:val="ConsPlusNormal"/>
        <w:jc w:val="center"/>
      </w:pPr>
      <w:r>
        <w:t>ЗАДАНИЙ</w:t>
      </w:r>
    </w:p>
    <w:p w:rsidR="001F4235" w:rsidRDefault="001F4235">
      <w:pPr>
        <w:pStyle w:val="ConsPlusNormal"/>
        <w:jc w:val="both"/>
      </w:pPr>
    </w:p>
    <w:p w:rsidR="001F4235" w:rsidRDefault="001F4235">
      <w:pPr>
        <w:pStyle w:val="ConsPlusNormal"/>
        <w:ind w:firstLine="540"/>
        <w:jc w:val="both"/>
      </w:pPr>
      <w:r>
        <w:lastRenderedPageBreak/>
        <w:t>В рамках Подпрограммы государственные задания и оказание (выполнение) государственными учреждениями Иркутской области государственных услуг (работ) не предусмотрены.</w:t>
      </w:r>
    </w:p>
    <w:p w:rsidR="001F4235" w:rsidRDefault="001F4235">
      <w:pPr>
        <w:pStyle w:val="ConsPlusNormal"/>
        <w:jc w:val="both"/>
      </w:pPr>
    </w:p>
    <w:p w:rsidR="001F4235" w:rsidRDefault="001F4235">
      <w:pPr>
        <w:pStyle w:val="ConsPlusNormal"/>
        <w:jc w:val="center"/>
        <w:outlineLvl w:val="2"/>
      </w:pPr>
      <w:r>
        <w:t>Раздел 6. ОБЪЕМЫ ФИНАНСИРОВАНИЯ МЕРОПРИЯТИЙ ПОДПРОГРАММЫ</w:t>
      </w:r>
    </w:p>
    <w:p w:rsidR="001F4235" w:rsidRDefault="001F4235">
      <w:pPr>
        <w:pStyle w:val="ConsPlusNormal"/>
        <w:jc w:val="center"/>
      </w:pPr>
      <w:r>
        <w:t>ЗА СЧЕТ СРЕДСТВ ФЕДЕРАЛЬНОГО БЮДЖЕТА</w:t>
      </w:r>
    </w:p>
    <w:p w:rsidR="001F4235" w:rsidRDefault="001F4235">
      <w:pPr>
        <w:pStyle w:val="ConsPlusNormal"/>
        <w:jc w:val="both"/>
      </w:pPr>
    </w:p>
    <w:p w:rsidR="001F4235" w:rsidRDefault="001F4235">
      <w:pPr>
        <w:pStyle w:val="ConsPlusNormal"/>
        <w:ind w:firstLine="540"/>
        <w:jc w:val="both"/>
      </w:pPr>
      <w:r>
        <w:t>Финансирование Подпрограммы за счет средств федерального бюджета не предусмотрено.</w:t>
      </w:r>
    </w:p>
    <w:p w:rsidR="001F4235" w:rsidRDefault="001F4235">
      <w:pPr>
        <w:pStyle w:val="ConsPlusNormal"/>
        <w:jc w:val="both"/>
      </w:pPr>
    </w:p>
    <w:p w:rsidR="001F4235" w:rsidRDefault="001F4235">
      <w:pPr>
        <w:pStyle w:val="ConsPlusNormal"/>
        <w:jc w:val="center"/>
        <w:outlineLvl w:val="2"/>
      </w:pPr>
      <w:r>
        <w:t>Раздел 7. СВЕДЕНИЯ ОБ УЧАСТИИ МУНИЦИПАЛЬНЫХ ОБРАЗОВАНИЙ</w:t>
      </w:r>
    </w:p>
    <w:p w:rsidR="001F4235" w:rsidRDefault="001F4235">
      <w:pPr>
        <w:pStyle w:val="ConsPlusNormal"/>
        <w:jc w:val="center"/>
      </w:pPr>
      <w:r>
        <w:t>В РЕАЛИЗАЦИИ ПОДПРОГРАММЫ</w:t>
      </w:r>
    </w:p>
    <w:p w:rsidR="001F4235" w:rsidRDefault="001F4235">
      <w:pPr>
        <w:pStyle w:val="ConsPlusNormal"/>
        <w:jc w:val="center"/>
      </w:pPr>
    </w:p>
    <w:p w:rsidR="001F4235" w:rsidRDefault="001F4235">
      <w:pPr>
        <w:pStyle w:val="ConsPlusNormal"/>
        <w:jc w:val="center"/>
      </w:pPr>
      <w:r>
        <w:t xml:space="preserve">(в ред. </w:t>
      </w:r>
      <w:hyperlink r:id="rId395"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17.03.2016 N 137-пп)</w:t>
      </w:r>
    </w:p>
    <w:p w:rsidR="001F4235" w:rsidRDefault="001F4235">
      <w:pPr>
        <w:pStyle w:val="ConsPlusNormal"/>
        <w:jc w:val="both"/>
      </w:pPr>
    </w:p>
    <w:p w:rsidR="001F4235" w:rsidRDefault="001F4235">
      <w:pPr>
        <w:pStyle w:val="ConsPlusNormal"/>
        <w:ind w:firstLine="540"/>
        <w:jc w:val="both"/>
      </w:pPr>
      <w:r>
        <w:t>Муниципальным образованиям Иркутской области предоставляются субсидии из областного бюджета в целях софинансирования расходных обязательств муниципальных образований Иркутской области на строительство и (или) приобретение, реконструкцию жилых помещений, а также на предоставление возмещений гражданам за изымаемые жилые помещения аварийного жилищного фонда для переселения граждан из аварийного жилищного фонда.</w:t>
      </w:r>
    </w:p>
    <w:p w:rsidR="001F4235" w:rsidRDefault="001F4235">
      <w:pPr>
        <w:pStyle w:val="ConsPlusNormal"/>
        <w:jc w:val="both"/>
      </w:pPr>
      <w:r>
        <w:t xml:space="preserve">(в ред. </w:t>
      </w:r>
      <w:hyperlink r:id="rId396"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w:t>
      </w:r>
    </w:p>
    <w:p w:rsidR="001F4235" w:rsidRDefault="001F4235">
      <w:pPr>
        <w:pStyle w:val="ConsPlusNormal"/>
        <w:ind w:firstLine="540"/>
        <w:jc w:val="both"/>
      </w:pPr>
      <w:hyperlink w:anchor="P1710" w:history="1">
        <w:r>
          <w:rPr>
            <w:color w:val="0000FF"/>
          </w:rPr>
          <w:t>Распределение</w:t>
        </w:r>
      </w:hyperlink>
      <w:r>
        <w:t xml:space="preserve"> субсидий между муниципальными образованиями Иркутской области, участвующими в реализации мероприятий Подпрограммы, на 2014 - 2015 годы установлено приложением 2 к Подпрограмме.</w:t>
      </w:r>
    </w:p>
    <w:p w:rsidR="001F4235" w:rsidRDefault="001F4235">
      <w:pPr>
        <w:pStyle w:val="ConsPlusNormal"/>
        <w:jc w:val="both"/>
      </w:pPr>
    </w:p>
    <w:p w:rsidR="001F4235" w:rsidRDefault="001F4235">
      <w:pPr>
        <w:pStyle w:val="ConsPlusNormal"/>
        <w:jc w:val="center"/>
        <w:outlineLvl w:val="2"/>
      </w:pPr>
      <w:r>
        <w:t>Раздел 8. СВЕДЕНИЯ ОБ УЧАСТИИ В ПОДПРОГРАММЕ</w:t>
      </w:r>
    </w:p>
    <w:p w:rsidR="001F4235" w:rsidRDefault="001F4235">
      <w:pPr>
        <w:pStyle w:val="ConsPlusNormal"/>
        <w:jc w:val="center"/>
      </w:pPr>
      <w:r>
        <w:t>ГОСУДАРСТВЕННЫХ ВНЕБЮДЖЕТНЫХ ФОНДОВ</w:t>
      </w:r>
    </w:p>
    <w:p w:rsidR="001F4235" w:rsidRDefault="001F4235">
      <w:pPr>
        <w:pStyle w:val="ConsPlusNormal"/>
        <w:jc w:val="both"/>
      </w:pPr>
    </w:p>
    <w:p w:rsidR="001F4235" w:rsidRDefault="001F4235">
      <w:pPr>
        <w:pStyle w:val="ConsPlusNormal"/>
        <w:ind w:firstLine="540"/>
        <w:jc w:val="both"/>
      </w:pPr>
      <w:r>
        <w:t>Участие в Подпрограмме государственных внебюджетных фондов не предусмотрено.</w:t>
      </w:r>
    </w:p>
    <w:p w:rsidR="001F4235" w:rsidRDefault="001F4235">
      <w:pPr>
        <w:pStyle w:val="ConsPlusNormal"/>
        <w:jc w:val="both"/>
      </w:pPr>
    </w:p>
    <w:p w:rsidR="001F4235" w:rsidRDefault="001F4235">
      <w:pPr>
        <w:pStyle w:val="ConsPlusNormal"/>
        <w:jc w:val="center"/>
        <w:outlineLvl w:val="2"/>
      </w:pPr>
      <w:r>
        <w:t>Раздел 9. СВЕДЕНИЯ ОБ УЧАСТИИ В ПОДПРОГРАММЕ ОРГАНИЗАЦИЙ</w:t>
      </w:r>
    </w:p>
    <w:p w:rsidR="001F4235" w:rsidRDefault="001F4235">
      <w:pPr>
        <w:pStyle w:val="ConsPlusNormal"/>
        <w:jc w:val="both"/>
      </w:pPr>
    </w:p>
    <w:p w:rsidR="001F4235" w:rsidRDefault="001F4235">
      <w:pPr>
        <w:pStyle w:val="ConsPlusNormal"/>
        <w:ind w:firstLine="540"/>
        <w:jc w:val="both"/>
      </w:pPr>
      <w:r>
        <w:t>Участие в Подпрограмме организаций не предусмотрено.</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2"/>
      </w:pPr>
      <w:r>
        <w:t>Приложение 1</w:t>
      </w:r>
    </w:p>
    <w:p w:rsidR="001F4235" w:rsidRDefault="001F4235">
      <w:pPr>
        <w:pStyle w:val="ConsPlusNormal"/>
        <w:jc w:val="right"/>
      </w:pPr>
      <w:r>
        <w:t>к подпрограмме</w:t>
      </w:r>
    </w:p>
    <w:p w:rsidR="001F4235" w:rsidRDefault="001F4235">
      <w:pPr>
        <w:pStyle w:val="ConsPlusNormal"/>
        <w:jc w:val="right"/>
      </w:pPr>
      <w:r>
        <w:t>"Переселение граждан</w:t>
      </w:r>
    </w:p>
    <w:p w:rsidR="001F4235" w:rsidRDefault="001F4235">
      <w:pPr>
        <w:pStyle w:val="ConsPlusNormal"/>
        <w:jc w:val="right"/>
      </w:pPr>
      <w:r>
        <w:t>из ветхого и аварийного жилищного фонда</w:t>
      </w:r>
    </w:p>
    <w:p w:rsidR="001F4235" w:rsidRDefault="001F4235">
      <w:pPr>
        <w:pStyle w:val="ConsPlusNormal"/>
        <w:jc w:val="right"/>
      </w:pPr>
      <w:r>
        <w:t>в Иркутской области" на 2014 - 2020 годы</w:t>
      </w:r>
    </w:p>
    <w:p w:rsidR="001F4235" w:rsidRDefault="001F4235">
      <w:pPr>
        <w:pStyle w:val="ConsPlusNormal"/>
        <w:jc w:val="right"/>
      </w:pPr>
      <w:r>
        <w:t>государственной программы Иркутской области</w:t>
      </w:r>
    </w:p>
    <w:p w:rsidR="001F4235" w:rsidRDefault="001F4235">
      <w:pPr>
        <w:pStyle w:val="ConsPlusNormal"/>
        <w:jc w:val="right"/>
      </w:pPr>
      <w:r>
        <w:t>"Доступное жилье" на 2014 - 2020 годы</w:t>
      </w:r>
    </w:p>
    <w:p w:rsidR="001F4235" w:rsidRDefault="001F4235">
      <w:pPr>
        <w:pStyle w:val="ConsPlusNormal"/>
        <w:jc w:val="both"/>
      </w:pPr>
    </w:p>
    <w:p w:rsidR="001F4235" w:rsidRDefault="001F4235">
      <w:pPr>
        <w:pStyle w:val="ConsPlusTitle"/>
        <w:jc w:val="center"/>
      </w:pPr>
      <w:r>
        <w:t>ПОРЯДОК</w:t>
      </w:r>
    </w:p>
    <w:p w:rsidR="001F4235" w:rsidRDefault="001F4235">
      <w:pPr>
        <w:pStyle w:val="ConsPlusTitle"/>
        <w:jc w:val="center"/>
      </w:pPr>
      <w:r>
        <w:t>ПРЕДОСТАВЛЕНИЯ СУБСИДИЙ ИЗ ОБЛАСТНОГО БЮДЖЕТА</w:t>
      </w:r>
    </w:p>
    <w:p w:rsidR="001F4235" w:rsidRDefault="001F4235">
      <w:pPr>
        <w:pStyle w:val="ConsPlusTitle"/>
        <w:jc w:val="center"/>
      </w:pPr>
      <w:r>
        <w:t>БЮДЖЕТАМ МУНИЦИПАЛЬНЫХ ОБРАЗОВАНИЙ ИРКУТСКОЙ ОБЛАСТИ</w:t>
      </w:r>
    </w:p>
    <w:p w:rsidR="001F4235" w:rsidRDefault="001F4235">
      <w:pPr>
        <w:pStyle w:val="ConsPlusTitle"/>
        <w:jc w:val="center"/>
      </w:pPr>
      <w:r>
        <w:t>НА СОФИНАНСИРОВАНИЕ РАСХОДНЫХ ОБЯЗАТЕЛЬСТВ ПО СТРОИТЕЛЬСТВУ</w:t>
      </w:r>
    </w:p>
    <w:p w:rsidR="001F4235" w:rsidRDefault="001F4235">
      <w:pPr>
        <w:pStyle w:val="ConsPlusTitle"/>
        <w:jc w:val="center"/>
      </w:pPr>
      <w:r>
        <w:lastRenderedPageBreak/>
        <w:t>И (ИЛИ) ПРИОБРЕТЕНИЮ, РЕКОНСТРУКЦИИ ЖИЛЫХ ПОМЕЩЕНИЙ</w:t>
      </w:r>
    </w:p>
    <w:p w:rsidR="001F4235" w:rsidRDefault="001F4235">
      <w:pPr>
        <w:pStyle w:val="ConsPlusTitle"/>
        <w:jc w:val="center"/>
      </w:pPr>
      <w:r>
        <w:t>ДЛЯ ПЕРЕСЕЛЕНИЯ ГРАЖДАН ИЗ НЕПРИГОДНОГО ДЛЯ ПРОЖИВАНИЯ</w:t>
      </w:r>
    </w:p>
    <w:p w:rsidR="001F4235" w:rsidRDefault="001F4235">
      <w:pPr>
        <w:pStyle w:val="ConsPlusTitle"/>
        <w:jc w:val="center"/>
      </w:pPr>
      <w:r>
        <w:t>ЖИЛИЩНОГО ФОНДА ИРКУТСКОЙ ОБЛАСТИ</w:t>
      </w:r>
    </w:p>
    <w:p w:rsidR="001F4235" w:rsidRDefault="001F4235">
      <w:pPr>
        <w:pStyle w:val="ConsPlusNormal"/>
        <w:jc w:val="both"/>
      </w:pPr>
    </w:p>
    <w:p w:rsidR="001F4235" w:rsidRDefault="001F4235">
      <w:pPr>
        <w:pStyle w:val="ConsPlusNormal"/>
        <w:ind w:firstLine="540"/>
        <w:jc w:val="both"/>
      </w:pPr>
      <w:r>
        <w:t xml:space="preserve">Утратил силу. - </w:t>
      </w:r>
      <w:hyperlink r:id="rId397" w:history="1">
        <w:r>
          <w:rPr>
            <w:color w:val="0000FF"/>
          </w:rPr>
          <w:t>Постановление</w:t>
        </w:r>
      </w:hyperlink>
      <w:r>
        <w:t xml:space="preserve"> Правительства Иркутской области от 17.03.2016 N 137-пп.</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2"/>
      </w:pPr>
      <w:r>
        <w:t>Приложение 2</w:t>
      </w:r>
    </w:p>
    <w:p w:rsidR="001F4235" w:rsidRDefault="001F4235">
      <w:pPr>
        <w:pStyle w:val="ConsPlusNormal"/>
        <w:jc w:val="right"/>
      </w:pPr>
      <w:r>
        <w:t>к подпрограмме "Переселение граждан</w:t>
      </w:r>
    </w:p>
    <w:p w:rsidR="001F4235" w:rsidRDefault="001F4235">
      <w:pPr>
        <w:pStyle w:val="ConsPlusNormal"/>
        <w:jc w:val="right"/>
      </w:pPr>
      <w:r>
        <w:t>из ветхого и аварийного жилищного фонда</w:t>
      </w:r>
    </w:p>
    <w:p w:rsidR="001F4235" w:rsidRDefault="001F4235">
      <w:pPr>
        <w:pStyle w:val="ConsPlusNormal"/>
        <w:jc w:val="right"/>
      </w:pPr>
      <w:r>
        <w:t>в Иркутской области" на 2014 - 2020 годы</w:t>
      </w:r>
    </w:p>
    <w:p w:rsidR="001F4235" w:rsidRDefault="001F4235">
      <w:pPr>
        <w:pStyle w:val="ConsPlusNormal"/>
        <w:jc w:val="right"/>
      </w:pPr>
      <w:r>
        <w:t>государственной программы Иркутской области</w:t>
      </w:r>
    </w:p>
    <w:p w:rsidR="001F4235" w:rsidRDefault="001F4235">
      <w:pPr>
        <w:pStyle w:val="ConsPlusNormal"/>
        <w:jc w:val="right"/>
      </w:pPr>
      <w:r>
        <w:t>"Доступное жилье" 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27.05.2016 </w:t>
      </w:r>
      <w:hyperlink r:id="rId398" w:history="1">
        <w:r>
          <w:rPr>
            <w:color w:val="0000FF"/>
          </w:rPr>
          <w:t>N 313-пп</w:t>
        </w:r>
      </w:hyperlink>
      <w:r>
        <w:t xml:space="preserve">, от 10.10.2016 </w:t>
      </w:r>
      <w:hyperlink r:id="rId399" w:history="1">
        <w:r>
          <w:rPr>
            <w:color w:val="0000FF"/>
          </w:rPr>
          <w:t>N 656-пп</w:t>
        </w:r>
      </w:hyperlink>
      <w:r>
        <w:t xml:space="preserve">, от 18.11.2016 </w:t>
      </w:r>
      <w:hyperlink r:id="rId400" w:history="1">
        <w:r>
          <w:rPr>
            <w:color w:val="0000FF"/>
          </w:rPr>
          <w:t>N 744-пп</w:t>
        </w:r>
      </w:hyperlink>
      <w:r>
        <w:t>,</w:t>
      </w:r>
    </w:p>
    <w:p w:rsidR="001F4235" w:rsidRDefault="001F4235">
      <w:pPr>
        <w:pStyle w:val="ConsPlusNormal"/>
        <w:jc w:val="center"/>
      </w:pPr>
      <w:r>
        <w:t xml:space="preserve">от 23.11.2016 </w:t>
      </w:r>
      <w:hyperlink r:id="rId401" w:history="1">
        <w:r>
          <w:rPr>
            <w:color w:val="0000FF"/>
          </w:rPr>
          <w:t>N 755-пп</w:t>
        </w:r>
      </w:hyperlink>
      <w:r>
        <w:t>)</w:t>
      </w:r>
    </w:p>
    <w:p w:rsidR="001F4235" w:rsidRDefault="001F4235">
      <w:pPr>
        <w:pStyle w:val="ConsPlusNormal"/>
        <w:jc w:val="both"/>
      </w:pPr>
    </w:p>
    <w:p w:rsidR="001F4235" w:rsidRDefault="001F4235">
      <w:pPr>
        <w:pStyle w:val="ConsPlusNormal"/>
        <w:jc w:val="center"/>
        <w:outlineLvl w:val="3"/>
      </w:pPr>
      <w:bookmarkStart w:id="8" w:name="P1710"/>
      <w:bookmarkEnd w:id="8"/>
      <w:r>
        <w:t>РАСПРЕДЕЛЕНИЕ СУБСИДИЙ ИЗ ОБЛАСТНОГО БЮДЖЕТА БЮДЖЕТАМ</w:t>
      </w:r>
    </w:p>
    <w:p w:rsidR="001F4235" w:rsidRDefault="001F4235">
      <w:pPr>
        <w:pStyle w:val="ConsPlusNormal"/>
        <w:jc w:val="center"/>
      </w:pPr>
      <w:r>
        <w:t>МУНИЦИПАЛЬНЫХ ОБРАЗОВАНИЙ ИРКУТСКОЙ ОБЛАСТИ</w:t>
      </w:r>
    </w:p>
    <w:p w:rsidR="001F4235" w:rsidRDefault="001F4235">
      <w:pPr>
        <w:pStyle w:val="ConsPlusNormal"/>
        <w:jc w:val="center"/>
      </w:pPr>
      <w:r>
        <w:t>НА СОФИНАНСИРОВАНИЕ РАСХОДНЫХ ОБЯЗАТЕЛЬСТВ МУНИЦИПАЛЬНЫХ</w:t>
      </w:r>
    </w:p>
    <w:p w:rsidR="001F4235" w:rsidRDefault="001F4235">
      <w:pPr>
        <w:pStyle w:val="ConsPlusNormal"/>
        <w:jc w:val="center"/>
      </w:pPr>
      <w:r>
        <w:t>ОБРАЗОВАНИЙ ИРКУТСКОЙ ОБЛАСТИ ПО ПЕРЕСЕЛЕНИЮ ГРАЖДАН</w:t>
      </w:r>
    </w:p>
    <w:p w:rsidR="001F4235" w:rsidRDefault="001F4235">
      <w:pPr>
        <w:pStyle w:val="ConsPlusNormal"/>
        <w:jc w:val="center"/>
      </w:pPr>
      <w:r>
        <w:t>ИЗ НЕПРИГОДНОГО ДЛЯ ПРОЖИВАНИЯ ЖИЛИЩНОГО ФОНДА В ИРКУТСКОЙ</w:t>
      </w:r>
    </w:p>
    <w:p w:rsidR="001F4235" w:rsidRDefault="001F4235">
      <w:pPr>
        <w:pStyle w:val="ConsPlusNormal"/>
        <w:jc w:val="center"/>
      </w:pPr>
      <w:r>
        <w:t>ОБЛАСТИ И СРЕДСТВ МЕСТНЫХ БЮДЖЕТОВ НА 2014 - 2015 ГОДЫ</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49"/>
        <w:gridCol w:w="1247"/>
        <w:gridCol w:w="1247"/>
        <w:gridCol w:w="1077"/>
      </w:tblGrid>
      <w:tr w:rsidR="001F4235">
        <w:tc>
          <w:tcPr>
            <w:tcW w:w="567" w:type="dxa"/>
            <w:vMerge w:val="restart"/>
            <w:vAlign w:val="center"/>
          </w:tcPr>
          <w:p w:rsidR="001F4235" w:rsidRDefault="001F4235">
            <w:pPr>
              <w:pStyle w:val="ConsPlusNormal"/>
              <w:jc w:val="center"/>
            </w:pPr>
            <w:r>
              <w:t>N п/п</w:t>
            </w:r>
          </w:p>
        </w:tc>
        <w:tc>
          <w:tcPr>
            <w:tcW w:w="4649" w:type="dxa"/>
            <w:vMerge w:val="restart"/>
            <w:vAlign w:val="center"/>
          </w:tcPr>
          <w:p w:rsidR="001F4235" w:rsidRDefault="001F4235">
            <w:pPr>
              <w:pStyle w:val="ConsPlusNormal"/>
              <w:jc w:val="center"/>
            </w:pPr>
            <w:r>
              <w:t>Муниципальное образование</w:t>
            </w:r>
          </w:p>
        </w:tc>
        <w:tc>
          <w:tcPr>
            <w:tcW w:w="3571" w:type="dxa"/>
            <w:gridSpan w:val="3"/>
            <w:vAlign w:val="center"/>
          </w:tcPr>
          <w:p w:rsidR="001F4235" w:rsidRDefault="001F4235">
            <w:pPr>
              <w:pStyle w:val="ConsPlusNormal"/>
              <w:jc w:val="center"/>
            </w:pPr>
            <w:r>
              <w:t>Объем средств, тыс. руб.</w:t>
            </w:r>
          </w:p>
        </w:tc>
      </w:tr>
      <w:tr w:rsidR="001F4235">
        <w:tc>
          <w:tcPr>
            <w:tcW w:w="567" w:type="dxa"/>
            <w:vMerge/>
          </w:tcPr>
          <w:p w:rsidR="001F4235" w:rsidRDefault="001F4235"/>
        </w:tc>
        <w:tc>
          <w:tcPr>
            <w:tcW w:w="4649" w:type="dxa"/>
            <w:vMerge/>
          </w:tcPr>
          <w:p w:rsidR="001F4235" w:rsidRDefault="001F4235"/>
        </w:tc>
        <w:tc>
          <w:tcPr>
            <w:tcW w:w="1247" w:type="dxa"/>
            <w:vAlign w:val="center"/>
          </w:tcPr>
          <w:p w:rsidR="001F4235" w:rsidRDefault="001F4235">
            <w:pPr>
              <w:pStyle w:val="ConsPlusNormal"/>
              <w:jc w:val="center"/>
            </w:pPr>
            <w:r>
              <w:t>2014 год</w:t>
            </w:r>
          </w:p>
        </w:tc>
        <w:tc>
          <w:tcPr>
            <w:tcW w:w="2324" w:type="dxa"/>
            <w:gridSpan w:val="2"/>
            <w:vAlign w:val="center"/>
          </w:tcPr>
          <w:p w:rsidR="001F4235" w:rsidRDefault="001F4235">
            <w:pPr>
              <w:pStyle w:val="ConsPlusNormal"/>
              <w:jc w:val="center"/>
            </w:pPr>
            <w:r>
              <w:t>2015 год</w:t>
            </w:r>
          </w:p>
        </w:tc>
      </w:tr>
      <w:tr w:rsidR="001F4235">
        <w:tc>
          <w:tcPr>
            <w:tcW w:w="567" w:type="dxa"/>
            <w:vMerge/>
          </w:tcPr>
          <w:p w:rsidR="001F4235" w:rsidRDefault="001F4235"/>
        </w:tc>
        <w:tc>
          <w:tcPr>
            <w:tcW w:w="4649" w:type="dxa"/>
            <w:vMerge/>
          </w:tcPr>
          <w:p w:rsidR="001F4235" w:rsidRDefault="001F4235"/>
        </w:tc>
        <w:tc>
          <w:tcPr>
            <w:tcW w:w="1247" w:type="dxa"/>
            <w:vAlign w:val="center"/>
          </w:tcPr>
          <w:p w:rsidR="001F4235" w:rsidRDefault="001F4235">
            <w:pPr>
              <w:pStyle w:val="ConsPlusNormal"/>
              <w:jc w:val="center"/>
            </w:pPr>
            <w:r>
              <w:t>Областной бюджет</w:t>
            </w:r>
          </w:p>
        </w:tc>
        <w:tc>
          <w:tcPr>
            <w:tcW w:w="1247" w:type="dxa"/>
            <w:vAlign w:val="center"/>
          </w:tcPr>
          <w:p w:rsidR="001F4235" w:rsidRDefault="001F4235">
            <w:pPr>
              <w:pStyle w:val="ConsPlusNormal"/>
              <w:jc w:val="center"/>
            </w:pPr>
            <w:r>
              <w:t>Областной бюджет</w:t>
            </w:r>
          </w:p>
        </w:tc>
        <w:tc>
          <w:tcPr>
            <w:tcW w:w="1077" w:type="dxa"/>
            <w:vAlign w:val="center"/>
          </w:tcPr>
          <w:p w:rsidR="001F4235" w:rsidRDefault="001F4235">
            <w:pPr>
              <w:pStyle w:val="ConsPlusNormal"/>
              <w:jc w:val="center"/>
            </w:pPr>
            <w:r>
              <w:t>Местный бюджет</w:t>
            </w:r>
          </w:p>
        </w:tc>
      </w:tr>
      <w:tr w:rsidR="001F4235">
        <w:tc>
          <w:tcPr>
            <w:tcW w:w="567" w:type="dxa"/>
            <w:vAlign w:val="center"/>
          </w:tcPr>
          <w:p w:rsidR="001F4235" w:rsidRDefault="001F4235">
            <w:pPr>
              <w:pStyle w:val="ConsPlusNormal"/>
              <w:jc w:val="center"/>
            </w:pPr>
            <w:r>
              <w:t>1</w:t>
            </w:r>
          </w:p>
        </w:tc>
        <w:tc>
          <w:tcPr>
            <w:tcW w:w="4649" w:type="dxa"/>
            <w:vAlign w:val="center"/>
          </w:tcPr>
          <w:p w:rsidR="001F4235" w:rsidRDefault="001F4235">
            <w:pPr>
              <w:pStyle w:val="ConsPlusNormal"/>
            </w:pPr>
            <w:r>
              <w:t>Баклашинское муниципальное образование</w:t>
            </w:r>
          </w:p>
        </w:tc>
        <w:tc>
          <w:tcPr>
            <w:tcW w:w="1247" w:type="dxa"/>
            <w:vAlign w:val="center"/>
          </w:tcPr>
          <w:p w:rsidR="001F4235" w:rsidRDefault="001F4235">
            <w:pPr>
              <w:pStyle w:val="ConsPlusNormal"/>
              <w:jc w:val="center"/>
            </w:pPr>
            <w:r>
              <w:t>8133,5</w:t>
            </w:r>
          </w:p>
        </w:tc>
        <w:tc>
          <w:tcPr>
            <w:tcW w:w="1247" w:type="dxa"/>
            <w:vAlign w:val="center"/>
          </w:tcPr>
          <w:p w:rsidR="001F4235" w:rsidRDefault="001F4235">
            <w:pPr>
              <w:pStyle w:val="ConsPlusNormal"/>
              <w:jc w:val="center"/>
            </w:pPr>
            <w:r>
              <w:t>16585,1</w:t>
            </w:r>
          </w:p>
        </w:tc>
        <w:tc>
          <w:tcPr>
            <w:tcW w:w="1077" w:type="dxa"/>
            <w:vAlign w:val="center"/>
          </w:tcPr>
          <w:p w:rsidR="001F4235" w:rsidRDefault="001F4235">
            <w:pPr>
              <w:pStyle w:val="ConsPlusNormal"/>
              <w:jc w:val="center"/>
            </w:pPr>
            <w:r>
              <w:t>338,5</w:t>
            </w:r>
          </w:p>
        </w:tc>
      </w:tr>
      <w:tr w:rsidR="001F4235">
        <w:tc>
          <w:tcPr>
            <w:tcW w:w="567" w:type="dxa"/>
            <w:vAlign w:val="center"/>
          </w:tcPr>
          <w:p w:rsidR="001F4235" w:rsidRDefault="001F4235">
            <w:pPr>
              <w:pStyle w:val="ConsPlusNormal"/>
              <w:jc w:val="center"/>
            </w:pPr>
            <w:r>
              <w:t>2</w:t>
            </w:r>
          </w:p>
        </w:tc>
        <w:tc>
          <w:tcPr>
            <w:tcW w:w="4649" w:type="dxa"/>
            <w:vAlign w:val="center"/>
          </w:tcPr>
          <w:p w:rsidR="001F4235" w:rsidRDefault="001F4235">
            <w:pPr>
              <w:pStyle w:val="ConsPlusNormal"/>
            </w:pPr>
            <w:r>
              <w:t>Муниципальное образование "Бохан"</w:t>
            </w:r>
          </w:p>
        </w:tc>
        <w:tc>
          <w:tcPr>
            <w:tcW w:w="1247" w:type="dxa"/>
            <w:vAlign w:val="center"/>
          </w:tcPr>
          <w:p w:rsidR="001F4235" w:rsidRDefault="001F4235">
            <w:pPr>
              <w:pStyle w:val="ConsPlusNormal"/>
              <w:jc w:val="center"/>
            </w:pPr>
            <w:r>
              <w:t>16505,1</w:t>
            </w:r>
          </w:p>
        </w:tc>
        <w:tc>
          <w:tcPr>
            <w:tcW w:w="1247" w:type="dxa"/>
            <w:vAlign w:val="center"/>
          </w:tcPr>
          <w:p w:rsidR="001F4235" w:rsidRDefault="001F4235">
            <w:pPr>
              <w:pStyle w:val="ConsPlusNormal"/>
              <w:jc w:val="center"/>
            </w:pPr>
            <w:r>
              <w:t>17989,7</w:t>
            </w:r>
          </w:p>
        </w:tc>
        <w:tc>
          <w:tcPr>
            <w:tcW w:w="1077" w:type="dxa"/>
            <w:vAlign w:val="center"/>
          </w:tcPr>
          <w:p w:rsidR="001F4235" w:rsidRDefault="001F4235">
            <w:pPr>
              <w:pStyle w:val="ConsPlusNormal"/>
              <w:jc w:val="center"/>
            </w:pPr>
            <w:r>
              <w:t>749,6</w:t>
            </w:r>
          </w:p>
        </w:tc>
      </w:tr>
      <w:tr w:rsidR="001F4235">
        <w:tc>
          <w:tcPr>
            <w:tcW w:w="567" w:type="dxa"/>
            <w:vAlign w:val="center"/>
          </w:tcPr>
          <w:p w:rsidR="001F4235" w:rsidRDefault="001F4235">
            <w:pPr>
              <w:pStyle w:val="ConsPlusNormal"/>
              <w:jc w:val="center"/>
            </w:pPr>
            <w:r>
              <w:t>3</w:t>
            </w:r>
          </w:p>
        </w:tc>
        <w:tc>
          <w:tcPr>
            <w:tcW w:w="4649" w:type="dxa"/>
            <w:vAlign w:val="center"/>
          </w:tcPr>
          <w:p w:rsidR="001F4235" w:rsidRDefault="001F4235">
            <w:pPr>
              <w:pStyle w:val="ConsPlusNormal"/>
            </w:pPr>
            <w:r>
              <w:t>Новонукутское МО</w:t>
            </w:r>
          </w:p>
        </w:tc>
        <w:tc>
          <w:tcPr>
            <w:tcW w:w="1247" w:type="dxa"/>
            <w:vAlign w:val="center"/>
          </w:tcPr>
          <w:p w:rsidR="001F4235" w:rsidRDefault="001F4235">
            <w:pPr>
              <w:pStyle w:val="ConsPlusNormal"/>
              <w:jc w:val="center"/>
            </w:pPr>
            <w:r>
              <w:t>2057,9</w:t>
            </w:r>
          </w:p>
        </w:tc>
        <w:tc>
          <w:tcPr>
            <w:tcW w:w="1247" w:type="dxa"/>
            <w:vAlign w:val="center"/>
          </w:tcPr>
          <w:p w:rsidR="001F4235" w:rsidRDefault="001F4235">
            <w:pPr>
              <w:pStyle w:val="ConsPlusNormal"/>
              <w:jc w:val="center"/>
            </w:pPr>
            <w:r>
              <w:t>52594,7</w:t>
            </w:r>
          </w:p>
        </w:tc>
        <w:tc>
          <w:tcPr>
            <w:tcW w:w="1077" w:type="dxa"/>
            <w:vAlign w:val="center"/>
          </w:tcPr>
          <w:p w:rsidR="001F4235" w:rsidRDefault="001F4235">
            <w:pPr>
              <w:pStyle w:val="ConsPlusNormal"/>
              <w:jc w:val="center"/>
            </w:pPr>
            <w:r>
              <w:t>1626,6</w:t>
            </w:r>
          </w:p>
        </w:tc>
      </w:tr>
      <w:tr w:rsidR="001F4235">
        <w:tc>
          <w:tcPr>
            <w:tcW w:w="567" w:type="dxa"/>
            <w:vAlign w:val="center"/>
          </w:tcPr>
          <w:p w:rsidR="001F4235" w:rsidRDefault="001F4235">
            <w:pPr>
              <w:pStyle w:val="ConsPlusNormal"/>
              <w:jc w:val="center"/>
            </w:pPr>
            <w:r>
              <w:t>4</w:t>
            </w:r>
          </w:p>
        </w:tc>
        <w:tc>
          <w:tcPr>
            <w:tcW w:w="4649" w:type="dxa"/>
            <w:vAlign w:val="center"/>
          </w:tcPr>
          <w:p w:rsidR="001F4235" w:rsidRDefault="001F4235">
            <w:pPr>
              <w:pStyle w:val="ConsPlusNormal"/>
            </w:pPr>
            <w:r>
              <w:t>Тайтурское муниципальное образование</w:t>
            </w:r>
          </w:p>
        </w:tc>
        <w:tc>
          <w:tcPr>
            <w:tcW w:w="1247" w:type="dxa"/>
            <w:vAlign w:val="center"/>
          </w:tcPr>
          <w:p w:rsidR="001F4235" w:rsidRDefault="001F4235">
            <w:pPr>
              <w:pStyle w:val="ConsPlusNormal"/>
              <w:jc w:val="center"/>
            </w:pPr>
            <w:r>
              <w:t>8361,6</w:t>
            </w:r>
          </w:p>
        </w:tc>
        <w:tc>
          <w:tcPr>
            <w:tcW w:w="1247" w:type="dxa"/>
            <w:vAlign w:val="center"/>
          </w:tcPr>
          <w:p w:rsidR="001F4235" w:rsidRDefault="001F4235">
            <w:pPr>
              <w:pStyle w:val="ConsPlusNormal"/>
              <w:jc w:val="center"/>
            </w:pPr>
            <w:r>
              <w:t>27046,7</w:t>
            </w:r>
          </w:p>
        </w:tc>
        <w:tc>
          <w:tcPr>
            <w:tcW w:w="1077" w:type="dxa"/>
            <w:vAlign w:val="center"/>
          </w:tcPr>
          <w:p w:rsidR="001F4235" w:rsidRDefault="001F4235">
            <w:pPr>
              <w:pStyle w:val="ConsPlusNormal"/>
              <w:jc w:val="center"/>
            </w:pPr>
            <w:r>
              <w:t>552,0</w:t>
            </w:r>
          </w:p>
        </w:tc>
      </w:tr>
      <w:tr w:rsidR="001F4235">
        <w:tc>
          <w:tcPr>
            <w:tcW w:w="567" w:type="dxa"/>
            <w:vAlign w:val="center"/>
          </w:tcPr>
          <w:p w:rsidR="001F4235" w:rsidRDefault="001F4235">
            <w:pPr>
              <w:pStyle w:val="ConsPlusNormal"/>
              <w:jc w:val="center"/>
            </w:pPr>
            <w:r>
              <w:t>5</w:t>
            </w:r>
          </w:p>
        </w:tc>
        <w:tc>
          <w:tcPr>
            <w:tcW w:w="4649" w:type="dxa"/>
            <w:vAlign w:val="center"/>
          </w:tcPr>
          <w:p w:rsidR="001F4235" w:rsidRDefault="001F4235">
            <w:pPr>
              <w:pStyle w:val="ConsPlusNormal"/>
            </w:pPr>
            <w:r>
              <w:t>Новомальтинское МО</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119735,3</w:t>
            </w:r>
          </w:p>
        </w:tc>
        <w:tc>
          <w:tcPr>
            <w:tcW w:w="1077" w:type="dxa"/>
            <w:vAlign w:val="center"/>
          </w:tcPr>
          <w:p w:rsidR="001F4235" w:rsidRDefault="001F4235">
            <w:pPr>
              <w:pStyle w:val="ConsPlusNormal"/>
              <w:jc w:val="center"/>
            </w:pPr>
            <w:r>
              <w:t>2443,6</w:t>
            </w:r>
          </w:p>
        </w:tc>
      </w:tr>
      <w:tr w:rsidR="001F4235">
        <w:tc>
          <w:tcPr>
            <w:tcW w:w="567" w:type="dxa"/>
            <w:vAlign w:val="center"/>
          </w:tcPr>
          <w:p w:rsidR="001F4235" w:rsidRDefault="001F4235">
            <w:pPr>
              <w:pStyle w:val="ConsPlusNormal"/>
              <w:jc w:val="center"/>
            </w:pPr>
            <w:r>
              <w:t>6</w:t>
            </w:r>
          </w:p>
        </w:tc>
        <w:tc>
          <w:tcPr>
            <w:tcW w:w="4649" w:type="dxa"/>
            <w:vAlign w:val="center"/>
          </w:tcPr>
          <w:p w:rsidR="001F4235" w:rsidRDefault="001F4235">
            <w:pPr>
              <w:pStyle w:val="ConsPlusNormal"/>
            </w:pPr>
            <w:r>
              <w:t>МО "Поселок Приморский"</w:t>
            </w:r>
          </w:p>
        </w:tc>
        <w:tc>
          <w:tcPr>
            <w:tcW w:w="1247" w:type="dxa"/>
            <w:vAlign w:val="center"/>
          </w:tcPr>
          <w:p w:rsidR="001F4235" w:rsidRDefault="001F4235">
            <w:pPr>
              <w:pStyle w:val="ConsPlusNormal"/>
              <w:jc w:val="center"/>
            </w:pPr>
            <w:r>
              <w:t>9780,6</w:t>
            </w:r>
          </w:p>
        </w:tc>
        <w:tc>
          <w:tcPr>
            <w:tcW w:w="1247" w:type="dxa"/>
            <w:vAlign w:val="center"/>
          </w:tcPr>
          <w:p w:rsidR="001F4235" w:rsidRDefault="001F4235">
            <w:pPr>
              <w:pStyle w:val="ConsPlusNormal"/>
              <w:jc w:val="center"/>
            </w:pPr>
            <w:r>
              <w:t>38985,5</w:t>
            </w:r>
          </w:p>
        </w:tc>
        <w:tc>
          <w:tcPr>
            <w:tcW w:w="1077" w:type="dxa"/>
            <w:vAlign w:val="center"/>
          </w:tcPr>
          <w:p w:rsidR="001F4235" w:rsidRDefault="001F4235">
            <w:pPr>
              <w:pStyle w:val="ConsPlusNormal"/>
              <w:jc w:val="center"/>
            </w:pPr>
            <w:r>
              <w:t>795,9</w:t>
            </w:r>
          </w:p>
        </w:tc>
      </w:tr>
      <w:tr w:rsidR="001F4235">
        <w:tc>
          <w:tcPr>
            <w:tcW w:w="567" w:type="dxa"/>
            <w:vAlign w:val="center"/>
          </w:tcPr>
          <w:p w:rsidR="001F4235" w:rsidRDefault="001F4235">
            <w:pPr>
              <w:pStyle w:val="ConsPlusNormal"/>
              <w:jc w:val="center"/>
            </w:pPr>
            <w:r>
              <w:t>7</w:t>
            </w:r>
          </w:p>
        </w:tc>
        <w:tc>
          <w:tcPr>
            <w:tcW w:w="4649" w:type="dxa"/>
            <w:vAlign w:val="center"/>
          </w:tcPr>
          <w:p w:rsidR="001F4235" w:rsidRDefault="001F4235">
            <w:pPr>
              <w:pStyle w:val="ConsPlusNormal"/>
            </w:pPr>
            <w:r>
              <w:t>Муниципальное образование "Бильчир"</w:t>
            </w:r>
          </w:p>
        </w:tc>
        <w:tc>
          <w:tcPr>
            <w:tcW w:w="1247" w:type="dxa"/>
            <w:vAlign w:val="center"/>
          </w:tcPr>
          <w:p w:rsidR="001F4235" w:rsidRDefault="001F4235">
            <w:pPr>
              <w:pStyle w:val="ConsPlusNormal"/>
              <w:jc w:val="center"/>
            </w:pPr>
            <w:r>
              <w:t>9847,0</w:t>
            </w:r>
          </w:p>
        </w:tc>
        <w:tc>
          <w:tcPr>
            <w:tcW w:w="1247" w:type="dxa"/>
            <w:vAlign w:val="center"/>
          </w:tcPr>
          <w:p w:rsidR="001F4235" w:rsidRDefault="001F4235">
            <w:pPr>
              <w:pStyle w:val="ConsPlusNormal"/>
              <w:jc w:val="center"/>
            </w:pPr>
            <w:r>
              <w:t>41190,5</w:t>
            </w:r>
          </w:p>
        </w:tc>
        <w:tc>
          <w:tcPr>
            <w:tcW w:w="1077" w:type="dxa"/>
            <w:vAlign w:val="center"/>
          </w:tcPr>
          <w:p w:rsidR="001F4235" w:rsidRDefault="001F4235">
            <w:pPr>
              <w:pStyle w:val="ConsPlusNormal"/>
              <w:jc w:val="center"/>
            </w:pPr>
            <w:r>
              <w:t>840,7</w:t>
            </w:r>
          </w:p>
        </w:tc>
      </w:tr>
      <w:tr w:rsidR="001F4235">
        <w:tc>
          <w:tcPr>
            <w:tcW w:w="567" w:type="dxa"/>
            <w:vAlign w:val="center"/>
          </w:tcPr>
          <w:p w:rsidR="001F4235" w:rsidRDefault="001F4235">
            <w:pPr>
              <w:pStyle w:val="ConsPlusNormal"/>
              <w:jc w:val="center"/>
            </w:pPr>
            <w:r>
              <w:t>8</w:t>
            </w:r>
          </w:p>
        </w:tc>
        <w:tc>
          <w:tcPr>
            <w:tcW w:w="4649" w:type="dxa"/>
            <w:vAlign w:val="center"/>
          </w:tcPr>
          <w:p w:rsidR="001F4235" w:rsidRDefault="001F4235">
            <w:pPr>
              <w:pStyle w:val="ConsPlusNormal"/>
            </w:pPr>
            <w:r>
              <w:t>Среднемуйское МО</w:t>
            </w:r>
          </w:p>
        </w:tc>
        <w:tc>
          <w:tcPr>
            <w:tcW w:w="1247" w:type="dxa"/>
            <w:vAlign w:val="center"/>
          </w:tcPr>
          <w:p w:rsidR="001F4235" w:rsidRDefault="001F4235">
            <w:pPr>
              <w:pStyle w:val="ConsPlusNormal"/>
              <w:jc w:val="center"/>
            </w:pPr>
            <w:r>
              <w:t>2849,0</w:t>
            </w:r>
          </w:p>
        </w:tc>
        <w:tc>
          <w:tcPr>
            <w:tcW w:w="1247" w:type="dxa"/>
            <w:vAlign w:val="center"/>
          </w:tcPr>
          <w:p w:rsidR="001F4235" w:rsidRDefault="001F4235">
            <w:pPr>
              <w:pStyle w:val="ConsPlusNormal"/>
              <w:jc w:val="center"/>
            </w:pPr>
            <w:r>
              <w:t>39841,8</w:t>
            </w:r>
          </w:p>
        </w:tc>
        <w:tc>
          <w:tcPr>
            <w:tcW w:w="1077" w:type="dxa"/>
            <w:vAlign w:val="center"/>
          </w:tcPr>
          <w:p w:rsidR="001F4235" w:rsidRDefault="001F4235">
            <w:pPr>
              <w:pStyle w:val="ConsPlusNormal"/>
              <w:jc w:val="center"/>
            </w:pPr>
            <w:r>
              <w:t>813,1</w:t>
            </w:r>
          </w:p>
        </w:tc>
      </w:tr>
      <w:tr w:rsidR="001F4235">
        <w:tc>
          <w:tcPr>
            <w:tcW w:w="567" w:type="dxa"/>
            <w:vAlign w:val="center"/>
          </w:tcPr>
          <w:p w:rsidR="001F4235" w:rsidRDefault="001F4235">
            <w:pPr>
              <w:pStyle w:val="ConsPlusNormal"/>
              <w:jc w:val="center"/>
            </w:pPr>
            <w:r>
              <w:t>9</w:t>
            </w:r>
          </w:p>
        </w:tc>
        <w:tc>
          <w:tcPr>
            <w:tcW w:w="4649" w:type="dxa"/>
            <w:vAlign w:val="center"/>
          </w:tcPr>
          <w:p w:rsidR="001F4235" w:rsidRDefault="001F4235">
            <w:pPr>
              <w:pStyle w:val="ConsPlusNormal"/>
            </w:pPr>
            <w:r>
              <w:t>Карлукское муниципальное образование</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18429,4</w:t>
            </w:r>
          </w:p>
        </w:tc>
        <w:tc>
          <w:tcPr>
            <w:tcW w:w="1077" w:type="dxa"/>
            <w:vAlign w:val="center"/>
          </w:tcPr>
          <w:p w:rsidR="001F4235" w:rsidRDefault="001F4235">
            <w:pPr>
              <w:pStyle w:val="ConsPlusNormal"/>
              <w:jc w:val="center"/>
            </w:pPr>
            <w:r>
              <w:t>376,1</w:t>
            </w:r>
          </w:p>
        </w:tc>
      </w:tr>
      <w:tr w:rsidR="001F4235">
        <w:tc>
          <w:tcPr>
            <w:tcW w:w="567" w:type="dxa"/>
            <w:vAlign w:val="center"/>
          </w:tcPr>
          <w:p w:rsidR="001F4235" w:rsidRDefault="001F4235">
            <w:pPr>
              <w:pStyle w:val="ConsPlusNormal"/>
              <w:jc w:val="center"/>
            </w:pPr>
            <w:r>
              <w:t>10</w:t>
            </w:r>
          </w:p>
        </w:tc>
        <w:tc>
          <w:tcPr>
            <w:tcW w:w="4649" w:type="dxa"/>
            <w:vAlign w:val="center"/>
          </w:tcPr>
          <w:p w:rsidR="001F4235" w:rsidRDefault="001F4235">
            <w:pPr>
              <w:pStyle w:val="ConsPlusNormal"/>
            </w:pPr>
            <w:r>
              <w:t>Хомутовское муниципальное образование</w:t>
            </w:r>
          </w:p>
        </w:tc>
        <w:tc>
          <w:tcPr>
            <w:tcW w:w="1247" w:type="dxa"/>
            <w:vAlign w:val="center"/>
          </w:tcPr>
          <w:p w:rsidR="001F4235" w:rsidRDefault="001F4235">
            <w:pPr>
              <w:pStyle w:val="ConsPlusNormal"/>
              <w:jc w:val="center"/>
            </w:pPr>
            <w:r>
              <w:t>8063,9</w:t>
            </w:r>
          </w:p>
        </w:tc>
        <w:tc>
          <w:tcPr>
            <w:tcW w:w="1247" w:type="dxa"/>
            <w:vAlign w:val="center"/>
          </w:tcPr>
          <w:p w:rsidR="001F4235" w:rsidRDefault="001F4235">
            <w:pPr>
              <w:pStyle w:val="ConsPlusNormal"/>
              <w:jc w:val="center"/>
            </w:pPr>
            <w:r>
              <w:t>25326,4</w:t>
            </w:r>
          </w:p>
        </w:tc>
        <w:tc>
          <w:tcPr>
            <w:tcW w:w="1077" w:type="dxa"/>
            <w:vAlign w:val="center"/>
          </w:tcPr>
          <w:p w:rsidR="001F4235" w:rsidRDefault="001F4235">
            <w:pPr>
              <w:pStyle w:val="ConsPlusNormal"/>
              <w:jc w:val="center"/>
            </w:pPr>
            <w:r>
              <w:t>517,0</w:t>
            </w:r>
          </w:p>
        </w:tc>
      </w:tr>
      <w:tr w:rsidR="001F4235">
        <w:tc>
          <w:tcPr>
            <w:tcW w:w="567" w:type="dxa"/>
            <w:vAlign w:val="center"/>
          </w:tcPr>
          <w:p w:rsidR="001F4235" w:rsidRDefault="001F4235">
            <w:pPr>
              <w:pStyle w:val="ConsPlusNormal"/>
              <w:jc w:val="center"/>
            </w:pPr>
            <w:r>
              <w:lastRenderedPageBreak/>
              <w:t>11</w:t>
            </w:r>
          </w:p>
        </w:tc>
        <w:tc>
          <w:tcPr>
            <w:tcW w:w="4649" w:type="dxa"/>
            <w:vAlign w:val="center"/>
          </w:tcPr>
          <w:p w:rsidR="001F4235" w:rsidRDefault="001F4235">
            <w:pPr>
              <w:pStyle w:val="ConsPlusNormal"/>
            </w:pPr>
            <w:r>
              <w:t>Алехинское муниципальное образование</w:t>
            </w:r>
          </w:p>
        </w:tc>
        <w:tc>
          <w:tcPr>
            <w:tcW w:w="1247" w:type="dxa"/>
            <w:vAlign w:val="center"/>
          </w:tcPr>
          <w:p w:rsidR="001F4235" w:rsidRDefault="001F4235">
            <w:pPr>
              <w:pStyle w:val="ConsPlusNormal"/>
              <w:jc w:val="center"/>
            </w:pPr>
            <w:r>
              <w:t>1778,1</w:t>
            </w:r>
          </w:p>
        </w:tc>
        <w:tc>
          <w:tcPr>
            <w:tcW w:w="1247" w:type="dxa"/>
            <w:vAlign w:val="center"/>
          </w:tcPr>
          <w:p w:rsidR="001F4235" w:rsidRDefault="001F4235">
            <w:pPr>
              <w:pStyle w:val="ConsPlusNormal"/>
              <w:jc w:val="center"/>
            </w:pPr>
            <w:r>
              <w:t>9871,4</w:t>
            </w:r>
          </w:p>
        </w:tc>
        <w:tc>
          <w:tcPr>
            <w:tcW w:w="1077" w:type="dxa"/>
            <w:vAlign w:val="center"/>
          </w:tcPr>
          <w:p w:rsidR="001F4235" w:rsidRDefault="001F4235">
            <w:pPr>
              <w:pStyle w:val="ConsPlusNormal"/>
              <w:jc w:val="center"/>
            </w:pPr>
            <w:r>
              <w:t>411,4</w:t>
            </w:r>
          </w:p>
        </w:tc>
      </w:tr>
      <w:tr w:rsidR="001F4235">
        <w:tc>
          <w:tcPr>
            <w:tcW w:w="567" w:type="dxa"/>
            <w:vAlign w:val="center"/>
          </w:tcPr>
          <w:p w:rsidR="001F4235" w:rsidRDefault="001F4235">
            <w:pPr>
              <w:pStyle w:val="ConsPlusNormal"/>
              <w:jc w:val="center"/>
            </w:pPr>
            <w:r>
              <w:t>12</w:t>
            </w:r>
          </w:p>
        </w:tc>
        <w:tc>
          <w:tcPr>
            <w:tcW w:w="4649" w:type="dxa"/>
            <w:vAlign w:val="center"/>
          </w:tcPr>
          <w:p w:rsidR="001F4235" w:rsidRDefault="001F4235">
            <w:pPr>
              <w:pStyle w:val="ConsPlusNormal"/>
            </w:pPr>
            <w:r>
              <w:t>Онотское муниципальное образование</w:t>
            </w:r>
          </w:p>
        </w:tc>
        <w:tc>
          <w:tcPr>
            <w:tcW w:w="1247" w:type="dxa"/>
            <w:vAlign w:val="center"/>
          </w:tcPr>
          <w:p w:rsidR="001F4235" w:rsidRDefault="001F4235">
            <w:pPr>
              <w:pStyle w:val="ConsPlusNormal"/>
              <w:jc w:val="center"/>
            </w:pPr>
            <w:r>
              <w:t>1554,9</w:t>
            </w:r>
          </w:p>
        </w:tc>
        <w:tc>
          <w:tcPr>
            <w:tcW w:w="1247" w:type="dxa"/>
            <w:vAlign w:val="center"/>
          </w:tcPr>
          <w:p w:rsidR="001F4235" w:rsidRDefault="001F4235">
            <w:pPr>
              <w:pStyle w:val="ConsPlusNormal"/>
              <w:jc w:val="center"/>
            </w:pPr>
            <w:r>
              <w:t>36244,0</w:t>
            </w:r>
          </w:p>
        </w:tc>
        <w:tc>
          <w:tcPr>
            <w:tcW w:w="1077" w:type="dxa"/>
            <w:vAlign w:val="center"/>
          </w:tcPr>
          <w:p w:rsidR="001F4235" w:rsidRDefault="001F4235">
            <w:pPr>
              <w:pStyle w:val="ConsPlusNormal"/>
              <w:jc w:val="center"/>
            </w:pPr>
            <w:r>
              <w:t>739,7</w:t>
            </w:r>
          </w:p>
        </w:tc>
      </w:tr>
      <w:tr w:rsidR="001F4235">
        <w:tc>
          <w:tcPr>
            <w:tcW w:w="567" w:type="dxa"/>
            <w:vAlign w:val="center"/>
          </w:tcPr>
          <w:p w:rsidR="001F4235" w:rsidRDefault="001F4235">
            <w:pPr>
              <w:pStyle w:val="ConsPlusNormal"/>
              <w:jc w:val="center"/>
            </w:pPr>
            <w:r>
              <w:t>13</w:t>
            </w:r>
          </w:p>
        </w:tc>
        <w:tc>
          <w:tcPr>
            <w:tcW w:w="4649" w:type="dxa"/>
          </w:tcPr>
          <w:p w:rsidR="001F4235" w:rsidRDefault="001F4235">
            <w:pPr>
              <w:pStyle w:val="ConsPlusNormal"/>
            </w:pPr>
            <w:r>
              <w:t>Новогромовское МО</w:t>
            </w:r>
          </w:p>
        </w:tc>
        <w:tc>
          <w:tcPr>
            <w:tcW w:w="1247" w:type="dxa"/>
            <w:vAlign w:val="center"/>
          </w:tcPr>
          <w:p w:rsidR="001F4235" w:rsidRDefault="001F4235">
            <w:pPr>
              <w:pStyle w:val="ConsPlusNormal"/>
              <w:jc w:val="center"/>
            </w:pPr>
            <w:r>
              <w:t>2001,5</w:t>
            </w:r>
          </w:p>
        </w:tc>
        <w:tc>
          <w:tcPr>
            <w:tcW w:w="1247" w:type="dxa"/>
            <w:vAlign w:val="center"/>
          </w:tcPr>
          <w:p w:rsidR="001F4235" w:rsidRDefault="001F4235">
            <w:pPr>
              <w:pStyle w:val="ConsPlusNormal"/>
              <w:jc w:val="center"/>
            </w:pPr>
            <w:r>
              <w:t>16393,2</w:t>
            </w:r>
          </w:p>
        </w:tc>
        <w:tc>
          <w:tcPr>
            <w:tcW w:w="1077" w:type="dxa"/>
            <w:vAlign w:val="center"/>
          </w:tcPr>
          <w:p w:rsidR="001F4235" w:rsidRDefault="001F4235">
            <w:pPr>
              <w:pStyle w:val="ConsPlusNormal"/>
              <w:jc w:val="center"/>
            </w:pPr>
            <w:r>
              <w:t>334,6</w:t>
            </w:r>
          </w:p>
        </w:tc>
      </w:tr>
      <w:tr w:rsidR="001F4235">
        <w:tc>
          <w:tcPr>
            <w:tcW w:w="567" w:type="dxa"/>
            <w:vAlign w:val="center"/>
          </w:tcPr>
          <w:p w:rsidR="001F4235" w:rsidRDefault="001F4235">
            <w:pPr>
              <w:pStyle w:val="ConsPlusNormal"/>
              <w:jc w:val="center"/>
            </w:pPr>
            <w:r>
              <w:t>14</w:t>
            </w:r>
          </w:p>
        </w:tc>
        <w:tc>
          <w:tcPr>
            <w:tcW w:w="4649" w:type="dxa"/>
          </w:tcPr>
          <w:p w:rsidR="001F4235" w:rsidRDefault="001F4235">
            <w:pPr>
              <w:pStyle w:val="ConsPlusNormal"/>
            </w:pPr>
            <w:r>
              <w:t>Бодайбинское муниципальное образование</w:t>
            </w:r>
          </w:p>
        </w:tc>
        <w:tc>
          <w:tcPr>
            <w:tcW w:w="1247" w:type="dxa"/>
            <w:vAlign w:val="center"/>
          </w:tcPr>
          <w:p w:rsidR="001F4235" w:rsidRDefault="001F4235">
            <w:pPr>
              <w:pStyle w:val="ConsPlusNormal"/>
              <w:jc w:val="center"/>
            </w:pPr>
            <w:r>
              <w:t>8857,0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15</w:t>
            </w:r>
          </w:p>
        </w:tc>
        <w:tc>
          <w:tcPr>
            <w:tcW w:w="4649" w:type="dxa"/>
            <w:vAlign w:val="center"/>
          </w:tcPr>
          <w:p w:rsidR="001F4235" w:rsidRDefault="001F4235">
            <w:pPr>
              <w:pStyle w:val="ConsPlusNormal"/>
            </w:pPr>
            <w:r>
              <w:t>Качугское муниципальное образование, городское поселение</w:t>
            </w:r>
          </w:p>
        </w:tc>
        <w:tc>
          <w:tcPr>
            <w:tcW w:w="1247" w:type="dxa"/>
            <w:vAlign w:val="center"/>
          </w:tcPr>
          <w:p w:rsidR="001F4235" w:rsidRDefault="001F4235">
            <w:pPr>
              <w:pStyle w:val="ConsPlusNormal"/>
              <w:jc w:val="center"/>
            </w:pPr>
            <w:r>
              <w:t>3054,8</w:t>
            </w:r>
          </w:p>
        </w:tc>
        <w:tc>
          <w:tcPr>
            <w:tcW w:w="1247" w:type="dxa"/>
            <w:vAlign w:val="center"/>
          </w:tcPr>
          <w:p w:rsidR="001F4235" w:rsidRDefault="001F4235">
            <w:pPr>
              <w:pStyle w:val="ConsPlusNormal"/>
              <w:jc w:val="center"/>
            </w:pPr>
            <w:r>
              <w:t>15002,9</w:t>
            </w:r>
          </w:p>
        </w:tc>
        <w:tc>
          <w:tcPr>
            <w:tcW w:w="1077" w:type="dxa"/>
            <w:vAlign w:val="center"/>
          </w:tcPr>
          <w:p w:rsidR="001F4235" w:rsidRDefault="001F4235">
            <w:pPr>
              <w:pStyle w:val="ConsPlusNormal"/>
              <w:jc w:val="center"/>
            </w:pPr>
            <w:r>
              <w:t>306,2</w:t>
            </w:r>
          </w:p>
        </w:tc>
      </w:tr>
      <w:tr w:rsidR="001F4235">
        <w:tc>
          <w:tcPr>
            <w:tcW w:w="567" w:type="dxa"/>
            <w:vAlign w:val="center"/>
          </w:tcPr>
          <w:p w:rsidR="001F4235" w:rsidRDefault="001F4235">
            <w:pPr>
              <w:pStyle w:val="ConsPlusNormal"/>
              <w:jc w:val="center"/>
            </w:pPr>
            <w:r>
              <w:t>16</w:t>
            </w:r>
          </w:p>
        </w:tc>
        <w:tc>
          <w:tcPr>
            <w:tcW w:w="4649" w:type="dxa"/>
            <w:vAlign w:val="center"/>
          </w:tcPr>
          <w:p w:rsidR="001F4235" w:rsidRDefault="001F4235">
            <w:pPr>
              <w:pStyle w:val="ConsPlusNormal"/>
            </w:pPr>
            <w:r>
              <w:t>Тайшетское муниципальное образование</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101145,6</w:t>
            </w:r>
          </w:p>
        </w:tc>
        <w:tc>
          <w:tcPr>
            <w:tcW w:w="1077" w:type="dxa"/>
            <w:vAlign w:val="center"/>
          </w:tcPr>
          <w:p w:rsidR="001F4235" w:rsidRDefault="001F4235">
            <w:pPr>
              <w:pStyle w:val="ConsPlusNormal"/>
              <w:jc w:val="center"/>
            </w:pPr>
            <w:r>
              <w:t>3128,3</w:t>
            </w:r>
          </w:p>
        </w:tc>
      </w:tr>
      <w:tr w:rsidR="001F4235">
        <w:tc>
          <w:tcPr>
            <w:tcW w:w="567" w:type="dxa"/>
            <w:vAlign w:val="center"/>
          </w:tcPr>
          <w:p w:rsidR="001F4235" w:rsidRDefault="001F4235">
            <w:pPr>
              <w:pStyle w:val="ConsPlusNormal"/>
              <w:jc w:val="center"/>
            </w:pPr>
            <w:r>
              <w:t>17</w:t>
            </w:r>
          </w:p>
        </w:tc>
        <w:tc>
          <w:tcPr>
            <w:tcW w:w="4649" w:type="dxa"/>
            <w:vAlign w:val="center"/>
          </w:tcPr>
          <w:p w:rsidR="001F4235" w:rsidRDefault="001F4235">
            <w:pPr>
              <w:pStyle w:val="ConsPlusNormal"/>
            </w:pPr>
            <w:r>
              <w:t>Еланцынское муниципальное образование</w:t>
            </w:r>
          </w:p>
        </w:tc>
        <w:tc>
          <w:tcPr>
            <w:tcW w:w="1247" w:type="dxa"/>
            <w:vAlign w:val="center"/>
          </w:tcPr>
          <w:p w:rsidR="001F4235" w:rsidRDefault="001F4235">
            <w:pPr>
              <w:pStyle w:val="ConsPlusNormal"/>
              <w:jc w:val="center"/>
            </w:pPr>
            <w:r>
              <w:t>2100,2</w:t>
            </w:r>
          </w:p>
        </w:tc>
        <w:tc>
          <w:tcPr>
            <w:tcW w:w="1247" w:type="dxa"/>
            <w:vAlign w:val="center"/>
          </w:tcPr>
          <w:p w:rsidR="001F4235" w:rsidRDefault="001F4235">
            <w:pPr>
              <w:pStyle w:val="ConsPlusNormal"/>
              <w:jc w:val="center"/>
            </w:pPr>
            <w:r>
              <w:t>29608,9</w:t>
            </w:r>
          </w:p>
        </w:tc>
        <w:tc>
          <w:tcPr>
            <w:tcW w:w="1077" w:type="dxa"/>
            <w:vAlign w:val="center"/>
          </w:tcPr>
          <w:p w:rsidR="001F4235" w:rsidRDefault="001F4235">
            <w:pPr>
              <w:pStyle w:val="ConsPlusNormal"/>
              <w:jc w:val="center"/>
            </w:pPr>
            <w:r>
              <w:t>604,3</w:t>
            </w:r>
          </w:p>
        </w:tc>
      </w:tr>
      <w:tr w:rsidR="001F4235">
        <w:tc>
          <w:tcPr>
            <w:tcW w:w="567" w:type="dxa"/>
            <w:vAlign w:val="center"/>
          </w:tcPr>
          <w:p w:rsidR="001F4235" w:rsidRDefault="001F4235">
            <w:pPr>
              <w:pStyle w:val="ConsPlusNormal"/>
              <w:jc w:val="center"/>
            </w:pPr>
            <w:r>
              <w:t>18</w:t>
            </w:r>
          </w:p>
        </w:tc>
        <w:tc>
          <w:tcPr>
            <w:tcW w:w="4649" w:type="dxa"/>
            <w:vAlign w:val="center"/>
          </w:tcPr>
          <w:p w:rsidR="001F4235" w:rsidRDefault="001F4235">
            <w:pPr>
              <w:pStyle w:val="ConsPlusNormal"/>
            </w:pPr>
            <w:r>
              <w:t>Нижнеудинское МО</w:t>
            </w:r>
          </w:p>
        </w:tc>
        <w:tc>
          <w:tcPr>
            <w:tcW w:w="1247" w:type="dxa"/>
            <w:vAlign w:val="center"/>
          </w:tcPr>
          <w:p w:rsidR="001F4235" w:rsidRDefault="001F4235">
            <w:pPr>
              <w:pStyle w:val="ConsPlusNormal"/>
              <w:jc w:val="center"/>
            </w:pPr>
            <w:r>
              <w:t>1078,1</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19</w:t>
            </w:r>
          </w:p>
        </w:tc>
        <w:tc>
          <w:tcPr>
            <w:tcW w:w="4649" w:type="dxa"/>
            <w:vAlign w:val="center"/>
          </w:tcPr>
          <w:p w:rsidR="001F4235" w:rsidRDefault="001F4235">
            <w:pPr>
              <w:pStyle w:val="ConsPlusNormal"/>
            </w:pPr>
            <w:r>
              <w:t>Алзамайское муниципальное образование</w:t>
            </w:r>
          </w:p>
        </w:tc>
        <w:tc>
          <w:tcPr>
            <w:tcW w:w="1247" w:type="dxa"/>
            <w:vAlign w:val="center"/>
          </w:tcPr>
          <w:p w:rsidR="001F4235" w:rsidRDefault="001F4235">
            <w:pPr>
              <w:pStyle w:val="ConsPlusNormal"/>
              <w:jc w:val="center"/>
            </w:pPr>
            <w:r>
              <w:t>2112,0</w:t>
            </w:r>
          </w:p>
        </w:tc>
        <w:tc>
          <w:tcPr>
            <w:tcW w:w="1247" w:type="dxa"/>
            <w:vAlign w:val="center"/>
          </w:tcPr>
          <w:p w:rsidR="001F4235" w:rsidRDefault="001F4235">
            <w:pPr>
              <w:pStyle w:val="ConsPlusNormal"/>
              <w:jc w:val="center"/>
            </w:pPr>
            <w:r>
              <w:t>56683,7</w:t>
            </w:r>
          </w:p>
        </w:tc>
        <w:tc>
          <w:tcPr>
            <w:tcW w:w="1077" w:type="dxa"/>
            <w:vAlign w:val="center"/>
          </w:tcPr>
          <w:p w:rsidR="001F4235" w:rsidRDefault="001F4235">
            <w:pPr>
              <w:pStyle w:val="ConsPlusNormal"/>
              <w:jc w:val="center"/>
            </w:pPr>
            <w:r>
              <w:t>1156,8</w:t>
            </w:r>
          </w:p>
        </w:tc>
      </w:tr>
      <w:tr w:rsidR="001F4235">
        <w:tc>
          <w:tcPr>
            <w:tcW w:w="567" w:type="dxa"/>
            <w:vAlign w:val="center"/>
          </w:tcPr>
          <w:p w:rsidR="001F4235" w:rsidRDefault="001F4235">
            <w:pPr>
              <w:pStyle w:val="ConsPlusNormal"/>
              <w:jc w:val="center"/>
            </w:pPr>
            <w:r>
              <w:t>20</w:t>
            </w:r>
          </w:p>
        </w:tc>
        <w:tc>
          <w:tcPr>
            <w:tcW w:w="4649" w:type="dxa"/>
            <w:vAlign w:val="center"/>
          </w:tcPr>
          <w:p w:rsidR="001F4235" w:rsidRDefault="001F4235">
            <w:pPr>
              <w:pStyle w:val="ConsPlusNormal"/>
            </w:pPr>
            <w:r>
              <w:t>Алексеевское муниципальное образование</w:t>
            </w:r>
          </w:p>
        </w:tc>
        <w:tc>
          <w:tcPr>
            <w:tcW w:w="1247" w:type="dxa"/>
            <w:vAlign w:val="center"/>
          </w:tcPr>
          <w:p w:rsidR="001F4235" w:rsidRDefault="001F4235">
            <w:pPr>
              <w:pStyle w:val="ConsPlusNormal"/>
              <w:jc w:val="center"/>
            </w:pPr>
            <w:r>
              <w:t>2823,8</w:t>
            </w:r>
          </w:p>
        </w:tc>
        <w:tc>
          <w:tcPr>
            <w:tcW w:w="1247" w:type="dxa"/>
            <w:vAlign w:val="center"/>
          </w:tcPr>
          <w:p w:rsidR="001F4235" w:rsidRDefault="001F4235">
            <w:pPr>
              <w:pStyle w:val="ConsPlusNormal"/>
              <w:jc w:val="center"/>
            </w:pPr>
            <w:r>
              <w:t>30003,4</w:t>
            </w:r>
          </w:p>
        </w:tc>
        <w:tc>
          <w:tcPr>
            <w:tcW w:w="1077" w:type="dxa"/>
            <w:vAlign w:val="center"/>
          </w:tcPr>
          <w:p w:rsidR="001F4235" w:rsidRDefault="001F4235">
            <w:pPr>
              <w:pStyle w:val="ConsPlusNormal"/>
              <w:jc w:val="center"/>
            </w:pPr>
            <w:r>
              <w:t>612,4</w:t>
            </w:r>
          </w:p>
        </w:tc>
      </w:tr>
      <w:tr w:rsidR="001F4235">
        <w:tc>
          <w:tcPr>
            <w:tcW w:w="567" w:type="dxa"/>
            <w:vAlign w:val="center"/>
          </w:tcPr>
          <w:p w:rsidR="001F4235" w:rsidRDefault="001F4235">
            <w:pPr>
              <w:pStyle w:val="ConsPlusNormal"/>
              <w:jc w:val="center"/>
            </w:pPr>
            <w:r>
              <w:t>21</w:t>
            </w:r>
          </w:p>
        </w:tc>
        <w:tc>
          <w:tcPr>
            <w:tcW w:w="4649" w:type="dxa"/>
            <w:vAlign w:val="center"/>
          </w:tcPr>
          <w:p w:rsidR="001F4235" w:rsidRDefault="001F4235">
            <w:pPr>
              <w:pStyle w:val="ConsPlusNormal"/>
            </w:pPr>
            <w:r>
              <w:t>Киренское муниципальное образование</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57249,6</w:t>
            </w:r>
          </w:p>
        </w:tc>
        <w:tc>
          <w:tcPr>
            <w:tcW w:w="1077" w:type="dxa"/>
            <w:vAlign w:val="center"/>
          </w:tcPr>
          <w:p w:rsidR="001F4235" w:rsidRDefault="001F4235">
            <w:pPr>
              <w:pStyle w:val="ConsPlusNormal"/>
              <w:jc w:val="center"/>
            </w:pPr>
            <w:r>
              <w:t>1168,5</w:t>
            </w:r>
          </w:p>
        </w:tc>
      </w:tr>
      <w:tr w:rsidR="001F4235">
        <w:tc>
          <w:tcPr>
            <w:tcW w:w="567" w:type="dxa"/>
            <w:vAlign w:val="center"/>
          </w:tcPr>
          <w:p w:rsidR="001F4235" w:rsidRDefault="001F4235">
            <w:pPr>
              <w:pStyle w:val="ConsPlusNormal"/>
              <w:jc w:val="center"/>
            </w:pPr>
            <w:r>
              <w:t>22</w:t>
            </w:r>
          </w:p>
        </w:tc>
        <w:tc>
          <w:tcPr>
            <w:tcW w:w="4649" w:type="dxa"/>
            <w:vAlign w:val="center"/>
          </w:tcPr>
          <w:p w:rsidR="001F4235" w:rsidRDefault="001F4235">
            <w:pPr>
              <w:pStyle w:val="ConsPlusNormal"/>
            </w:pPr>
            <w:r>
              <w:t>Тулунское муниципальное образование</w:t>
            </w:r>
          </w:p>
        </w:tc>
        <w:tc>
          <w:tcPr>
            <w:tcW w:w="1247" w:type="dxa"/>
            <w:vAlign w:val="center"/>
          </w:tcPr>
          <w:p w:rsidR="001F4235" w:rsidRDefault="001F4235">
            <w:pPr>
              <w:pStyle w:val="ConsPlusNormal"/>
              <w:jc w:val="center"/>
            </w:pPr>
            <w:r>
              <w:t>6278,0</w:t>
            </w:r>
          </w:p>
        </w:tc>
        <w:tc>
          <w:tcPr>
            <w:tcW w:w="1247" w:type="dxa"/>
            <w:vAlign w:val="center"/>
          </w:tcPr>
          <w:p w:rsidR="001F4235" w:rsidRDefault="001F4235">
            <w:pPr>
              <w:pStyle w:val="ConsPlusNormal"/>
              <w:jc w:val="center"/>
            </w:pPr>
            <w:r>
              <w:t>42612,0</w:t>
            </w:r>
          </w:p>
        </w:tc>
        <w:tc>
          <w:tcPr>
            <w:tcW w:w="1077" w:type="dxa"/>
            <w:vAlign w:val="center"/>
          </w:tcPr>
          <w:p w:rsidR="001F4235" w:rsidRDefault="001F4235">
            <w:pPr>
              <w:pStyle w:val="ConsPlusNormal"/>
              <w:jc w:val="center"/>
            </w:pPr>
            <w:r>
              <w:t>1421,2</w:t>
            </w:r>
          </w:p>
        </w:tc>
      </w:tr>
      <w:tr w:rsidR="001F4235">
        <w:tc>
          <w:tcPr>
            <w:tcW w:w="567" w:type="dxa"/>
            <w:vAlign w:val="center"/>
          </w:tcPr>
          <w:p w:rsidR="001F4235" w:rsidRDefault="001F4235">
            <w:pPr>
              <w:pStyle w:val="ConsPlusNormal"/>
              <w:jc w:val="center"/>
            </w:pPr>
            <w:r>
              <w:t>23</w:t>
            </w:r>
          </w:p>
        </w:tc>
        <w:tc>
          <w:tcPr>
            <w:tcW w:w="4649" w:type="dxa"/>
            <w:vAlign w:val="center"/>
          </w:tcPr>
          <w:p w:rsidR="001F4235" w:rsidRDefault="001F4235">
            <w:pPr>
              <w:pStyle w:val="ConsPlusNormal"/>
            </w:pPr>
            <w:r>
              <w:t>Култукское муниципальное образование</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67979,9</w:t>
            </w:r>
          </w:p>
        </w:tc>
        <w:tc>
          <w:tcPr>
            <w:tcW w:w="1077" w:type="dxa"/>
            <w:vAlign w:val="center"/>
          </w:tcPr>
          <w:p w:rsidR="001F4235" w:rsidRDefault="001F4235">
            <w:pPr>
              <w:pStyle w:val="ConsPlusNormal"/>
              <w:jc w:val="center"/>
            </w:pPr>
            <w:r>
              <w:t>1387,4</w:t>
            </w:r>
          </w:p>
        </w:tc>
      </w:tr>
      <w:tr w:rsidR="001F4235">
        <w:tc>
          <w:tcPr>
            <w:tcW w:w="567" w:type="dxa"/>
            <w:vAlign w:val="center"/>
          </w:tcPr>
          <w:p w:rsidR="001F4235" w:rsidRDefault="001F4235">
            <w:pPr>
              <w:pStyle w:val="ConsPlusNormal"/>
              <w:jc w:val="center"/>
            </w:pPr>
            <w:r>
              <w:t>24</w:t>
            </w:r>
          </w:p>
        </w:tc>
        <w:tc>
          <w:tcPr>
            <w:tcW w:w="4649" w:type="dxa"/>
            <w:vAlign w:val="center"/>
          </w:tcPr>
          <w:p w:rsidR="001F4235" w:rsidRDefault="001F4235">
            <w:pPr>
              <w:pStyle w:val="ConsPlusNormal"/>
            </w:pPr>
            <w:r>
              <w:t>Жигаловское муниципальное образование</w:t>
            </w:r>
          </w:p>
        </w:tc>
        <w:tc>
          <w:tcPr>
            <w:tcW w:w="1247" w:type="dxa"/>
            <w:vAlign w:val="center"/>
          </w:tcPr>
          <w:p w:rsidR="001F4235" w:rsidRDefault="001F4235">
            <w:pPr>
              <w:pStyle w:val="ConsPlusNormal"/>
              <w:jc w:val="center"/>
            </w:pPr>
            <w:r>
              <w:t>2908,0</w:t>
            </w:r>
          </w:p>
        </w:tc>
        <w:tc>
          <w:tcPr>
            <w:tcW w:w="1247" w:type="dxa"/>
            <w:vAlign w:val="center"/>
          </w:tcPr>
          <w:p w:rsidR="001F4235" w:rsidRDefault="001F4235">
            <w:pPr>
              <w:pStyle w:val="ConsPlusNormal"/>
              <w:jc w:val="center"/>
            </w:pPr>
            <w:r>
              <w:t>71591,6</w:t>
            </w:r>
          </w:p>
        </w:tc>
        <w:tc>
          <w:tcPr>
            <w:tcW w:w="1077" w:type="dxa"/>
            <w:vAlign w:val="center"/>
          </w:tcPr>
          <w:p w:rsidR="001F4235" w:rsidRDefault="001F4235">
            <w:pPr>
              <w:pStyle w:val="ConsPlusNormal"/>
              <w:jc w:val="center"/>
            </w:pPr>
            <w:r>
              <w:t>1461,1</w:t>
            </w:r>
          </w:p>
        </w:tc>
      </w:tr>
      <w:tr w:rsidR="001F4235">
        <w:tc>
          <w:tcPr>
            <w:tcW w:w="567" w:type="dxa"/>
            <w:vAlign w:val="center"/>
          </w:tcPr>
          <w:p w:rsidR="001F4235" w:rsidRDefault="001F4235">
            <w:pPr>
              <w:pStyle w:val="ConsPlusNormal"/>
              <w:jc w:val="center"/>
            </w:pPr>
            <w:r>
              <w:t>25</w:t>
            </w:r>
          </w:p>
        </w:tc>
        <w:tc>
          <w:tcPr>
            <w:tcW w:w="4649" w:type="dxa"/>
            <w:vAlign w:val="center"/>
          </w:tcPr>
          <w:p w:rsidR="001F4235" w:rsidRDefault="001F4235">
            <w:pPr>
              <w:pStyle w:val="ConsPlusNormal"/>
            </w:pPr>
            <w:r>
              <w:t>Муниципальное образование "Усть-Ордынское"</w:t>
            </w:r>
          </w:p>
        </w:tc>
        <w:tc>
          <w:tcPr>
            <w:tcW w:w="1247" w:type="dxa"/>
            <w:vAlign w:val="center"/>
          </w:tcPr>
          <w:p w:rsidR="001F4235" w:rsidRDefault="001F4235">
            <w:pPr>
              <w:pStyle w:val="ConsPlusNormal"/>
              <w:jc w:val="center"/>
            </w:pPr>
            <w:r>
              <w:t>19930,9</w:t>
            </w:r>
          </w:p>
        </w:tc>
        <w:tc>
          <w:tcPr>
            <w:tcW w:w="1247" w:type="dxa"/>
            <w:vAlign w:val="center"/>
          </w:tcPr>
          <w:p w:rsidR="001F4235" w:rsidRDefault="001F4235">
            <w:pPr>
              <w:pStyle w:val="ConsPlusNormal"/>
              <w:jc w:val="center"/>
            </w:pPr>
            <w:r>
              <w:t>6291,5</w:t>
            </w:r>
          </w:p>
        </w:tc>
        <w:tc>
          <w:tcPr>
            <w:tcW w:w="1077" w:type="dxa"/>
            <w:vAlign w:val="center"/>
          </w:tcPr>
          <w:p w:rsidR="001F4235" w:rsidRDefault="001F4235">
            <w:pPr>
              <w:pStyle w:val="ConsPlusNormal"/>
              <w:jc w:val="center"/>
            </w:pPr>
            <w:r>
              <w:t>194,7</w:t>
            </w:r>
          </w:p>
        </w:tc>
      </w:tr>
      <w:tr w:rsidR="001F4235">
        <w:tc>
          <w:tcPr>
            <w:tcW w:w="567" w:type="dxa"/>
            <w:vAlign w:val="center"/>
          </w:tcPr>
          <w:p w:rsidR="001F4235" w:rsidRDefault="001F4235">
            <w:pPr>
              <w:pStyle w:val="ConsPlusNormal"/>
              <w:jc w:val="center"/>
            </w:pPr>
            <w:r>
              <w:t>26</w:t>
            </w:r>
          </w:p>
        </w:tc>
        <w:tc>
          <w:tcPr>
            <w:tcW w:w="4649" w:type="dxa"/>
            <w:vAlign w:val="center"/>
          </w:tcPr>
          <w:p w:rsidR="001F4235" w:rsidRDefault="001F4235">
            <w:pPr>
              <w:pStyle w:val="ConsPlusNormal"/>
            </w:pPr>
            <w:r>
              <w:t>Муниципальное образование "Оса"</w:t>
            </w:r>
          </w:p>
        </w:tc>
        <w:tc>
          <w:tcPr>
            <w:tcW w:w="1247" w:type="dxa"/>
            <w:vAlign w:val="center"/>
          </w:tcPr>
          <w:p w:rsidR="001F4235" w:rsidRDefault="001F4235">
            <w:pPr>
              <w:pStyle w:val="ConsPlusNormal"/>
              <w:jc w:val="center"/>
            </w:pPr>
            <w:r>
              <w:t>4768,8</w:t>
            </w:r>
          </w:p>
        </w:tc>
        <w:tc>
          <w:tcPr>
            <w:tcW w:w="1247" w:type="dxa"/>
            <w:vAlign w:val="center"/>
          </w:tcPr>
          <w:p w:rsidR="001F4235" w:rsidRDefault="001F4235">
            <w:pPr>
              <w:pStyle w:val="ConsPlusNormal"/>
              <w:jc w:val="center"/>
            </w:pPr>
            <w:r>
              <w:t>6675,2</w:t>
            </w:r>
          </w:p>
        </w:tc>
        <w:tc>
          <w:tcPr>
            <w:tcW w:w="1077" w:type="dxa"/>
            <w:vAlign w:val="center"/>
          </w:tcPr>
          <w:p w:rsidR="001F4235" w:rsidRDefault="001F4235">
            <w:pPr>
              <w:pStyle w:val="ConsPlusNormal"/>
              <w:jc w:val="center"/>
            </w:pPr>
            <w:r>
              <w:t>206,5</w:t>
            </w:r>
          </w:p>
        </w:tc>
      </w:tr>
      <w:tr w:rsidR="001F4235">
        <w:tc>
          <w:tcPr>
            <w:tcW w:w="567" w:type="dxa"/>
            <w:vAlign w:val="center"/>
          </w:tcPr>
          <w:p w:rsidR="001F4235" w:rsidRDefault="001F4235">
            <w:pPr>
              <w:pStyle w:val="ConsPlusNormal"/>
              <w:jc w:val="center"/>
            </w:pPr>
            <w:r>
              <w:t>27</w:t>
            </w:r>
          </w:p>
        </w:tc>
        <w:tc>
          <w:tcPr>
            <w:tcW w:w="4649" w:type="dxa"/>
            <w:vAlign w:val="center"/>
          </w:tcPr>
          <w:p w:rsidR="001F4235" w:rsidRDefault="001F4235">
            <w:pPr>
              <w:pStyle w:val="ConsPlusNormal"/>
            </w:pPr>
            <w:r>
              <w:t>Новоудинское муниципальное образование</w:t>
            </w:r>
          </w:p>
        </w:tc>
        <w:tc>
          <w:tcPr>
            <w:tcW w:w="1247" w:type="dxa"/>
            <w:vAlign w:val="center"/>
          </w:tcPr>
          <w:p w:rsidR="001F4235" w:rsidRDefault="001F4235">
            <w:pPr>
              <w:pStyle w:val="ConsPlusNormal"/>
              <w:jc w:val="center"/>
            </w:pPr>
            <w:r>
              <w:t>2112,0</w:t>
            </w:r>
          </w:p>
        </w:tc>
        <w:tc>
          <w:tcPr>
            <w:tcW w:w="1247" w:type="dxa"/>
            <w:vAlign w:val="center"/>
          </w:tcPr>
          <w:p w:rsidR="001F4235" w:rsidRDefault="001F4235">
            <w:pPr>
              <w:pStyle w:val="ConsPlusNormal"/>
              <w:jc w:val="center"/>
            </w:pPr>
            <w:r>
              <w:t>6161,7</w:t>
            </w:r>
          </w:p>
        </w:tc>
        <w:tc>
          <w:tcPr>
            <w:tcW w:w="1077" w:type="dxa"/>
            <w:vAlign w:val="center"/>
          </w:tcPr>
          <w:p w:rsidR="001F4235" w:rsidRDefault="001F4235">
            <w:pPr>
              <w:pStyle w:val="ConsPlusNormal"/>
              <w:jc w:val="center"/>
            </w:pPr>
            <w:r>
              <w:t>190,6</w:t>
            </w:r>
          </w:p>
        </w:tc>
      </w:tr>
      <w:tr w:rsidR="001F4235">
        <w:tc>
          <w:tcPr>
            <w:tcW w:w="567" w:type="dxa"/>
            <w:vAlign w:val="center"/>
          </w:tcPr>
          <w:p w:rsidR="001F4235" w:rsidRDefault="001F4235">
            <w:pPr>
              <w:pStyle w:val="ConsPlusNormal"/>
              <w:jc w:val="center"/>
            </w:pPr>
            <w:r>
              <w:t>28</w:t>
            </w:r>
          </w:p>
        </w:tc>
        <w:tc>
          <w:tcPr>
            <w:tcW w:w="4649" w:type="dxa"/>
            <w:vAlign w:val="center"/>
          </w:tcPr>
          <w:p w:rsidR="001F4235" w:rsidRDefault="001F4235">
            <w:pPr>
              <w:pStyle w:val="ConsPlusNormal"/>
            </w:pPr>
            <w:r>
              <w:t>Вихоревское муниципальное образование</w:t>
            </w:r>
          </w:p>
        </w:tc>
        <w:tc>
          <w:tcPr>
            <w:tcW w:w="1247" w:type="dxa"/>
            <w:vAlign w:val="center"/>
          </w:tcPr>
          <w:p w:rsidR="001F4235" w:rsidRDefault="001F4235">
            <w:pPr>
              <w:pStyle w:val="ConsPlusNormal"/>
              <w:jc w:val="center"/>
            </w:pPr>
            <w:r>
              <w:t>6204,0</w:t>
            </w:r>
          </w:p>
        </w:tc>
        <w:tc>
          <w:tcPr>
            <w:tcW w:w="1247" w:type="dxa"/>
            <w:vAlign w:val="center"/>
          </w:tcPr>
          <w:p w:rsidR="001F4235" w:rsidRDefault="001F4235">
            <w:pPr>
              <w:pStyle w:val="ConsPlusNormal"/>
              <w:jc w:val="center"/>
            </w:pPr>
            <w:r>
              <w:t>16495,5</w:t>
            </w:r>
          </w:p>
        </w:tc>
        <w:tc>
          <w:tcPr>
            <w:tcW w:w="1077" w:type="dxa"/>
            <w:vAlign w:val="center"/>
          </w:tcPr>
          <w:p w:rsidR="001F4235" w:rsidRDefault="001F4235">
            <w:pPr>
              <w:pStyle w:val="ConsPlusNormal"/>
              <w:jc w:val="center"/>
            </w:pPr>
            <w:r>
              <w:t>510,2</w:t>
            </w:r>
          </w:p>
        </w:tc>
      </w:tr>
      <w:tr w:rsidR="001F4235">
        <w:tc>
          <w:tcPr>
            <w:tcW w:w="567" w:type="dxa"/>
            <w:vAlign w:val="center"/>
          </w:tcPr>
          <w:p w:rsidR="001F4235" w:rsidRDefault="001F4235">
            <w:pPr>
              <w:pStyle w:val="ConsPlusNormal"/>
              <w:jc w:val="center"/>
            </w:pPr>
            <w:r>
              <w:t>29</w:t>
            </w:r>
          </w:p>
        </w:tc>
        <w:tc>
          <w:tcPr>
            <w:tcW w:w="4649" w:type="dxa"/>
            <w:vAlign w:val="center"/>
          </w:tcPr>
          <w:p w:rsidR="001F4235" w:rsidRDefault="001F4235">
            <w:pPr>
              <w:pStyle w:val="ConsPlusNormal"/>
            </w:pPr>
            <w:r>
              <w:t>Ревякинское муниципальное образование</w:t>
            </w:r>
          </w:p>
        </w:tc>
        <w:tc>
          <w:tcPr>
            <w:tcW w:w="1247" w:type="dxa"/>
            <w:vAlign w:val="center"/>
          </w:tcPr>
          <w:p w:rsidR="001F4235" w:rsidRDefault="001F4235">
            <w:pPr>
              <w:pStyle w:val="ConsPlusNormal"/>
              <w:jc w:val="center"/>
            </w:pPr>
            <w:r>
              <w:t>2112,0</w:t>
            </w:r>
          </w:p>
        </w:tc>
        <w:tc>
          <w:tcPr>
            <w:tcW w:w="1247" w:type="dxa"/>
            <w:vAlign w:val="center"/>
          </w:tcPr>
          <w:p w:rsidR="001F4235" w:rsidRDefault="001F4235">
            <w:pPr>
              <w:pStyle w:val="ConsPlusNormal"/>
              <w:jc w:val="center"/>
            </w:pPr>
            <w:r>
              <w:t>14255,8</w:t>
            </w:r>
          </w:p>
        </w:tc>
        <w:tc>
          <w:tcPr>
            <w:tcW w:w="1077" w:type="dxa"/>
            <w:vAlign w:val="center"/>
          </w:tcPr>
          <w:p w:rsidR="001F4235" w:rsidRDefault="001F4235">
            <w:pPr>
              <w:pStyle w:val="ConsPlusNormal"/>
              <w:jc w:val="center"/>
            </w:pPr>
            <w:r>
              <w:t>291,0</w:t>
            </w:r>
          </w:p>
        </w:tc>
      </w:tr>
      <w:tr w:rsidR="001F4235">
        <w:tc>
          <w:tcPr>
            <w:tcW w:w="567" w:type="dxa"/>
            <w:vAlign w:val="center"/>
          </w:tcPr>
          <w:p w:rsidR="001F4235" w:rsidRDefault="001F4235">
            <w:pPr>
              <w:pStyle w:val="ConsPlusNormal"/>
              <w:jc w:val="center"/>
            </w:pPr>
            <w:r>
              <w:t>30</w:t>
            </w:r>
          </w:p>
        </w:tc>
        <w:tc>
          <w:tcPr>
            <w:tcW w:w="4649" w:type="dxa"/>
            <w:vAlign w:val="center"/>
          </w:tcPr>
          <w:p w:rsidR="001F4235" w:rsidRDefault="001F4235">
            <w:pPr>
              <w:pStyle w:val="ConsPlusNormal"/>
            </w:pPr>
            <w:r>
              <w:t>Шара-Тоготское муниципальное образование</w:t>
            </w:r>
          </w:p>
        </w:tc>
        <w:tc>
          <w:tcPr>
            <w:tcW w:w="1247" w:type="dxa"/>
            <w:vAlign w:val="center"/>
          </w:tcPr>
          <w:p w:rsidR="001F4235" w:rsidRDefault="001F4235">
            <w:pPr>
              <w:pStyle w:val="ConsPlusNormal"/>
              <w:jc w:val="center"/>
            </w:pPr>
            <w:r>
              <w:t>1947,1</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31</w:t>
            </w:r>
          </w:p>
        </w:tc>
        <w:tc>
          <w:tcPr>
            <w:tcW w:w="4649" w:type="dxa"/>
            <w:vAlign w:val="center"/>
          </w:tcPr>
          <w:p w:rsidR="001F4235" w:rsidRDefault="001F4235">
            <w:pPr>
              <w:pStyle w:val="ConsPlusNormal"/>
            </w:pPr>
            <w:r>
              <w:t>Балаганское муниципальное образование</w:t>
            </w:r>
          </w:p>
        </w:tc>
        <w:tc>
          <w:tcPr>
            <w:tcW w:w="1247" w:type="dxa"/>
            <w:vAlign w:val="center"/>
          </w:tcPr>
          <w:p w:rsidR="001F4235" w:rsidRDefault="001F4235">
            <w:pPr>
              <w:pStyle w:val="ConsPlusNormal"/>
              <w:jc w:val="center"/>
            </w:pPr>
            <w:r>
              <w:t>3276,5</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32</w:t>
            </w:r>
          </w:p>
        </w:tc>
        <w:tc>
          <w:tcPr>
            <w:tcW w:w="4649" w:type="dxa"/>
            <w:vAlign w:val="center"/>
          </w:tcPr>
          <w:p w:rsidR="001F4235" w:rsidRDefault="001F4235">
            <w:pPr>
              <w:pStyle w:val="ConsPlusNormal"/>
            </w:pPr>
            <w:r>
              <w:t>Тыретское муниципальное образование</w:t>
            </w:r>
          </w:p>
        </w:tc>
        <w:tc>
          <w:tcPr>
            <w:tcW w:w="1247" w:type="dxa"/>
            <w:vAlign w:val="center"/>
          </w:tcPr>
          <w:p w:rsidR="001F4235" w:rsidRDefault="001F4235">
            <w:pPr>
              <w:pStyle w:val="ConsPlusNormal"/>
              <w:jc w:val="center"/>
            </w:pPr>
            <w:r>
              <w:t>1998,9</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33</w:t>
            </w:r>
          </w:p>
        </w:tc>
        <w:tc>
          <w:tcPr>
            <w:tcW w:w="4649" w:type="dxa"/>
            <w:vAlign w:val="center"/>
          </w:tcPr>
          <w:p w:rsidR="001F4235" w:rsidRDefault="001F4235">
            <w:pPr>
              <w:pStyle w:val="ConsPlusNormal"/>
            </w:pPr>
            <w:r>
              <w:t>Усть-Удинское муниципальное образование</w:t>
            </w:r>
          </w:p>
        </w:tc>
        <w:tc>
          <w:tcPr>
            <w:tcW w:w="1247" w:type="dxa"/>
            <w:vAlign w:val="center"/>
          </w:tcPr>
          <w:p w:rsidR="001F4235" w:rsidRDefault="001F4235">
            <w:pPr>
              <w:pStyle w:val="ConsPlusNormal"/>
              <w:jc w:val="center"/>
            </w:pPr>
            <w:r>
              <w:t>4883,3</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34</w:t>
            </w:r>
          </w:p>
        </w:tc>
        <w:tc>
          <w:tcPr>
            <w:tcW w:w="4649" w:type="dxa"/>
            <w:vAlign w:val="center"/>
          </w:tcPr>
          <w:p w:rsidR="001F4235" w:rsidRDefault="001F4235">
            <w:pPr>
              <w:pStyle w:val="ConsPlusNormal"/>
            </w:pPr>
            <w:r>
              <w:t>Артемовское муниципальное образование</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35</w:t>
            </w:r>
          </w:p>
        </w:tc>
        <w:tc>
          <w:tcPr>
            <w:tcW w:w="4649" w:type="dxa"/>
            <w:vAlign w:val="center"/>
          </w:tcPr>
          <w:p w:rsidR="001F4235" w:rsidRDefault="001F4235">
            <w:pPr>
              <w:pStyle w:val="ConsPlusNormal"/>
            </w:pPr>
            <w:r>
              <w:t>Большелугское муниципальное образование</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36</w:t>
            </w:r>
          </w:p>
        </w:tc>
        <w:tc>
          <w:tcPr>
            <w:tcW w:w="4649" w:type="dxa"/>
            <w:vAlign w:val="center"/>
          </w:tcPr>
          <w:p w:rsidR="001F4235" w:rsidRDefault="001F4235">
            <w:pPr>
              <w:pStyle w:val="ConsPlusNormal"/>
            </w:pPr>
            <w:r>
              <w:t>Муниципальное образование "Баяндай"</w:t>
            </w:r>
          </w:p>
        </w:tc>
        <w:tc>
          <w:tcPr>
            <w:tcW w:w="1247" w:type="dxa"/>
            <w:vAlign w:val="center"/>
          </w:tcPr>
          <w:p w:rsidR="001F4235" w:rsidRDefault="001F4235">
            <w:pPr>
              <w:pStyle w:val="ConsPlusNormal"/>
              <w:jc w:val="center"/>
            </w:pPr>
            <w:r>
              <w:t>1995,9</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37</w:t>
            </w:r>
          </w:p>
        </w:tc>
        <w:tc>
          <w:tcPr>
            <w:tcW w:w="4649" w:type="dxa"/>
            <w:vAlign w:val="center"/>
          </w:tcPr>
          <w:p w:rsidR="001F4235" w:rsidRDefault="001F4235">
            <w:pPr>
              <w:pStyle w:val="ConsPlusNormal"/>
            </w:pPr>
            <w:r>
              <w:t>Чунское муниципальное образование</w:t>
            </w:r>
          </w:p>
        </w:tc>
        <w:tc>
          <w:tcPr>
            <w:tcW w:w="1247" w:type="dxa"/>
            <w:vAlign w:val="center"/>
          </w:tcPr>
          <w:p w:rsidR="001F4235" w:rsidRDefault="001F4235">
            <w:pPr>
              <w:pStyle w:val="ConsPlusNormal"/>
              <w:jc w:val="center"/>
            </w:pPr>
            <w:r>
              <w:t>11996,0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38</w:t>
            </w:r>
          </w:p>
        </w:tc>
        <w:tc>
          <w:tcPr>
            <w:tcW w:w="4649" w:type="dxa"/>
            <w:vAlign w:val="center"/>
          </w:tcPr>
          <w:p w:rsidR="001F4235" w:rsidRDefault="001F4235">
            <w:pPr>
              <w:pStyle w:val="ConsPlusNormal"/>
            </w:pPr>
            <w:r>
              <w:t>Муниципальное образование "Хохорск"</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39</w:t>
            </w:r>
          </w:p>
        </w:tc>
        <w:tc>
          <w:tcPr>
            <w:tcW w:w="4649" w:type="dxa"/>
            <w:vAlign w:val="center"/>
          </w:tcPr>
          <w:p w:rsidR="001F4235" w:rsidRDefault="001F4235">
            <w:pPr>
              <w:pStyle w:val="ConsPlusNormal"/>
            </w:pPr>
            <w:r>
              <w:t>Муниципальное образование "Тараса"</w:t>
            </w:r>
          </w:p>
        </w:tc>
        <w:tc>
          <w:tcPr>
            <w:tcW w:w="1247" w:type="dxa"/>
            <w:vAlign w:val="center"/>
          </w:tcPr>
          <w:p w:rsidR="001F4235" w:rsidRDefault="001F4235">
            <w:pPr>
              <w:pStyle w:val="ConsPlusNormal"/>
              <w:jc w:val="center"/>
            </w:pPr>
            <w:r>
              <w:t>1742,5</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lastRenderedPageBreak/>
              <w:t>40</w:t>
            </w:r>
          </w:p>
        </w:tc>
        <w:tc>
          <w:tcPr>
            <w:tcW w:w="4649" w:type="dxa"/>
            <w:vAlign w:val="center"/>
          </w:tcPr>
          <w:p w:rsidR="001F4235" w:rsidRDefault="001F4235">
            <w:pPr>
              <w:pStyle w:val="ConsPlusNormal"/>
            </w:pPr>
            <w:r>
              <w:t>Муниципальное образование "Олонки"</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41</w:t>
            </w:r>
          </w:p>
        </w:tc>
        <w:tc>
          <w:tcPr>
            <w:tcW w:w="4649" w:type="dxa"/>
            <w:vAlign w:val="center"/>
          </w:tcPr>
          <w:p w:rsidR="001F4235" w:rsidRDefault="001F4235">
            <w:pPr>
              <w:pStyle w:val="ConsPlusNormal"/>
            </w:pPr>
            <w:r>
              <w:t>Муниципальное образование "Шаралдай"</w:t>
            </w:r>
          </w:p>
        </w:tc>
        <w:tc>
          <w:tcPr>
            <w:tcW w:w="1247" w:type="dxa"/>
            <w:vAlign w:val="center"/>
          </w:tcPr>
          <w:p w:rsidR="001F4235" w:rsidRDefault="001F4235">
            <w:pPr>
              <w:pStyle w:val="ConsPlusNormal"/>
              <w:jc w:val="center"/>
            </w:pPr>
            <w:r>
              <w:t>1837,5</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42</w:t>
            </w:r>
          </w:p>
        </w:tc>
        <w:tc>
          <w:tcPr>
            <w:tcW w:w="4649" w:type="dxa"/>
            <w:vAlign w:val="center"/>
          </w:tcPr>
          <w:p w:rsidR="001F4235" w:rsidRDefault="001F4235">
            <w:pPr>
              <w:pStyle w:val="ConsPlusNormal"/>
            </w:pPr>
            <w:r>
              <w:t>Коноваловское муниципальное образование</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43</w:t>
            </w:r>
          </w:p>
        </w:tc>
        <w:tc>
          <w:tcPr>
            <w:tcW w:w="4649" w:type="dxa"/>
            <w:vAlign w:val="center"/>
          </w:tcPr>
          <w:p w:rsidR="001F4235" w:rsidRDefault="001F4235">
            <w:pPr>
              <w:pStyle w:val="ConsPlusNormal"/>
            </w:pPr>
            <w:r>
              <w:t>Тарнопольское муниципальное образование</w:t>
            </w:r>
          </w:p>
        </w:tc>
        <w:tc>
          <w:tcPr>
            <w:tcW w:w="1247" w:type="dxa"/>
            <w:vAlign w:val="center"/>
          </w:tcPr>
          <w:p w:rsidR="001F4235" w:rsidRDefault="001F4235">
            <w:pPr>
              <w:pStyle w:val="ConsPlusNormal"/>
              <w:jc w:val="center"/>
            </w:pPr>
            <w:r>
              <w:t>2061,8</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44</w:t>
            </w:r>
          </w:p>
        </w:tc>
        <w:tc>
          <w:tcPr>
            <w:tcW w:w="4649" w:type="dxa"/>
            <w:vAlign w:val="center"/>
          </w:tcPr>
          <w:p w:rsidR="001F4235" w:rsidRDefault="001F4235">
            <w:pPr>
              <w:pStyle w:val="ConsPlusNormal"/>
            </w:pPr>
            <w:r>
              <w:t>Биритское муниципальное образование</w:t>
            </w:r>
          </w:p>
        </w:tc>
        <w:tc>
          <w:tcPr>
            <w:tcW w:w="1247" w:type="dxa"/>
            <w:vAlign w:val="center"/>
          </w:tcPr>
          <w:p w:rsidR="001F4235" w:rsidRDefault="001F4235">
            <w:pPr>
              <w:pStyle w:val="ConsPlusNormal"/>
              <w:jc w:val="center"/>
            </w:pPr>
            <w:r>
              <w:t>1679,6</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45</w:t>
            </w:r>
          </w:p>
        </w:tc>
        <w:tc>
          <w:tcPr>
            <w:tcW w:w="4649" w:type="dxa"/>
            <w:vAlign w:val="center"/>
          </w:tcPr>
          <w:p w:rsidR="001F4235" w:rsidRDefault="001F4235">
            <w:pPr>
              <w:pStyle w:val="ConsPlusNormal"/>
            </w:pPr>
            <w:r>
              <w:t>Сосновоборское муниципальное образование</w:t>
            </w:r>
          </w:p>
        </w:tc>
        <w:tc>
          <w:tcPr>
            <w:tcW w:w="1247" w:type="dxa"/>
            <w:vAlign w:val="center"/>
          </w:tcPr>
          <w:p w:rsidR="001F4235" w:rsidRDefault="001F4235">
            <w:pPr>
              <w:pStyle w:val="ConsPlusNormal"/>
              <w:jc w:val="center"/>
            </w:pPr>
            <w:r>
              <w:t>10329,6</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46</w:t>
            </w:r>
          </w:p>
        </w:tc>
        <w:tc>
          <w:tcPr>
            <w:tcW w:w="4649" w:type="dxa"/>
            <w:vAlign w:val="center"/>
          </w:tcPr>
          <w:p w:rsidR="001F4235" w:rsidRDefault="001F4235">
            <w:pPr>
              <w:pStyle w:val="ConsPlusNormal"/>
            </w:pPr>
            <w:r>
              <w:t>Бажирское муниципальное образование</w:t>
            </w:r>
          </w:p>
        </w:tc>
        <w:tc>
          <w:tcPr>
            <w:tcW w:w="1247" w:type="dxa"/>
            <w:vAlign w:val="center"/>
          </w:tcPr>
          <w:p w:rsidR="001F4235" w:rsidRDefault="001F4235">
            <w:pPr>
              <w:pStyle w:val="ConsPlusNormal"/>
              <w:jc w:val="center"/>
            </w:pPr>
            <w:r>
              <w:t>2101,5</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47</w:t>
            </w:r>
          </w:p>
        </w:tc>
        <w:tc>
          <w:tcPr>
            <w:tcW w:w="4649" w:type="dxa"/>
            <w:vAlign w:val="center"/>
          </w:tcPr>
          <w:p w:rsidR="001F4235" w:rsidRDefault="001F4235">
            <w:pPr>
              <w:pStyle w:val="ConsPlusNormal"/>
            </w:pPr>
            <w:r>
              <w:t>Бирюсинское муниципальное образование</w:t>
            </w:r>
          </w:p>
        </w:tc>
        <w:tc>
          <w:tcPr>
            <w:tcW w:w="1247" w:type="dxa"/>
            <w:vAlign w:val="center"/>
          </w:tcPr>
          <w:p w:rsidR="001F4235" w:rsidRDefault="001F4235">
            <w:pPr>
              <w:pStyle w:val="ConsPlusNormal"/>
              <w:jc w:val="center"/>
            </w:pPr>
            <w:r>
              <w:t>20386,4</w:t>
            </w:r>
          </w:p>
        </w:tc>
        <w:tc>
          <w:tcPr>
            <w:tcW w:w="1247" w:type="dxa"/>
            <w:vAlign w:val="center"/>
          </w:tcPr>
          <w:p w:rsidR="001F4235" w:rsidRDefault="001F4235">
            <w:pPr>
              <w:pStyle w:val="ConsPlusNormal"/>
              <w:jc w:val="center"/>
            </w:pPr>
            <w:r>
              <w:t>13218,3</w:t>
            </w:r>
          </w:p>
        </w:tc>
        <w:tc>
          <w:tcPr>
            <w:tcW w:w="1077" w:type="dxa"/>
            <w:vAlign w:val="center"/>
          </w:tcPr>
          <w:p w:rsidR="001F4235" w:rsidRDefault="001F4235">
            <w:pPr>
              <w:pStyle w:val="ConsPlusNormal"/>
              <w:jc w:val="center"/>
            </w:pPr>
            <w:r>
              <w:t>269,8</w:t>
            </w:r>
          </w:p>
        </w:tc>
      </w:tr>
      <w:tr w:rsidR="001F4235">
        <w:tc>
          <w:tcPr>
            <w:tcW w:w="567" w:type="dxa"/>
            <w:vAlign w:val="center"/>
          </w:tcPr>
          <w:p w:rsidR="001F4235" w:rsidRDefault="001F4235">
            <w:pPr>
              <w:pStyle w:val="ConsPlusNormal"/>
              <w:jc w:val="center"/>
            </w:pPr>
            <w:r>
              <w:t>48</w:t>
            </w:r>
          </w:p>
        </w:tc>
        <w:tc>
          <w:tcPr>
            <w:tcW w:w="4649" w:type="dxa"/>
            <w:vAlign w:val="center"/>
          </w:tcPr>
          <w:p w:rsidR="001F4235" w:rsidRDefault="001F4235">
            <w:pPr>
              <w:pStyle w:val="ConsPlusNormal"/>
            </w:pPr>
            <w:r>
              <w:t>Муниципальное образование "Новая Ида"</w:t>
            </w:r>
          </w:p>
        </w:tc>
        <w:tc>
          <w:tcPr>
            <w:tcW w:w="1247" w:type="dxa"/>
            <w:vAlign w:val="center"/>
          </w:tcPr>
          <w:p w:rsidR="001F4235" w:rsidRDefault="001F4235">
            <w:pPr>
              <w:pStyle w:val="ConsPlusNormal"/>
              <w:jc w:val="center"/>
            </w:pPr>
            <w:r>
              <w:t>1387,0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49</w:t>
            </w:r>
          </w:p>
        </w:tc>
        <w:tc>
          <w:tcPr>
            <w:tcW w:w="4649" w:type="dxa"/>
            <w:vAlign w:val="center"/>
          </w:tcPr>
          <w:p w:rsidR="001F4235" w:rsidRDefault="001F4235">
            <w:pPr>
              <w:pStyle w:val="ConsPlusNormal"/>
            </w:pPr>
            <w:r>
              <w:t>Муниципальное образование "Целинный"</w:t>
            </w:r>
          </w:p>
        </w:tc>
        <w:tc>
          <w:tcPr>
            <w:tcW w:w="1247" w:type="dxa"/>
            <w:vAlign w:val="center"/>
          </w:tcPr>
          <w:p w:rsidR="001F4235" w:rsidRDefault="001F4235">
            <w:pPr>
              <w:pStyle w:val="ConsPlusNormal"/>
              <w:jc w:val="center"/>
            </w:pPr>
            <w:r>
              <w:t>2112,0</w:t>
            </w:r>
          </w:p>
        </w:tc>
        <w:tc>
          <w:tcPr>
            <w:tcW w:w="1247" w:type="dxa"/>
            <w:vAlign w:val="center"/>
          </w:tcPr>
          <w:p w:rsidR="001F4235" w:rsidRDefault="001F4235">
            <w:pPr>
              <w:pStyle w:val="ConsPlusNormal"/>
              <w:jc w:val="center"/>
            </w:pPr>
            <w:r>
              <w:t>6116,1</w:t>
            </w:r>
          </w:p>
        </w:tc>
        <w:tc>
          <w:tcPr>
            <w:tcW w:w="1077" w:type="dxa"/>
            <w:vAlign w:val="center"/>
          </w:tcPr>
          <w:p w:rsidR="001F4235" w:rsidRDefault="001F4235">
            <w:pPr>
              <w:pStyle w:val="ConsPlusNormal"/>
              <w:jc w:val="center"/>
            </w:pPr>
            <w:r>
              <w:t>125,1</w:t>
            </w:r>
          </w:p>
        </w:tc>
      </w:tr>
      <w:tr w:rsidR="001F4235">
        <w:tc>
          <w:tcPr>
            <w:tcW w:w="567" w:type="dxa"/>
            <w:vAlign w:val="center"/>
          </w:tcPr>
          <w:p w:rsidR="001F4235" w:rsidRDefault="001F4235">
            <w:pPr>
              <w:pStyle w:val="ConsPlusNormal"/>
              <w:jc w:val="center"/>
            </w:pPr>
            <w:r>
              <w:t>50</w:t>
            </w:r>
          </w:p>
        </w:tc>
        <w:tc>
          <w:tcPr>
            <w:tcW w:w="4649" w:type="dxa"/>
            <w:vAlign w:val="center"/>
          </w:tcPr>
          <w:p w:rsidR="001F4235" w:rsidRDefault="001F4235">
            <w:pPr>
              <w:pStyle w:val="ConsPlusNormal"/>
            </w:pPr>
            <w:r>
              <w:t>Новочунское муниципальное образование</w:t>
            </w:r>
          </w:p>
        </w:tc>
        <w:tc>
          <w:tcPr>
            <w:tcW w:w="1247" w:type="dxa"/>
            <w:vAlign w:val="center"/>
          </w:tcPr>
          <w:p w:rsidR="001F4235" w:rsidRDefault="001F4235">
            <w:pPr>
              <w:pStyle w:val="ConsPlusNormal"/>
              <w:jc w:val="center"/>
            </w:pPr>
            <w:r>
              <w:t>2061,8</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51</w:t>
            </w:r>
          </w:p>
        </w:tc>
        <w:tc>
          <w:tcPr>
            <w:tcW w:w="4649" w:type="dxa"/>
            <w:vAlign w:val="center"/>
          </w:tcPr>
          <w:p w:rsidR="001F4235" w:rsidRDefault="001F4235">
            <w:pPr>
              <w:pStyle w:val="ConsPlusNormal"/>
            </w:pPr>
            <w:r>
              <w:t>Муниципальное образование "Майск"</w:t>
            </w:r>
          </w:p>
        </w:tc>
        <w:tc>
          <w:tcPr>
            <w:tcW w:w="1247" w:type="dxa"/>
            <w:vAlign w:val="center"/>
          </w:tcPr>
          <w:p w:rsidR="001F4235" w:rsidRDefault="001F4235">
            <w:pPr>
              <w:pStyle w:val="ConsPlusNormal"/>
              <w:jc w:val="center"/>
            </w:pPr>
            <w:r>
              <w:t>2102,2</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52</w:t>
            </w:r>
          </w:p>
        </w:tc>
        <w:tc>
          <w:tcPr>
            <w:tcW w:w="4649" w:type="dxa"/>
            <w:vAlign w:val="center"/>
          </w:tcPr>
          <w:p w:rsidR="001F4235" w:rsidRDefault="001F4235">
            <w:pPr>
              <w:pStyle w:val="ConsPlusNormal"/>
            </w:pPr>
            <w:r>
              <w:t>Тельминское муниципальное образование</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53</w:t>
            </w:r>
          </w:p>
        </w:tc>
        <w:tc>
          <w:tcPr>
            <w:tcW w:w="4649" w:type="dxa"/>
            <w:vAlign w:val="center"/>
          </w:tcPr>
          <w:p w:rsidR="001F4235" w:rsidRDefault="001F4235">
            <w:pPr>
              <w:pStyle w:val="ConsPlusNormal"/>
            </w:pPr>
            <w:r>
              <w:t>Новожилкинское муниципальное образование</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54</w:t>
            </w:r>
          </w:p>
        </w:tc>
        <w:tc>
          <w:tcPr>
            <w:tcW w:w="4649" w:type="dxa"/>
            <w:vAlign w:val="center"/>
          </w:tcPr>
          <w:p w:rsidR="001F4235" w:rsidRDefault="001F4235">
            <w:pPr>
              <w:pStyle w:val="ConsPlusNormal"/>
            </w:pPr>
            <w:r>
              <w:t>Муниципальное образование "Закулей"</w:t>
            </w:r>
          </w:p>
        </w:tc>
        <w:tc>
          <w:tcPr>
            <w:tcW w:w="1247" w:type="dxa"/>
            <w:vAlign w:val="center"/>
          </w:tcPr>
          <w:p w:rsidR="001F4235" w:rsidRDefault="001F4235">
            <w:pPr>
              <w:pStyle w:val="ConsPlusNormal"/>
              <w:jc w:val="center"/>
            </w:pPr>
            <w:r>
              <w:t>1784,8</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55</w:t>
            </w:r>
          </w:p>
        </w:tc>
        <w:tc>
          <w:tcPr>
            <w:tcW w:w="4649" w:type="dxa"/>
            <w:vAlign w:val="center"/>
          </w:tcPr>
          <w:p w:rsidR="001F4235" w:rsidRDefault="001F4235">
            <w:pPr>
              <w:pStyle w:val="ConsPlusNormal"/>
            </w:pPr>
            <w:r>
              <w:t>Муниципальное образование "Буреть"</w:t>
            </w:r>
          </w:p>
        </w:tc>
        <w:tc>
          <w:tcPr>
            <w:tcW w:w="1247" w:type="dxa"/>
            <w:vAlign w:val="center"/>
          </w:tcPr>
          <w:p w:rsidR="001F4235" w:rsidRDefault="001F4235">
            <w:pPr>
              <w:pStyle w:val="ConsPlusNormal"/>
              <w:jc w:val="center"/>
            </w:pPr>
            <w:r>
              <w:t>2101,5</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56</w:t>
            </w:r>
          </w:p>
        </w:tc>
        <w:tc>
          <w:tcPr>
            <w:tcW w:w="4649" w:type="dxa"/>
            <w:vAlign w:val="center"/>
          </w:tcPr>
          <w:p w:rsidR="001F4235" w:rsidRDefault="001F4235">
            <w:pPr>
              <w:pStyle w:val="ConsPlusNormal"/>
            </w:pPr>
            <w:r>
              <w:t>Новомальтинское муниципальное образование</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57</w:t>
            </w:r>
          </w:p>
        </w:tc>
        <w:tc>
          <w:tcPr>
            <w:tcW w:w="4649" w:type="dxa"/>
            <w:vAlign w:val="center"/>
          </w:tcPr>
          <w:p w:rsidR="001F4235" w:rsidRDefault="001F4235">
            <w:pPr>
              <w:pStyle w:val="ConsPlusNormal"/>
            </w:pPr>
            <w:r>
              <w:t>Шаманское муниципальное образование</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58</w:t>
            </w:r>
          </w:p>
        </w:tc>
        <w:tc>
          <w:tcPr>
            <w:tcW w:w="4649" w:type="dxa"/>
            <w:vAlign w:val="center"/>
          </w:tcPr>
          <w:p w:rsidR="001F4235" w:rsidRDefault="001F4235">
            <w:pPr>
              <w:pStyle w:val="ConsPlusNormal"/>
            </w:pPr>
            <w:r>
              <w:t>Балаганкинское муниципальное образование</w:t>
            </w:r>
          </w:p>
        </w:tc>
        <w:tc>
          <w:tcPr>
            <w:tcW w:w="1247" w:type="dxa"/>
            <w:vAlign w:val="center"/>
          </w:tcPr>
          <w:p w:rsidR="001F4235" w:rsidRDefault="001F4235">
            <w:pPr>
              <w:pStyle w:val="ConsPlusNormal"/>
              <w:jc w:val="center"/>
            </w:pPr>
            <w:r>
              <w:t>2112,0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59</w:t>
            </w:r>
          </w:p>
        </w:tc>
        <w:tc>
          <w:tcPr>
            <w:tcW w:w="4649" w:type="dxa"/>
            <w:vAlign w:val="center"/>
          </w:tcPr>
          <w:p w:rsidR="001F4235" w:rsidRDefault="001F4235">
            <w:pPr>
              <w:pStyle w:val="ConsPlusNormal"/>
            </w:pPr>
            <w:r>
              <w:t>Голуметское муниципальное образование</w:t>
            </w:r>
          </w:p>
        </w:tc>
        <w:tc>
          <w:tcPr>
            <w:tcW w:w="1247" w:type="dxa"/>
            <w:vAlign w:val="center"/>
          </w:tcPr>
          <w:p w:rsidR="001F4235" w:rsidRDefault="001F4235">
            <w:pPr>
              <w:pStyle w:val="ConsPlusNormal"/>
              <w:jc w:val="center"/>
            </w:pPr>
            <w:r>
              <w:t>2006,5</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60</w:t>
            </w:r>
          </w:p>
        </w:tc>
        <w:tc>
          <w:tcPr>
            <w:tcW w:w="4649" w:type="dxa"/>
            <w:vAlign w:val="center"/>
          </w:tcPr>
          <w:p w:rsidR="001F4235" w:rsidRDefault="001F4235">
            <w:pPr>
              <w:pStyle w:val="ConsPlusNormal"/>
            </w:pPr>
            <w:r>
              <w:t>Мамское муниципальное образование</w:t>
            </w:r>
          </w:p>
        </w:tc>
        <w:tc>
          <w:tcPr>
            <w:tcW w:w="1247" w:type="dxa"/>
            <w:vAlign w:val="center"/>
          </w:tcPr>
          <w:p w:rsidR="001F4235" w:rsidRDefault="001F4235">
            <w:pPr>
              <w:pStyle w:val="ConsPlusNormal"/>
              <w:jc w:val="center"/>
            </w:pPr>
            <w:r>
              <w:t>0,0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61</w:t>
            </w:r>
          </w:p>
        </w:tc>
        <w:tc>
          <w:tcPr>
            <w:tcW w:w="4649" w:type="dxa"/>
            <w:vAlign w:val="center"/>
          </w:tcPr>
          <w:p w:rsidR="001F4235" w:rsidRDefault="001F4235">
            <w:pPr>
              <w:pStyle w:val="ConsPlusNormal"/>
            </w:pPr>
            <w:r>
              <w:t>Кежемское муниципальное образование</w:t>
            </w:r>
          </w:p>
        </w:tc>
        <w:tc>
          <w:tcPr>
            <w:tcW w:w="1247" w:type="dxa"/>
            <w:vAlign w:val="center"/>
          </w:tcPr>
          <w:p w:rsidR="001F4235" w:rsidRDefault="001F4235">
            <w:pPr>
              <w:pStyle w:val="ConsPlusNormal"/>
              <w:jc w:val="center"/>
            </w:pPr>
            <w:r>
              <w:t>2112,0</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center"/>
          </w:tcPr>
          <w:p w:rsidR="001F4235" w:rsidRDefault="001F4235">
            <w:pPr>
              <w:pStyle w:val="ConsPlusNormal"/>
              <w:jc w:val="center"/>
            </w:pPr>
            <w:r>
              <w:t>62</w:t>
            </w:r>
          </w:p>
        </w:tc>
        <w:tc>
          <w:tcPr>
            <w:tcW w:w="4649" w:type="dxa"/>
            <w:vAlign w:val="center"/>
          </w:tcPr>
          <w:p w:rsidR="001F4235" w:rsidRDefault="001F4235">
            <w:pPr>
              <w:pStyle w:val="ConsPlusNormal"/>
            </w:pPr>
            <w:r>
              <w:t>Куйтунское муниципальное образование</w:t>
            </w:r>
          </w:p>
        </w:tc>
        <w:tc>
          <w:tcPr>
            <w:tcW w:w="1247" w:type="dxa"/>
            <w:vAlign w:val="center"/>
          </w:tcPr>
          <w:p w:rsidR="001F4235" w:rsidRDefault="001F4235">
            <w:pPr>
              <w:pStyle w:val="ConsPlusNormal"/>
              <w:jc w:val="center"/>
            </w:pPr>
            <w:r>
              <w:t>710,9</w:t>
            </w:r>
          </w:p>
        </w:tc>
        <w:tc>
          <w:tcPr>
            <w:tcW w:w="1247" w:type="dxa"/>
            <w:vAlign w:val="center"/>
          </w:tcPr>
          <w:p w:rsidR="001F4235" w:rsidRDefault="001F4235">
            <w:pPr>
              <w:pStyle w:val="ConsPlusNormal"/>
              <w:jc w:val="center"/>
            </w:pPr>
            <w:r>
              <w:t>0,0</w:t>
            </w:r>
          </w:p>
        </w:tc>
        <w:tc>
          <w:tcPr>
            <w:tcW w:w="1077" w:type="dxa"/>
            <w:vAlign w:val="center"/>
          </w:tcPr>
          <w:p w:rsidR="001F4235" w:rsidRDefault="001F4235">
            <w:pPr>
              <w:pStyle w:val="ConsPlusNormal"/>
              <w:jc w:val="center"/>
            </w:pPr>
            <w:r>
              <w:t>0,0</w:t>
            </w:r>
          </w:p>
        </w:tc>
      </w:tr>
      <w:tr w:rsidR="001F4235">
        <w:tc>
          <w:tcPr>
            <w:tcW w:w="567" w:type="dxa"/>
            <w:vAlign w:val="bottom"/>
          </w:tcPr>
          <w:p w:rsidR="001F4235" w:rsidRDefault="001F4235">
            <w:pPr>
              <w:pStyle w:val="ConsPlusNormal"/>
            </w:pPr>
          </w:p>
        </w:tc>
        <w:tc>
          <w:tcPr>
            <w:tcW w:w="4649" w:type="dxa"/>
            <w:vAlign w:val="center"/>
          </w:tcPr>
          <w:p w:rsidR="001F4235" w:rsidRDefault="001F4235">
            <w:pPr>
              <w:pStyle w:val="ConsPlusNormal"/>
            </w:pPr>
            <w:r>
              <w:t>Итого</w:t>
            </w:r>
          </w:p>
        </w:tc>
        <w:tc>
          <w:tcPr>
            <w:tcW w:w="1247" w:type="dxa"/>
            <w:vAlign w:val="center"/>
          </w:tcPr>
          <w:p w:rsidR="001F4235" w:rsidRDefault="001F4235">
            <w:pPr>
              <w:pStyle w:val="ConsPlusNormal"/>
              <w:jc w:val="center"/>
            </w:pPr>
            <w:r>
              <w:t>220000,0</w:t>
            </w:r>
          </w:p>
        </w:tc>
        <w:tc>
          <w:tcPr>
            <w:tcW w:w="1247" w:type="dxa"/>
            <w:vAlign w:val="center"/>
          </w:tcPr>
          <w:p w:rsidR="001F4235" w:rsidRDefault="001F4235">
            <w:pPr>
              <w:pStyle w:val="ConsPlusNormal"/>
              <w:jc w:val="center"/>
            </w:pPr>
            <w:r>
              <w:t>1001325,4</w:t>
            </w:r>
          </w:p>
        </w:tc>
        <w:tc>
          <w:tcPr>
            <w:tcW w:w="1077" w:type="dxa"/>
            <w:vAlign w:val="center"/>
          </w:tcPr>
          <w:p w:rsidR="001F4235" w:rsidRDefault="001F4235">
            <w:pPr>
              <w:pStyle w:val="ConsPlusNormal"/>
              <w:jc w:val="center"/>
            </w:pPr>
            <w:r>
              <w:t>23572,9</w:t>
            </w:r>
          </w:p>
        </w:tc>
      </w:tr>
    </w:tbl>
    <w:p w:rsidR="001F4235" w:rsidRDefault="001F4235">
      <w:pPr>
        <w:pStyle w:val="ConsPlusNormal"/>
        <w:jc w:val="both"/>
      </w:pPr>
    </w:p>
    <w:p w:rsidR="001F4235" w:rsidRDefault="001F4235">
      <w:pPr>
        <w:pStyle w:val="ConsPlusNormal"/>
        <w:jc w:val="center"/>
        <w:outlineLvl w:val="3"/>
      </w:pPr>
      <w:r>
        <w:t>ОБЪЕМЫ ФИНАНСИРОВАНИЯ РАСХОДНЫХ ОБЯЗАТЕЛЬСТВ МУНИЦИПАЛЬНЫХ</w:t>
      </w:r>
    </w:p>
    <w:p w:rsidR="001F4235" w:rsidRDefault="001F4235">
      <w:pPr>
        <w:pStyle w:val="ConsPlusNormal"/>
        <w:jc w:val="center"/>
      </w:pPr>
      <w:r>
        <w:t>ОБРАЗОВАНИЙ ИРКУТСКОЙ ОБЛАСТИ ПО СТРОИТЕЛЬСТВУ И (ИЛИ)</w:t>
      </w:r>
    </w:p>
    <w:p w:rsidR="001F4235" w:rsidRDefault="001F4235">
      <w:pPr>
        <w:pStyle w:val="ConsPlusNormal"/>
        <w:jc w:val="center"/>
      </w:pPr>
      <w:r>
        <w:t>ПРИОБРЕТЕНИЮ, РЕКОНСТРУКЦИИ ЖИЛЫХ ПОМЕЩЕНИЙ, А ТАКЖЕ</w:t>
      </w:r>
    </w:p>
    <w:p w:rsidR="001F4235" w:rsidRDefault="001F4235">
      <w:pPr>
        <w:pStyle w:val="ConsPlusNormal"/>
        <w:jc w:val="center"/>
      </w:pPr>
      <w:r>
        <w:t>ПРЕДОСТАВЛЕНИЕ ВОЗМЕЩЕНИЙ ГРАЖДАНАМ ЗА ИЗЫМАЕМЫЕ ЖИЛЫЕ</w:t>
      </w:r>
    </w:p>
    <w:p w:rsidR="001F4235" w:rsidRDefault="001F4235">
      <w:pPr>
        <w:pStyle w:val="ConsPlusNormal"/>
        <w:jc w:val="center"/>
      </w:pPr>
      <w:r>
        <w:t>ПОМЕЩЕНИЯ АВАРИЙНОГО ЖИЛИЩНОГО ФОНДА ИРКУТСКОЙ ОБЛАСТИ</w:t>
      </w:r>
    </w:p>
    <w:p w:rsidR="001F4235" w:rsidRDefault="001F4235">
      <w:pPr>
        <w:pStyle w:val="ConsPlusNormal"/>
        <w:jc w:val="center"/>
      </w:pPr>
      <w:r>
        <w:t>ДЛЯ ПЕРЕСЕЛЕНИЯ ГРАЖДАН ИЗ АВАРИЙНОГО ЖИЛИЩНОГО ФОНДА</w:t>
      </w:r>
    </w:p>
    <w:p w:rsidR="001F4235" w:rsidRDefault="001F4235">
      <w:pPr>
        <w:pStyle w:val="ConsPlusNormal"/>
        <w:jc w:val="center"/>
      </w:pPr>
      <w:r>
        <w:t>ИРКУТСКОЙ ОБЛАСТИ ЗА СЧЕТ СРЕДСТВ МЕСТНЫХ БЮДЖЕТОВ</w:t>
      </w:r>
    </w:p>
    <w:p w:rsidR="001F4235" w:rsidRDefault="001F4235">
      <w:pPr>
        <w:pStyle w:val="ConsPlusNormal"/>
        <w:jc w:val="center"/>
      </w:pPr>
    </w:p>
    <w:p w:rsidR="001F4235" w:rsidRDefault="001F4235">
      <w:pPr>
        <w:pStyle w:val="ConsPlusNormal"/>
        <w:jc w:val="center"/>
      </w:pPr>
      <w:r>
        <w:t xml:space="preserve">(в ред. </w:t>
      </w:r>
      <w:hyperlink r:id="rId402"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18.11.2016 N 744-пп)</w:t>
      </w:r>
    </w:p>
    <w:p w:rsidR="001F4235" w:rsidRDefault="001F4235">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819"/>
        <w:gridCol w:w="1417"/>
        <w:gridCol w:w="1417"/>
      </w:tblGrid>
      <w:tr w:rsidR="001F4235">
        <w:tc>
          <w:tcPr>
            <w:tcW w:w="709" w:type="dxa"/>
            <w:vMerge w:val="restart"/>
            <w:vAlign w:val="center"/>
          </w:tcPr>
          <w:p w:rsidR="001F4235" w:rsidRDefault="001F4235">
            <w:pPr>
              <w:pStyle w:val="ConsPlusNormal"/>
              <w:jc w:val="center"/>
            </w:pPr>
            <w:r>
              <w:t>N п/п</w:t>
            </w:r>
          </w:p>
        </w:tc>
        <w:tc>
          <w:tcPr>
            <w:tcW w:w="4819" w:type="dxa"/>
            <w:vMerge w:val="restart"/>
            <w:vAlign w:val="center"/>
          </w:tcPr>
          <w:p w:rsidR="001F4235" w:rsidRDefault="001F4235">
            <w:pPr>
              <w:pStyle w:val="ConsPlusNormal"/>
              <w:jc w:val="center"/>
            </w:pPr>
            <w:r>
              <w:t>Муниципальное образование</w:t>
            </w:r>
          </w:p>
        </w:tc>
        <w:tc>
          <w:tcPr>
            <w:tcW w:w="2834" w:type="dxa"/>
            <w:gridSpan w:val="2"/>
            <w:vAlign w:val="center"/>
          </w:tcPr>
          <w:p w:rsidR="001F4235" w:rsidRDefault="001F4235">
            <w:pPr>
              <w:pStyle w:val="ConsPlusNormal"/>
              <w:jc w:val="both"/>
            </w:pPr>
            <w:r>
              <w:t>Объем средств, тыс. руб.</w:t>
            </w:r>
          </w:p>
        </w:tc>
      </w:tr>
      <w:tr w:rsidR="001F4235">
        <w:tc>
          <w:tcPr>
            <w:tcW w:w="709" w:type="dxa"/>
            <w:vMerge/>
          </w:tcPr>
          <w:p w:rsidR="001F4235" w:rsidRDefault="001F4235"/>
        </w:tc>
        <w:tc>
          <w:tcPr>
            <w:tcW w:w="4819" w:type="dxa"/>
            <w:vMerge/>
          </w:tcPr>
          <w:p w:rsidR="001F4235" w:rsidRDefault="001F4235"/>
        </w:tc>
        <w:tc>
          <w:tcPr>
            <w:tcW w:w="1417" w:type="dxa"/>
            <w:vAlign w:val="center"/>
          </w:tcPr>
          <w:p w:rsidR="001F4235" w:rsidRDefault="001F4235">
            <w:pPr>
              <w:pStyle w:val="ConsPlusNormal"/>
              <w:jc w:val="center"/>
            </w:pPr>
            <w:r>
              <w:t>2016 год</w:t>
            </w:r>
          </w:p>
        </w:tc>
        <w:tc>
          <w:tcPr>
            <w:tcW w:w="1417" w:type="dxa"/>
            <w:vAlign w:val="center"/>
          </w:tcPr>
          <w:p w:rsidR="001F4235" w:rsidRDefault="001F4235">
            <w:pPr>
              <w:pStyle w:val="ConsPlusNormal"/>
              <w:jc w:val="center"/>
            </w:pPr>
            <w:r>
              <w:t>2017 год</w:t>
            </w:r>
          </w:p>
        </w:tc>
      </w:tr>
      <w:tr w:rsidR="001F4235">
        <w:tc>
          <w:tcPr>
            <w:tcW w:w="709" w:type="dxa"/>
            <w:vAlign w:val="center"/>
          </w:tcPr>
          <w:p w:rsidR="001F4235" w:rsidRDefault="001F4235">
            <w:pPr>
              <w:pStyle w:val="ConsPlusNormal"/>
              <w:jc w:val="center"/>
            </w:pPr>
            <w:r>
              <w:t>1</w:t>
            </w:r>
          </w:p>
        </w:tc>
        <w:tc>
          <w:tcPr>
            <w:tcW w:w="4819" w:type="dxa"/>
          </w:tcPr>
          <w:p w:rsidR="001F4235" w:rsidRDefault="001F4235">
            <w:pPr>
              <w:pStyle w:val="ConsPlusNormal"/>
            </w:pPr>
            <w:r>
              <w:t>Тельминское муниципальное образование</w:t>
            </w:r>
          </w:p>
        </w:tc>
        <w:tc>
          <w:tcPr>
            <w:tcW w:w="1417" w:type="dxa"/>
            <w:vAlign w:val="center"/>
          </w:tcPr>
          <w:p w:rsidR="001F4235" w:rsidRDefault="001F4235">
            <w:pPr>
              <w:pStyle w:val="ConsPlusNormal"/>
              <w:jc w:val="center"/>
            </w:pPr>
            <w:r>
              <w:t>401,6</w:t>
            </w:r>
          </w:p>
        </w:tc>
        <w:tc>
          <w:tcPr>
            <w:tcW w:w="1417" w:type="dxa"/>
          </w:tcPr>
          <w:p w:rsidR="001F4235" w:rsidRDefault="001F4235">
            <w:pPr>
              <w:pStyle w:val="ConsPlusNormal"/>
              <w:jc w:val="center"/>
            </w:pPr>
            <w:r>
              <w:t>0,0</w:t>
            </w:r>
          </w:p>
        </w:tc>
      </w:tr>
      <w:tr w:rsidR="001F4235">
        <w:tc>
          <w:tcPr>
            <w:tcW w:w="709" w:type="dxa"/>
            <w:vAlign w:val="center"/>
          </w:tcPr>
          <w:p w:rsidR="001F4235" w:rsidRDefault="001F4235">
            <w:pPr>
              <w:pStyle w:val="ConsPlusNormal"/>
              <w:jc w:val="center"/>
            </w:pPr>
            <w:r>
              <w:t>2</w:t>
            </w:r>
          </w:p>
        </w:tc>
        <w:tc>
          <w:tcPr>
            <w:tcW w:w="4819" w:type="dxa"/>
          </w:tcPr>
          <w:p w:rsidR="001F4235" w:rsidRDefault="001F4235">
            <w:pPr>
              <w:pStyle w:val="ConsPlusNormal"/>
            </w:pPr>
            <w:r>
              <w:t>Голуметское муниципальное образование</w:t>
            </w:r>
          </w:p>
        </w:tc>
        <w:tc>
          <w:tcPr>
            <w:tcW w:w="1417" w:type="dxa"/>
            <w:vAlign w:val="center"/>
          </w:tcPr>
          <w:p w:rsidR="001F4235" w:rsidRDefault="001F4235">
            <w:pPr>
              <w:pStyle w:val="ConsPlusNormal"/>
              <w:jc w:val="center"/>
            </w:pPr>
            <w:r>
              <w:t>102,4</w:t>
            </w:r>
          </w:p>
        </w:tc>
        <w:tc>
          <w:tcPr>
            <w:tcW w:w="1417" w:type="dxa"/>
          </w:tcPr>
          <w:p w:rsidR="001F4235" w:rsidRDefault="001F4235">
            <w:pPr>
              <w:pStyle w:val="ConsPlusNormal"/>
              <w:jc w:val="center"/>
            </w:pPr>
            <w:r>
              <w:t>0,0</w:t>
            </w:r>
          </w:p>
        </w:tc>
      </w:tr>
      <w:tr w:rsidR="001F4235">
        <w:tc>
          <w:tcPr>
            <w:tcW w:w="709" w:type="dxa"/>
            <w:vAlign w:val="center"/>
          </w:tcPr>
          <w:p w:rsidR="001F4235" w:rsidRDefault="001F4235">
            <w:pPr>
              <w:pStyle w:val="ConsPlusNormal"/>
              <w:jc w:val="center"/>
            </w:pPr>
            <w:r>
              <w:t>3</w:t>
            </w:r>
          </w:p>
        </w:tc>
        <w:tc>
          <w:tcPr>
            <w:tcW w:w="4819" w:type="dxa"/>
          </w:tcPr>
          <w:p w:rsidR="001F4235" w:rsidRDefault="001F4235">
            <w:pPr>
              <w:pStyle w:val="ConsPlusNormal"/>
            </w:pPr>
            <w:r>
              <w:t>Балахнинское муниципальное образование</w:t>
            </w:r>
          </w:p>
        </w:tc>
        <w:tc>
          <w:tcPr>
            <w:tcW w:w="1417" w:type="dxa"/>
            <w:vAlign w:val="center"/>
          </w:tcPr>
          <w:p w:rsidR="001F4235" w:rsidRDefault="001F4235">
            <w:pPr>
              <w:pStyle w:val="ConsPlusNormal"/>
              <w:jc w:val="center"/>
            </w:pPr>
            <w:r>
              <w:t>393,0</w:t>
            </w:r>
          </w:p>
        </w:tc>
        <w:tc>
          <w:tcPr>
            <w:tcW w:w="1417" w:type="dxa"/>
          </w:tcPr>
          <w:p w:rsidR="001F4235" w:rsidRDefault="001F4235">
            <w:pPr>
              <w:pStyle w:val="ConsPlusNormal"/>
              <w:jc w:val="center"/>
            </w:pPr>
            <w:r>
              <w:t>0,0</w:t>
            </w:r>
          </w:p>
        </w:tc>
      </w:tr>
      <w:tr w:rsidR="001F4235">
        <w:tc>
          <w:tcPr>
            <w:tcW w:w="709" w:type="dxa"/>
            <w:vAlign w:val="center"/>
          </w:tcPr>
          <w:p w:rsidR="001F4235" w:rsidRDefault="001F4235">
            <w:pPr>
              <w:pStyle w:val="ConsPlusNormal"/>
              <w:jc w:val="center"/>
            </w:pPr>
            <w:r>
              <w:t>4</w:t>
            </w:r>
          </w:p>
        </w:tc>
        <w:tc>
          <w:tcPr>
            <w:tcW w:w="4819" w:type="dxa"/>
          </w:tcPr>
          <w:p w:rsidR="001F4235" w:rsidRDefault="001F4235">
            <w:pPr>
              <w:pStyle w:val="ConsPlusNormal"/>
            </w:pPr>
            <w:r>
              <w:t>Бодайбинское муниципальное образование</w:t>
            </w:r>
          </w:p>
        </w:tc>
        <w:tc>
          <w:tcPr>
            <w:tcW w:w="1417" w:type="dxa"/>
            <w:vAlign w:val="center"/>
          </w:tcPr>
          <w:p w:rsidR="001F4235" w:rsidRDefault="001F4235">
            <w:pPr>
              <w:pStyle w:val="ConsPlusNormal"/>
              <w:jc w:val="center"/>
            </w:pPr>
            <w:r>
              <w:t>2737,4</w:t>
            </w:r>
          </w:p>
        </w:tc>
        <w:tc>
          <w:tcPr>
            <w:tcW w:w="1417" w:type="dxa"/>
          </w:tcPr>
          <w:p w:rsidR="001F4235" w:rsidRDefault="001F4235">
            <w:pPr>
              <w:pStyle w:val="ConsPlusNormal"/>
              <w:jc w:val="center"/>
            </w:pPr>
            <w:r>
              <w:t>3540,1</w:t>
            </w:r>
          </w:p>
        </w:tc>
      </w:tr>
      <w:tr w:rsidR="001F4235">
        <w:tc>
          <w:tcPr>
            <w:tcW w:w="709" w:type="dxa"/>
            <w:vAlign w:val="center"/>
          </w:tcPr>
          <w:p w:rsidR="001F4235" w:rsidRDefault="001F4235">
            <w:pPr>
              <w:pStyle w:val="ConsPlusNormal"/>
              <w:jc w:val="center"/>
            </w:pPr>
            <w:r>
              <w:t>5</w:t>
            </w:r>
          </w:p>
        </w:tc>
        <w:tc>
          <w:tcPr>
            <w:tcW w:w="4819" w:type="dxa"/>
          </w:tcPr>
          <w:p w:rsidR="001F4235" w:rsidRDefault="001F4235">
            <w:pPr>
              <w:pStyle w:val="ConsPlusNormal"/>
            </w:pPr>
            <w:r>
              <w:t>Артемовское муниципальное образование</w:t>
            </w:r>
          </w:p>
        </w:tc>
        <w:tc>
          <w:tcPr>
            <w:tcW w:w="1417" w:type="dxa"/>
            <w:vAlign w:val="center"/>
          </w:tcPr>
          <w:p w:rsidR="001F4235" w:rsidRDefault="001F4235">
            <w:pPr>
              <w:pStyle w:val="ConsPlusNormal"/>
              <w:jc w:val="center"/>
            </w:pPr>
            <w:r>
              <w:t>321,0</w:t>
            </w:r>
          </w:p>
        </w:tc>
        <w:tc>
          <w:tcPr>
            <w:tcW w:w="1417" w:type="dxa"/>
          </w:tcPr>
          <w:p w:rsidR="001F4235" w:rsidRDefault="001F4235">
            <w:pPr>
              <w:pStyle w:val="ConsPlusNormal"/>
              <w:jc w:val="center"/>
            </w:pPr>
            <w:r>
              <w:t>1652,4</w:t>
            </w:r>
          </w:p>
        </w:tc>
      </w:tr>
      <w:tr w:rsidR="001F4235">
        <w:tc>
          <w:tcPr>
            <w:tcW w:w="709" w:type="dxa"/>
            <w:vAlign w:val="center"/>
          </w:tcPr>
          <w:p w:rsidR="001F4235" w:rsidRDefault="001F4235">
            <w:pPr>
              <w:pStyle w:val="ConsPlusNormal"/>
              <w:jc w:val="center"/>
            </w:pPr>
            <w:r>
              <w:t>6</w:t>
            </w:r>
          </w:p>
        </w:tc>
        <w:tc>
          <w:tcPr>
            <w:tcW w:w="4819" w:type="dxa"/>
          </w:tcPr>
          <w:p w:rsidR="001F4235" w:rsidRDefault="001F4235">
            <w:pPr>
              <w:pStyle w:val="ConsPlusNormal"/>
            </w:pPr>
            <w:r>
              <w:t>Бирюсинское муниципальное образование</w:t>
            </w:r>
          </w:p>
        </w:tc>
        <w:tc>
          <w:tcPr>
            <w:tcW w:w="1417" w:type="dxa"/>
            <w:vAlign w:val="center"/>
          </w:tcPr>
          <w:p w:rsidR="001F4235" w:rsidRDefault="001F4235">
            <w:pPr>
              <w:pStyle w:val="ConsPlusNormal"/>
              <w:jc w:val="center"/>
            </w:pPr>
            <w:r>
              <w:t>306,4</w:t>
            </w:r>
          </w:p>
        </w:tc>
        <w:tc>
          <w:tcPr>
            <w:tcW w:w="1417" w:type="dxa"/>
          </w:tcPr>
          <w:p w:rsidR="001F4235" w:rsidRDefault="001F4235">
            <w:pPr>
              <w:pStyle w:val="ConsPlusNormal"/>
              <w:jc w:val="center"/>
            </w:pPr>
            <w:r>
              <w:t>0,0</w:t>
            </w:r>
          </w:p>
        </w:tc>
      </w:tr>
      <w:tr w:rsidR="001F4235">
        <w:tc>
          <w:tcPr>
            <w:tcW w:w="709" w:type="dxa"/>
            <w:vAlign w:val="center"/>
          </w:tcPr>
          <w:p w:rsidR="001F4235" w:rsidRDefault="001F4235">
            <w:pPr>
              <w:pStyle w:val="ConsPlusNormal"/>
              <w:jc w:val="center"/>
            </w:pPr>
            <w:r>
              <w:t>7</w:t>
            </w:r>
          </w:p>
        </w:tc>
        <w:tc>
          <w:tcPr>
            <w:tcW w:w="4819" w:type="dxa"/>
          </w:tcPr>
          <w:p w:rsidR="001F4235" w:rsidRDefault="001F4235">
            <w:pPr>
              <w:pStyle w:val="ConsPlusNormal"/>
            </w:pPr>
            <w:r>
              <w:t>Нижнеудинское муниципальное образование</w:t>
            </w:r>
          </w:p>
        </w:tc>
        <w:tc>
          <w:tcPr>
            <w:tcW w:w="1417" w:type="dxa"/>
            <w:vAlign w:val="center"/>
          </w:tcPr>
          <w:p w:rsidR="001F4235" w:rsidRDefault="001F4235">
            <w:pPr>
              <w:pStyle w:val="ConsPlusNormal"/>
              <w:jc w:val="center"/>
            </w:pPr>
            <w:r>
              <w:t>2034,0</w:t>
            </w:r>
          </w:p>
        </w:tc>
        <w:tc>
          <w:tcPr>
            <w:tcW w:w="1417" w:type="dxa"/>
          </w:tcPr>
          <w:p w:rsidR="001F4235" w:rsidRDefault="001F4235">
            <w:pPr>
              <w:pStyle w:val="ConsPlusNormal"/>
              <w:jc w:val="center"/>
            </w:pPr>
            <w:r>
              <w:t>0,0</w:t>
            </w:r>
          </w:p>
        </w:tc>
      </w:tr>
      <w:tr w:rsidR="001F4235">
        <w:tc>
          <w:tcPr>
            <w:tcW w:w="709" w:type="dxa"/>
            <w:vAlign w:val="center"/>
          </w:tcPr>
          <w:p w:rsidR="001F4235" w:rsidRDefault="001F4235">
            <w:pPr>
              <w:pStyle w:val="ConsPlusNormal"/>
              <w:jc w:val="center"/>
            </w:pPr>
            <w:r>
              <w:t>8</w:t>
            </w:r>
          </w:p>
        </w:tc>
        <w:tc>
          <w:tcPr>
            <w:tcW w:w="4819" w:type="dxa"/>
          </w:tcPr>
          <w:p w:rsidR="001F4235" w:rsidRDefault="001F4235">
            <w:pPr>
              <w:pStyle w:val="ConsPlusNormal"/>
            </w:pPr>
            <w:r>
              <w:t>Алзамайское муниципальное образование</w:t>
            </w:r>
          </w:p>
        </w:tc>
        <w:tc>
          <w:tcPr>
            <w:tcW w:w="1417" w:type="dxa"/>
            <w:vAlign w:val="center"/>
          </w:tcPr>
          <w:p w:rsidR="001F4235" w:rsidRDefault="001F4235">
            <w:pPr>
              <w:pStyle w:val="ConsPlusNormal"/>
              <w:jc w:val="center"/>
            </w:pPr>
            <w:r>
              <w:t>50,7</w:t>
            </w:r>
          </w:p>
        </w:tc>
        <w:tc>
          <w:tcPr>
            <w:tcW w:w="1417" w:type="dxa"/>
          </w:tcPr>
          <w:p w:rsidR="001F4235" w:rsidRDefault="001F4235">
            <w:pPr>
              <w:pStyle w:val="ConsPlusNormal"/>
              <w:jc w:val="center"/>
            </w:pPr>
            <w:r>
              <w:t>0,0</w:t>
            </w:r>
          </w:p>
        </w:tc>
      </w:tr>
      <w:tr w:rsidR="001F4235">
        <w:tc>
          <w:tcPr>
            <w:tcW w:w="709" w:type="dxa"/>
            <w:vAlign w:val="center"/>
          </w:tcPr>
          <w:p w:rsidR="001F4235" w:rsidRDefault="001F4235">
            <w:pPr>
              <w:pStyle w:val="ConsPlusNormal"/>
              <w:jc w:val="center"/>
            </w:pPr>
            <w:r>
              <w:t>9</w:t>
            </w:r>
          </w:p>
        </w:tc>
        <w:tc>
          <w:tcPr>
            <w:tcW w:w="4819" w:type="dxa"/>
          </w:tcPr>
          <w:p w:rsidR="001F4235" w:rsidRDefault="001F4235">
            <w:pPr>
              <w:pStyle w:val="ConsPlusNormal"/>
            </w:pPr>
            <w:r>
              <w:t>Киренское муниципальное образование</w:t>
            </w:r>
          </w:p>
        </w:tc>
        <w:tc>
          <w:tcPr>
            <w:tcW w:w="1417" w:type="dxa"/>
            <w:vAlign w:val="center"/>
          </w:tcPr>
          <w:p w:rsidR="001F4235" w:rsidRDefault="001F4235">
            <w:pPr>
              <w:pStyle w:val="ConsPlusNormal"/>
              <w:jc w:val="center"/>
            </w:pPr>
            <w:r>
              <w:t>290,7</w:t>
            </w:r>
          </w:p>
        </w:tc>
        <w:tc>
          <w:tcPr>
            <w:tcW w:w="1417" w:type="dxa"/>
          </w:tcPr>
          <w:p w:rsidR="001F4235" w:rsidRDefault="001F4235">
            <w:pPr>
              <w:pStyle w:val="ConsPlusNormal"/>
              <w:jc w:val="center"/>
            </w:pPr>
            <w:r>
              <w:t>0,0</w:t>
            </w:r>
          </w:p>
        </w:tc>
      </w:tr>
      <w:tr w:rsidR="001F4235">
        <w:tc>
          <w:tcPr>
            <w:tcW w:w="709" w:type="dxa"/>
            <w:vAlign w:val="center"/>
          </w:tcPr>
          <w:p w:rsidR="001F4235" w:rsidRDefault="001F4235">
            <w:pPr>
              <w:pStyle w:val="ConsPlusNormal"/>
              <w:jc w:val="center"/>
            </w:pPr>
            <w:r>
              <w:t>10</w:t>
            </w:r>
          </w:p>
        </w:tc>
        <w:tc>
          <w:tcPr>
            <w:tcW w:w="4819" w:type="dxa"/>
          </w:tcPr>
          <w:p w:rsidR="001F4235" w:rsidRDefault="001F4235">
            <w:pPr>
              <w:pStyle w:val="ConsPlusNormal"/>
            </w:pPr>
            <w:r>
              <w:t>Тайшетское муниципальное образование</w:t>
            </w:r>
          </w:p>
        </w:tc>
        <w:tc>
          <w:tcPr>
            <w:tcW w:w="1417" w:type="dxa"/>
            <w:vAlign w:val="center"/>
          </w:tcPr>
          <w:p w:rsidR="001F4235" w:rsidRDefault="001F4235">
            <w:pPr>
              <w:pStyle w:val="ConsPlusNormal"/>
              <w:jc w:val="center"/>
            </w:pPr>
            <w:r>
              <w:t>1790,6</w:t>
            </w:r>
          </w:p>
        </w:tc>
        <w:tc>
          <w:tcPr>
            <w:tcW w:w="1417" w:type="dxa"/>
            <w:vAlign w:val="center"/>
          </w:tcPr>
          <w:p w:rsidR="001F4235" w:rsidRDefault="001F4235">
            <w:pPr>
              <w:pStyle w:val="ConsPlusNormal"/>
              <w:jc w:val="center"/>
            </w:pPr>
            <w:r>
              <w:t>10696,3</w:t>
            </w:r>
          </w:p>
        </w:tc>
      </w:tr>
      <w:tr w:rsidR="001F4235">
        <w:tc>
          <w:tcPr>
            <w:tcW w:w="709" w:type="dxa"/>
            <w:vAlign w:val="center"/>
          </w:tcPr>
          <w:p w:rsidR="001F4235" w:rsidRDefault="001F4235">
            <w:pPr>
              <w:pStyle w:val="ConsPlusNormal"/>
              <w:jc w:val="center"/>
            </w:pPr>
            <w:r>
              <w:t>11</w:t>
            </w:r>
          </w:p>
        </w:tc>
        <w:tc>
          <w:tcPr>
            <w:tcW w:w="4819" w:type="dxa"/>
          </w:tcPr>
          <w:p w:rsidR="001F4235" w:rsidRDefault="001F4235">
            <w:pPr>
              <w:pStyle w:val="ConsPlusNormal"/>
            </w:pPr>
            <w:r>
              <w:t>Усть-Удинское муниципальное образование</w:t>
            </w:r>
          </w:p>
        </w:tc>
        <w:tc>
          <w:tcPr>
            <w:tcW w:w="1417" w:type="dxa"/>
            <w:vAlign w:val="center"/>
          </w:tcPr>
          <w:p w:rsidR="001F4235" w:rsidRDefault="001F4235">
            <w:pPr>
              <w:pStyle w:val="ConsPlusNormal"/>
              <w:jc w:val="center"/>
            </w:pPr>
            <w:r>
              <w:t>778,7</w:t>
            </w:r>
          </w:p>
        </w:tc>
        <w:tc>
          <w:tcPr>
            <w:tcW w:w="1417" w:type="dxa"/>
            <w:vAlign w:val="center"/>
          </w:tcPr>
          <w:p w:rsidR="001F4235" w:rsidRDefault="001F4235">
            <w:pPr>
              <w:pStyle w:val="ConsPlusNormal"/>
              <w:jc w:val="center"/>
            </w:pPr>
            <w:r>
              <w:t>2454,7</w:t>
            </w:r>
          </w:p>
        </w:tc>
      </w:tr>
      <w:tr w:rsidR="001F4235">
        <w:tc>
          <w:tcPr>
            <w:tcW w:w="709" w:type="dxa"/>
            <w:vAlign w:val="bottom"/>
          </w:tcPr>
          <w:p w:rsidR="001F4235" w:rsidRDefault="001F4235">
            <w:pPr>
              <w:pStyle w:val="ConsPlusNormal"/>
              <w:jc w:val="center"/>
            </w:pPr>
            <w:r>
              <w:t>12</w:t>
            </w:r>
          </w:p>
        </w:tc>
        <w:tc>
          <w:tcPr>
            <w:tcW w:w="4819" w:type="dxa"/>
            <w:vAlign w:val="center"/>
          </w:tcPr>
          <w:p w:rsidR="001F4235" w:rsidRDefault="001F4235">
            <w:pPr>
              <w:pStyle w:val="ConsPlusNormal"/>
            </w:pPr>
            <w:r>
              <w:t>Муниципальное образование "Хадахан"</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646,2</w:t>
            </w:r>
          </w:p>
        </w:tc>
      </w:tr>
      <w:tr w:rsidR="001F4235">
        <w:tc>
          <w:tcPr>
            <w:tcW w:w="709" w:type="dxa"/>
            <w:vAlign w:val="bottom"/>
          </w:tcPr>
          <w:p w:rsidR="001F4235" w:rsidRDefault="001F4235">
            <w:pPr>
              <w:pStyle w:val="ConsPlusNormal"/>
              <w:jc w:val="center"/>
            </w:pPr>
            <w:r>
              <w:t>13</w:t>
            </w:r>
          </w:p>
        </w:tc>
        <w:tc>
          <w:tcPr>
            <w:tcW w:w="4819" w:type="dxa"/>
            <w:vAlign w:val="center"/>
          </w:tcPr>
          <w:p w:rsidR="001F4235" w:rsidRDefault="001F4235">
            <w:pPr>
              <w:pStyle w:val="ConsPlusNormal"/>
            </w:pPr>
            <w:r>
              <w:t>Новоудинское муниципальное образование</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160,3</w:t>
            </w:r>
          </w:p>
        </w:tc>
      </w:tr>
      <w:tr w:rsidR="001F4235">
        <w:tc>
          <w:tcPr>
            <w:tcW w:w="709" w:type="dxa"/>
            <w:vAlign w:val="bottom"/>
          </w:tcPr>
          <w:p w:rsidR="001F4235" w:rsidRDefault="001F4235">
            <w:pPr>
              <w:pStyle w:val="ConsPlusNormal"/>
              <w:jc w:val="center"/>
            </w:pPr>
            <w:r>
              <w:t>14</w:t>
            </w:r>
          </w:p>
        </w:tc>
        <w:tc>
          <w:tcPr>
            <w:tcW w:w="4819" w:type="dxa"/>
            <w:vAlign w:val="center"/>
          </w:tcPr>
          <w:p w:rsidR="001F4235" w:rsidRDefault="001F4235">
            <w:pPr>
              <w:pStyle w:val="ConsPlusNormal"/>
            </w:pPr>
            <w:r>
              <w:t>Среднемуйское муниципальное образование</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1976,0</w:t>
            </w:r>
          </w:p>
        </w:tc>
      </w:tr>
      <w:tr w:rsidR="001F4235">
        <w:tc>
          <w:tcPr>
            <w:tcW w:w="709" w:type="dxa"/>
            <w:vAlign w:val="bottom"/>
          </w:tcPr>
          <w:p w:rsidR="001F4235" w:rsidRDefault="001F4235">
            <w:pPr>
              <w:pStyle w:val="ConsPlusNormal"/>
              <w:jc w:val="center"/>
            </w:pPr>
            <w:r>
              <w:t>15</w:t>
            </w:r>
          </w:p>
        </w:tc>
        <w:tc>
          <w:tcPr>
            <w:tcW w:w="4819" w:type="dxa"/>
            <w:vAlign w:val="center"/>
          </w:tcPr>
          <w:p w:rsidR="001F4235" w:rsidRDefault="001F4235">
            <w:pPr>
              <w:pStyle w:val="ConsPlusNormal"/>
            </w:pPr>
            <w:r>
              <w:t>Рудногорское муниципальное образование</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844,2</w:t>
            </w:r>
          </w:p>
        </w:tc>
      </w:tr>
      <w:tr w:rsidR="001F4235">
        <w:tc>
          <w:tcPr>
            <w:tcW w:w="709" w:type="dxa"/>
            <w:vAlign w:val="bottom"/>
          </w:tcPr>
          <w:p w:rsidR="001F4235" w:rsidRDefault="001F4235">
            <w:pPr>
              <w:pStyle w:val="ConsPlusNormal"/>
              <w:jc w:val="center"/>
            </w:pPr>
            <w:r>
              <w:t>16</w:t>
            </w:r>
          </w:p>
        </w:tc>
        <w:tc>
          <w:tcPr>
            <w:tcW w:w="4819" w:type="dxa"/>
            <w:vAlign w:val="center"/>
          </w:tcPr>
          <w:p w:rsidR="001F4235" w:rsidRDefault="001F4235">
            <w:pPr>
              <w:pStyle w:val="ConsPlusNormal"/>
            </w:pPr>
            <w:r>
              <w:t>Киренское муниципальное образование</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99,7</w:t>
            </w:r>
          </w:p>
        </w:tc>
      </w:tr>
      <w:tr w:rsidR="001F4235">
        <w:tc>
          <w:tcPr>
            <w:tcW w:w="709" w:type="dxa"/>
            <w:vAlign w:val="bottom"/>
          </w:tcPr>
          <w:p w:rsidR="001F4235" w:rsidRDefault="001F4235">
            <w:pPr>
              <w:pStyle w:val="ConsPlusNormal"/>
              <w:jc w:val="center"/>
            </w:pPr>
            <w:r>
              <w:t>17</w:t>
            </w:r>
          </w:p>
        </w:tc>
        <w:tc>
          <w:tcPr>
            <w:tcW w:w="4819" w:type="dxa"/>
            <w:vAlign w:val="center"/>
          </w:tcPr>
          <w:p w:rsidR="001F4235" w:rsidRDefault="001F4235">
            <w:pPr>
              <w:pStyle w:val="ConsPlusNormal"/>
            </w:pPr>
            <w:r>
              <w:t>Муниципальное образование "Ирхидей"</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189,3</w:t>
            </w:r>
          </w:p>
        </w:tc>
      </w:tr>
      <w:tr w:rsidR="001F4235">
        <w:tc>
          <w:tcPr>
            <w:tcW w:w="709" w:type="dxa"/>
            <w:vAlign w:val="bottom"/>
          </w:tcPr>
          <w:p w:rsidR="001F4235" w:rsidRDefault="001F4235">
            <w:pPr>
              <w:pStyle w:val="ConsPlusNormal"/>
              <w:jc w:val="center"/>
            </w:pPr>
            <w:r>
              <w:t>18</w:t>
            </w:r>
          </w:p>
        </w:tc>
        <w:tc>
          <w:tcPr>
            <w:tcW w:w="4819" w:type="dxa"/>
            <w:vAlign w:val="center"/>
          </w:tcPr>
          <w:p w:rsidR="001F4235" w:rsidRDefault="001F4235">
            <w:pPr>
              <w:pStyle w:val="ConsPlusNormal"/>
            </w:pPr>
            <w:r>
              <w:t>Новочунское муниципальное образование</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155,8</w:t>
            </w:r>
          </w:p>
        </w:tc>
      </w:tr>
      <w:tr w:rsidR="001F4235">
        <w:tc>
          <w:tcPr>
            <w:tcW w:w="709" w:type="dxa"/>
            <w:vAlign w:val="bottom"/>
          </w:tcPr>
          <w:p w:rsidR="001F4235" w:rsidRDefault="001F4235">
            <w:pPr>
              <w:pStyle w:val="ConsPlusNormal"/>
              <w:jc w:val="center"/>
            </w:pPr>
            <w:r>
              <w:t>19</w:t>
            </w:r>
          </w:p>
        </w:tc>
        <w:tc>
          <w:tcPr>
            <w:tcW w:w="4819" w:type="dxa"/>
            <w:vAlign w:val="center"/>
          </w:tcPr>
          <w:p w:rsidR="001F4235" w:rsidRDefault="001F4235">
            <w:pPr>
              <w:pStyle w:val="ConsPlusNormal"/>
            </w:pPr>
            <w:r>
              <w:t>Александровское муниципальное образование</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59,5</w:t>
            </w:r>
          </w:p>
        </w:tc>
      </w:tr>
      <w:tr w:rsidR="001F4235">
        <w:tc>
          <w:tcPr>
            <w:tcW w:w="709" w:type="dxa"/>
            <w:vAlign w:val="bottom"/>
          </w:tcPr>
          <w:p w:rsidR="001F4235" w:rsidRDefault="001F4235">
            <w:pPr>
              <w:pStyle w:val="ConsPlusNormal"/>
              <w:jc w:val="center"/>
            </w:pPr>
            <w:r>
              <w:t>20</w:t>
            </w:r>
          </w:p>
        </w:tc>
        <w:tc>
          <w:tcPr>
            <w:tcW w:w="4819" w:type="dxa"/>
            <w:vAlign w:val="center"/>
          </w:tcPr>
          <w:p w:rsidR="001F4235" w:rsidRDefault="001F4235">
            <w:pPr>
              <w:pStyle w:val="ConsPlusNormal"/>
            </w:pPr>
            <w:r>
              <w:t>Большелугское муниципальное образование</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75,8</w:t>
            </w:r>
          </w:p>
        </w:tc>
      </w:tr>
      <w:tr w:rsidR="001F4235">
        <w:tc>
          <w:tcPr>
            <w:tcW w:w="709" w:type="dxa"/>
            <w:vAlign w:val="bottom"/>
          </w:tcPr>
          <w:p w:rsidR="001F4235" w:rsidRDefault="001F4235">
            <w:pPr>
              <w:pStyle w:val="ConsPlusNormal"/>
              <w:jc w:val="center"/>
            </w:pPr>
            <w:r>
              <w:t>21</w:t>
            </w:r>
          </w:p>
        </w:tc>
        <w:tc>
          <w:tcPr>
            <w:tcW w:w="4819" w:type="dxa"/>
            <w:vAlign w:val="center"/>
          </w:tcPr>
          <w:p w:rsidR="001F4235" w:rsidRDefault="001F4235">
            <w:pPr>
              <w:pStyle w:val="ConsPlusNormal"/>
            </w:pPr>
            <w:r>
              <w:t>Турманское муниципальное образование</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30,0</w:t>
            </w:r>
          </w:p>
        </w:tc>
      </w:tr>
      <w:tr w:rsidR="001F4235">
        <w:tc>
          <w:tcPr>
            <w:tcW w:w="709" w:type="dxa"/>
            <w:vAlign w:val="bottom"/>
          </w:tcPr>
          <w:p w:rsidR="001F4235" w:rsidRDefault="001F4235">
            <w:pPr>
              <w:pStyle w:val="ConsPlusNormal"/>
              <w:jc w:val="center"/>
            </w:pPr>
            <w:r>
              <w:t>22</w:t>
            </w:r>
          </w:p>
        </w:tc>
        <w:tc>
          <w:tcPr>
            <w:tcW w:w="4819" w:type="dxa"/>
            <w:vAlign w:val="center"/>
          </w:tcPr>
          <w:p w:rsidR="001F4235" w:rsidRDefault="001F4235">
            <w:pPr>
              <w:pStyle w:val="ConsPlusNormal"/>
            </w:pPr>
            <w:r>
              <w:t>Новожилкинское муниципальное образование</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100,8</w:t>
            </w:r>
          </w:p>
        </w:tc>
      </w:tr>
      <w:tr w:rsidR="001F4235">
        <w:tc>
          <w:tcPr>
            <w:tcW w:w="709" w:type="dxa"/>
            <w:vAlign w:val="bottom"/>
          </w:tcPr>
          <w:p w:rsidR="001F4235" w:rsidRDefault="001F4235">
            <w:pPr>
              <w:pStyle w:val="ConsPlusNormal"/>
              <w:jc w:val="center"/>
            </w:pPr>
            <w:r>
              <w:t>23</w:t>
            </w:r>
          </w:p>
        </w:tc>
        <w:tc>
          <w:tcPr>
            <w:tcW w:w="4819" w:type="dxa"/>
            <w:vAlign w:val="center"/>
          </w:tcPr>
          <w:p w:rsidR="001F4235" w:rsidRDefault="001F4235">
            <w:pPr>
              <w:pStyle w:val="ConsPlusNormal"/>
            </w:pPr>
            <w:r>
              <w:t>Муниципальное образование "Закулей"</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67,6</w:t>
            </w:r>
          </w:p>
        </w:tc>
      </w:tr>
      <w:tr w:rsidR="001F4235">
        <w:tc>
          <w:tcPr>
            <w:tcW w:w="709" w:type="dxa"/>
            <w:vAlign w:val="bottom"/>
          </w:tcPr>
          <w:p w:rsidR="001F4235" w:rsidRDefault="001F4235">
            <w:pPr>
              <w:pStyle w:val="ConsPlusNormal"/>
              <w:jc w:val="center"/>
            </w:pPr>
            <w:r>
              <w:t>24</w:t>
            </w:r>
          </w:p>
        </w:tc>
        <w:tc>
          <w:tcPr>
            <w:tcW w:w="4819" w:type="dxa"/>
            <w:vAlign w:val="center"/>
          </w:tcPr>
          <w:p w:rsidR="001F4235" w:rsidRDefault="001F4235">
            <w:pPr>
              <w:pStyle w:val="ConsPlusNormal"/>
            </w:pPr>
            <w:r>
              <w:t>Кежемское муниципальное образование</w:t>
            </w:r>
          </w:p>
        </w:tc>
        <w:tc>
          <w:tcPr>
            <w:tcW w:w="1417" w:type="dxa"/>
            <w:vAlign w:val="center"/>
          </w:tcPr>
          <w:p w:rsidR="001F4235" w:rsidRDefault="001F4235">
            <w:pPr>
              <w:pStyle w:val="ConsPlusNormal"/>
              <w:jc w:val="center"/>
            </w:pPr>
            <w:r>
              <w:t>0,0</w:t>
            </w:r>
          </w:p>
        </w:tc>
        <w:tc>
          <w:tcPr>
            <w:tcW w:w="1417" w:type="dxa"/>
            <w:vAlign w:val="center"/>
          </w:tcPr>
          <w:p w:rsidR="001F4235" w:rsidRDefault="001F4235">
            <w:pPr>
              <w:pStyle w:val="ConsPlusNormal"/>
              <w:jc w:val="center"/>
            </w:pPr>
            <w:r>
              <w:t>114,5</w:t>
            </w:r>
          </w:p>
        </w:tc>
      </w:tr>
      <w:tr w:rsidR="001F4235">
        <w:tc>
          <w:tcPr>
            <w:tcW w:w="5528" w:type="dxa"/>
            <w:gridSpan w:val="2"/>
            <w:vAlign w:val="bottom"/>
          </w:tcPr>
          <w:p w:rsidR="001F4235" w:rsidRDefault="001F4235">
            <w:pPr>
              <w:pStyle w:val="ConsPlusNormal"/>
              <w:jc w:val="center"/>
            </w:pPr>
            <w:r>
              <w:t>Итого</w:t>
            </w:r>
          </w:p>
        </w:tc>
        <w:tc>
          <w:tcPr>
            <w:tcW w:w="1417" w:type="dxa"/>
            <w:vAlign w:val="center"/>
          </w:tcPr>
          <w:p w:rsidR="001F4235" w:rsidRDefault="001F4235">
            <w:pPr>
              <w:pStyle w:val="ConsPlusNormal"/>
              <w:jc w:val="center"/>
            </w:pPr>
            <w:r>
              <w:t>9206,5</w:t>
            </w:r>
          </w:p>
        </w:tc>
        <w:tc>
          <w:tcPr>
            <w:tcW w:w="1417" w:type="dxa"/>
            <w:vAlign w:val="center"/>
          </w:tcPr>
          <w:p w:rsidR="001F4235" w:rsidRDefault="001F4235">
            <w:pPr>
              <w:pStyle w:val="ConsPlusNormal"/>
              <w:jc w:val="center"/>
            </w:pPr>
            <w:r>
              <w:t>22863,2</w:t>
            </w:r>
          </w:p>
        </w:tc>
      </w:tr>
    </w:tbl>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2"/>
      </w:pPr>
      <w:r>
        <w:t>Приложение 3</w:t>
      </w:r>
    </w:p>
    <w:p w:rsidR="001F4235" w:rsidRDefault="001F4235">
      <w:pPr>
        <w:pStyle w:val="ConsPlusNormal"/>
        <w:jc w:val="right"/>
      </w:pPr>
      <w:r>
        <w:t>к подпрограмме</w:t>
      </w:r>
    </w:p>
    <w:p w:rsidR="001F4235" w:rsidRDefault="001F4235">
      <w:pPr>
        <w:pStyle w:val="ConsPlusNormal"/>
        <w:jc w:val="right"/>
      </w:pPr>
      <w:r>
        <w:t>"Переселение граждан</w:t>
      </w:r>
    </w:p>
    <w:p w:rsidR="001F4235" w:rsidRDefault="001F4235">
      <w:pPr>
        <w:pStyle w:val="ConsPlusNormal"/>
        <w:jc w:val="right"/>
      </w:pPr>
      <w:r>
        <w:t>из ветхого и аварийного жилищного фонда</w:t>
      </w:r>
    </w:p>
    <w:p w:rsidR="001F4235" w:rsidRDefault="001F4235">
      <w:pPr>
        <w:pStyle w:val="ConsPlusNormal"/>
        <w:jc w:val="right"/>
      </w:pPr>
      <w:r>
        <w:t>в Иркутской области" на 2014 - 2020 годы</w:t>
      </w:r>
    </w:p>
    <w:p w:rsidR="001F4235" w:rsidRDefault="001F4235">
      <w:pPr>
        <w:pStyle w:val="ConsPlusNormal"/>
        <w:jc w:val="right"/>
      </w:pPr>
      <w:r>
        <w:t>государственной программы Иркутской области</w:t>
      </w:r>
    </w:p>
    <w:p w:rsidR="001F4235" w:rsidRDefault="001F4235">
      <w:pPr>
        <w:pStyle w:val="ConsPlusNormal"/>
        <w:jc w:val="right"/>
      </w:pPr>
      <w:r>
        <w:t>"Доступное жилье" на 2014 - 2020 годы</w:t>
      </w:r>
    </w:p>
    <w:p w:rsidR="001F4235" w:rsidRDefault="001F4235">
      <w:pPr>
        <w:pStyle w:val="ConsPlusNormal"/>
        <w:jc w:val="both"/>
      </w:pPr>
    </w:p>
    <w:p w:rsidR="001F4235" w:rsidRDefault="001F4235">
      <w:pPr>
        <w:pStyle w:val="ConsPlusNormal"/>
        <w:jc w:val="center"/>
      </w:pPr>
      <w:bookmarkStart w:id="9" w:name="P2169"/>
      <w:bookmarkEnd w:id="9"/>
      <w:r>
        <w:t>ПЕРЕЧЕНЬ</w:t>
      </w:r>
    </w:p>
    <w:p w:rsidR="001F4235" w:rsidRDefault="001F4235">
      <w:pPr>
        <w:pStyle w:val="ConsPlusNormal"/>
        <w:jc w:val="center"/>
      </w:pPr>
      <w:r>
        <w:t>АВАРИЙНЫХ МНОГОКВАРТИРНЫХ ДОМОВ, РАССЕЛЯЕМЫХ В РАМКАХ</w:t>
      </w:r>
    </w:p>
    <w:p w:rsidR="001F4235" w:rsidRDefault="001F4235">
      <w:pPr>
        <w:pStyle w:val="ConsPlusNormal"/>
        <w:jc w:val="center"/>
      </w:pPr>
      <w:r>
        <w:t>ПОДПРОГРАММЫ "ПЕРЕСЕЛЕНИЕ ГРАЖДАН ИЗ ВЕТХОГО И АВАРИЙНОГО</w:t>
      </w:r>
    </w:p>
    <w:p w:rsidR="001F4235" w:rsidRDefault="001F4235">
      <w:pPr>
        <w:pStyle w:val="ConsPlusNormal"/>
        <w:jc w:val="center"/>
      </w:pPr>
      <w:r>
        <w:t>ЖИЛИЩНОГО ФОНДА ИРКУТСКОЙ ОБЛАСТИ" НА 2014 - 2020 ГОДЫ</w:t>
      </w:r>
    </w:p>
    <w:p w:rsidR="001F4235" w:rsidRDefault="001F4235">
      <w:pPr>
        <w:pStyle w:val="ConsPlusNormal"/>
        <w:jc w:val="center"/>
      </w:pPr>
      <w:r>
        <w:t>ГОСУДАРСТВЕННОЙ ПРОГРАММЫ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(введен </w:t>
      </w:r>
      <w:hyperlink r:id="rId403"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17.09.2014 N 478-пп;</w:t>
      </w:r>
    </w:p>
    <w:p w:rsidR="001F4235" w:rsidRDefault="001F4235">
      <w:pPr>
        <w:pStyle w:val="ConsPlusNormal"/>
        <w:jc w:val="center"/>
      </w:pPr>
      <w:r>
        <w:t xml:space="preserve">в ред. </w:t>
      </w:r>
      <w:hyperlink r:id="rId404"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10.10.2016 N 656-пп)</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24"/>
        <w:gridCol w:w="964"/>
        <w:gridCol w:w="1531"/>
        <w:gridCol w:w="1020"/>
        <w:gridCol w:w="1417"/>
        <w:gridCol w:w="1134"/>
      </w:tblGrid>
      <w:tr w:rsidR="001F4235">
        <w:tc>
          <w:tcPr>
            <w:tcW w:w="567" w:type="dxa"/>
            <w:vMerge w:val="restart"/>
            <w:vAlign w:val="center"/>
          </w:tcPr>
          <w:p w:rsidR="001F4235" w:rsidRDefault="001F4235">
            <w:pPr>
              <w:pStyle w:val="ConsPlusNormal"/>
              <w:jc w:val="center"/>
            </w:pPr>
            <w:r>
              <w:t>N п/п</w:t>
            </w:r>
          </w:p>
        </w:tc>
        <w:tc>
          <w:tcPr>
            <w:tcW w:w="2324" w:type="dxa"/>
            <w:vMerge w:val="restart"/>
            <w:vAlign w:val="center"/>
          </w:tcPr>
          <w:p w:rsidR="001F4235" w:rsidRDefault="001F4235">
            <w:pPr>
              <w:pStyle w:val="ConsPlusNormal"/>
              <w:jc w:val="center"/>
            </w:pPr>
            <w:r>
              <w:t>Адрес расселяемого многоквартирного дома</w:t>
            </w:r>
          </w:p>
        </w:tc>
        <w:tc>
          <w:tcPr>
            <w:tcW w:w="964" w:type="dxa"/>
            <w:vMerge w:val="restart"/>
            <w:vAlign w:val="center"/>
          </w:tcPr>
          <w:p w:rsidR="001F4235" w:rsidRDefault="001F4235">
            <w:pPr>
              <w:pStyle w:val="ConsPlusNormal"/>
              <w:jc w:val="center"/>
            </w:pPr>
            <w:r>
              <w:t>Год ввода дома в эксплуатацию</w:t>
            </w:r>
          </w:p>
        </w:tc>
        <w:tc>
          <w:tcPr>
            <w:tcW w:w="1531" w:type="dxa"/>
            <w:vMerge w:val="restart"/>
            <w:vAlign w:val="center"/>
          </w:tcPr>
          <w:p w:rsidR="001F4235" w:rsidRDefault="001F4235">
            <w:pPr>
              <w:pStyle w:val="ConsPlusNormal"/>
              <w:jc w:val="center"/>
            </w:pPr>
            <w:r>
              <w:t>Основания признания многоквартирного дома аварийным</w:t>
            </w:r>
          </w:p>
        </w:tc>
        <w:tc>
          <w:tcPr>
            <w:tcW w:w="3571" w:type="dxa"/>
            <w:gridSpan w:val="3"/>
            <w:vAlign w:val="center"/>
          </w:tcPr>
          <w:p w:rsidR="001F4235" w:rsidRDefault="001F4235">
            <w:pPr>
              <w:pStyle w:val="ConsPlusNormal"/>
              <w:jc w:val="center"/>
            </w:pPr>
            <w:r>
              <w:t>Плановые показатели по расселению</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Merge/>
          </w:tcPr>
          <w:p w:rsidR="001F4235" w:rsidRDefault="001F4235"/>
        </w:tc>
        <w:tc>
          <w:tcPr>
            <w:tcW w:w="1020" w:type="dxa"/>
            <w:vAlign w:val="center"/>
          </w:tcPr>
          <w:p w:rsidR="001F4235" w:rsidRDefault="001F4235">
            <w:pPr>
              <w:pStyle w:val="ConsPlusNormal"/>
              <w:jc w:val="center"/>
            </w:pPr>
            <w:r>
              <w:t>Человек</w:t>
            </w:r>
          </w:p>
        </w:tc>
        <w:tc>
          <w:tcPr>
            <w:tcW w:w="1417" w:type="dxa"/>
            <w:vAlign w:val="center"/>
          </w:tcPr>
          <w:p w:rsidR="001F4235" w:rsidRDefault="001F4235">
            <w:pPr>
              <w:pStyle w:val="ConsPlusNormal"/>
              <w:jc w:val="center"/>
            </w:pPr>
            <w:r>
              <w:t>Количество помещений</w:t>
            </w:r>
          </w:p>
        </w:tc>
        <w:tc>
          <w:tcPr>
            <w:tcW w:w="1134" w:type="dxa"/>
            <w:vAlign w:val="center"/>
          </w:tcPr>
          <w:p w:rsidR="001F4235" w:rsidRDefault="001F4235">
            <w:pPr>
              <w:pStyle w:val="ConsPlusNormal"/>
              <w:jc w:val="center"/>
            </w:pPr>
            <w:r>
              <w:t>Площадь</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Merge/>
          </w:tcPr>
          <w:p w:rsidR="001F4235" w:rsidRDefault="001F4235"/>
        </w:tc>
        <w:tc>
          <w:tcPr>
            <w:tcW w:w="1020" w:type="dxa"/>
            <w:vAlign w:val="center"/>
          </w:tcPr>
          <w:p w:rsidR="001F4235" w:rsidRDefault="001F4235">
            <w:pPr>
              <w:pStyle w:val="ConsPlusNormal"/>
              <w:jc w:val="center"/>
            </w:pPr>
            <w:r>
              <w:t>чел.</w:t>
            </w:r>
          </w:p>
        </w:tc>
        <w:tc>
          <w:tcPr>
            <w:tcW w:w="1417" w:type="dxa"/>
            <w:vAlign w:val="center"/>
          </w:tcPr>
          <w:p w:rsidR="001F4235" w:rsidRDefault="001F4235">
            <w:pPr>
              <w:pStyle w:val="ConsPlusNormal"/>
              <w:jc w:val="center"/>
            </w:pPr>
            <w:r>
              <w:t>ед.</w:t>
            </w:r>
          </w:p>
        </w:tc>
        <w:tc>
          <w:tcPr>
            <w:tcW w:w="1134" w:type="dxa"/>
            <w:vAlign w:val="center"/>
          </w:tcPr>
          <w:p w:rsidR="001F4235" w:rsidRDefault="001F4235">
            <w:pPr>
              <w:pStyle w:val="ConsPlusNormal"/>
              <w:jc w:val="center"/>
            </w:pPr>
            <w:r>
              <w:t>кв.м</w:t>
            </w:r>
          </w:p>
        </w:tc>
      </w:tr>
      <w:tr w:rsidR="001F4235">
        <w:tc>
          <w:tcPr>
            <w:tcW w:w="2891" w:type="dxa"/>
            <w:gridSpan w:val="2"/>
            <w:vAlign w:val="center"/>
          </w:tcPr>
          <w:p w:rsidR="001F4235" w:rsidRDefault="001F4235">
            <w:pPr>
              <w:pStyle w:val="ConsPlusNormal"/>
              <w:jc w:val="center"/>
            </w:pPr>
            <w:r>
              <w:t>Итого:</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5222</w:t>
            </w:r>
          </w:p>
        </w:tc>
        <w:tc>
          <w:tcPr>
            <w:tcW w:w="1417" w:type="dxa"/>
            <w:vAlign w:val="center"/>
          </w:tcPr>
          <w:p w:rsidR="001F4235" w:rsidRDefault="001F4235">
            <w:pPr>
              <w:pStyle w:val="ConsPlusNormal"/>
              <w:jc w:val="center"/>
            </w:pPr>
            <w:r>
              <w:t>2335</w:t>
            </w:r>
          </w:p>
        </w:tc>
        <w:tc>
          <w:tcPr>
            <w:tcW w:w="1134" w:type="dxa"/>
            <w:vAlign w:val="center"/>
          </w:tcPr>
          <w:p w:rsidR="001F4235" w:rsidRDefault="001F4235">
            <w:pPr>
              <w:pStyle w:val="ConsPlusNormal"/>
              <w:jc w:val="center"/>
            </w:pPr>
            <w:r>
              <w:t>94667,2</w:t>
            </w:r>
          </w:p>
        </w:tc>
      </w:tr>
      <w:tr w:rsidR="001F4235">
        <w:tc>
          <w:tcPr>
            <w:tcW w:w="2891" w:type="dxa"/>
            <w:gridSpan w:val="2"/>
            <w:vAlign w:val="center"/>
          </w:tcPr>
          <w:p w:rsidR="001F4235" w:rsidRDefault="001F4235">
            <w:pPr>
              <w:pStyle w:val="ConsPlusNormal"/>
              <w:jc w:val="center"/>
              <w:outlineLvl w:val="3"/>
            </w:pPr>
            <w:r>
              <w:t>Итого по Александровское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3</w:t>
            </w:r>
          </w:p>
        </w:tc>
        <w:tc>
          <w:tcPr>
            <w:tcW w:w="1417" w:type="dxa"/>
            <w:vAlign w:val="center"/>
          </w:tcPr>
          <w:p w:rsidR="001F4235" w:rsidRDefault="001F4235">
            <w:pPr>
              <w:pStyle w:val="ConsPlusNormal"/>
              <w:jc w:val="center"/>
            </w:pPr>
            <w:r>
              <w:t>3</w:t>
            </w:r>
          </w:p>
        </w:tc>
        <w:tc>
          <w:tcPr>
            <w:tcW w:w="1134" w:type="dxa"/>
            <w:vAlign w:val="center"/>
          </w:tcPr>
          <w:p w:rsidR="001F4235" w:rsidRDefault="001F4235">
            <w:pPr>
              <w:pStyle w:val="ConsPlusNormal"/>
              <w:jc w:val="center"/>
            </w:pPr>
            <w:r>
              <w:t>88,0</w:t>
            </w:r>
          </w:p>
        </w:tc>
      </w:tr>
      <w:tr w:rsidR="001F4235">
        <w:tc>
          <w:tcPr>
            <w:tcW w:w="567" w:type="dxa"/>
            <w:vMerge w:val="restart"/>
            <w:vAlign w:val="center"/>
          </w:tcPr>
          <w:p w:rsidR="001F4235" w:rsidRDefault="001F4235">
            <w:pPr>
              <w:pStyle w:val="ConsPlusNormal"/>
              <w:jc w:val="center"/>
            </w:pPr>
            <w:r>
              <w:t>1</w:t>
            </w:r>
          </w:p>
        </w:tc>
        <w:tc>
          <w:tcPr>
            <w:tcW w:w="2324" w:type="dxa"/>
            <w:vMerge w:val="restart"/>
            <w:vAlign w:val="center"/>
          </w:tcPr>
          <w:p w:rsidR="001F4235" w:rsidRDefault="001F4235">
            <w:pPr>
              <w:pStyle w:val="ConsPlusNormal"/>
              <w:jc w:val="center"/>
            </w:pPr>
            <w:r>
              <w:t>с. Александровское, ул. Дзержинского, д. 85</w:t>
            </w:r>
          </w:p>
        </w:tc>
        <w:tc>
          <w:tcPr>
            <w:tcW w:w="964" w:type="dxa"/>
            <w:vMerge w:val="restart"/>
            <w:vAlign w:val="center"/>
          </w:tcPr>
          <w:p w:rsidR="001F4235" w:rsidRDefault="001F4235">
            <w:pPr>
              <w:pStyle w:val="ConsPlusNormal"/>
              <w:jc w:val="center"/>
            </w:pPr>
            <w:r>
              <w:t>1875</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88,0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11.01.2011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Алехинское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34</w:t>
            </w:r>
          </w:p>
        </w:tc>
        <w:tc>
          <w:tcPr>
            <w:tcW w:w="1417" w:type="dxa"/>
            <w:vAlign w:val="center"/>
          </w:tcPr>
          <w:p w:rsidR="001F4235" w:rsidRDefault="001F4235">
            <w:pPr>
              <w:pStyle w:val="ConsPlusNormal"/>
              <w:jc w:val="center"/>
            </w:pPr>
            <w:r>
              <w:t>14</w:t>
            </w:r>
          </w:p>
        </w:tc>
        <w:tc>
          <w:tcPr>
            <w:tcW w:w="1134" w:type="dxa"/>
            <w:vAlign w:val="center"/>
          </w:tcPr>
          <w:p w:rsidR="001F4235" w:rsidRDefault="001F4235">
            <w:pPr>
              <w:pStyle w:val="ConsPlusNormal"/>
              <w:jc w:val="center"/>
            </w:pPr>
            <w:r>
              <w:t>461,1</w:t>
            </w:r>
          </w:p>
        </w:tc>
      </w:tr>
      <w:tr w:rsidR="001F4235">
        <w:tc>
          <w:tcPr>
            <w:tcW w:w="567" w:type="dxa"/>
            <w:vMerge w:val="restart"/>
            <w:vAlign w:val="center"/>
          </w:tcPr>
          <w:p w:rsidR="001F4235" w:rsidRDefault="001F4235">
            <w:pPr>
              <w:pStyle w:val="ConsPlusNormal"/>
              <w:jc w:val="center"/>
            </w:pPr>
            <w:r>
              <w:t>2</w:t>
            </w:r>
          </w:p>
        </w:tc>
        <w:tc>
          <w:tcPr>
            <w:tcW w:w="2324" w:type="dxa"/>
            <w:vMerge w:val="restart"/>
            <w:vAlign w:val="center"/>
          </w:tcPr>
          <w:p w:rsidR="001F4235" w:rsidRDefault="001F4235">
            <w:pPr>
              <w:pStyle w:val="ConsPlusNormal"/>
              <w:jc w:val="center"/>
            </w:pPr>
            <w:r>
              <w:t>с. Алехино, ул. Городская, д. 1</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16</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221,0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21.12.2009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w:t>
            </w:r>
          </w:p>
        </w:tc>
        <w:tc>
          <w:tcPr>
            <w:tcW w:w="2324" w:type="dxa"/>
            <w:vMerge w:val="restart"/>
            <w:vAlign w:val="center"/>
          </w:tcPr>
          <w:p w:rsidR="001F4235" w:rsidRDefault="001F4235">
            <w:pPr>
              <w:pStyle w:val="ConsPlusNormal"/>
              <w:jc w:val="center"/>
            </w:pPr>
            <w:r>
              <w:t>с. Алехино, ул. Городская, д. 2</w:t>
            </w:r>
          </w:p>
        </w:tc>
        <w:tc>
          <w:tcPr>
            <w:tcW w:w="964" w:type="dxa"/>
            <w:vMerge w:val="restart"/>
            <w:vAlign w:val="center"/>
          </w:tcPr>
          <w:p w:rsidR="001F4235" w:rsidRDefault="001F4235">
            <w:pPr>
              <w:pStyle w:val="ConsPlusNormal"/>
              <w:jc w:val="center"/>
            </w:pPr>
            <w:r>
              <w:t>1973</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240,1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21.12.2009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Баклашинское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117</w:t>
            </w:r>
          </w:p>
        </w:tc>
        <w:tc>
          <w:tcPr>
            <w:tcW w:w="1417" w:type="dxa"/>
            <w:vAlign w:val="center"/>
          </w:tcPr>
          <w:p w:rsidR="001F4235" w:rsidRDefault="001F4235">
            <w:pPr>
              <w:pStyle w:val="ConsPlusNormal"/>
              <w:jc w:val="center"/>
            </w:pPr>
            <w:r>
              <w:t>32</w:t>
            </w:r>
          </w:p>
        </w:tc>
        <w:tc>
          <w:tcPr>
            <w:tcW w:w="1134" w:type="dxa"/>
            <w:vAlign w:val="center"/>
          </w:tcPr>
          <w:p w:rsidR="001F4235" w:rsidRDefault="001F4235">
            <w:pPr>
              <w:pStyle w:val="ConsPlusNormal"/>
              <w:jc w:val="center"/>
            </w:pPr>
            <w:r>
              <w:t>1272,1</w:t>
            </w:r>
          </w:p>
        </w:tc>
      </w:tr>
      <w:tr w:rsidR="001F4235">
        <w:tc>
          <w:tcPr>
            <w:tcW w:w="567" w:type="dxa"/>
            <w:vMerge w:val="restart"/>
            <w:vAlign w:val="center"/>
          </w:tcPr>
          <w:p w:rsidR="001F4235" w:rsidRDefault="001F4235">
            <w:pPr>
              <w:pStyle w:val="ConsPlusNormal"/>
              <w:jc w:val="center"/>
            </w:pPr>
            <w:r>
              <w:t>4</w:t>
            </w:r>
          </w:p>
        </w:tc>
        <w:tc>
          <w:tcPr>
            <w:tcW w:w="2324" w:type="dxa"/>
            <w:vMerge w:val="restart"/>
            <w:vAlign w:val="center"/>
          </w:tcPr>
          <w:p w:rsidR="001F4235" w:rsidRDefault="001F4235">
            <w:pPr>
              <w:pStyle w:val="ConsPlusNormal"/>
              <w:jc w:val="center"/>
            </w:pPr>
            <w:r>
              <w:t>с. Баклаши, ул. 8 Марта, д. 5</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9</w:t>
            </w:r>
          </w:p>
        </w:tc>
        <w:tc>
          <w:tcPr>
            <w:tcW w:w="1020" w:type="dxa"/>
            <w:vMerge w:val="restart"/>
            <w:vAlign w:val="center"/>
          </w:tcPr>
          <w:p w:rsidR="001F4235" w:rsidRDefault="001F4235">
            <w:pPr>
              <w:pStyle w:val="ConsPlusNormal"/>
              <w:jc w:val="center"/>
            </w:pPr>
            <w:r>
              <w:t>53</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639,4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26.10.2004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5</w:t>
            </w:r>
          </w:p>
        </w:tc>
        <w:tc>
          <w:tcPr>
            <w:tcW w:w="2324" w:type="dxa"/>
            <w:vMerge w:val="restart"/>
            <w:vAlign w:val="center"/>
          </w:tcPr>
          <w:p w:rsidR="001F4235" w:rsidRDefault="001F4235">
            <w:pPr>
              <w:pStyle w:val="ConsPlusNormal"/>
              <w:jc w:val="center"/>
            </w:pPr>
            <w:r>
              <w:t>с. Баклаши, ул. 8 Марта, д. 2</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9</w:t>
            </w:r>
          </w:p>
        </w:tc>
        <w:tc>
          <w:tcPr>
            <w:tcW w:w="1020" w:type="dxa"/>
            <w:vMerge w:val="restart"/>
            <w:vAlign w:val="center"/>
          </w:tcPr>
          <w:p w:rsidR="001F4235" w:rsidRDefault="001F4235">
            <w:pPr>
              <w:pStyle w:val="ConsPlusNormal"/>
              <w:jc w:val="center"/>
            </w:pPr>
            <w:r>
              <w:t>64</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632,7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26.10.2004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lastRenderedPageBreak/>
              <w:t>Итого по Бильчирское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70</w:t>
            </w:r>
          </w:p>
        </w:tc>
        <w:tc>
          <w:tcPr>
            <w:tcW w:w="1417" w:type="dxa"/>
            <w:vAlign w:val="center"/>
          </w:tcPr>
          <w:p w:rsidR="001F4235" w:rsidRDefault="001F4235">
            <w:pPr>
              <w:pStyle w:val="ConsPlusNormal"/>
              <w:jc w:val="center"/>
            </w:pPr>
            <w:r>
              <w:t>28</w:t>
            </w:r>
          </w:p>
        </w:tc>
        <w:tc>
          <w:tcPr>
            <w:tcW w:w="1134" w:type="dxa"/>
            <w:vAlign w:val="center"/>
          </w:tcPr>
          <w:p w:rsidR="001F4235" w:rsidRDefault="001F4235">
            <w:pPr>
              <w:pStyle w:val="ConsPlusNormal"/>
              <w:jc w:val="center"/>
            </w:pPr>
            <w:r>
              <w:t>1588,0</w:t>
            </w:r>
          </w:p>
        </w:tc>
      </w:tr>
      <w:tr w:rsidR="001F4235">
        <w:tc>
          <w:tcPr>
            <w:tcW w:w="567" w:type="dxa"/>
            <w:vMerge w:val="restart"/>
            <w:vAlign w:val="center"/>
          </w:tcPr>
          <w:p w:rsidR="001F4235" w:rsidRDefault="001F4235">
            <w:pPr>
              <w:pStyle w:val="ConsPlusNormal"/>
              <w:jc w:val="center"/>
            </w:pPr>
            <w:r>
              <w:t>6</w:t>
            </w:r>
          </w:p>
        </w:tc>
        <w:tc>
          <w:tcPr>
            <w:tcW w:w="2324" w:type="dxa"/>
            <w:vMerge w:val="restart"/>
            <w:vAlign w:val="center"/>
          </w:tcPr>
          <w:p w:rsidR="001F4235" w:rsidRDefault="001F4235">
            <w:pPr>
              <w:pStyle w:val="ConsPlusNormal"/>
              <w:jc w:val="center"/>
            </w:pPr>
            <w:r>
              <w:t>с. Бильчир, ул. Ленина, д. 19</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32</w:t>
            </w:r>
          </w:p>
        </w:tc>
        <w:tc>
          <w:tcPr>
            <w:tcW w:w="1020" w:type="dxa"/>
            <w:vMerge w:val="restart"/>
            <w:vAlign w:val="center"/>
          </w:tcPr>
          <w:p w:rsidR="001F4235" w:rsidRDefault="001F4235">
            <w:pPr>
              <w:pStyle w:val="ConsPlusNormal"/>
              <w:jc w:val="center"/>
            </w:pPr>
            <w:r>
              <w:t>24</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03.03.2010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7</w:t>
            </w:r>
          </w:p>
        </w:tc>
        <w:tc>
          <w:tcPr>
            <w:tcW w:w="2324" w:type="dxa"/>
            <w:vMerge w:val="restart"/>
            <w:vAlign w:val="center"/>
          </w:tcPr>
          <w:p w:rsidR="001F4235" w:rsidRDefault="001F4235">
            <w:pPr>
              <w:pStyle w:val="ConsPlusNormal"/>
              <w:jc w:val="center"/>
            </w:pPr>
            <w:r>
              <w:t>с. Бильчир, ул. Ленина, д. 15</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31</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03.03.2010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8</w:t>
            </w:r>
          </w:p>
        </w:tc>
        <w:tc>
          <w:tcPr>
            <w:tcW w:w="2324" w:type="dxa"/>
            <w:vMerge w:val="restart"/>
            <w:vAlign w:val="center"/>
          </w:tcPr>
          <w:p w:rsidR="001F4235" w:rsidRDefault="001F4235">
            <w:pPr>
              <w:pStyle w:val="ConsPlusNormal"/>
              <w:jc w:val="center"/>
            </w:pPr>
            <w:r>
              <w:t>с. Бильчир, ул. Ленина, д. 14</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29</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250,0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03.03.2010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9</w:t>
            </w:r>
          </w:p>
        </w:tc>
        <w:tc>
          <w:tcPr>
            <w:tcW w:w="2324" w:type="dxa"/>
            <w:vMerge w:val="restart"/>
            <w:vAlign w:val="center"/>
          </w:tcPr>
          <w:p w:rsidR="001F4235" w:rsidRDefault="001F4235">
            <w:pPr>
              <w:pStyle w:val="ConsPlusNormal"/>
              <w:jc w:val="center"/>
            </w:pPr>
            <w:r>
              <w:t>с. Бильчир, ул. Ленина, д. 12</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28</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250,0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03.03.2010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10</w:t>
            </w:r>
          </w:p>
        </w:tc>
        <w:tc>
          <w:tcPr>
            <w:tcW w:w="2324" w:type="dxa"/>
            <w:vMerge w:val="restart"/>
            <w:vAlign w:val="center"/>
          </w:tcPr>
          <w:p w:rsidR="001F4235" w:rsidRDefault="001F4235">
            <w:pPr>
              <w:pStyle w:val="ConsPlusNormal"/>
              <w:jc w:val="center"/>
            </w:pPr>
            <w:r>
              <w:t>д. Кутанка, ул. Шармаг, д. 7</w:t>
            </w:r>
          </w:p>
        </w:tc>
        <w:tc>
          <w:tcPr>
            <w:tcW w:w="964" w:type="dxa"/>
            <w:vMerge w:val="restart"/>
            <w:vAlign w:val="center"/>
          </w:tcPr>
          <w:p w:rsidR="001F4235" w:rsidRDefault="001F4235">
            <w:pPr>
              <w:pStyle w:val="ConsPlusNormal"/>
              <w:jc w:val="center"/>
            </w:pPr>
            <w:r>
              <w:t>1983</w:t>
            </w:r>
          </w:p>
        </w:tc>
        <w:tc>
          <w:tcPr>
            <w:tcW w:w="1531" w:type="dxa"/>
            <w:vAlign w:val="center"/>
          </w:tcPr>
          <w:p w:rsidR="001F4235" w:rsidRDefault="001F4235">
            <w:pPr>
              <w:pStyle w:val="ConsPlusNormal"/>
              <w:jc w:val="center"/>
            </w:pPr>
            <w:r>
              <w:t>30</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144,0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01.03.2011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11</w:t>
            </w:r>
          </w:p>
        </w:tc>
        <w:tc>
          <w:tcPr>
            <w:tcW w:w="2324" w:type="dxa"/>
            <w:vMerge w:val="restart"/>
            <w:vAlign w:val="center"/>
          </w:tcPr>
          <w:p w:rsidR="001F4235" w:rsidRDefault="001F4235">
            <w:pPr>
              <w:pStyle w:val="ConsPlusNormal"/>
              <w:jc w:val="center"/>
            </w:pPr>
            <w:r>
              <w:t>д. Кутанка, ул. Шармаг, д. 5</w:t>
            </w:r>
          </w:p>
        </w:tc>
        <w:tc>
          <w:tcPr>
            <w:tcW w:w="964" w:type="dxa"/>
            <w:vMerge w:val="restart"/>
            <w:vAlign w:val="center"/>
          </w:tcPr>
          <w:p w:rsidR="001F4235" w:rsidRDefault="001F4235">
            <w:pPr>
              <w:pStyle w:val="ConsPlusNormal"/>
              <w:jc w:val="center"/>
            </w:pPr>
            <w:r>
              <w:t>1983</w:t>
            </w:r>
          </w:p>
        </w:tc>
        <w:tc>
          <w:tcPr>
            <w:tcW w:w="1531" w:type="dxa"/>
            <w:vAlign w:val="center"/>
          </w:tcPr>
          <w:p w:rsidR="001F4235" w:rsidRDefault="001F4235">
            <w:pPr>
              <w:pStyle w:val="ConsPlusNormal"/>
              <w:jc w:val="center"/>
            </w:pPr>
            <w:r>
              <w:t>29</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144,0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01.03.2011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Боханское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73</w:t>
            </w:r>
          </w:p>
        </w:tc>
        <w:tc>
          <w:tcPr>
            <w:tcW w:w="1417" w:type="dxa"/>
            <w:vAlign w:val="center"/>
          </w:tcPr>
          <w:p w:rsidR="001F4235" w:rsidRDefault="001F4235">
            <w:pPr>
              <w:pStyle w:val="ConsPlusNormal"/>
              <w:jc w:val="center"/>
            </w:pPr>
            <w:r>
              <w:t>32</w:t>
            </w:r>
          </w:p>
        </w:tc>
        <w:tc>
          <w:tcPr>
            <w:tcW w:w="1134" w:type="dxa"/>
            <w:vAlign w:val="center"/>
          </w:tcPr>
          <w:p w:rsidR="001F4235" w:rsidRDefault="001F4235">
            <w:pPr>
              <w:pStyle w:val="ConsPlusNormal"/>
              <w:jc w:val="center"/>
            </w:pPr>
            <w:r>
              <w:t>1416,0</w:t>
            </w:r>
          </w:p>
        </w:tc>
      </w:tr>
      <w:tr w:rsidR="001F4235">
        <w:tc>
          <w:tcPr>
            <w:tcW w:w="567" w:type="dxa"/>
            <w:vMerge w:val="restart"/>
            <w:vAlign w:val="center"/>
          </w:tcPr>
          <w:p w:rsidR="001F4235" w:rsidRDefault="001F4235">
            <w:pPr>
              <w:pStyle w:val="ConsPlusNormal"/>
              <w:jc w:val="center"/>
            </w:pPr>
            <w:r>
              <w:t>12</w:t>
            </w:r>
          </w:p>
        </w:tc>
        <w:tc>
          <w:tcPr>
            <w:tcW w:w="2324" w:type="dxa"/>
            <w:vMerge w:val="restart"/>
            <w:vAlign w:val="center"/>
          </w:tcPr>
          <w:p w:rsidR="001F4235" w:rsidRDefault="001F4235">
            <w:pPr>
              <w:pStyle w:val="ConsPlusNormal"/>
              <w:jc w:val="center"/>
            </w:pPr>
            <w:r>
              <w:t>п. Бохан, ул. Балтахинова, д. 5</w:t>
            </w:r>
          </w:p>
        </w:tc>
        <w:tc>
          <w:tcPr>
            <w:tcW w:w="964" w:type="dxa"/>
            <w:vMerge w:val="restart"/>
            <w:vAlign w:val="center"/>
          </w:tcPr>
          <w:p w:rsidR="001F4235" w:rsidRDefault="001F4235">
            <w:pPr>
              <w:pStyle w:val="ConsPlusNormal"/>
              <w:jc w:val="center"/>
            </w:pPr>
            <w:r>
              <w:t>1957</w:t>
            </w:r>
          </w:p>
        </w:tc>
        <w:tc>
          <w:tcPr>
            <w:tcW w:w="1531" w:type="dxa"/>
            <w:vAlign w:val="center"/>
          </w:tcPr>
          <w:p w:rsidR="001F4235" w:rsidRDefault="001F4235">
            <w:pPr>
              <w:pStyle w:val="ConsPlusNormal"/>
              <w:jc w:val="center"/>
            </w:pPr>
            <w:r>
              <w:t>11</w:t>
            </w:r>
          </w:p>
        </w:tc>
        <w:tc>
          <w:tcPr>
            <w:tcW w:w="1020" w:type="dxa"/>
            <w:vMerge w:val="restart"/>
            <w:vAlign w:val="center"/>
          </w:tcPr>
          <w:p w:rsidR="001F4235" w:rsidRDefault="001F4235">
            <w:pPr>
              <w:pStyle w:val="ConsPlusNormal"/>
              <w:jc w:val="center"/>
            </w:pPr>
            <w:r>
              <w:t>23</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354,0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23.11.2010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13</w:t>
            </w:r>
          </w:p>
        </w:tc>
        <w:tc>
          <w:tcPr>
            <w:tcW w:w="2324" w:type="dxa"/>
            <w:vMerge w:val="restart"/>
            <w:vAlign w:val="center"/>
          </w:tcPr>
          <w:p w:rsidR="001F4235" w:rsidRDefault="001F4235">
            <w:pPr>
              <w:pStyle w:val="ConsPlusNormal"/>
              <w:jc w:val="center"/>
            </w:pPr>
            <w:r>
              <w:t>п. Бохан, ул. Гагарина, д. 7</w:t>
            </w:r>
          </w:p>
        </w:tc>
        <w:tc>
          <w:tcPr>
            <w:tcW w:w="964" w:type="dxa"/>
            <w:vMerge w:val="restart"/>
            <w:vAlign w:val="center"/>
          </w:tcPr>
          <w:p w:rsidR="001F4235" w:rsidRDefault="001F4235">
            <w:pPr>
              <w:pStyle w:val="ConsPlusNormal"/>
              <w:jc w:val="center"/>
            </w:pPr>
            <w:r>
              <w:t>1957</w:t>
            </w:r>
          </w:p>
        </w:tc>
        <w:tc>
          <w:tcPr>
            <w:tcW w:w="1531" w:type="dxa"/>
            <w:vAlign w:val="center"/>
          </w:tcPr>
          <w:p w:rsidR="001F4235" w:rsidRDefault="001F4235">
            <w:pPr>
              <w:pStyle w:val="ConsPlusNormal"/>
              <w:jc w:val="center"/>
            </w:pPr>
            <w:r>
              <w:t>10</w:t>
            </w:r>
          </w:p>
        </w:tc>
        <w:tc>
          <w:tcPr>
            <w:tcW w:w="1020" w:type="dxa"/>
            <w:vMerge w:val="restart"/>
            <w:vAlign w:val="center"/>
          </w:tcPr>
          <w:p w:rsidR="001F4235" w:rsidRDefault="001F4235">
            <w:pPr>
              <w:pStyle w:val="ConsPlusNormal"/>
              <w:jc w:val="center"/>
            </w:pPr>
            <w:r>
              <w:t>16</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354,0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23.11.2010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14</w:t>
            </w:r>
          </w:p>
        </w:tc>
        <w:tc>
          <w:tcPr>
            <w:tcW w:w="2324" w:type="dxa"/>
            <w:vMerge w:val="restart"/>
            <w:vAlign w:val="center"/>
          </w:tcPr>
          <w:p w:rsidR="001F4235" w:rsidRDefault="001F4235">
            <w:pPr>
              <w:pStyle w:val="ConsPlusNormal"/>
              <w:jc w:val="center"/>
            </w:pPr>
            <w:r>
              <w:t>п. Бохан, ул. Гагарина, д. 9</w:t>
            </w:r>
          </w:p>
        </w:tc>
        <w:tc>
          <w:tcPr>
            <w:tcW w:w="964" w:type="dxa"/>
            <w:vMerge w:val="restart"/>
            <w:vAlign w:val="center"/>
          </w:tcPr>
          <w:p w:rsidR="001F4235" w:rsidRDefault="001F4235">
            <w:pPr>
              <w:pStyle w:val="ConsPlusNormal"/>
              <w:jc w:val="center"/>
            </w:pPr>
            <w:r>
              <w:t>1955</w:t>
            </w:r>
          </w:p>
        </w:tc>
        <w:tc>
          <w:tcPr>
            <w:tcW w:w="1531" w:type="dxa"/>
            <w:vAlign w:val="center"/>
          </w:tcPr>
          <w:p w:rsidR="001F4235" w:rsidRDefault="001F4235">
            <w:pPr>
              <w:pStyle w:val="ConsPlusNormal"/>
              <w:jc w:val="center"/>
            </w:pPr>
            <w:r>
              <w:t>8</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354,0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23.11.2010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15</w:t>
            </w:r>
          </w:p>
        </w:tc>
        <w:tc>
          <w:tcPr>
            <w:tcW w:w="2324" w:type="dxa"/>
            <w:vMerge w:val="restart"/>
            <w:vAlign w:val="center"/>
          </w:tcPr>
          <w:p w:rsidR="001F4235" w:rsidRDefault="001F4235">
            <w:pPr>
              <w:pStyle w:val="ConsPlusNormal"/>
              <w:jc w:val="center"/>
            </w:pPr>
            <w:r>
              <w:t>п. Бохан, ул. Гагарина, д. 10</w:t>
            </w:r>
          </w:p>
        </w:tc>
        <w:tc>
          <w:tcPr>
            <w:tcW w:w="964" w:type="dxa"/>
            <w:vMerge w:val="restart"/>
            <w:vAlign w:val="center"/>
          </w:tcPr>
          <w:p w:rsidR="001F4235" w:rsidRDefault="001F4235">
            <w:pPr>
              <w:pStyle w:val="ConsPlusNormal"/>
              <w:jc w:val="center"/>
            </w:pPr>
            <w:r>
              <w:t>1953</w:t>
            </w:r>
          </w:p>
        </w:tc>
        <w:tc>
          <w:tcPr>
            <w:tcW w:w="1531" w:type="dxa"/>
            <w:vAlign w:val="center"/>
          </w:tcPr>
          <w:p w:rsidR="001F4235" w:rsidRDefault="001F4235">
            <w:pPr>
              <w:pStyle w:val="ConsPlusNormal"/>
              <w:jc w:val="center"/>
            </w:pPr>
            <w:r>
              <w:t>7</w:t>
            </w:r>
          </w:p>
        </w:tc>
        <w:tc>
          <w:tcPr>
            <w:tcW w:w="1020" w:type="dxa"/>
            <w:vMerge w:val="restart"/>
            <w:vAlign w:val="center"/>
          </w:tcPr>
          <w:p w:rsidR="001F4235" w:rsidRDefault="001F4235">
            <w:pPr>
              <w:pStyle w:val="ConsPlusNormal"/>
              <w:jc w:val="center"/>
            </w:pPr>
            <w:r>
              <w:t>16</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354,0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23.11.2010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Голуметское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14</w:t>
            </w:r>
          </w:p>
        </w:tc>
        <w:tc>
          <w:tcPr>
            <w:tcW w:w="1417" w:type="dxa"/>
            <w:vAlign w:val="center"/>
          </w:tcPr>
          <w:p w:rsidR="001F4235" w:rsidRDefault="001F4235">
            <w:pPr>
              <w:pStyle w:val="ConsPlusNormal"/>
              <w:jc w:val="center"/>
            </w:pPr>
            <w:r>
              <w:t>8</w:t>
            </w:r>
          </w:p>
        </w:tc>
        <w:tc>
          <w:tcPr>
            <w:tcW w:w="1134" w:type="dxa"/>
            <w:vAlign w:val="center"/>
          </w:tcPr>
          <w:p w:rsidR="001F4235" w:rsidRDefault="001F4235">
            <w:pPr>
              <w:pStyle w:val="ConsPlusNormal"/>
              <w:jc w:val="center"/>
            </w:pPr>
            <w:r>
              <w:t>231,5</w:t>
            </w:r>
          </w:p>
        </w:tc>
      </w:tr>
      <w:tr w:rsidR="001F4235">
        <w:tc>
          <w:tcPr>
            <w:tcW w:w="567" w:type="dxa"/>
            <w:vMerge w:val="restart"/>
            <w:vAlign w:val="center"/>
          </w:tcPr>
          <w:p w:rsidR="001F4235" w:rsidRDefault="001F4235">
            <w:pPr>
              <w:pStyle w:val="ConsPlusNormal"/>
              <w:jc w:val="center"/>
            </w:pPr>
            <w:r>
              <w:t>16</w:t>
            </w:r>
          </w:p>
        </w:tc>
        <w:tc>
          <w:tcPr>
            <w:tcW w:w="2324" w:type="dxa"/>
            <w:vMerge w:val="restart"/>
            <w:vAlign w:val="center"/>
          </w:tcPr>
          <w:p w:rsidR="001F4235" w:rsidRDefault="001F4235">
            <w:pPr>
              <w:pStyle w:val="ConsPlusNormal"/>
              <w:jc w:val="center"/>
            </w:pPr>
            <w:r>
              <w:t>с. Голуметь, ул. Кирова, д. 31</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231,5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25.12.2011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Город Алзамай</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108</w:t>
            </w:r>
          </w:p>
        </w:tc>
        <w:tc>
          <w:tcPr>
            <w:tcW w:w="1417" w:type="dxa"/>
            <w:vAlign w:val="center"/>
          </w:tcPr>
          <w:p w:rsidR="001F4235" w:rsidRDefault="001F4235">
            <w:pPr>
              <w:pStyle w:val="ConsPlusNormal"/>
              <w:jc w:val="center"/>
            </w:pPr>
            <w:r>
              <w:t>55</w:t>
            </w:r>
          </w:p>
        </w:tc>
        <w:tc>
          <w:tcPr>
            <w:tcW w:w="1134" w:type="dxa"/>
            <w:vAlign w:val="center"/>
          </w:tcPr>
          <w:p w:rsidR="001F4235" w:rsidRDefault="001F4235">
            <w:pPr>
              <w:pStyle w:val="ConsPlusNormal"/>
              <w:jc w:val="center"/>
            </w:pPr>
            <w:r>
              <w:t>2344,3</w:t>
            </w:r>
          </w:p>
        </w:tc>
      </w:tr>
      <w:tr w:rsidR="001F4235">
        <w:tc>
          <w:tcPr>
            <w:tcW w:w="567" w:type="dxa"/>
            <w:vMerge w:val="restart"/>
            <w:vAlign w:val="center"/>
          </w:tcPr>
          <w:p w:rsidR="001F4235" w:rsidRDefault="001F4235">
            <w:pPr>
              <w:pStyle w:val="ConsPlusNormal"/>
              <w:jc w:val="center"/>
            </w:pPr>
            <w:r>
              <w:t>17</w:t>
            </w:r>
          </w:p>
        </w:tc>
        <w:tc>
          <w:tcPr>
            <w:tcW w:w="2324" w:type="dxa"/>
            <w:vMerge w:val="restart"/>
            <w:vAlign w:val="center"/>
          </w:tcPr>
          <w:p w:rsidR="001F4235" w:rsidRDefault="001F4235">
            <w:pPr>
              <w:pStyle w:val="ConsPlusNormal"/>
              <w:jc w:val="center"/>
            </w:pPr>
            <w:r>
              <w:t>г. Алзамай, ул. Песочная, д. 1</w:t>
            </w:r>
          </w:p>
        </w:tc>
        <w:tc>
          <w:tcPr>
            <w:tcW w:w="964" w:type="dxa"/>
            <w:vMerge w:val="restart"/>
            <w:vAlign w:val="center"/>
          </w:tcPr>
          <w:p w:rsidR="001F4235" w:rsidRDefault="001F4235">
            <w:pPr>
              <w:pStyle w:val="ConsPlusNormal"/>
              <w:jc w:val="center"/>
            </w:pPr>
            <w:r>
              <w:t>1956</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84,0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10.05.2007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blPrEx>
          <w:tblBorders>
            <w:insideH w:val="nil"/>
          </w:tblBorders>
        </w:tblPrEx>
        <w:tc>
          <w:tcPr>
            <w:tcW w:w="8957" w:type="dxa"/>
            <w:gridSpan w:val="7"/>
            <w:tcBorders>
              <w:bottom w:val="nil"/>
            </w:tcBorders>
            <w:vAlign w:val="center"/>
          </w:tcPr>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rPr>
                <w:color w:val="0A2666"/>
              </w:rPr>
              <w:t>КонсультантПлюс: примечание.</w:t>
            </w:r>
          </w:p>
          <w:p w:rsidR="001F4235" w:rsidRDefault="001F4235">
            <w:pPr>
              <w:pStyle w:val="ConsPlusNormal"/>
              <w:ind w:firstLine="540"/>
              <w:jc w:val="both"/>
            </w:pPr>
            <w:r>
              <w:rPr>
                <w:color w:val="0A2666"/>
              </w:rPr>
              <w:t xml:space="preserve">Здесь и далее нумерация пунктов дана в соответствии с официальным текстом </w:t>
            </w:r>
            <w:r>
              <w:rPr>
                <w:color w:val="0A2666"/>
              </w:rPr>
              <w:lastRenderedPageBreak/>
              <w:t>документа.</w:t>
            </w:r>
          </w:p>
          <w:p w:rsidR="001F4235" w:rsidRDefault="001F4235">
            <w:pPr>
              <w:pStyle w:val="ConsPlusNormal"/>
              <w:pBdr>
                <w:top w:val="single" w:sz="6" w:space="0" w:color="auto"/>
              </w:pBdr>
              <w:spacing w:before="100" w:after="100"/>
              <w:jc w:val="both"/>
              <w:rPr>
                <w:sz w:val="2"/>
                <w:szCs w:val="2"/>
              </w:rPr>
            </w:pPr>
          </w:p>
        </w:tc>
      </w:tr>
      <w:tr w:rsidR="001F4235">
        <w:tblPrEx>
          <w:tblBorders>
            <w:insideH w:val="nil"/>
          </w:tblBorders>
        </w:tblPrEx>
        <w:tc>
          <w:tcPr>
            <w:tcW w:w="567" w:type="dxa"/>
            <w:vMerge w:val="restart"/>
            <w:tcBorders>
              <w:top w:val="nil"/>
            </w:tcBorders>
            <w:vAlign w:val="center"/>
          </w:tcPr>
          <w:p w:rsidR="001F4235" w:rsidRDefault="001F4235">
            <w:pPr>
              <w:pStyle w:val="ConsPlusNormal"/>
              <w:jc w:val="center"/>
            </w:pPr>
            <w:r>
              <w:lastRenderedPageBreak/>
              <w:t>20</w:t>
            </w:r>
          </w:p>
        </w:tc>
        <w:tc>
          <w:tcPr>
            <w:tcW w:w="2324" w:type="dxa"/>
            <w:vMerge w:val="restart"/>
            <w:tcBorders>
              <w:top w:val="nil"/>
            </w:tcBorders>
            <w:vAlign w:val="center"/>
          </w:tcPr>
          <w:p w:rsidR="001F4235" w:rsidRDefault="001F4235">
            <w:pPr>
              <w:pStyle w:val="ConsPlusNormal"/>
              <w:jc w:val="center"/>
            </w:pPr>
            <w:r>
              <w:t>г. Алзамай, ул. Вокзальная, д. 18</w:t>
            </w:r>
          </w:p>
        </w:tc>
        <w:tc>
          <w:tcPr>
            <w:tcW w:w="964" w:type="dxa"/>
            <w:vMerge w:val="restart"/>
            <w:tcBorders>
              <w:top w:val="nil"/>
            </w:tcBorders>
            <w:vAlign w:val="center"/>
          </w:tcPr>
          <w:p w:rsidR="001F4235" w:rsidRDefault="001F4235">
            <w:pPr>
              <w:pStyle w:val="ConsPlusNormal"/>
              <w:jc w:val="center"/>
            </w:pPr>
            <w:r>
              <w:t>1901</w:t>
            </w:r>
          </w:p>
        </w:tc>
        <w:tc>
          <w:tcPr>
            <w:tcW w:w="1531" w:type="dxa"/>
            <w:tcBorders>
              <w:top w:val="nil"/>
            </w:tcBorders>
            <w:vAlign w:val="center"/>
          </w:tcPr>
          <w:p w:rsidR="001F4235" w:rsidRDefault="001F4235">
            <w:pPr>
              <w:pStyle w:val="ConsPlusNormal"/>
              <w:jc w:val="center"/>
            </w:pPr>
            <w:r>
              <w:t>2</w:t>
            </w:r>
          </w:p>
        </w:tc>
        <w:tc>
          <w:tcPr>
            <w:tcW w:w="1020" w:type="dxa"/>
            <w:vMerge w:val="restart"/>
            <w:tcBorders>
              <w:top w:val="nil"/>
            </w:tcBorders>
            <w:vAlign w:val="center"/>
          </w:tcPr>
          <w:p w:rsidR="001F4235" w:rsidRDefault="001F4235">
            <w:pPr>
              <w:pStyle w:val="ConsPlusNormal"/>
              <w:jc w:val="center"/>
            </w:pPr>
            <w:r>
              <w:t>5</w:t>
            </w:r>
          </w:p>
        </w:tc>
        <w:tc>
          <w:tcPr>
            <w:tcW w:w="1417" w:type="dxa"/>
            <w:vMerge w:val="restart"/>
            <w:tcBorders>
              <w:top w:val="nil"/>
            </w:tcBorders>
            <w:vAlign w:val="center"/>
          </w:tcPr>
          <w:p w:rsidR="001F4235" w:rsidRDefault="001F4235">
            <w:pPr>
              <w:pStyle w:val="ConsPlusNormal"/>
              <w:jc w:val="center"/>
            </w:pPr>
            <w:r>
              <w:t>2</w:t>
            </w:r>
          </w:p>
        </w:tc>
        <w:tc>
          <w:tcPr>
            <w:tcW w:w="1134" w:type="dxa"/>
            <w:vMerge w:val="restart"/>
            <w:tcBorders>
              <w:top w:val="nil"/>
            </w:tcBorders>
            <w:vAlign w:val="center"/>
          </w:tcPr>
          <w:p w:rsidR="001F4235" w:rsidRDefault="001F4235">
            <w:pPr>
              <w:pStyle w:val="ConsPlusNormal"/>
              <w:jc w:val="center"/>
            </w:pPr>
            <w:r>
              <w:t>108,0</w:t>
            </w:r>
          </w:p>
        </w:tc>
      </w:tr>
      <w:tr w:rsidR="001F4235">
        <w:tc>
          <w:tcPr>
            <w:tcW w:w="567" w:type="dxa"/>
            <w:vMerge/>
            <w:tcBorders>
              <w:top w:val="nil"/>
            </w:tcBorders>
          </w:tcPr>
          <w:p w:rsidR="001F4235" w:rsidRDefault="001F4235"/>
        </w:tc>
        <w:tc>
          <w:tcPr>
            <w:tcW w:w="2324" w:type="dxa"/>
            <w:vMerge/>
            <w:tcBorders>
              <w:top w:val="nil"/>
            </w:tcBorders>
          </w:tcPr>
          <w:p w:rsidR="001F4235" w:rsidRDefault="001F4235"/>
        </w:tc>
        <w:tc>
          <w:tcPr>
            <w:tcW w:w="964" w:type="dxa"/>
            <w:vMerge/>
            <w:tcBorders>
              <w:top w:val="nil"/>
            </w:tcBorders>
          </w:tcPr>
          <w:p w:rsidR="001F4235" w:rsidRDefault="001F4235"/>
        </w:tc>
        <w:tc>
          <w:tcPr>
            <w:tcW w:w="1531" w:type="dxa"/>
            <w:vAlign w:val="center"/>
          </w:tcPr>
          <w:p w:rsidR="001F4235" w:rsidRDefault="001F4235">
            <w:pPr>
              <w:pStyle w:val="ConsPlusNormal"/>
              <w:jc w:val="center"/>
            </w:pPr>
            <w:r>
              <w:t>от 03.05.2007</w:t>
            </w:r>
          </w:p>
        </w:tc>
        <w:tc>
          <w:tcPr>
            <w:tcW w:w="1020" w:type="dxa"/>
            <w:vMerge/>
            <w:tcBorders>
              <w:top w:val="nil"/>
            </w:tcBorders>
          </w:tcPr>
          <w:p w:rsidR="001F4235" w:rsidRDefault="001F4235"/>
        </w:tc>
        <w:tc>
          <w:tcPr>
            <w:tcW w:w="1417" w:type="dxa"/>
            <w:vMerge/>
            <w:tcBorders>
              <w:top w:val="nil"/>
            </w:tcBorders>
          </w:tcPr>
          <w:p w:rsidR="001F4235" w:rsidRDefault="001F4235"/>
        </w:tc>
        <w:tc>
          <w:tcPr>
            <w:tcW w:w="1134" w:type="dxa"/>
            <w:vMerge/>
            <w:tcBorders>
              <w:top w:val="nil"/>
            </w:tcBorders>
          </w:tcPr>
          <w:p w:rsidR="001F4235" w:rsidRDefault="001F4235"/>
        </w:tc>
      </w:tr>
      <w:tr w:rsidR="001F4235">
        <w:tc>
          <w:tcPr>
            <w:tcW w:w="567" w:type="dxa"/>
            <w:vMerge w:val="restart"/>
            <w:vAlign w:val="center"/>
          </w:tcPr>
          <w:p w:rsidR="001F4235" w:rsidRDefault="001F4235">
            <w:pPr>
              <w:pStyle w:val="ConsPlusNormal"/>
              <w:jc w:val="center"/>
            </w:pPr>
            <w:r>
              <w:t>22</w:t>
            </w:r>
          </w:p>
        </w:tc>
        <w:tc>
          <w:tcPr>
            <w:tcW w:w="2324" w:type="dxa"/>
            <w:vMerge w:val="restart"/>
            <w:vAlign w:val="center"/>
          </w:tcPr>
          <w:p w:rsidR="001F4235" w:rsidRDefault="001F4235">
            <w:pPr>
              <w:pStyle w:val="ConsPlusNormal"/>
              <w:jc w:val="center"/>
            </w:pPr>
            <w:r>
              <w:t>г. Алзамай, ул. Бурмакина, д. 7</w:t>
            </w:r>
          </w:p>
        </w:tc>
        <w:tc>
          <w:tcPr>
            <w:tcW w:w="964" w:type="dxa"/>
            <w:vMerge w:val="restart"/>
            <w:vAlign w:val="center"/>
          </w:tcPr>
          <w:p w:rsidR="001F4235" w:rsidRDefault="001F4235">
            <w:pPr>
              <w:pStyle w:val="ConsPlusNormal"/>
              <w:jc w:val="center"/>
            </w:pPr>
            <w:r>
              <w:t>1964</w:t>
            </w:r>
          </w:p>
        </w:tc>
        <w:tc>
          <w:tcPr>
            <w:tcW w:w="1531" w:type="dxa"/>
            <w:vAlign w:val="center"/>
          </w:tcPr>
          <w:p w:rsidR="001F4235" w:rsidRDefault="001F4235">
            <w:pPr>
              <w:pStyle w:val="ConsPlusNormal"/>
              <w:jc w:val="center"/>
            </w:pPr>
            <w:r>
              <w:t>22</w:t>
            </w:r>
          </w:p>
        </w:tc>
        <w:tc>
          <w:tcPr>
            <w:tcW w:w="1020" w:type="dxa"/>
            <w:vMerge w:val="restart"/>
            <w:vAlign w:val="center"/>
          </w:tcPr>
          <w:p w:rsidR="001F4235" w:rsidRDefault="001F4235">
            <w:pPr>
              <w:pStyle w:val="ConsPlusNormal"/>
              <w:jc w:val="center"/>
            </w:pPr>
            <w:r>
              <w:t>33</w:t>
            </w:r>
          </w:p>
        </w:tc>
        <w:tc>
          <w:tcPr>
            <w:tcW w:w="1417" w:type="dxa"/>
            <w:vMerge w:val="restart"/>
            <w:vAlign w:val="center"/>
          </w:tcPr>
          <w:p w:rsidR="001F4235" w:rsidRDefault="001F4235">
            <w:pPr>
              <w:pStyle w:val="ConsPlusNormal"/>
              <w:jc w:val="center"/>
            </w:pPr>
            <w:r>
              <w:t>11</w:t>
            </w:r>
          </w:p>
        </w:tc>
        <w:tc>
          <w:tcPr>
            <w:tcW w:w="1134" w:type="dxa"/>
            <w:vMerge w:val="restart"/>
            <w:vAlign w:val="center"/>
          </w:tcPr>
          <w:p w:rsidR="001F4235" w:rsidRDefault="001F4235">
            <w:pPr>
              <w:pStyle w:val="ConsPlusNormal"/>
              <w:jc w:val="center"/>
            </w:pPr>
            <w:r>
              <w:t>549,8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16.05.2007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23</w:t>
            </w:r>
          </w:p>
        </w:tc>
        <w:tc>
          <w:tcPr>
            <w:tcW w:w="2324" w:type="dxa"/>
            <w:vMerge w:val="restart"/>
            <w:vAlign w:val="center"/>
          </w:tcPr>
          <w:p w:rsidR="001F4235" w:rsidRDefault="001F4235">
            <w:pPr>
              <w:pStyle w:val="ConsPlusNormal"/>
              <w:jc w:val="center"/>
            </w:pPr>
            <w:r>
              <w:t>г. Алзамай, ул. Бурмакина, д. 1</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19</w:t>
            </w:r>
          </w:p>
        </w:tc>
        <w:tc>
          <w:tcPr>
            <w:tcW w:w="1020" w:type="dxa"/>
            <w:vMerge w:val="restart"/>
            <w:vAlign w:val="center"/>
          </w:tcPr>
          <w:p w:rsidR="001F4235" w:rsidRDefault="001F4235">
            <w:pPr>
              <w:pStyle w:val="ConsPlusNormal"/>
              <w:jc w:val="center"/>
            </w:pPr>
            <w:r>
              <w:t>22</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628,4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15.05.2007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24</w:t>
            </w:r>
          </w:p>
        </w:tc>
        <w:tc>
          <w:tcPr>
            <w:tcW w:w="2324" w:type="dxa"/>
            <w:vMerge w:val="restart"/>
            <w:vAlign w:val="center"/>
          </w:tcPr>
          <w:p w:rsidR="001F4235" w:rsidRDefault="001F4235">
            <w:pPr>
              <w:pStyle w:val="ConsPlusNormal"/>
              <w:jc w:val="center"/>
            </w:pPr>
            <w:r>
              <w:t>г. Алзамай, ул. Бурмакина, д. 3</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20</w:t>
            </w:r>
          </w:p>
        </w:tc>
        <w:tc>
          <w:tcPr>
            <w:tcW w:w="1020" w:type="dxa"/>
            <w:vMerge w:val="restart"/>
            <w:vAlign w:val="center"/>
          </w:tcPr>
          <w:p w:rsidR="001F4235" w:rsidRDefault="001F4235">
            <w:pPr>
              <w:pStyle w:val="ConsPlusNormal"/>
              <w:jc w:val="center"/>
            </w:pPr>
            <w:r>
              <w:t>23</w:t>
            </w:r>
          </w:p>
        </w:tc>
        <w:tc>
          <w:tcPr>
            <w:tcW w:w="1417" w:type="dxa"/>
            <w:vMerge w:val="restart"/>
            <w:vAlign w:val="center"/>
          </w:tcPr>
          <w:p w:rsidR="001F4235" w:rsidRDefault="001F4235">
            <w:pPr>
              <w:pStyle w:val="ConsPlusNormal"/>
              <w:jc w:val="center"/>
            </w:pPr>
            <w:r>
              <w:t>14</w:t>
            </w:r>
          </w:p>
        </w:tc>
        <w:tc>
          <w:tcPr>
            <w:tcW w:w="1134" w:type="dxa"/>
            <w:vMerge w:val="restart"/>
            <w:vAlign w:val="center"/>
          </w:tcPr>
          <w:p w:rsidR="001F4235" w:rsidRDefault="001F4235">
            <w:pPr>
              <w:pStyle w:val="ConsPlusNormal"/>
              <w:jc w:val="center"/>
            </w:pPr>
            <w:r>
              <w:t>518,1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15.05.2007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25</w:t>
            </w:r>
          </w:p>
        </w:tc>
        <w:tc>
          <w:tcPr>
            <w:tcW w:w="2324" w:type="dxa"/>
            <w:vMerge w:val="restart"/>
            <w:vAlign w:val="center"/>
          </w:tcPr>
          <w:p w:rsidR="001F4235" w:rsidRDefault="001F4235">
            <w:pPr>
              <w:pStyle w:val="ConsPlusNormal"/>
              <w:jc w:val="center"/>
            </w:pPr>
            <w:r>
              <w:t>г. Алзамай, ул. Габелковой, д. 50</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18</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126,0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15.05.2007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26</w:t>
            </w:r>
          </w:p>
        </w:tc>
        <w:tc>
          <w:tcPr>
            <w:tcW w:w="2324" w:type="dxa"/>
            <w:vMerge w:val="restart"/>
            <w:vAlign w:val="center"/>
          </w:tcPr>
          <w:p w:rsidR="001F4235" w:rsidRDefault="001F4235">
            <w:pPr>
              <w:pStyle w:val="ConsPlusNormal"/>
              <w:jc w:val="center"/>
            </w:pPr>
            <w:r>
              <w:t>г. Алзамай, пер. Кольцевой, д. 16</w:t>
            </w:r>
          </w:p>
        </w:tc>
        <w:tc>
          <w:tcPr>
            <w:tcW w:w="964" w:type="dxa"/>
            <w:vMerge w:val="restart"/>
            <w:vAlign w:val="center"/>
          </w:tcPr>
          <w:p w:rsidR="001F4235" w:rsidRDefault="001F4235">
            <w:pPr>
              <w:pStyle w:val="ConsPlusNormal"/>
              <w:jc w:val="center"/>
            </w:pPr>
            <w:r>
              <w:t>1967</w:t>
            </w:r>
          </w:p>
        </w:tc>
        <w:tc>
          <w:tcPr>
            <w:tcW w:w="1531" w:type="dxa"/>
            <w:vAlign w:val="center"/>
          </w:tcPr>
          <w:p w:rsidR="001F4235" w:rsidRDefault="001F4235">
            <w:pPr>
              <w:pStyle w:val="ConsPlusNormal"/>
              <w:jc w:val="center"/>
            </w:pPr>
            <w:r>
              <w:t>9</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75,0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10.05.2007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27</w:t>
            </w:r>
          </w:p>
        </w:tc>
        <w:tc>
          <w:tcPr>
            <w:tcW w:w="2324" w:type="dxa"/>
            <w:vMerge w:val="restart"/>
            <w:vAlign w:val="center"/>
          </w:tcPr>
          <w:p w:rsidR="001F4235" w:rsidRDefault="001F4235">
            <w:pPr>
              <w:pStyle w:val="ConsPlusNormal"/>
              <w:jc w:val="center"/>
            </w:pPr>
            <w:r>
              <w:t>г. Алзамай, ул. Песочная, д. 2</w:t>
            </w:r>
          </w:p>
        </w:tc>
        <w:tc>
          <w:tcPr>
            <w:tcW w:w="964" w:type="dxa"/>
            <w:vMerge w:val="restart"/>
            <w:vAlign w:val="center"/>
          </w:tcPr>
          <w:p w:rsidR="001F4235" w:rsidRDefault="001F4235">
            <w:pPr>
              <w:pStyle w:val="ConsPlusNormal"/>
              <w:jc w:val="center"/>
            </w:pPr>
            <w:r>
              <w:t>1956</w:t>
            </w:r>
          </w:p>
        </w:tc>
        <w:tc>
          <w:tcPr>
            <w:tcW w:w="1531" w:type="dxa"/>
            <w:vAlign w:val="center"/>
          </w:tcPr>
          <w:p w:rsidR="001F4235" w:rsidRDefault="001F4235">
            <w:pPr>
              <w:pStyle w:val="ConsPlusNormal"/>
              <w:jc w:val="center"/>
            </w:pPr>
            <w:r>
              <w:t>13</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84,0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14.05.2007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28</w:t>
            </w:r>
          </w:p>
        </w:tc>
        <w:tc>
          <w:tcPr>
            <w:tcW w:w="2324" w:type="dxa"/>
            <w:vMerge w:val="restart"/>
            <w:vAlign w:val="center"/>
          </w:tcPr>
          <w:p w:rsidR="001F4235" w:rsidRDefault="001F4235">
            <w:pPr>
              <w:pStyle w:val="ConsPlusNormal"/>
              <w:jc w:val="center"/>
            </w:pPr>
            <w:r>
              <w:t>г. Алзамай, ул. Песочная, д. 3</w:t>
            </w:r>
          </w:p>
        </w:tc>
        <w:tc>
          <w:tcPr>
            <w:tcW w:w="964" w:type="dxa"/>
            <w:vMerge w:val="restart"/>
            <w:vAlign w:val="center"/>
          </w:tcPr>
          <w:p w:rsidR="001F4235" w:rsidRDefault="001F4235">
            <w:pPr>
              <w:pStyle w:val="ConsPlusNormal"/>
              <w:jc w:val="center"/>
            </w:pPr>
            <w:r>
              <w:t>1956</w:t>
            </w:r>
          </w:p>
        </w:tc>
        <w:tc>
          <w:tcPr>
            <w:tcW w:w="1531" w:type="dxa"/>
            <w:vAlign w:val="center"/>
          </w:tcPr>
          <w:p w:rsidR="001F4235" w:rsidRDefault="001F4235">
            <w:pPr>
              <w:pStyle w:val="ConsPlusNormal"/>
              <w:jc w:val="center"/>
            </w:pPr>
            <w:r>
              <w:t>14</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75,0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14.05.2007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29</w:t>
            </w:r>
          </w:p>
        </w:tc>
        <w:tc>
          <w:tcPr>
            <w:tcW w:w="2324" w:type="dxa"/>
            <w:vMerge w:val="restart"/>
            <w:vAlign w:val="center"/>
          </w:tcPr>
          <w:p w:rsidR="001F4235" w:rsidRDefault="001F4235">
            <w:pPr>
              <w:pStyle w:val="ConsPlusNormal"/>
              <w:jc w:val="center"/>
            </w:pPr>
            <w:r>
              <w:t>г. Алзамай, ул. Песочная, д. 4</w:t>
            </w:r>
          </w:p>
        </w:tc>
        <w:tc>
          <w:tcPr>
            <w:tcW w:w="964" w:type="dxa"/>
            <w:vMerge w:val="restart"/>
            <w:vAlign w:val="center"/>
          </w:tcPr>
          <w:p w:rsidR="001F4235" w:rsidRDefault="001F4235">
            <w:pPr>
              <w:pStyle w:val="ConsPlusNormal"/>
              <w:jc w:val="center"/>
            </w:pPr>
            <w:r>
              <w:t>1956</w:t>
            </w:r>
          </w:p>
        </w:tc>
        <w:tc>
          <w:tcPr>
            <w:tcW w:w="1531" w:type="dxa"/>
            <w:vAlign w:val="center"/>
          </w:tcPr>
          <w:p w:rsidR="001F4235" w:rsidRDefault="001F4235">
            <w:pPr>
              <w:pStyle w:val="ConsPlusNormal"/>
              <w:jc w:val="center"/>
            </w:pPr>
            <w:r>
              <w:t>15</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96,0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14.05.2007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Город Бирюсинск</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130</w:t>
            </w:r>
          </w:p>
        </w:tc>
        <w:tc>
          <w:tcPr>
            <w:tcW w:w="1417" w:type="dxa"/>
            <w:vAlign w:val="center"/>
          </w:tcPr>
          <w:p w:rsidR="001F4235" w:rsidRDefault="001F4235">
            <w:pPr>
              <w:pStyle w:val="ConsPlusNormal"/>
              <w:jc w:val="center"/>
            </w:pPr>
            <w:r>
              <w:t>64</w:t>
            </w:r>
          </w:p>
        </w:tc>
        <w:tc>
          <w:tcPr>
            <w:tcW w:w="1134" w:type="dxa"/>
            <w:vAlign w:val="center"/>
          </w:tcPr>
          <w:p w:rsidR="001F4235" w:rsidRDefault="001F4235">
            <w:pPr>
              <w:pStyle w:val="ConsPlusNormal"/>
              <w:jc w:val="center"/>
            </w:pPr>
            <w:r>
              <w:t>1994,9</w:t>
            </w:r>
          </w:p>
        </w:tc>
      </w:tr>
      <w:tr w:rsidR="001F4235">
        <w:tc>
          <w:tcPr>
            <w:tcW w:w="567" w:type="dxa"/>
            <w:vMerge w:val="restart"/>
            <w:vAlign w:val="center"/>
          </w:tcPr>
          <w:p w:rsidR="001F4235" w:rsidRDefault="001F4235">
            <w:pPr>
              <w:pStyle w:val="ConsPlusNormal"/>
              <w:jc w:val="center"/>
            </w:pPr>
            <w:r>
              <w:t>30</w:t>
            </w:r>
          </w:p>
        </w:tc>
        <w:tc>
          <w:tcPr>
            <w:tcW w:w="2324" w:type="dxa"/>
            <w:vMerge w:val="restart"/>
            <w:vAlign w:val="center"/>
          </w:tcPr>
          <w:p w:rsidR="001F4235" w:rsidRDefault="001F4235">
            <w:pPr>
              <w:pStyle w:val="ConsPlusNormal"/>
              <w:jc w:val="center"/>
            </w:pPr>
            <w:r>
              <w:t>г. Бирюсинск, ул. Советская, д. 32</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23</w:t>
            </w:r>
          </w:p>
        </w:tc>
        <w:tc>
          <w:tcPr>
            <w:tcW w:w="1020" w:type="dxa"/>
            <w:vMerge w:val="restart"/>
            <w:vAlign w:val="center"/>
          </w:tcPr>
          <w:p w:rsidR="001F4235" w:rsidRDefault="001F4235">
            <w:pPr>
              <w:pStyle w:val="ConsPlusNormal"/>
              <w:jc w:val="center"/>
            </w:pPr>
            <w:r>
              <w:t>38</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493,7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06.12.2006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31</w:t>
            </w:r>
          </w:p>
        </w:tc>
        <w:tc>
          <w:tcPr>
            <w:tcW w:w="2324" w:type="dxa"/>
            <w:vMerge w:val="restart"/>
            <w:vAlign w:val="center"/>
          </w:tcPr>
          <w:p w:rsidR="001F4235" w:rsidRDefault="001F4235">
            <w:pPr>
              <w:pStyle w:val="ConsPlusNormal"/>
              <w:jc w:val="center"/>
            </w:pPr>
            <w:r>
              <w:t>г. Бирюсинск, ул. Советская, д. 25</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20</w:t>
            </w:r>
          </w:p>
        </w:tc>
        <w:tc>
          <w:tcPr>
            <w:tcW w:w="1020" w:type="dxa"/>
            <w:vMerge w:val="restart"/>
            <w:vAlign w:val="center"/>
          </w:tcPr>
          <w:p w:rsidR="001F4235" w:rsidRDefault="001F4235">
            <w:pPr>
              <w:pStyle w:val="ConsPlusNormal"/>
              <w:jc w:val="center"/>
            </w:pPr>
            <w:r>
              <w:t>37</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509,6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05.12.2006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32</w:t>
            </w:r>
          </w:p>
        </w:tc>
        <w:tc>
          <w:tcPr>
            <w:tcW w:w="2324" w:type="dxa"/>
            <w:vMerge w:val="restart"/>
            <w:vAlign w:val="center"/>
          </w:tcPr>
          <w:p w:rsidR="001F4235" w:rsidRDefault="001F4235">
            <w:pPr>
              <w:pStyle w:val="ConsPlusNormal"/>
              <w:jc w:val="center"/>
            </w:pPr>
            <w:r>
              <w:t>г. Бирюсинск, ул. Советская, д. 23</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19</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497,9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01.12.2006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33</w:t>
            </w:r>
          </w:p>
        </w:tc>
        <w:tc>
          <w:tcPr>
            <w:tcW w:w="2324" w:type="dxa"/>
            <w:vMerge w:val="restart"/>
            <w:vAlign w:val="center"/>
          </w:tcPr>
          <w:p w:rsidR="001F4235" w:rsidRDefault="001F4235">
            <w:pPr>
              <w:pStyle w:val="ConsPlusNormal"/>
              <w:jc w:val="center"/>
            </w:pPr>
            <w:r>
              <w:t>г. Бирюсинск, ул. Советская, д. 27</w:t>
            </w:r>
          </w:p>
        </w:tc>
        <w:tc>
          <w:tcPr>
            <w:tcW w:w="964" w:type="dxa"/>
            <w:vMerge w:val="restart"/>
            <w:vAlign w:val="center"/>
          </w:tcPr>
          <w:p w:rsidR="001F4235" w:rsidRDefault="001F4235">
            <w:pPr>
              <w:pStyle w:val="ConsPlusNormal"/>
              <w:jc w:val="center"/>
            </w:pPr>
            <w:r>
              <w:t>1959</w:t>
            </w:r>
          </w:p>
        </w:tc>
        <w:tc>
          <w:tcPr>
            <w:tcW w:w="1531" w:type="dxa"/>
            <w:vAlign w:val="center"/>
          </w:tcPr>
          <w:p w:rsidR="001F4235" w:rsidRDefault="001F4235">
            <w:pPr>
              <w:pStyle w:val="ConsPlusNormal"/>
              <w:jc w:val="center"/>
            </w:pPr>
            <w:r>
              <w:t>21</w:t>
            </w:r>
          </w:p>
        </w:tc>
        <w:tc>
          <w:tcPr>
            <w:tcW w:w="1020" w:type="dxa"/>
            <w:vMerge w:val="restart"/>
            <w:vAlign w:val="center"/>
          </w:tcPr>
          <w:p w:rsidR="001F4235" w:rsidRDefault="001F4235">
            <w:pPr>
              <w:pStyle w:val="ConsPlusNormal"/>
              <w:jc w:val="center"/>
            </w:pPr>
            <w:r>
              <w:t>35</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493,7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05.12.2006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Город Бодайбо</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823</w:t>
            </w:r>
          </w:p>
        </w:tc>
        <w:tc>
          <w:tcPr>
            <w:tcW w:w="1417" w:type="dxa"/>
            <w:vAlign w:val="center"/>
          </w:tcPr>
          <w:p w:rsidR="001F4235" w:rsidRDefault="001F4235">
            <w:pPr>
              <w:pStyle w:val="ConsPlusNormal"/>
              <w:jc w:val="center"/>
            </w:pPr>
            <w:r>
              <w:t>361</w:t>
            </w:r>
          </w:p>
        </w:tc>
        <w:tc>
          <w:tcPr>
            <w:tcW w:w="1134" w:type="dxa"/>
            <w:vAlign w:val="center"/>
          </w:tcPr>
          <w:p w:rsidR="001F4235" w:rsidRDefault="001F4235">
            <w:pPr>
              <w:pStyle w:val="ConsPlusNormal"/>
              <w:jc w:val="center"/>
            </w:pPr>
            <w:r>
              <w:t>14076,8</w:t>
            </w:r>
          </w:p>
        </w:tc>
      </w:tr>
      <w:tr w:rsidR="001F4235">
        <w:tc>
          <w:tcPr>
            <w:tcW w:w="567" w:type="dxa"/>
            <w:vMerge w:val="restart"/>
            <w:vAlign w:val="center"/>
          </w:tcPr>
          <w:p w:rsidR="001F4235" w:rsidRDefault="001F4235">
            <w:pPr>
              <w:pStyle w:val="ConsPlusNormal"/>
              <w:jc w:val="center"/>
            </w:pPr>
            <w:r>
              <w:lastRenderedPageBreak/>
              <w:t>34</w:t>
            </w:r>
          </w:p>
        </w:tc>
        <w:tc>
          <w:tcPr>
            <w:tcW w:w="2324" w:type="dxa"/>
            <w:vMerge w:val="restart"/>
            <w:vAlign w:val="center"/>
          </w:tcPr>
          <w:p w:rsidR="001F4235" w:rsidRDefault="001F4235">
            <w:pPr>
              <w:pStyle w:val="ConsPlusNormal"/>
              <w:jc w:val="center"/>
            </w:pPr>
            <w:r>
              <w:t>Первомайский, 9в</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97,5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35</w:t>
            </w:r>
          </w:p>
        </w:tc>
        <w:tc>
          <w:tcPr>
            <w:tcW w:w="2324" w:type="dxa"/>
            <w:vMerge w:val="restart"/>
            <w:vAlign w:val="center"/>
          </w:tcPr>
          <w:p w:rsidR="001F4235" w:rsidRDefault="001F4235">
            <w:pPr>
              <w:pStyle w:val="ConsPlusNormal"/>
              <w:jc w:val="center"/>
            </w:pPr>
            <w:r>
              <w:t>Пионерская, 1а</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29</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619,2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36</w:t>
            </w:r>
          </w:p>
        </w:tc>
        <w:tc>
          <w:tcPr>
            <w:tcW w:w="2324" w:type="dxa"/>
            <w:vMerge w:val="restart"/>
            <w:vAlign w:val="center"/>
          </w:tcPr>
          <w:p w:rsidR="001F4235" w:rsidRDefault="001F4235">
            <w:pPr>
              <w:pStyle w:val="ConsPlusNormal"/>
              <w:jc w:val="center"/>
            </w:pPr>
            <w:r>
              <w:t>60 лет Октября, 63</w:t>
            </w:r>
          </w:p>
        </w:tc>
        <w:tc>
          <w:tcPr>
            <w:tcW w:w="964" w:type="dxa"/>
            <w:vMerge w:val="restart"/>
            <w:vAlign w:val="center"/>
          </w:tcPr>
          <w:p w:rsidR="001F4235" w:rsidRDefault="001F4235">
            <w:pPr>
              <w:pStyle w:val="ConsPlusNormal"/>
              <w:jc w:val="center"/>
            </w:pPr>
            <w:r>
              <w:t>1969</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81,3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37</w:t>
            </w:r>
          </w:p>
        </w:tc>
        <w:tc>
          <w:tcPr>
            <w:tcW w:w="2324" w:type="dxa"/>
            <w:vMerge w:val="restart"/>
            <w:vAlign w:val="center"/>
          </w:tcPr>
          <w:p w:rsidR="001F4235" w:rsidRDefault="001F4235">
            <w:pPr>
              <w:pStyle w:val="ConsPlusNormal"/>
              <w:jc w:val="center"/>
            </w:pPr>
            <w:r>
              <w:t>60 лет Октября, 7</w:t>
            </w:r>
          </w:p>
        </w:tc>
        <w:tc>
          <w:tcPr>
            <w:tcW w:w="964" w:type="dxa"/>
            <w:vMerge w:val="restart"/>
            <w:vAlign w:val="center"/>
          </w:tcPr>
          <w:p w:rsidR="001F4235" w:rsidRDefault="001F4235">
            <w:pPr>
              <w:pStyle w:val="ConsPlusNormal"/>
              <w:jc w:val="center"/>
            </w:pPr>
            <w:r>
              <w:t>1952</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324,4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38</w:t>
            </w:r>
          </w:p>
        </w:tc>
        <w:tc>
          <w:tcPr>
            <w:tcW w:w="2324" w:type="dxa"/>
            <w:vMerge w:val="restart"/>
            <w:vAlign w:val="center"/>
          </w:tcPr>
          <w:p w:rsidR="001F4235" w:rsidRDefault="001F4235">
            <w:pPr>
              <w:pStyle w:val="ConsPlusNormal"/>
              <w:jc w:val="center"/>
            </w:pPr>
            <w:r>
              <w:t>60 лет Октября, 4</w:t>
            </w:r>
          </w:p>
        </w:tc>
        <w:tc>
          <w:tcPr>
            <w:tcW w:w="964" w:type="dxa"/>
            <w:vMerge w:val="restart"/>
            <w:vAlign w:val="center"/>
          </w:tcPr>
          <w:p w:rsidR="001F4235" w:rsidRDefault="001F4235">
            <w:pPr>
              <w:pStyle w:val="ConsPlusNormal"/>
              <w:jc w:val="center"/>
            </w:pPr>
            <w:r>
              <w:t>1967</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315,7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39</w:t>
            </w:r>
          </w:p>
        </w:tc>
        <w:tc>
          <w:tcPr>
            <w:tcW w:w="2324" w:type="dxa"/>
            <w:vMerge w:val="restart"/>
            <w:vAlign w:val="center"/>
          </w:tcPr>
          <w:p w:rsidR="001F4235" w:rsidRDefault="001F4235">
            <w:pPr>
              <w:pStyle w:val="ConsPlusNormal"/>
              <w:jc w:val="center"/>
            </w:pPr>
            <w:r>
              <w:t>60 лет Октября, 3</w:t>
            </w:r>
          </w:p>
        </w:tc>
        <w:tc>
          <w:tcPr>
            <w:tcW w:w="964" w:type="dxa"/>
            <w:vMerge w:val="restart"/>
            <w:vAlign w:val="center"/>
          </w:tcPr>
          <w:p w:rsidR="001F4235" w:rsidRDefault="001F4235">
            <w:pPr>
              <w:pStyle w:val="ConsPlusNormal"/>
              <w:jc w:val="center"/>
            </w:pPr>
            <w:r>
              <w:t>1979</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13</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333,7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40</w:t>
            </w:r>
          </w:p>
        </w:tc>
        <w:tc>
          <w:tcPr>
            <w:tcW w:w="2324" w:type="dxa"/>
            <w:vMerge w:val="restart"/>
            <w:vAlign w:val="center"/>
          </w:tcPr>
          <w:p w:rsidR="001F4235" w:rsidRDefault="001F4235">
            <w:pPr>
              <w:pStyle w:val="ConsPlusNormal"/>
              <w:jc w:val="center"/>
            </w:pPr>
            <w:r>
              <w:t>60 лет Октября, 2</w:t>
            </w:r>
          </w:p>
        </w:tc>
        <w:tc>
          <w:tcPr>
            <w:tcW w:w="964" w:type="dxa"/>
            <w:vMerge w:val="restart"/>
            <w:vAlign w:val="center"/>
          </w:tcPr>
          <w:p w:rsidR="001F4235" w:rsidRDefault="001F4235">
            <w:pPr>
              <w:pStyle w:val="ConsPlusNormal"/>
              <w:jc w:val="center"/>
            </w:pPr>
            <w:r>
              <w:t>1973</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28</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333,4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41</w:t>
            </w:r>
          </w:p>
        </w:tc>
        <w:tc>
          <w:tcPr>
            <w:tcW w:w="2324" w:type="dxa"/>
            <w:vMerge w:val="restart"/>
            <w:vAlign w:val="center"/>
          </w:tcPr>
          <w:p w:rsidR="001F4235" w:rsidRDefault="001F4235">
            <w:pPr>
              <w:pStyle w:val="ConsPlusNormal"/>
              <w:jc w:val="center"/>
            </w:pPr>
            <w:r>
              <w:t>60 лет Октября, 1</w:t>
            </w:r>
          </w:p>
        </w:tc>
        <w:tc>
          <w:tcPr>
            <w:tcW w:w="964" w:type="dxa"/>
            <w:vMerge w:val="restart"/>
            <w:vAlign w:val="center"/>
          </w:tcPr>
          <w:p w:rsidR="001F4235" w:rsidRDefault="001F4235">
            <w:pPr>
              <w:pStyle w:val="ConsPlusNormal"/>
              <w:jc w:val="center"/>
            </w:pPr>
            <w:r>
              <w:t>1938</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13</w:t>
            </w:r>
          </w:p>
        </w:tc>
        <w:tc>
          <w:tcPr>
            <w:tcW w:w="1417" w:type="dxa"/>
            <w:vMerge w:val="restart"/>
            <w:vAlign w:val="center"/>
          </w:tcPr>
          <w:p w:rsidR="001F4235" w:rsidRDefault="001F4235">
            <w:pPr>
              <w:pStyle w:val="ConsPlusNormal"/>
              <w:jc w:val="center"/>
            </w:pPr>
            <w:r>
              <w:t>7</w:t>
            </w:r>
          </w:p>
        </w:tc>
        <w:tc>
          <w:tcPr>
            <w:tcW w:w="1134" w:type="dxa"/>
            <w:vMerge w:val="restart"/>
            <w:vAlign w:val="center"/>
          </w:tcPr>
          <w:p w:rsidR="001F4235" w:rsidRDefault="001F4235">
            <w:pPr>
              <w:pStyle w:val="ConsPlusNormal"/>
              <w:jc w:val="center"/>
            </w:pPr>
            <w:r>
              <w:t>330,2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42</w:t>
            </w:r>
          </w:p>
        </w:tc>
        <w:tc>
          <w:tcPr>
            <w:tcW w:w="2324" w:type="dxa"/>
            <w:vMerge w:val="restart"/>
            <w:vAlign w:val="center"/>
          </w:tcPr>
          <w:p w:rsidR="001F4235" w:rsidRDefault="001F4235">
            <w:pPr>
              <w:pStyle w:val="ConsPlusNormal"/>
              <w:jc w:val="center"/>
            </w:pPr>
            <w:r>
              <w:t>60 лет Октября, 24</w:t>
            </w:r>
          </w:p>
        </w:tc>
        <w:tc>
          <w:tcPr>
            <w:tcW w:w="964" w:type="dxa"/>
            <w:vMerge w:val="restart"/>
            <w:vAlign w:val="center"/>
          </w:tcPr>
          <w:p w:rsidR="001F4235" w:rsidRDefault="001F4235">
            <w:pPr>
              <w:pStyle w:val="ConsPlusNormal"/>
              <w:jc w:val="center"/>
            </w:pPr>
            <w:r>
              <w:t>1959</w:t>
            </w:r>
          </w:p>
        </w:tc>
        <w:tc>
          <w:tcPr>
            <w:tcW w:w="1531" w:type="dxa"/>
            <w:vAlign w:val="center"/>
          </w:tcPr>
          <w:p w:rsidR="001F4235" w:rsidRDefault="001F4235">
            <w:pPr>
              <w:pStyle w:val="ConsPlusNormal"/>
              <w:jc w:val="center"/>
            </w:pPr>
            <w:r>
              <w:t>219-пп</w:t>
            </w:r>
          </w:p>
        </w:tc>
        <w:tc>
          <w:tcPr>
            <w:tcW w:w="1020" w:type="dxa"/>
            <w:vMerge w:val="restart"/>
            <w:vAlign w:val="center"/>
          </w:tcPr>
          <w:p w:rsidR="001F4235" w:rsidRDefault="001F4235">
            <w:pPr>
              <w:pStyle w:val="ConsPlusNormal"/>
              <w:jc w:val="center"/>
            </w:pPr>
            <w:r>
              <w:t>35</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591,0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43</w:t>
            </w:r>
          </w:p>
        </w:tc>
        <w:tc>
          <w:tcPr>
            <w:tcW w:w="2324" w:type="dxa"/>
            <w:vMerge w:val="restart"/>
            <w:vAlign w:val="center"/>
          </w:tcPr>
          <w:p w:rsidR="001F4235" w:rsidRDefault="001F4235">
            <w:pPr>
              <w:pStyle w:val="ConsPlusNormal"/>
              <w:jc w:val="center"/>
            </w:pPr>
            <w:r>
              <w:t>60 лет Октября, 25</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88/1-пп</w:t>
            </w:r>
          </w:p>
        </w:tc>
        <w:tc>
          <w:tcPr>
            <w:tcW w:w="1020" w:type="dxa"/>
            <w:vMerge w:val="restart"/>
            <w:vAlign w:val="center"/>
          </w:tcPr>
          <w:p w:rsidR="001F4235" w:rsidRDefault="001F4235">
            <w:pPr>
              <w:pStyle w:val="ConsPlusNormal"/>
              <w:jc w:val="center"/>
            </w:pPr>
            <w:r>
              <w:t>26</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517,0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44</w:t>
            </w:r>
          </w:p>
        </w:tc>
        <w:tc>
          <w:tcPr>
            <w:tcW w:w="2324" w:type="dxa"/>
            <w:vMerge w:val="restart"/>
            <w:vAlign w:val="center"/>
          </w:tcPr>
          <w:p w:rsidR="001F4235" w:rsidRDefault="001F4235">
            <w:pPr>
              <w:pStyle w:val="ConsPlusNormal"/>
              <w:jc w:val="center"/>
            </w:pPr>
            <w:r>
              <w:t>Первомайская, 10</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27</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449,5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45</w:t>
            </w:r>
          </w:p>
        </w:tc>
        <w:tc>
          <w:tcPr>
            <w:tcW w:w="2324" w:type="dxa"/>
            <w:vMerge w:val="restart"/>
            <w:vAlign w:val="center"/>
          </w:tcPr>
          <w:p w:rsidR="001F4235" w:rsidRDefault="001F4235">
            <w:pPr>
              <w:pStyle w:val="ConsPlusNormal"/>
              <w:jc w:val="center"/>
            </w:pPr>
            <w:r>
              <w:t>Разведчиков, 3</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19</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301,8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46</w:t>
            </w:r>
          </w:p>
        </w:tc>
        <w:tc>
          <w:tcPr>
            <w:tcW w:w="2324" w:type="dxa"/>
            <w:vMerge w:val="restart"/>
            <w:vAlign w:val="center"/>
          </w:tcPr>
          <w:p w:rsidR="001F4235" w:rsidRDefault="001F4235">
            <w:pPr>
              <w:pStyle w:val="ConsPlusNormal"/>
              <w:jc w:val="center"/>
            </w:pPr>
            <w:r>
              <w:t>Разведчиков, 5</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325,3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47</w:t>
            </w:r>
          </w:p>
        </w:tc>
        <w:tc>
          <w:tcPr>
            <w:tcW w:w="2324" w:type="dxa"/>
            <w:vMerge w:val="restart"/>
            <w:vAlign w:val="center"/>
          </w:tcPr>
          <w:p w:rsidR="001F4235" w:rsidRDefault="001F4235">
            <w:pPr>
              <w:pStyle w:val="ConsPlusNormal"/>
              <w:jc w:val="center"/>
            </w:pPr>
            <w:r>
              <w:t>Разведчиков, 7</w:t>
            </w:r>
          </w:p>
        </w:tc>
        <w:tc>
          <w:tcPr>
            <w:tcW w:w="964" w:type="dxa"/>
            <w:vMerge w:val="restart"/>
            <w:vAlign w:val="center"/>
          </w:tcPr>
          <w:p w:rsidR="001F4235" w:rsidRDefault="001F4235">
            <w:pPr>
              <w:pStyle w:val="ConsPlusNormal"/>
              <w:jc w:val="center"/>
            </w:pPr>
            <w:r>
              <w:t>1964</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21</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330,5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48</w:t>
            </w:r>
          </w:p>
        </w:tc>
        <w:tc>
          <w:tcPr>
            <w:tcW w:w="2324" w:type="dxa"/>
            <w:vMerge w:val="restart"/>
            <w:vAlign w:val="center"/>
          </w:tcPr>
          <w:p w:rsidR="001F4235" w:rsidRDefault="001F4235">
            <w:pPr>
              <w:pStyle w:val="ConsPlusNormal"/>
              <w:jc w:val="center"/>
            </w:pPr>
            <w:r>
              <w:t>Разведчиков, 9</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26</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512,5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49</w:t>
            </w:r>
          </w:p>
        </w:tc>
        <w:tc>
          <w:tcPr>
            <w:tcW w:w="2324" w:type="dxa"/>
            <w:vMerge w:val="restart"/>
            <w:vAlign w:val="center"/>
          </w:tcPr>
          <w:p w:rsidR="001F4235" w:rsidRDefault="001F4235">
            <w:pPr>
              <w:pStyle w:val="ConsPlusNormal"/>
              <w:jc w:val="center"/>
            </w:pPr>
            <w:r>
              <w:t>Труда, 1</w:t>
            </w:r>
          </w:p>
        </w:tc>
        <w:tc>
          <w:tcPr>
            <w:tcW w:w="964" w:type="dxa"/>
            <w:vMerge w:val="restart"/>
            <w:vAlign w:val="center"/>
          </w:tcPr>
          <w:p w:rsidR="001F4235" w:rsidRDefault="001F4235">
            <w:pPr>
              <w:pStyle w:val="ConsPlusNormal"/>
              <w:jc w:val="center"/>
            </w:pPr>
            <w:r>
              <w:t>1966</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417,1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50</w:t>
            </w:r>
          </w:p>
        </w:tc>
        <w:tc>
          <w:tcPr>
            <w:tcW w:w="2324" w:type="dxa"/>
            <w:vMerge w:val="restart"/>
            <w:vAlign w:val="center"/>
          </w:tcPr>
          <w:p w:rsidR="001F4235" w:rsidRDefault="001F4235">
            <w:pPr>
              <w:pStyle w:val="ConsPlusNormal"/>
              <w:jc w:val="center"/>
            </w:pPr>
            <w:r>
              <w:t>Труда, 2</w:t>
            </w:r>
          </w:p>
        </w:tc>
        <w:tc>
          <w:tcPr>
            <w:tcW w:w="964" w:type="dxa"/>
            <w:vMerge w:val="restart"/>
            <w:vAlign w:val="center"/>
          </w:tcPr>
          <w:p w:rsidR="001F4235" w:rsidRDefault="001F4235">
            <w:pPr>
              <w:pStyle w:val="ConsPlusNormal"/>
              <w:jc w:val="center"/>
            </w:pPr>
            <w:r>
              <w:t>1973</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31</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303,2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51</w:t>
            </w:r>
          </w:p>
        </w:tc>
        <w:tc>
          <w:tcPr>
            <w:tcW w:w="2324" w:type="dxa"/>
            <w:vMerge w:val="restart"/>
            <w:vAlign w:val="center"/>
          </w:tcPr>
          <w:p w:rsidR="001F4235" w:rsidRDefault="001F4235">
            <w:pPr>
              <w:pStyle w:val="ConsPlusNormal"/>
              <w:jc w:val="center"/>
            </w:pPr>
            <w:r>
              <w:t>Труда, 3</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30</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469,3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52</w:t>
            </w:r>
          </w:p>
        </w:tc>
        <w:tc>
          <w:tcPr>
            <w:tcW w:w="2324" w:type="dxa"/>
            <w:vMerge w:val="restart"/>
            <w:vAlign w:val="center"/>
          </w:tcPr>
          <w:p w:rsidR="001F4235" w:rsidRDefault="001F4235">
            <w:pPr>
              <w:pStyle w:val="ConsPlusNormal"/>
              <w:jc w:val="center"/>
            </w:pPr>
            <w:r>
              <w:t>Труда, 4</w:t>
            </w:r>
          </w:p>
        </w:tc>
        <w:tc>
          <w:tcPr>
            <w:tcW w:w="964" w:type="dxa"/>
            <w:vMerge w:val="restart"/>
            <w:vAlign w:val="center"/>
          </w:tcPr>
          <w:p w:rsidR="001F4235" w:rsidRDefault="001F4235">
            <w:pPr>
              <w:pStyle w:val="ConsPlusNormal"/>
              <w:jc w:val="center"/>
            </w:pPr>
            <w:r>
              <w:t>1945</w:t>
            </w:r>
          </w:p>
        </w:tc>
        <w:tc>
          <w:tcPr>
            <w:tcW w:w="1531" w:type="dxa"/>
            <w:vAlign w:val="center"/>
          </w:tcPr>
          <w:p w:rsidR="001F4235" w:rsidRDefault="001F4235">
            <w:pPr>
              <w:pStyle w:val="ConsPlusNormal"/>
              <w:jc w:val="center"/>
            </w:pPr>
            <w:r>
              <w:t>88/1-пп</w:t>
            </w:r>
          </w:p>
        </w:tc>
        <w:tc>
          <w:tcPr>
            <w:tcW w:w="1020" w:type="dxa"/>
            <w:vMerge w:val="restart"/>
            <w:vAlign w:val="center"/>
          </w:tcPr>
          <w:p w:rsidR="001F4235" w:rsidRDefault="001F4235">
            <w:pPr>
              <w:pStyle w:val="ConsPlusNormal"/>
              <w:jc w:val="center"/>
            </w:pPr>
            <w:r>
              <w:t>34</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518,2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53</w:t>
            </w:r>
          </w:p>
        </w:tc>
        <w:tc>
          <w:tcPr>
            <w:tcW w:w="2324" w:type="dxa"/>
            <w:vMerge w:val="restart"/>
            <w:vAlign w:val="center"/>
          </w:tcPr>
          <w:p w:rsidR="001F4235" w:rsidRDefault="001F4235">
            <w:pPr>
              <w:pStyle w:val="ConsPlusNormal"/>
              <w:jc w:val="center"/>
            </w:pPr>
            <w:r>
              <w:t>Труда, 6</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504,9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54</w:t>
            </w:r>
          </w:p>
        </w:tc>
        <w:tc>
          <w:tcPr>
            <w:tcW w:w="2324" w:type="dxa"/>
            <w:vMerge w:val="restart"/>
            <w:vAlign w:val="center"/>
          </w:tcPr>
          <w:p w:rsidR="001F4235" w:rsidRDefault="001F4235">
            <w:pPr>
              <w:pStyle w:val="ConsPlusNormal"/>
              <w:jc w:val="center"/>
            </w:pPr>
            <w:r>
              <w:t>Н.Островского, 3</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193,4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57</w:t>
            </w:r>
          </w:p>
        </w:tc>
        <w:tc>
          <w:tcPr>
            <w:tcW w:w="2324" w:type="dxa"/>
            <w:vMerge w:val="restart"/>
            <w:vAlign w:val="center"/>
          </w:tcPr>
          <w:p w:rsidR="001F4235" w:rsidRDefault="001F4235">
            <w:pPr>
              <w:pStyle w:val="ConsPlusNormal"/>
              <w:jc w:val="center"/>
            </w:pPr>
            <w:r>
              <w:t>Урицкого, 83</w:t>
            </w:r>
          </w:p>
        </w:tc>
        <w:tc>
          <w:tcPr>
            <w:tcW w:w="964" w:type="dxa"/>
            <w:vMerge w:val="restart"/>
            <w:vAlign w:val="center"/>
          </w:tcPr>
          <w:p w:rsidR="001F4235" w:rsidRDefault="001F4235">
            <w:pPr>
              <w:pStyle w:val="ConsPlusNormal"/>
              <w:jc w:val="center"/>
            </w:pPr>
            <w:r>
              <w:t>1920</w:t>
            </w:r>
          </w:p>
        </w:tc>
        <w:tc>
          <w:tcPr>
            <w:tcW w:w="1531" w:type="dxa"/>
            <w:vAlign w:val="center"/>
          </w:tcPr>
          <w:p w:rsidR="001F4235" w:rsidRDefault="001F4235">
            <w:pPr>
              <w:pStyle w:val="ConsPlusNormal"/>
              <w:jc w:val="center"/>
            </w:pPr>
            <w:r>
              <w:t>292-пп</w:t>
            </w:r>
          </w:p>
        </w:tc>
        <w:tc>
          <w:tcPr>
            <w:tcW w:w="1020" w:type="dxa"/>
            <w:vMerge w:val="restart"/>
            <w:vAlign w:val="center"/>
          </w:tcPr>
          <w:p w:rsidR="001F4235" w:rsidRDefault="001F4235">
            <w:pPr>
              <w:pStyle w:val="ConsPlusNormal"/>
              <w:jc w:val="center"/>
            </w:pPr>
            <w:r>
              <w:t>33</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509,4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15.09.2010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59</w:t>
            </w:r>
          </w:p>
        </w:tc>
        <w:tc>
          <w:tcPr>
            <w:tcW w:w="2324" w:type="dxa"/>
            <w:vMerge w:val="restart"/>
            <w:vAlign w:val="center"/>
          </w:tcPr>
          <w:p w:rsidR="001F4235" w:rsidRDefault="001F4235">
            <w:pPr>
              <w:pStyle w:val="ConsPlusNormal"/>
              <w:jc w:val="center"/>
            </w:pPr>
            <w:r>
              <w:t>60 лет Октября, 12</w:t>
            </w:r>
          </w:p>
        </w:tc>
        <w:tc>
          <w:tcPr>
            <w:tcW w:w="964" w:type="dxa"/>
            <w:vMerge w:val="restart"/>
            <w:vAlign w:val="center"/>
          </w:tcPr>
          <w:p w:rsidR="001F4235" w:rsidRDefault="001F4235">
            <w:pPr>
              <w:pStyle w:val="ConsPlusNormal"/>
              <w:jc w:val="center"/>
            </w:pPr>
            <w:r>
              <w:t>1975</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19</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514,9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60</w:t>
            </w:r>
          </w:p>
        </w:tc>
        <w:tc>
          <w:tcPr>
            <w:tcW w:w="2324" w:type="dxa"/>
            <w:vMerge w:val="restart"/>
            <w:vAlign w:val="center"/>
          </w:tcPr>
          <w:p w:rsidR="001F4235" w:rsidRDefault="001F4235">
            <w:pPr>
              <w:pStyle w:val="ConsPlusNormal"/>
              <w:jc w:val="center"/>
            </w:pPr>
            <w:r>
              <w:t>60 лет Октября, 22</w:t>
            </w:r>
          </w:p>
        </w:tc>
        <w:tc>
          <w:tcPr>
            <w:tcW w:w="964" w:type="dxa"/>
            <w:vMerge w:val="restart"/>
            <w:vAlign w:val="center"/>
          </w:tcPr>
          <w:p w:rsidR="001F4235" w:rsidRDefault="001F4235">
            <w:pPr>
              <w:pStyle w:val="ConsPlusNormal"/>
              <w:jc w:val="center"/>
            </w:pPr>
            <w:r>
              <w:t>1974</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27</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524,5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61</w:t>
            </w:r>
          </w:p>
        </w:tc>
        <w:tc>
          <w:tcPr>
            <w:tcW w:w="2324" w:type="dxa"/>
            <w:vMerge w:val="restart"/>
            <w:vAlign w:val="center"/>
          </w:tcPr>
          <w:p w:rsidR="001F4235" w:rsidRDefault="001F4235">
            <w:pPr>
              <w:pStyle w:val="ConsPlusNormal"/>
              <w:jc w:val="center"/>
            </w:pPr>
            <w:r>
              <w:t>60 лет Октября, 26</w:t>
            </w:r>
          </w:p>
        </w:tc>
        <w:tc>
          <w:tcPr>
            <w:tcW w:w="964" w:type="dxa"/>
            <w:vMerge w:val="restart"/>
            <w:vAlign w:val="center"/>
          </w:tcPr>
          <w:p w:rsidR="001F4235" w:rsidRDefault="001F4235">
            <w:pPr>
              <w:pStyle w:val="ConsPlusNormal"/>
              <w:jc w:val="center"/>
            </w:pPr>
            <w:r>
              <w:t>1973</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33</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594,2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62</w:t>
            </w:r>
          </w:p>
        </w:tc>
        <w:tc>
          <w:tcPr>
            <w:tcW w:w="2324" w:type="dxa"/>
            <w:vMerge w:val="restart"/>
            <w:vAlign w:val="center"/>
          </w:tcPr>
          <w:p w:rsidR="001F4235" w:rsidRDefault="001F4235">
            <w:pPr>
              <w:pStyle w:val="ConsPlusNormal"/>
              <w:jc w:val="center"/>
            </w:pPr>
            <w:r>
              <w:t>Аэропортовая, 8</w:t>
            </w:r>
          </w:p>
        </w:tc>
        <w:tc>
          <w:tcPr>
            <w:tcW w:w="964" w:type="dxa"/>
            <w:vMerge w:val="restart"/>
            <w:vAlign w:val="center"/>
          </w:tcPr>
          <w:p w:rsidR="001F4235" w:rsidRDefault="001F4235">
            <w:pPr>
              <w:pStyle w:val="ConsPlusNormal"/>
              <w:jc w:val="center"/>
            </w:pPr>
            <w:r>
              <w:t>1964</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12</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121,1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63</w:t>
            </w:r>
          </w:p>
        </w:tc>
        <w:tc>
          <w:tcPr>
            <w:tcW w:w="2324" w:type="dxa"/>
            <w:vMerge w:val="restart"/>
            <w:vAlign w:val="center"/>
          </w:tcPr>
          <w:p w:rsidR="001F4235" w:rsidRDefault="001F4235">
            <w:pPr>
              <w:pStyle w:val="ConsPlusNormal"/>
              <w:jc w:val="center"/>
            </w:pPr>
            <w:r>
              <w:t>Н.Островского, 1</w:t>
            </w:r>
          </w:p>
        </w:tc>
        <w:tc>
          <w:tcPr>
            <w:tcW w:w="964" w:type="dxa"/>
            <w:vMerge w:val="restart"/>
            <w:vAlign w:val="center"/>
          </w:tcPr>
          <w:p w:rsidR="001F4235" w:rsidRDefault="001F4235">
            <w:pPr>
              <w:pStyle w:val="ConsPlusNormal"/>
              <w:jc w:val="center"/>
            </w:pPr>
            <w:r>
              <w:t>1969</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26</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346,4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64</w:t>
            </w:r>
          </w:p>
        </w:tc>
        <w:tc>
          <w:tcPr>
            <w:tcW w:w="2324" w:type="dxa"/>
            <w:vMerge w:val="restart"/>
            <w:vAlign w:val="center"/>
          </w:tcPr>
          <w:p w:rsidR="001F4235" w:rsidRDefault="001F4235">
            <w:pPr>
              <w:pStyle w:val="ConsPlusNormal"/>
              <w:jc w:val="center"/>
            </w:pPr>
            <w:r>
              <w:t>Н.Островского, 2</w:t>
            </w:r>
          </w:p>
        </w:tc>
        <w:tc>
          <w:tcPr>
            <w:tcW w:w="964" w:type="dxa"/>
            <w:vMerge w:val="restart"/>
            <w:vAlign w:val="center"/>
          </w:tcPr>
          <w:p w:rsidR="001F4235" w:rsidRDefault="001F4235">
            <w:pPr>
              <w:pStyle w:val="ConsPlusNormal"/>
              <w:jc w:val="center"/>
            </w:pPr>
            <w:r>
              <w:t>1966</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22</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332,3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65</w:t>
            </w:r>
          </w:p>
        </w:tc>
        <w:tc>
          <w:tcPr>
            <w:tcW w:w="2324" w:type="dxa"/>
            <w:vMerge w:val="restart"/>
            <w:vAlign w:val="center"/>
          </w:tcPr>
          <w:p w:rsidR="001F4235" w:rsidRDefault="001F4235">
            <w:pPr>
              <w:pStyle w:val="ConsPlusNormal"/>
              <w:jc w:val="center"/>
            </w:pPr>
            <w:r>
              <w:t>Н.Островского, 4</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25</w:t>
            </w:r>
          </w:p>
        </w:tc>
        <w:tc>
          <w:tcPr>
            <w:tcW w:w="1417" w:type="dxa"/>
            <w:vMerge w:val="restart"/>
            <w:vAlign w:val="center"/>
          </w:tcPr>
          <w:p w:rsidR="001F4235" w:rsidRDefault="001F4235">
            <w:pPr>
              <w:pStyle w:val="ConsPlusNormal"/>
              <w:jc w:val="center"/>
            </w:pPr>
            <w:r>
              <w:t>7</w:t>
            </w:r>
          </w:p>
        </w:tc>
        <w:tc>
          <w:tcPr>
            <w:tcW w:w="1134" w:type="dxa"/>
            <w:vMerge w:val="restart"/>
            <w:vAlign w:val="center"/>
          </w:tcPr>
          <w:p w:rsidR="001F4235" w:rsidRDefault="001F4235">
            <w:pPr>
              <w:pStyle w:val="ConsPlusNormal"/>
              <w:jc w:val="center"/>
            </w:pPr>
            <w:r>
              <w:t>219,4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66</w:t>
            </w:r>
          </w:p>
        </w:tc>
        <w:tc>
          <w:tcPr>
            <w:tcW w:w="2324" w:type="dxa"/>
            <w:vMerge w:val="restart"/>
            <w:vAlign w:val="center"/>
          </w:tcPr>
          <w:p w:rsidR="001F4235" w:rsidRDefault="001F4235">
            <w:pPr>
              <w:pStyle w:val="ConsPlusNormal"/>
              <w:jc w:val="center"/>
            </w:pPr>
            <w:r>
              <w:t>Н.Островского, 6</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254,4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67</w:t>
            </w:r>
          </w:p>
        </w:tc>
        <w:tc>
          <w:tcPr>
            <w:tcW w:w="2324" w:type="dxa"/>
            <w:vMerge w:val="restart"/>
            <w:vAlign w:val="center"/>
          </w:tcPr>
          <w:p w:rsidR="001F4235" w:rsidRDefault="001F4235">
            <w:pPr>
              <w:pStyle w:val="ConsPlusNormal"/>
              <w:jc w:val="center"/>
            </w:pPr>
            <w:r>
              <w:t>Н.Островского, 8</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125,5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68</w:t>
            </w:r>
          </w:p>
        </w:tc>
        <w:tc>
          <w:tcPr>
            <w:tcW w:w="2324" w:type="dxa"/>
            <w:vMerge w:val="restart"/>
            <w:vAlign w:val="center"/>
          </w:tcPr>
          <w:p w:rsidR="001F4235" w:rsidRDefault="001F4235">
            <w:pPr>
              <w:pStyle w:val="ConsPlusNormal"/>
              <w:jc w:val="center"/>
            </w:pPr>
            <w:r>
              <w:t>Н.Островского, 9</w:t>
            </w:r>
          </w:p>
        </w:tc>
        <w:tc>
          <w:tcPr>
            <w:tcW w:w="964" w:type="dxa"/>
            <w:vMerge w:val="restart"/>
            <w:vAlign w:val="center"/>
          </w:tcPr>
          <w:p w:rsidR="001F4235" w:rsidRDefault="001F4235">
            <w:pPr>
              <w:pStyle w:val="ConsPlusNormal"/>
              <w:jc w:val="center"/>
            </w:pPr>
            <w:r>
              <w:t>1967</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12</w:t>
            </w:r>
          </w:p>
        </w:tc>
        <w:tc>
          <w:tcPr>
            <w:tcW w:w="1417" w:type="dxa"/>
            <w:vMerge w:val="restart"/>
            <w:vAlign w:val="center"/>
          </w:tcPr>
          <w:p w:rsidR="001F4235" w:rsidRDefault="001F4235">
            <w:pPr>
              <w:pStyle w:val="ConsPlusNormal"/>
              <w:jc w:val="center"/>
            </w:pPr>
            <w:r>
              <w:t>7</w:t>
            </w:r>
          </w:p>
        </w:tc>
        <w:tc>
          <w:tcPr>
            <w:tcW w:w="1134" w:type="dxa"/>
            <w:vMerge w:val="restart"/>
            <w:vAlign w:val="center"/>
          </w:tcPr>
          <w:p w:rsidR="001F4235" w:rsidRDefault="001F4235">
            <w:pPr>
              <w:pStyle w:val="ConsPlusNormal"/>
              <w:jc w:val="center"/>
            </w:pPr>
            <w:r>
              <w:t>112,0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70</w:t>
            </w:r>
          </w:p>
        </w:tc>
        <w:tc>
          <w:tcPr>
            <w:tcW w:w="2324" w:type="dxa"/>
            <w:vMerge w:val="restart"/>
            <w:vAlign w:val="center"/>
          </w:tcPr>
          <w:p w:rsidR="001F4235" w:rsidRDefault="001F4235">
            <w:pPr>
              <w:pStyle w:val="ConsPlusNormal"/>
              <w:jc w:val="center"/>
            </w:pPr>
            <w:r>
              <w:t>Стояновича, 151</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13</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236,8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71</w:t>
            </w:r>
          </w:p>
        </w:tc>
        <w:tc>
          <w:tcPr>
            <w:tcW w:w="2324" w:type="dxa"/>
            <w:vMerge w:val="restart"/>
            <w:vAlign w:val="center"/>
          </w:tcPr>
          <w:p w:rsidR="001F4235" w:rsidRDefault="001F4235">
            <w:pPr>
              <w:pStyle w:val="ConsPlusNormal"/>
              <w:jc w:val="center"/>
            </w:pPr>
            <w:r>
              <w:t>Октябрьская, 3</w:t>
            </w:r>
          </w:p>
        </w:tc>
        <w:tc>
          <w:tcPr>
            <w:tcW w:w="964" w:type="dxa"/>
            <w:vMerge w:val="restart"/>
            <w:vAlign w:val="center"/>
          </w:tcPr>
          <w:p w:rsidR="001F4235" w:rsidRDefault="001F4235">
            <w:pPr>
              <w:pStyle w:val="ConsPlusNormal"/>
              <w:jc w:val="center"/>
            </w:pPr>
            <w:r>
              <w:t>1964</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5</w:t>
            </w:r>
          </w:p>
        </w:tc>
        <w:tc>
          <w:tcPr>
            <w:tcW w:w="1134" w:type="dxa"/>
            <w:vMerge w:val="restart"/>
            <w:vAlign w:val="center"/>
          </w:tcPr>
          <w:p w:rsidR="001F4235" w:rsidRDefault="001F4235">
            <w:pPr>
              <w:pStyle w:val="ConsPlusNormal"/>
              <w:jc w:val="center"/>
            </w:pPr>
            <w:r>
              <w:t>151,5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72</w:t>
            </w:r>
          </w:p>
        </w:tc>
        <w:tc>
          <w:tcPr>
            <w:tcW w:w="2324" w:type="dxa"/>
            <w:vMerge w:val="restart"/>
            <w:vAlign w:val="center"/>
          </w:tcPr>
          <w:p w:rsidR="001F4235" w:rsidRDefault="001F4235">
            <w:pPr>
              <w:pStyle w:val="ConsPlusNormal"/>
              <w:jc w:val="center"/>
            </w:pPr>
            <w:r>
              <w:t>Октябрьская, 4</w:t>
            </w:r>
          </w:p>
        </w:tc>
        <w:tc>
          <w:tcPr>
            <w:tcW w:w="964" w:type="dxa"/>
            <w:vMerge w:val="restart"/>
            <w:vAlign w:val="center"/>
          </w:tcPr>
          <w:p w:rsidR="001F4235" w:rsidRDefault="001F4235">
            <w:pPr>
              <w:pStyle w:val="ConsPlusNormal"/>
              <w:jc w:val="center"/>
            </w:pPr>
            <w:r>
              <w:t>1920</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16</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148,4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73</w:t>
            </w:r>
          </w:p>
        </w:tc>
        <w:tc>
          <w:tcPr>
            <w:tcW w:w="2324" w:type="dxa"/>
            <w:vMerge w:val="restart"/>
            <w:vAlign w:val="center"/>
          </w:tcPr>
          <w:p w:rsidR="001F4235" w:rsidRDefault="001F4235">
            <w:pPr>
              <w:pStyle w:val="ConsPlusNormal"/>
              <w:jc w:val="center"/>
            </w:pPr>
            <w:r>
              <w:t>Октябрьская, 5</w:t>
            </w:r>
          </w:p>
        </w:tc>
        <w:tc>
          <w:tcPr>
            <w:tcW w:w="964" w:type="dxa"/>
            <w:vMerge w:val="restart"/>
            <w:vAlign w:val="center"/>
          </w:tcPr>
          <w:p w:rsidR="001F4235" w:rsidRDefault="001F4235">
            <w:pPr>
              <w:pStyle w:val="ConsPlusNormal"/>
              <w:jc w:val="center"/>
            </w:pPr>
            <w:r>
              <w:t>1935</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9</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180,2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74</w:t>
            </w:r>
          </w:p>
        </w:tc>
        <w:tc>
          <w:tcPr>
            <w:tcW w:w="2324" w:type="dxa"/>
            <w:vMerge w:val="restart"/>
            <w:vAlign w:val="center"/>
          </w:tcPr>
          <w:p w:rsidR="001F4235" w:rsidRDefault="001F4235">
            <w:pPr>
              <w:pStyle w:val="ConsPlusNormal"/>
              <w:jc w:val="center"/>
            </w:pPr>
            <w:r>
              <w:t>Октябрьская, 6</w:t>
            </w:r>
          </w:p>
        </w:tc>
        <w:tc>
          <w:tcPr>
            <w:tcW w:w="964" w:type="dxa"/>
            <w:vMerge w:val="restart"/>
            <w:vAlign w:val="center"/>
          </w:tcPr>
          <w:p w:rsidR="001F4235" w:rsidRDefault="001F4235">
            <w:pPr>
              <w:pStyle w:val="ConsPlusNormal"/>
              <w:jc w:val="center"/>
            </w:pPr>
            <w:r>
              <w:t>1969</w:t>
            </w:r>
          </w:p>
        </w:tc>
        <w:tc>
          <w:tcPr>
            <w:tcW w:w="1531" w:type="dxa"/>
            <w:vAlign w:val="center"/>
          </w:tcPr>
          <w:p w:rsidR="001F4235" w:rsidRDefault="001F4235">
            <w:pPr>
              <w:pStyle w:val="ConsPlusNormal"/>
              <w:jc w:val="center"/>
            </w:pPr>
            <w:r>
              <w:t>339/1-пп</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124,1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77</w:t>
            </w:r>
          </w:p>
        </w:tc>
        <w:tc>
          <w:tcPr>
            <w:tcW w:w="2324" w:type="dxa"/>
            <w:vMerge w:val="restart"/>
            <w:vAlign w:val="center"/>
          </w:tcPr>
          <w:p w:rsidR="001F4235" w:rsidRDefault="001F4235">
            <w:pPr>
              <w:pStyle w:val="ConsPlusNormal"/>
              <w:jc w:val="center"/>
            </w:pPr>
            <w:r>
              <w:t>Октябрьская, 16</w:t>
            </w:r>
          </w:p>
        </w:tc>
        <w:tc>
          <w:tcPr>
            <w:tcW w:w="964" w:type="dxa"/>
            <w:vMerge w:val="restart"/>
            <w:vAlign w:val="center"/>
          </w:tcPr>
          <w:p w:rsidR="001F4235" w:rsidRDefault="001F4235">
            <w:pPr>
              <w:pStyle w:val="ConsPlusNormal"/>
              <w:jc w:val="center"/>
            </w:pPr>
            <w:r>
              <w:t>1954</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15</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185,1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78</w:t>
            </w:r>
          </w:p>
        </w:tc>
        <w:tc>
          <w:tcPr>
            <w:tcW w:w="2324" w:type="dxa"/>
            <w:vMerge w:val="restart"/>
            <w:vAlign w:val="center"/>
          </w:tcPr>
          <w:p w:rsidR="001F4235" w:rsidRDefault="001F4235">
            <w:pPr>
              <w:pStyle w:val="ConsPlusNormal"/>
              <w:jc w:val="center"/>
            </w:pPr>
            <w:r>
              <w:t>60 лет Октября, 65</w:t>
            </w:r>
          </w:p>
        </w:tc>
        <w:tc>
          <w:tcPr>
            <w:tcW w:w="964" w:type="dxa"/>
            <w:vMerge w:val="restart"/>
            <w:vAlign w:val="center"/>
          </w:tcPr>
          <w:p w:rsidR="001F4235" w:rsidRDefault="001F4235">
            <w:pPr>
              <w:pStyle w:val="ConsPlusNormal"/>
              <w:jc w:val="center"/>
            </w:pPr>
            <w:r>
              <w:t>1954</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85,3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79</w:t>
            </w:r>
          </w:p>
        </w:tc>
        <w:tc>
          <w:tcPr>
            <w:tcW w:w="2324" w:type="dxa"/>
            <w:vMerge w:val="restart"/>
            <w:vAlign w:val="center"/>
          </w:tcPr>
          <w:p w:rsidR="001F4235" w:rsidRDefault="001F4235">
            <w:pPr>
              <w:pStyle w:val="ConsPlusNormal"/>
              <w:jc w:val="center"/>
            </w:pPr>
            <w:r>
              <w:t>60 лет Октября, 67</w:t>
            </w:r>
          </w:p>
        </w:tc>
        <w:tc>
          <w:tcPr>
            <w:tcW w:w="964" w:type="dxa"/>
            <w:vMerge w:val="restart"/>
            <w:vAlign w:val="center"/>
          </w:tcPr>
          <w:p w:rsidR="001F4235" w:rsidRDefault="001F4235">
            <w:pPr>
              <w:pStyle w:val="ConsPlusNormal"/>
              <w:jc w:val="center"/>
            </w:pPr>
            <w:r>
              <w:t>1952</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110,2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80</w:t>
            </w:r>
          </w:p>
        </w:tc>
        <w:tc>
          <w:tcPr>
            <w:tcW w:w="2324" w:type="dxa"/>
            <w:vMerge w:val="restart"/>
            <w:vAlign w:val="center"/>
          </w:tcPr>
          <w:p w:rsidR="001F4235" w:rsidRDefault="001F4235">
            <w:pPr>
              <w:pStyle w:val="ConsPlusNormal"/>
              <w:jc w:val="center"/>
            </w:pPr>
            <w:r>
              <w:t>60 лет Октября, 69</w:t>
            </w:r>
          </w:p>
        </w:tc>
        <w:tc>
          <w:tcPr>
            <w:tcW w:w="964" w:type="dxa"/>
            <w:vMerge w:val="restart"/>
            <w:vAlign w:val="center"/>
          </w:tcPr>
          <w:p w:rsidR="001F4235" w:rsidRDefault="001F4235">
            <w:pPr>
              <w:pStyle w:val="ConsPlusNormal"/>
              <w:jc w:val="center"/>
            </w:pPr>
            <w:r>
              <w:t>1954</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16</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108,5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81</w:t>
            </w:r>
          </w:p>
        </w:tc>
        <w:tc>
          <w:tcPr>
            <w:tcW w:w="2324" w:type="dxa"/>
            <w:vMerge w:val="restart"/>
            <w:vAlign w:val="center"/>
          </w:tcPr>
          <w:p w:rsidR="001F4235" w:rsidRDefault="001F4235">
            <w:pPr>
              <w:pStyle w:val="ConsPlusNormal"/>
              <w:jc w:val="center"/>
            </w:pPr>
            <w:r>
              <w:t>60 лет Октября, 31</w:t>
            </w:r>
          </w:p>
        </w:tc>
        <w:tc>
          <w:tcPr>
            <w:tcW w:w="964" w:type="dxa"/>
            <w:vMerge w:val="restart"/>
            <w:vAlign w:val="center"/>
          </w:tcPr>
          <w:p w:rsidR="001F4235" w:rsidRDefault="001F4235">
            <w:pPr>
              <w:pStyle w:val="ConsPlusNormal"/>
              <w:jc w:val="center"/>
            </w:pPr>
            <w:r>
              <w:t>1952</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260,1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82</w:t>
            </w:r>
          </w:p>
        </w:tc>
        <w:tc>
          <w:tcPr>
            <w:tcW w:w="2324" w:type="dxa"/>
            <w:vMerge w:val="restart"/>
            <w:vAlign w:val="center"/>
          </w:tcPr>
          <w:p w:rsidR="001F4235" w:rsidRDefault="001F4235">
            <w:pPr>
              <w:pStyle w:val="ConsPlusNormal"/>
              <w:jc w:val="center"/>
            </w:pPr>
            <w:r>
              <w:t>Железнодорожная, 49</w:t>
            </w:r>
          </w:p>
        </w:tc>
        <w:tc>
          <w:tcPr>
            <w:tcW w:w="964" w:type="dxa"/>
            <w:vMerge w:val="restart"/>
            <w:vAlign w:val="center"/>
          </w:tcPr>
          <w:p w:rsidR="001F4235" w:rsidRDefault="001F4235">
            <w:pPr>
              <w:pStyle w:val="ConsPlusNormal"/>
              <w:jc w:val="center"/>
            </w:pPr>
            <w:r>
              <w:t>1952</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496,6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83</w:t>
            </w:r>
          </w:p>
        </w:tc>
        <w:tc>
          <w:tcPr>
            <w:tcW w:w="2324" w:type="dxa"/>
            <w:vMerge w:val="restart"/>
            <w:vAlign w:val="center"/>
          </w:tcPr>
          <w:p w:rsidR="001F4235" w:rsidRDefault="001F4235">
            <w:pPr>
              <w:pStyle w:val="ConsPlusNormal"/>
              <w:jc w:val="center"/>
            </w:pPr>
            <w:r>
              <w:t>Железнодорожная, 50</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232/1-пп</w:t>
            </w:r>
          </w:p>
        </w:tc>
        <w:tc>
          <w:tcPr>
            <w:tcW w:w="1020" w:type="dxa"/>
            <w:vMerge w:val="restart"/>
            <w:vAlign w:val="center"/>
          </w:tcPr>
          <w:p w:rsidR="001F4235" w:rsidRDefault="001F4235">
            <w:pPr>
              <w:pStyle w:val="ConsPlusNormal"/>
              <w:jc w:val="center"/>
            </w:pPr>
            <w:r>
              <w:t>24</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467,0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Город Братск</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44</w:t>
            </w:r>
          </w:p>
        </w:tc>
        <w:tc>
          <w:tcPr>
            <w:tcW w:w="1417" w:type="dxa"/>
            <w:vAlign w:val="center"/>
          </w:tcPr>
          <w:p w:rsidR="001F4235" w:rsidRDefault="001F4235">
            <w:pPr>
              <w:pStyle w:val="ConsPlusNormal"/>
              <w:jc w:val="center"/>
            </w:pPr>
            <w:r>
              <w:t>18</w:t>
            </w:r>
          </w:p>
        </w:tc>
        <w:tc>
          <w:tcPr>
            <w:tcW w:w="1134" w:type="dxa"/>
            <w:vAlign w:val="center"/>
          </w:tcPr>
          <w:p w:rsidR="001F4235" w:rsidRDefault="001F4235">
            <w:pPr>
              <w:pStyle w:val="ConsPlusNormal"/>
              <w:jc w:val="center"/>
            </w:pPr>
            <w:r>
              <w:t>380,8</w:t>
            </w:r>
          </w:p>
        </w:tc>
      </w:tr>
      <w:tr w:rsidR="001F4235">
        <w:tc>
          <w:tcPr>
            <w:tcW w:w="567" w:type="dxa"/>
            <w:vMerge w:val="restart"/>
            <w:vAlign w:val="center"/>
          </w:tcPr>
          <w:p w:rsidR="001F4235" w:rsidRDefault="001F4235">
            <w:pPr>
              <w:pStyle w:val="ConsPlusNormal"/>
              <w:jc w:val="center"/>
            </w:pPr>
            <w:r>
              <w:t>84</w:t>
            </w:r>
          </w:p>
        </w:tc>
        <w:tc>
          <w:tcPr>
            <w:tcW w:w="2324" w:type="dxa"/>
            <w:vMerge w:val="restart"/>
            <w:vAlign w:val="center"/>
          </w:tcPr>
          <w:p w:rsidR="001F4235" w:rsidRDefault="001F4235">
            <w:pPr>
              <w:pStyle w:val="ConsPlusNormal"/>
              <w:jc w:val="center"/>
            </w:pPr>
            <w:r>
              <w:t>г. Братск, ул. Мало-</w:t>
            </w:r>
            <w:r>
              <w:lastRenderedPageBreak/>
              <w:t>Амурская, д. 60</w:t>
            </w:r>
          </w:p>
        </w:tc>
        <w:tc>
          <w:tcPr>
            <w:tcW w:w="964" w:type="dxa"/>
            <w:vMerge w:val="restart"/>
            <w:vAlign w:val="center"/>
          </w:tcPr>
          <w:p w:rsidR="001F4235" w:rsidRDefault="001F4235">
            <w:pPr>
              <w:pStyle w:val="ConsPlusNormal"/>
              <w:jc w:val="center"/>
            </w:pPr>
            <w:r>
              <w:lastRenderedPageBreak/>
              <w:t>1962</w:t>
            </w:r>
          </w:p>
        </w:tc>
        <w:tc>
          <w:tcPr>
            <w:tcW w:w="1531" w:type="dxa"/>
            <w:vAlign w:val="center"/>
          </w:tcPr>
          <w:p w:rsidR="001F4235" w:rsidRDefault="001F4235">
            <w:pPr>
              <w:pStyle w:val="ConsPlusNormal"/>
              <w:jc w:val="center"/>
            </w:pPr>
            <w:r>
              <w:t>б/н</w:t>
            </w:r>
          </w:p>
        </w:tc>
        <w:tc>
          <w:tcPr>
            <w:tcW w:w="1020" w:type="dxa"/>
            <w:vMerge w:val="restart"/>
            <w:vAlign w:val="center"/>
          </w:tcPr>
          <w:p w:rsidR="001F4235" w:rsidRDefault="001F4235">
            <w:pPr>
              <w:pStyle w:val="ConsPlusNormal"/>
              <w:jc w:val="center"/>
            </w:pPr>
            <w:r>
              <w:t>44</w:t>
            </w:r>
          </w:p>
        </w:tc>
        <w:tc>
          <w:tcPr>
            <w:tcW w:w="1417" w:type="dxa"/>
            <w:vMerge w:val="restart"/>
            <w:vAlign w:val="center"/>
          </w:tcPr>
          <w:p w:rsidR="001F4235" w:rsidRDefault="001F4235">
            <w:pPr>
              <w:pStyle w:val="ConsPlusNormal"/>
              <w:jc w:val="center"/>
            </w:pPr>
            <w:r>
              <w:t>18</w:t>
            </w:r>
          </w:p>
        </w:tc>
        <w:tc>
          <w:tcPr>
            <w:tcW w:w="1134" w:type="dxa"/>
            <w:vMerge w:val="restart"/>
            <w:vAlign w:val="center"/>
          </w:tcPr>
          <w:p w:rsidR="001F4235" w:rsidRDefault="001F4235">
            <w:pPr>
              <w:pStyle w:val="ConsPlusNormal"/>
              <w:jc w:val="center"/>
            </w:pPr>
            <w:r>
              <w:t>380,8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20.12.2005</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lastRenderedPageBreak/>
              <w:t>Итого по Город Вихоревка</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64</w:t>
            </w:r>
          </w:p>
        </w:tc>
        <w:tc>
          <w:tcPr>
            <w:tcW w:w="1417" w:type="dxa"/>
            <w:vAlign w:val="center"/>
          </w:tcPr>
          <w:p w:rsidR="001F4235" w:rsidRDefault="001F4235">
            <w:pPr>
              <w:pStyle w:val="ConsPlusNormal"/>
              <w:jc w:val="center"/>
            </w:pPr>
            <w:r>
              <w:t>49</w:t>
            </w:r>
          </w:p>
        </w:tc>
        <w:tc>
          <w:tcPr>
            <w:tcW w:w="1134" w:type="dxa"/>
            <w:vAlign w:val="center"/>
          </w:tcPr>
          <w:p w:rsidR="001F4235" w:rsidRDefault="001F4235">
            <w:pPr>
              <w:pStyle w:val="ConsPlusNormal"/>
              <w:jc w:val="center"/>
            </w:pPr>
            <w:r>
              <w:t>894,5</w:t>
            </w:r>
          </w:p>
        </w:tc>
      </w:tr>
      <w:tr w:rsidR="001F4235">
        <w:tc>
          <w:tcPr>
            <w:tcW w:w="567" w:type="dxa"/>
            <w:vMerge w:val="restart"/>
            <w:vAlign w:val="center"/>
          </w:tcPr>
          <w:p w:rsidR="001F4235" w:rsidRDefault="001F4235">
            <w:pPr>
              <w:pStyle w:val="ConsPlusNormal"/>
              <w:jc w:val="center"/>
            </w:pPr>
            <w:r>
              <w:t>85</w:t>
            </w:r>
          </w:p>
        </w:tc>
        <w:tc>
          <w:tcPr>
            <w:tcW w:w="2324" w:type="dxa"/>
            <w:vMerge w:val="restart"/>
            <w:vAlign w:val="center"/>
          </w:tcPr>
          <w:p w:rsidR="001F4235" w:rsidRDefault="001F4235">
            <w:pPr>
              <w:pStyle w:val="ConsPlusNormal"/>
              <w:jc w:val="center"/>
            </w:pPr>
            <w:r>
              <w:t>г. Вихоревка, ул. Бассейная, д. 8</w:t>
            </w:r>
          </w:p>
        </w:tc>
        <w:tc>
          <w:tcPr>
            <w:tcW w:w="964" w:type="dxa"/>
            <w:vMerge w:val="restart"/>
            <w:vAlign w:val="center"/>
          </w:tcPr>
          <w:p w:rsidR="001F4235" w:rsidRDefault="001F4235">
            <w:pPr>
              <w:pStyle w:val="ConsPlusNormal"/>
              <w:jc w:val="center"/>
            </w:pPr>
            <w:r>
              <w:t>1949</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42,0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07.11.2007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86</w:t>
            </w:r>
          </w:p>
        </w:tc>
        <w:tc>
          <w:tcPr>
            <w:tcW w:w="2324" w:type="dxa"/>
            <w:vMerge w:val="restart"/>
            <w:vAlign w:val="center"/>
          </w:tcPr>
          <w:p w:rsidR="001F4235" w:rsidRDefault="001F4235">
            <w:pPr>
              <w:pStyle w:val="ConsPlusNormal"/>
              <w:jc w:val="center"/>
            </w:pPr>
            <w:r>
              <w:t>г. Вихоревка, ул. Озерная 1-я, д. 15а</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10</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84,0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06.04.2009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87</w:t>
            </w:r>
          </w:p>
        </w:tc>
        <w:tc>
          <w:tcPr>
            <w:tcW w:w="2324" w:type="dxa"/>
            <w:vMerge w:val="restart"/>
            <w:vAlign w:val="center"/>
          </w:tcPr>
          <w:p w:rsidR="001F4235" w:rsidRDefault="001F4235">
            <w:pPr>
              <w:pStyle w:val="ConsPlusNormal"/>
              <w:jc w:val="center"/>
            </w:pPr>
            <w:r>
              <w:t>г. Вихоревка, ул. Бурлова, д. 27</w:t>
            </w:r>
          </w:p>
        </w:tc>
        <w:tc>
          <w:tcPr>
            <w:tcW w:w="964" w:type="dxa"/>
            <w:vMerge w:val="restart"/>
            <w:vAlign w:val="center"/>
          </w:tcPr>
          <w:p w:rsidR="001F4235" w:rsidRDefault="001F4235">
            <w:pPr>
              <w:pStyle w:val="ConsPlusNormal"/>
              <w:jc w:val="center"/>
            </w:pPr>
            <w:r>
              <w:t>1955</w:t>
            </w:r>
          </w:p>
        </w:tc>
        <w:tc>
          <w:tcPr>
            <w:tcW w:w="1531" w:type="dxa"/>
            <w:vAlign w:val="center"/>
          </w:tcPr>
          <w:p w:rsidR="001F4235" w:rsidRDefault="001F4235">
            <w:pPr>
              <w:pStyle w:val="ConsPlusNormal"/>
              <w:jc w:val="center"/>
            </w:pPr>
            <w:r>
              <w:t>18</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53,0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07.11.2007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88</w:t>
            </w:r>
          </w:p>
        </w:tc>
        <w:tc>
          <w:tcPr>
            <w:tcW w:w="2324" w:type="dxa"/>
            <w:vMerge w:val="restart"/>
            <w:vAlign w:val="center"/>
          </w:tcPr>
          <w:p w:rsidR="001F4235" w:rsidRDefault="001F4235">
            <w:pPr>
              <w:pStyle w:val="ConsPlusNormal"/>
              <w:jc w:val="center"/>
            </w:pPr>
            <w:r>
              <w:t>г. Вихоревка, ул. Молодежная, д. 30</w:t>
            </w:r>
          </w:p>
        </w:tc>
        <w:tc>
          <w:tcPr>
            <w:tcW w:w="964" w:type="dxa"/>
            <w:vMerge w:val="restart"/>
            <w:vAlign w:val="center"/>
          </w:tcPr>
          <w:p w:rsidR="001F4235" w:rsidRDefault="001F4235">
            <w:pPr>
              <w:pStyle w:val="ConsPlusNormal"/>
              <w:jc w:val="center"/>
            </w:pPr>
            <w:r>
              <w:t>1950</w:t>
            </w:r>
          </w:p>
        </w:tc>
        <w:tc>
          <w:tcPr>
            <w:tcW w:w="1531" w:type="dxa"/>
            <w:vAlign w:val="center"/>
          </w:tcPr>
          <w:p w:rsidR="001F4235" w:rsidRDefault="001F4235">
            <w:pPr>
              <w:pStyle w:val="ConsPlusNormal"/>
              <w:jc w:val="center"/>
            </w:pPr>
            <w:r>
              <w:t>5</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42,0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07.11.2007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89</w:t>
            </w:r>
          </w:p>
        </w:tc>
        <w:tc>
          <w:tcPr>
            <w:tcW w:w="2324" w:type="dxa"/>
            <w:vMerge w:val="restart"/>
            <w:vAlign w:val="center"/>
          </w:tcPr>
          <w:p w:rsidR="001F4235" w:rsidRDefault="001F4235">
            <w:pPr>
              <w:pStyle w:val="ConsPlusNormal"/>
              <w:jc w:val="center"/>
            </w:pPr>
            <w:r>
              <w:t>г. Вихоревка, ул. Молодежная, д. 7</w:t>
            </w:r>
          </w:p>
        </w:tc>
        <w:tc>
          <w:tcPr>
            <w:tcW w:w="964" w:type="dxa"/>
            <w:vMerge w:val="restart"/>
            <w:vAlign w:val="center"/>
          </w:tcPr>
          <w:p w:rsidR="001F4235" w:rsidRDefault="001F4235">
            <w:pPr>
              <w:pStyle w:val="ConsPlusNormal"/>
              <w:jc w:val="center"/>
            </w:pPr>
            <w:r>
              <w:t>1952</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53,0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06.07.2009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90</w:t>
            </w:r>
          </w:p>
        </w:tc>
        <w:tc>
          <w:tcPr>
            <w:tcW w:w="2324" w:type="dxa"/>
            <w:vMerge w:val="restart"/>
            <w:vAlign w:val="center"/>
          </w:tcPr>
          <w:p w:rsidR="001F4235" w:rsidRDefault="001F4235">
            <w:pPr>
              <w:pStyle w:val="ConsPlusNormal"/>
              <w:jc w:val="center"/>
            </w:pPr>
            <w:r>
              <w:t>г. Вихоревка, ул. Мостовая, д. 5</w:t>
            </w:r>
          </w:p>
        </w:tc>
        <w:tc>
          <w:tcPr>
            <w:tcW w:w="964" w:type="dxa"/>
            <w:vMerge w:val="restart"/>
            <w:vAlign w:val="center"/>
          </w:tcPr>
          <w:p w:rsidR="001F4235" w:rsidRDefault="001F4235">
            <w:pPr>
              <w:pStyle w:val="ConsPlusNormal"/>
              <w:jc w:val="center"/>
            </w:pPr>
            <w:r>
              <w:t>1950</w:t>
            </w:r>
          </w:p>
        </w:tc>
        <w:tc>
          <w:tcPr>
            <w:tcW w:w="1531" w:type="dxa"/>
            <w:vAlign w:val="center"/>
          </w:tcPr>
          <w:p w:rsidR="001F4235" w:rsidRDefault="001F4235">
            <w:pPr>
              <w:pStyle w:val="ConsPlusNormal"/>
              <w:jc w:val="center"/>
            </w:pPr>
            <w:r>
              <w:t>8</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53,0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07.11.2007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91</w:t>
            </w:r>
          </w:p>
        </w:tc>
        <w:tc>
          <w:tcPr>
            <w:tcW w:w="2324" w:type="dxa"/>
            <w:vMerge w:val="restart"/>
            <w:vAlign w:val="center"/>
          </w:tcPr>
          <w:p w:rsidR="001F4235" w:rsidRDefault="001F4235">
            <w:pPr>
              <w:pStyle w:val="ConsPlusNormal"/>
              <w:jc w:val="center"/>
            </w:pPr>
            <w:r>
              <w:t>г. Вихоревка, ул. Мостовая, д. 6</w:t>
            </w:r>
          </w:p>
        </w:tc>
        <w:tc>
          <w:tcPr>
            <w:tcW w:w="964" w:type="dxa"/>
            <w:vMerge w:val="restart"/>
            <w:vAlign w:val="center"/>
          </w:tcPr>
          <w:p w:rsidR="001F4235" w:rsidRDefault="001F4235">
            <w:pPr>
              <w:pStyle w:val="ConsPlusNormal"/>
              <w:jc w:val="center"/>
            </w:pPr>
            <w:r>
              <w:t>1950</w:t>
            </w:r>
          </w:p>
        </w:tc>
        <w:tc>
          <w:tcPr>
            <w:tcW w:w="1531" w:type="dxa"/>
            <w:vAlign w:val="center"/>
          </w:tcPr>
          <w:p w:rsidR="001F4235" w:rsidRDefault="001F4235">
            <w:pPr>
              <w:pStyle w:val="ConsPlusNormal"/>
              <w:jc w:val="center"/>
            </w:pPr>
            <w:r>
              <w:t>9</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42,0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07.11.2007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92</w:t>
            </w:r>
          </w:p>
        </w:tc>
        <w:tc>
          <w:tcPr>
            <w:tcW w:w="2324" w:type="dxa"/>
            <w:vMerge w:val="restart"/>
            <w:vAlign w:val="center"/>
          </w:tcPr>
          <w:p w:rsidR="001F4235" w:rsidRDefault="001F4235">
            <w:pPr>
              <w:pStyle w:val="ConsPlusNormal"/>
              <w:jc w:val="center"/>
            </w:pPr>
            <w:r>
              <w:t>г. Вихоревка, ул. Северная, д. 8</w:t>
            </w:r>
          </w:p>
        </w:tc>
        <w:tc>
          <w:tcPr>
            <w:tcW w:w="964" w:type="dxa"/>
            <w:vMerge w:val="restart"/>
            <w:vAlign w:val="center"/>
          </w:tcPr>
          <w:p w:rsidR="001F4235" w:rsidRDefault="001F4235">
            <w:pPr>
              <w:pStyle w:val="ConsPlusNormal"/>
              <w:jc w:val="center"/>
            </w:pPr>
            <w:r>
              <w:t>1950</w:t>
            </w:r>
          </w:p>
        </w:tc>
        <w:tc>
          <w:tcPr>
            <w:tcW w:w="1531" w:type="dxa"/>
            <w:vAlign w:val="center"/>
          </w:tcPr>
          <w:p w:rsidR="001F4235" w:rsidRDefault="001F4235">
            <w:pPr>
              <w:pStyle w:val="ConsPlusNormal"/>
              <w:jc w:val="center"/>
            </w:pPr>
            <w:r>
              <w:t>11</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53,0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07.11.2007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93</w:t>
            </w:r>
          </w:p>
        </w:tc>
        <w:tc>
          <w:tcPr>
            <w:tcW w:w="2324" w:type="dxa"/>
            <w:vMerge w:val="restart"/>
            <w:vAlign w:val="center"/>
          </w:tcPr>
          <w:p w:rsidR="001F4235" w:rsidRDefault="001F4235">
            <w:pPr>
              <w:pStyle w:val="ConsPlusNormal"/>
              <w:jc w:val="center"/>
            </w:pPr>
            <w:r>
              <w:t>г. Вихоревка, ул. Лазо, д. 18</w:t>
            </w:r>
          </w:p>
        </w:tc>
        <w:tc>
          <w:tcPr>
            <w:tcW w:w="964" w:type="dxa"/>
            <w:vMerge w:val="restart"/>
            <w:vAlign w:val="center"/>
          </w:tcPr>
          <w:p w:rsidR="001F4235" w:rsidRDefault="001F4235">
            <w:pPr>
              <w:pStyle w:val="ConsPlusNormal"/>
              <w:jc w:val="center"/>
            </w:pPr>
            <w:r>
              <w:t>1956</w:t>
            </w:r>
          </w:p>
        </w:tc>
        <w:tc>
          <w:tcPr>
            <w:tcW w:w="1531" w:type="dxa"/>
            <w:vAlign w:val="center"/>
          </w:tcPr>
          <w:p w:rsidR="001F4235" w:rsidRDefault="001F4235">
            <w:pPr>
              <w:pStyle w:val="ConsPlusNormal"/>
              <w:jc w:val="center"/>
            </w:pPr>
            <w:r>
              <w:t>12</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53,0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07.11.2007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94</w:t>
            </w:r>
          </w:p>
        </w:tc>
        <w:tc>
          <w:tcPr>
            <w:tcW w:w="2324" w:type="dxa"/>
            <w:vMerge w:val="restart"/>
            <w:vAlign w:val="center"/>
          </w:tcPr>
          <w:p w:rsidR="001F4235" w:rsidRDefault="001F4235">
            <w:pPr>
              <w:pStyle w:val="ConsPlusNormal"/>
              <w:jc w:val="center"/>
            </w:pPr>
            <w:r>
              <w:t>г. Вихоревка, ул. Бича, д. 33</w:t>
            </w:r>
          </w:p>
        </w:tc>
        <w:tc>
          <w:tcPr>
            <w:tcW w:w="964" w:type="dxa"/>
            <w:vMerge w:val="restart"/>
            <w:vAlign w:val="center"/>
          </w:tcPr>
          <w:p w:rsidR="001F4235" w:rsidRDefault="001F4235">
            <w:pPr>
              <w:pStyle w:val="ConsPlusNormal"/>
              <w:jc w:val="center"/>
            </w:pPr>
            <w:r>
              <w:t>1956</w:t>
            </w:r>
          </w:p>
        </w:tc>
        <w:tc>
          <w:tcPr>
            <w:tcW w:w="1531" w:type="dxa"/>
            <w:vAlign w:val="center"/>
          </w:tcPr>
          <w:p w:rsidR="001F4235" w:rsidRDefault="001F4235">
            <w:pPr>
              <w:pStyle w:val="ConsPlusNormal"/>
              <w:jc w:val="center"/>
            </w:pPr>
            <w:r>
              <w:t>5</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103,0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95</w:t>
            </w:r>
          </w:p>
        </w:tc>
        <w:tc>
          <w:tcPr>
            <w:tcW w:w="2324" w:type="dxa"/>
            <w:vMerge w:val="restart"/>
            <w:vAlign w:val="center"/>
          </w:tcPr>
          <w:p w:rsidR="001F4235" w:rsidRDefault="001F4235">
            <w:pPr>
              <w:pStyle w:val="ConsPlusNormal"/>
              <w:jc w:val="center"/>
            </w:pPr>
            <w:r>
              <w:t>г. Вихоревка, ул. Новая, д. 6</w:t>
            </w:r>
          </w:p>
        </w:tc>
        <w:tc>
          <w:tcPr>
            <w:tcW w:w="964" w:type="dxa"/>
            <w:vMerge w:val="restart"/>
            <w:vAlign w:val="center"/>
          </w:tcPr>
          <w:p w:rsidR="001F4235" w:rsidRDefault="001F4235">
            <w:pPr>
              <w:pStyle w:val="ConsPlusNormal"/>
              <w:jc w:val="center"/>
            </w:pPr>
            <w:r>
              <w:t>1953</w:t>
            </w:r>
          </w:p>
        </w:tc>
        <w:tc>
          <w:tcPr>
            <w:tcW w:w="1531" w:type="dxa"/>
            <w:vAlign w:val="center"/>
          </w:tcPr>
          <w:p w:rsidR="001F4235" w:rsidRDefault="001F4235">
            <w:pPr>
              <w:pStyle w:val="ConsPlusNormal"/>
              <w:jc w:val="center"/>
            </w:pPr>
            <w:r>
              <w:t>4</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65,5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06.07.2007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96</w:t>
            </w:r>
          </w:p>
        </w:tc>
        <w:tc>
          <w:tcPr>
            <w:tcW w:w="2324" w:type="dxa"/>
            <w:vMerge w:val="restart"/>
            <w:vAlign w:val="center"/>
          </w:tcPr>
          <w:p w:rsidR="001F4235" w:rsidRDefault="001F4235">
            <w:pPr>
              <w:pStyle w:val="ConsPlusNormal"/>
              <w:jc w:val="center"/>
            </w:pPr>
            <w:r>
              <w:t>г. Вихоревка, ул. Новая, д. 5</w:t>
            </w:r>
          </w:p>
        </w:tc>
        <w:tc>
          <w:tcPr>
            <w:tcW w:w="964" w:type="dxa"/>
            <w:vMerge w:val="restart"/>
            <w:vAlign w:val="center"/>
          </w:tcPr>
          <w:p w:rsidR="001F4235" w:rsidRDefault="001F4235">
            <w:pPr>
              <w:pStyle w:val="ConsPlusNormal"/>
              <w:jc w:val="center"/>
            </w:pPr>
            <w:r>
              <w:t>1953</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72,0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06.07.2009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97</w:t>
            </w:r>
          </w:p>
        </w:tc>
        <w:tc>
          <w:tcPr>
            <w:tcW w:w="2324" w:type="dxa"/>
            <w:vMerge w:val="restart"/>
            <w:vAlign w:val="center"/>
          </w:tcPr>
          <w:p w:rsidR="001F4235" w:rsidRDefault="001F4235">
            <w:pPr>
              <w:pStyle w:val="ConsPlusNormal"/>
              <w:jc w:val="center"/>
            </w:pPr>
            <w:r>
              <w:t>г. Вихоревка, ул. Дзержинского, д. 130</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84,0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06.04.2009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98</w:t>
            </w:r>
          </w:p>
        </w:tc>
        <w:tc>
          <w:tcPr>
            <w:tcW w:w="2324" w:type="dxa"/>
            <w:vMerge w:val="restart"/>
            <w:vAlign w:val="center"/>
          </w:tcPr>
          <w:p w:rsidR="001F4235" w:rsidRDefault="001F4235">
            <w:pPr>
              <w:pStyle w:val="ConsPlusNormal"/>
              <w:jc w:val="center"/>
            </w:pPr>
            <w:r>
              <w:t>г. Вихоревка, ул. Озерная 1-я, д. 17а</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53,0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06.04.2009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99</w:t>
            </w:r>
          </w:p>
        </w:tc>
        <w:tc>
          <w:tcPr>
            <w:tcW w:w="2324" w:type="dxa"/>
            <w:vMerge w:val="restart"/>
            <w:vAlign w:val="center"/>
          </w:tcPr>
          <w:p w:rsidR="001F4235" w:rsidRDefault="001F4235">
            <w:pPr>
              <w:pStyle w:val="ConsPlusNormal"/>
              <w:jc w:val="center"/>
            </w:pPr>
            <w:r>
              <w:t>г. Вихоревка, ул. Молодежная, д. 4</w:t>
            </w:r>
          </w:p>
        </w:tc>
        <w:tc>
          <w:tcPr>
            <w:tcW w:w="964" w:type="dxa"/>
            <w:vMerge w:val="restart"/>
            <w:vAlign w:val="center"/>
          </w:tcPr>
          <w:p w:rsidR="001F4235" w:rsidRDefault="001F4235">
            <w:pPr>
              <w:pStyle w:val="ConsPlusNormal"/>
              <w:jc w:val="center"/>
            </w:pPr>
            <w:r>
              <w:t>1950</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42,0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07.11.2007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Город Киренск</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210</w:t>
            </w:r>
          </w:p>
        </w:tc>
        <w:tc>
          <w:tcPr>
            <w:tcW w:w="1417" w:type="dxa"/>
            <w:vAlign w:val="center"/>
          </w:tcPr>
          <w:p w:rsidR="001F4235" w:rsidRDefault="001F4235">
            <w:pPr>
              <w:pStyle w:val="ConsPlusNormal"/>
              <w:jc w:val="center"/>
            </w:pPr>
            <w:r>
              <w:t>92</w:t>
            </w:r>
          </w:p>
        </w:tc>
        <w:tc>
          <w:tcPr>
            <w:tcW w:w="1134" w:type="dxa"/>
            <w:vAlign w:val="center"/>
          </w:tcPr>
          <w:p w:rsidR="001F4235" w:rsidRDefault="001F4235">
            <w:pPr>
              <w:pStyle w:val="ConsPlusNormal"/>
              <w:jc w:val="center"/>
            </w:pPr>
            <w:r>
              <w:t>3552,5</w:t>
            </w:r>
          </w:p>
        </w:tc>
      </w:tr>
      <w:tr w:rsidR="001F4235">
        <w:tc>
          <w:tcPr>
            <w:tcW w:w="567" w:type="dxa"/>
            <w:vMerge w:val="restart"/>
            <w:vAlign w:val="center"/>
          </w:tcPr>
          <w:p w:rsidR="001F4235" w:rsidRDefault="001F4235">
            <w:pPr>
              <w:pStyle w:val="ConsPlusNormal"/>
              <w:jc w:val="center"/>
            </w:pPr>
            <w:r>
              <w:t>100</w:t>
            </w:r>
          </w:p>
        </w:tc>
        <w:tc>
          <w:tcPr>
            <w:tcW w:w="2324" w:type="dxa"/>
            <w:vMerge w:val="restart"/>
            <w:vAlign w:val="center"/>
          </w:tcPr>
          <w:p w:rsidR="001F4235" w:rsidRDefault="001F4235">
            <w:pPr>
              <w:pStyle w:val="ConsPlusNormal"/>
              <w:jc w:val="center"/>
            </w:pPr>
            <w:r>
              <w:t>г. Киренск, ул. Советская, д. 37</w:t>
            </w:r>
          </w:p>
        </w:tc>
        <w:tc>
          <w:tcPr>
            <w:tcW w:w="964" w:type="dxa"/>
            <w:vMerge w:val="restart"/>
            <w:vAlign w:val="center"/>
          </w:tcPr>
          <w:p w:rsidR="001F4235" w:rsidRDefault="001F4235">
            <w:pPr>
              <w:pStyle w:val="ConsPlusNormal"/>
              <w:jc w:val="center"/>
            </w:pPr>
            <w:r>
              <w:t>1939</w:t>
            </w:r>
          </w:p>
        </w:tc>
        <w:tc>
          <w:tcPr>
            <w:tcW w:w="1531" w:type="dxa"/>
            <w:vAlign w:val="center"/>
          </w:tcPr>
          <w:p w:rsidR="001F4235" w:rsidRDefault="001F4235">
            <w:pPr>
              <w:pStyle w:val="ConsPlusNormal"/>
              <w:jc w:val="center"/>
            </w:pPr>
            <w:r>
              <w:t>22</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578,0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16.12.2009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101</w:t>
            </w:r>
          </w:p>
        </w:tc>
        <w:tc>
          <w:tcPr>
            <w:tcW w:w="2324" w:type="dxa"/>
            <w:vMerge w:val="restart"/>
            <w:vAlign w:val="center"/>
          </w:tcPr>
          <w:p w:rsidR="001F4235" w:rsidRDefault="001F4235">
            <w:pPr>
              <w:pStyle w:val="ConsPlusNormal"/>
              <w:jc w:val="center"/>
            </w:pPr>
            <w:r>
              <w:t>г. Киренск, ул. Комарова, д. 25</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12</w:t>
            </w:r>
          </w:p>
        </w:tc>
        <w:tc>
          <w:tcPr>
            <w:tcW w:w="1020" w:type="dxa"/>
            <w:vMerge w:val="restart"/>
            <w:vAlign w:val="center"/>
          </w:tcPr>
          <w:p w:rsidR="001F4235" w:rsidRDefault="001F4235">
            <w:pPr>
              <w:pStyle w:val="ConsPlusNormal"/>
              <w:jc w:val="center"/>
            </w:pPr>
            <w:r>
              <w:t>29</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497,4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102</w:t>
            </w:r>
          </w:p>
        </w:tc>
        <w:tc>
          <w:tcPr>
            <w:tcW w:w="2324" w:type="dxa"/>
            <w:vMerge w:val="restart"/>
            <w:vAlign w:val="center"/>
          </w:tcPr>
          <w:p w:rsidR="001F4235" w:rsidRDefault="001F4235">
            <w:pPr>
              <w:pStyle w:val="ConsPlusNormal"/>
              <w:jc w:val="center"/>
            </w:pPr>
            <w:r>
              <w:t>г. Киренск, ул. Комарова, д. 27</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13</w:t>
            </w:r>
          </w:p>
        </w:tc>
        <w:tc>
          <w:tcPr>
            <w:tcW w:w="1020" w:type="dxa"/>
            <w:vMerge w:val="restart"/>
            <w:vAlign w:val="center"/>
          </w:tcPr>
          <w:p w:rsidR="001F4235" w:rsidRDefault="001F4235">
            <w:pPr>
              <w:pStyle w:val="ConsPlusNormal"/>
              <w:jc w:val="center"/>
            </w:pPr>
            <w:r>
              <w:t>39</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499,4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103</w:t>
            </w:r>
          </w:p>
        </w:tc>
        <w:tc>
          <w:tcPr>
            <w:tcW w:w="2324" w:type="dxa"/>
            <w:vMerge w:val="restart"/>
            <w:vAlign w:val="center"/>
          </w:tcPr>
          <w:p w:rsidR="001F4235" w:rsidRDefault="001F4235">
            <w:pPr>
              <w:pStyle w:val="ConsPlusNormal"/>
              <w:jc w:val="center"/>
            </w:pPr>
            <w:r>
              <w:t>г. Киренск, ул. Комарова, д. 5</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9</w:t>
            </w:r>
          </w:p>
        </w:tc>
        <w:tc>
          <w:tcPr>
            <w:tcW w:w="1020" w:type="dxa"/>
            <w:vMerge w:val="restart"/>
            <w:vAlign w:val="center"/>
          </w:tcPr>
          <w:p w:rsidR="001F4235" w:rsidRDefault="001F4235">
            <w:pPr>
              <w:pStyle w:val="ConsPlusNormal"/>
              <w:jc w:val="center"/>
            </w:pPr>
            <w:r>
              <w:t>19</w:t>
            </w:r>
          </w:p>
        </w:tc>
        <w:tc>
          <w:tcPr>
            <w:tcW w:w="1417" w:type="dxa"/>
            <w:vMerge w:val="restart"/>
            <w:vAlign w:val="center"/>
          </w:tcPr>
          <w:p w:rsidR="001F4235" w:rsidRDefault="001F4235">
            <w:pPr>
              <w:pStyle w:val="ConsPlusNormal"/>
              <w:jc w:val="center"/>
            </w:pPr>
            <w:r>
              <w:t>7</w:t>
            </w:r>
          </w:p>
        </w:tc>
        <w:tc>
          <w:tcPr>
            <w:tcW w:w="1134" w:type="dxa"/>
            <w:vMerge w:val="restart"/>
            <w:vAlign w:val="center"/>
          </w:tcPr>
          <w:p w:rsidR="001F4235" w:rsidRDefault="001F4235">
            <w:pPr>
              <w:pStyle w:val="ConsPlusNormal"/>
              <w:jc w:val="center"/>
            </w:pPr>
            <w:r>
              <w:t>229,6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104</w:t>
            </w:r>
          </w:p>
        </w:tc>
        <w:tc>
          <w:tcPr>
            <w:tcW w:w="2324" w:type="dxa"/>
            <w:vMerge w:val="restart"/>
            <w:vAlign w:val="center"/>
          </w:tcPr>
          <w:p w:rsidR="001F4235" w:rsidRDefault="001F4235">
            <w:pPr>
              <w:pStyle w:val="ConsPlusNormal"/>
              <w:jc w:val="center"/>
            </w:pPr>
            <w:r>
              <w:t>г. Киренск, ул. Ленина, д. 37</w:t>
            </w:r>
          </w:p>
        </w:tc>
        <w:tc>
          <w:tcPr>
            <w:tcW w:w="964" w:type="dxa"/>
            <w:vMerge w:val="restart"/>
            <w:vAlign w:val="center"/>
          </w:tcPr>
          <w:p w:rsidR="001F4235" w:rsidRDefault="001F4235">
            <w:pPr>
              <w:pStyle w:val="ConsPlusNormal"/>
              <w:jc w:val="center"/>
            </w:pPr>
            <w:r>
              <w:t>1930</w:t>
            </w:r>
          </w:p>
        </w:tc>
        <w:tc>
          <w:tcPr>
            <w:tcW w:w="1531" w:type="dxa"/>
            <w:vAlign w:val="center"/>
          </w:tcPr>
          <w:p w:rsidR="001F4235" w:rsidRDefault="001F4235">
            <w:pPr>
              <w:pStyle w:val="ConsPlusNormal"/>
              <w:jc w:val="center"/>
            </w:pPr>
            <w:r>
              <w:t>17</w:t>
            </w:r>
          </w:p>
        </w:tc>
        <w:tc>
          <w:tcPr>
            <w:tcW w:w="1020" w:type="dxa"/>
            <w:vMerge w:val="restart"/>
            <w:vAlign w:val="center"/>
          </w:tcPr>
          <w:p w:rsidR="001F4235" w:rsidRDefault="001F4235">
            <w:pPr>
              <w:pStyle w:val="ConsPlusNormal"/>
              <w:jc w:val="center"/>
            </w:pPr>
            <w:r>
              <w:t>28</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555,1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15.12.2009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105</w:t>
            </w:r>
          </w:p>
        </w:tc>
        <w:tc>
          <w:tcPr>
            <w:tcW w:w="2324" w:type="dxa"/>
            <w:vMerge w:val="restart"/>
            <w:vAlign w:val="center"/>
          </w:tcPr>
          <w:p w:rsidR="001F4235" w:rsidRDefault="001F4235">
            <w:pPr>
              <w:pStyle w:val="ConsPlusNormal"/>
              <w:jc w:val="center"/>
            </w:pPr>
            <w:r>
              <w:t>г. Киренск, ул. Советская, д. 17</w:t>
            </w:r>
          </w:p>
        </w:tc>
        <w:tc>
          <w:tcPr>
            <w:tcW w:w="964" w:type="dxa"/>
            <w:vMerge w:val="restart"/>
            <w:vAlign w:val="center"/>
          </w:tcPr>
          <w:p w:rsidR="001F4235" w:rsidRDefault="001F4235">
            <w:pPr>
              <w:pStyle w:val="ConsPlusNormal"/>
              <w:jc w:val="center"/>
            </w:pPr>
            <w:r>
              <w:t>1917</w:t>
            </w:r>
          </w:p>
        </w:tc>
        <w:tc>
          <w:tcPr>
            <w:tcW w:w="1531" w:type="dxa"/>
            <w:vAlign w:val="center"/>
          </w:tcPr>
          <w:p w:rsidR="001F4235" w:rsidRDefault="001F4235">
            <w:pPr>
              <w:pStyle w:val="ConsPlusNormal"/>
              <w:jc w:val="center"/>
            </w:pPr>
            <w:r>
              <w:t>21</w:t>
            </w:r>
          </w:p>
        </w:tc>
        <w:tc>
          <w:tcPr>
            <w:tcW w:w="1020" w:type="dxa"/>
            <w:vMerge w:val="restart"/>
            <w:vAlign w:val="center"/>
          </w:tcPr>
          <w:p w:rsidR="001F4235" w:rsidRDefault="001F4235">
            <w:pPr>
              <w:pStyle w:val="ConsPlusNormal"/>
              <w:jc w:val="center"/>
            </w:pPr>
            <w:r>
              <w:t>19</w:t>
            </w:r>
          </w:p>
        </w:tc>
        <w:tc>
          <w:tcPr>
            <w:tcW w:w="1417" w:type="dxa"/>
            <w:vMerge w:val="restart"/>
            <w:vAlign w:val="center"/>
          </w:tcPr>
          <w:p w:rsidR="001F4235" w:rsidRDefault="001F4235">
            <w:pPr>
              <w:pStyle w:val="ConsPlusNormal"/>
              <w:jc w:val="center"/>
            </w:pPr>
            <w:r>
              <w:t>9</w:t>
            </w:r>
          </w:p>
        </w:tc>
        <w:tc>
          <w:tcPr>
            <w:tcW w:w="1134" w:type="dxa"/>
            <w:vMerge w:val="restart"/>
            <w:vAlign w:val="center"/>
          </w:tcPr>
          <w:p w:rsidR="001F4235" w:rsidRDefault="001F4235">
            <w:pPr>
              <w:pStyle w:val="ConsPlusNormal"/>
              <w:jc w:val="center"/>
            </w:pPr>
            <w:r>
              <w:t>241,7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16.12.2009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106</w:t>
            </w:r>
          </w:p>
        </w:tc>
        <w:tc>
          <w:tcPr>
            <w:tcW w:w="2324" w:type="dxa"/>
            <w:vMerge w:val="restart"/>
            <w:vAlign w:val="center"/>
          </w:tcPr>
          <w:p w:rsidR="001F4235" w:rsidRDefault="001F4235">
            <w:pPr>
              <w:pStyle w:val="ConsPlusNormal"/>
              <w:jc w:val="center"/>
            </w:pPr>
            <w:r>
              <w:t>г. Киренск, ул. Сибирская, д. 23</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28</w:t>
            </w:r>
          </w:p>
        </w:tc>
        <w:tc>
          <w:tcPr>
            <w:tcW w:w="1020" w:type="dxa"/>
            <w:vMerge w:val="restart"/>
            <w:vAlign w:val="center"/>
          </w:tcPr>
          <w:p w:rsidR="001F4235" w:rsidRDefault="001F4235">
            <w:pPr>
              <w:pStyle w:val="ConsPlusNormal"/>
              <w:jc w:val="center"/>
            </w:pPr>
            <w:r>
              <w:t>27</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492,3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17.12.2009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107</w:t>
            </w:r>
          </w:p>
        </w:tc>
        <w:tc>
          <w:tcPr>
            <w:tcW w:w="2324" w:type="dxa"/>
            <w:vMerge w:val="restart"/>
            <w:vAlign w:val="center"/>
          </w:tcPr>
          <w:p w:rsidR="001F4235" w:rsidRDefault="001F4235">
            <w:pPr>
              <w:pStyle w:val="ConsPlusNormal"/>
              <w:jc w:val="center"/>
            </w:pPr>
            <w:r>
              <w:t>г. Киренск, ул. Рабочая, д. 2</w:t>
            </w:r>
          </w:p>
        </w:tc>
        <w:tc>
          <w:tcPr>
            <w:tcW w:w="964" w:type="dxa"/>
            <w:vMerge w:val="restart"/>
            <w:vAlign w:val="center"/>
          </w:tcPr>
          <w:p w:rsidR="001F4235" w:rsidRDefault="001F4235">
            <w:pPr>
              <w:pStyle w:val="ConsPlusNormal"/>
              <w:jc w:val="center"/>
            </w:pPr>
            <w:r>
              <w:t>1935</w:t>
            </w:r>
          </w:p>
        </w:tc>
        <w:tc>
          <w:tcPr>
            <w:tcW w:w="1531" w:type="dxa"/>
            <w:vAlign w:val="center"/>
          </w:tcPr>
          <w:p w:rsidR="001F4235" w:rsidRDefault="001F4235">
            <w:pPr>
              <w:pStyle w:val="ConsPlusNormal"/>
              <w:jc w:val="center"/>
            </w:pPr>
            <w:r>
              <w:t>19</w:t>
            </w:r>
          </w:p>
        </w:tc>
        <w:tc>
          <w:tcPr>
            <w:tcW w:w="1020" w:type="dxa"/>
            <w:vMerge w:val="restart"/>
            <w:vAlign w:val="center"/>
          </w:tcPr>
          <w:p w:rsidR="001F4235" w:rsidRDefault="001F4235">
            <w:pPr>
              <w:pStyle w:val="ConsPlusNormal"/>
              <w:jc w:val="center"/>
            </w:pPr>
            <w:r>
              <w:t>22</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348,5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15.12.2009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108</w:t>
            </w:r>
          </w:p>
        </w:tc>
        <w:tc>
          <w:tcPr>
            <w:tcW w:w="2324" w:type="dxa"/>
            <w:vMerge w:val="restart"/>
            <w:vAlign w:val="center"/>
          </w:tcPr>
          <w:p w:rsidR="001F4235" w:rsidRDefault="001F4235">
            <w:pPr>
              <w:pStyle w:val="ConsPlusNormal"/>
              <w:jc w:val="center"/>
            </w:pPr>
            <w:r>
              <w:t>г. Киренск, ул. Комарова, д. 7</w:t>
            </w:r>
          </w:p>
        </w:tc>
        <w:tc>
          <w:tcPr>
            <w:tcW w:w="964" w:type="dxa"/>
            <w:vMerge w:val="restart"/>
            <w:vAlign w:val="center"/>
          </w:tcPr>
          <w:p w:rsidR="001F4235" w:rsidRDefault="001F4235">
            <w:pPr>
              <w:pStyle w:val="ConsPlusNormal"/>
              <w:jc w:val="center"/>
            </w:pPr>
            <w:r>
              <w:t>1893</w:t>
            </w:r>
          </w:p>
        </w:tc>
        <w:tc>
          <w:tcPr>
            <w:tcW w:w="1531" w:type="dxa"/>
            <w:vAlign w:val="center"/>
          </w:tcPr>
          <w:p w:rsidR="001F4235" w:rsidRDefault="001F4235">
            <w:pPr>
              <w:pStyle w:val="ConsPlusNormal"/>
              <w:jc w:val="center"/>
            </w:pPr>
            <w:r>
              <w:t>11</w:t>
            </w:r>
          </w:p>
        </w:tc>
        <w:tc>
          <w:tcPr>
            <w:tcW w:w="1020" w:type="dxa"/>
            <w:vMerge w:val="restart"/>
            <w:vAlign w:val="center"/>
          </w:tcPr>
          <w:p w:rsidR="001F4235" w:rsidRDefault="001F4235">
            <w:pPr>
              <w:pStyle w:val="ConsPlusNormal"/>
              <w:jc w:val="center"/>
            </w:pPr>
            <w:r>
              <w:t>10</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110,4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Город Нижнеудинск</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123</w:t>
            </w:r>
          </w:p>
        </w:tc>
        <w:tc>
          <w:tcPr>
            <w:tcW w:w="1417" w:type="dxa"/>
            <w:vAlign w:val="center"/>
          </w:tcPr>
          <w:p w:rsidR="001F4235" w:rsidRDefault="001F4235">
            <w:pPr>
              <w:pStyle w:val="ConsPlusNormal"/>
              <w:jc w:val="center"/>
            </w:pPr>
            <w:r>
              <w:t>52</w:t>
            </w:r>
          </w:p>
        </w:tc>
        <w:tc>
          <w:tcPr>
            <w:tcW w:w="1134" w:type="dxa"/>
            <w:vAlign w:val="center"/>
          </w:tcPr>
          <w:p w:rsidR="001F4235" w:rsidRDefault="001F4235">
            <w:pPr>
              <w:pStyle w:val="ConsPlusNormal"/>
              <w:jc w:val="center"/>
            </w:pPr>
            <w:r>
              <w:t>1755,0</w:t>
            </w:r>
          </w:p>
        </w:tc>
      </w:tr>
      <w:tr w:rsidR="001F4235">
        <w:tc>
          <w:tcPr>
            <w:tcW w:w="567" w:type="dxa"/>
            <w:vMerge w:val="restart"/>
            <w:vAlign w:val="center"/>
          </w:tcPr>
          <w:p w:rsidR="001F4235" w:rsidRDefault="001F4235">
            <w:pPr>
              <w:pStyle w:val="ConsPlusNormal"/>
              <w:jc w:val="center"/>
            </w:pPr>
            <w:r>
              <w:t>109</w:t>
            </w:r>
          </w:p>
        </w:tc>
        <w:tc>
          <w:tcPr>
            <w:tcW w:w="2324" w:type="dxa"/>
            <w:vMerge w:val="restart"/>
            <w:vAlign w:val="center"/>
          </w:tcPr>
          <w:p w:rsidR="001F4235" w:rsidRDefault="001F4235">
            <w:pPr>
              <w:pStyle w:val="ConsPlusNormal"/>
              <w:jc w:val="center"/>
            </w:pPr>
            <w:r>
              <w:t>г. Нижнеудинск, ул. Чапаева, д. 92</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143</w:t>
            </w:r>
          </w:p>
        </w:tc>
        <w:tc>
          <w:tcPr>
            <w:tcW w:w="1020" w:type="dxa"/>
            <w:vMerge w:val="restart"/>
            <w:vAlign w:val="center"/>
          </w:tcPr>
          <w:p w:rsidR="001F4235" w:rsidRDefault="001F4235">
            <w:pPr>
              <w:pStyle w:val="ConsPlusNormal"/>
              <w:jc w:val="center"/>
            </w:pPr>
            <w:r>
              <w:t>21</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236,6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28.09.2011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110</w:t>
            </w:r>
          </w:p>
        </w:tc>
        <w:tc>
          <w:tcPr>
            <w:tcW w:w="2324" w:type="dxa"/>
            <w:vMerge w:val="restart"/>
            <w:vAlign w:val="center"/>
          </w:tcPr>
          <w:p w:rsidR="001F4235" w:rsidRDefault="001F4235">
            <w:pPr>
              <w:pStyle w:val="ConsPlusNormal"/>
              <w:jc w:val="center"/>
            </w:pPr>
            <w:r>
              <w:t>г. Нижнеудинск, ул. 6-й Пятилетки, д. 50</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142</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206,3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14.09.2011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111</w:t>
            </w:r>
          </w:p>
        </w:tc>
        <w:tc>
          <w:tcPr>
            <w:tcW w:w="2324" w:type="dxa"/>
            <w:vMerge w:val="restart"/>
            <w:vAlign w:val="center"/>
          </w:tcPr>
          <w:p w:rsidR="001F4235" w:rsidRDefault="001F4235">
            <w:pPr>
              <w:pStyle w:val="ConsPlusNormal"/>
              <w:jc w:val="center"/>
            </w:pPr>
            <w:r>
              <w:t>г. Нижнеудинск, ул. 6-й Пятилетки, д. 48</w:t>
            </w:r>
          </w:p>
        </w:tc>
        <w:tc>
          <w:tcPr>
            <w:tcW w:w="964" w:type="dxa"/>
            <w:vMerge w:val="restart"/>
            <w:vAlign w:val="center"/>
          </w:tcPr>
          <w:p w:rsidR="001F4235" w:rsidRDefault="001F4235">
            <w:pPr>
              <w:pStyle w:val="ConsPlusNormal"/>
              <w:jc w:val="center"/>
            </w:pPr>
            <w:r>
              <w:t>1957</w:t>
            </w:r>
          </w:p>
        </w:tc>
        <w:tc>
          <w:tcPr>
            <w:tcW w:w="1531" w:type="dxa"/>
            <w:vAlign w:val="center"/>
          </w:tcPr>
          <w:p w:rsidR="001F4235" w:rsidRDefault="001F4235">
            <w:pPr>
              <w:pStyle w:val="ConsPlusNormal"/>
              <w:jc w:val="center"/>
            </w:pPr>
            <w:r>
              <w:t>141</w:t>
            </w:r>
          </w:p>
        </w:tc>
        <w:tc>
          <w:tcPr>
            <w:tcW w:w="1020" w:type="dxa"/>
            <w:vMerge w:val="restart"/>
            <w:vAlign w:val="center"/>
          </w:tcPr>
          <w:p w:rsidR="001F4235" w:rsidRDefault="001F4235">
            <w:pPr>
              <w:pStyle w:val="ConsPlusNormal"/>
              <w:jc w:val="center"/>
            </w:pPr>
            <w:r>
              <w:t>10</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275,4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14.09.2011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112</w:t>
            </w:r>
          </w:p>
        </w:tc>
        <w:tc>
          <w:tcPr>
            <w:tcW w:w="2324" w:type="dxa"/>
            <w:vMerge w:val="restart"/>
            <w:vAlign w:val="center"/>
          </w:tcPr>
          <w:p w:rsidR="001F4235" w:rsidRDefault="001F4235">
            <w:pPr>
              <w:pStyle w:val="ConsPlusNormal"/>
              <w:jc w:val="center"/>
            </w:pPr>
            <w:r>
              <w:t xml:space="preserve">г. Нижнеудинск, ул. </w:t>
            </w:r>
            <w:r>
              <w:lastRenderedPageBreak/>
              <w:t>Чапаева, д. 49</w:t>
            </w:r>
          </w:p>
        </w:tc>
        <w:tc>
          <w:tcPr>
            <w:tcW w:w="964" w:type="dxa"/>
            <w:vMerge w:val="restart"/>
            <w:vAlign w:val="center"/>
          </w:tcPr>
          <w:p w:rsidR="001F4235" w:rsidRDefault="001F4235">
            <w:pPr>
              <w:pStyle w:val="ConsPlusNormal"/>
              <w:jc w:val="center"/>
            </w:pPr>
            <w:r>
              <w:lastRenderedPageBreak/>
              <w:t>1958</w:t>
            </w:r>
          </w:p>
        </w:tc>
        <w:tc>
          <w:tcPr>
            <w:tcW w:w="1531" w:type="dxa"/>
            <w:vAlign w:val="center"/>
          </w:tcPr>
          <w:p w:rsidR="001F4235" w:rsidRDefault="001F4235">
            <w:pPr>
              <w:pStyle w:val="ConsPlusNormal"/>
              <w:jc w:val="center"/>
            </w:pPr>
            <w:r>
              <w:t>137</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272,6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14.09.2011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113</w:t>
            </w:r>
          </w:p>
        </w:tc>
        <w:tc>
          <w:tcPr>
            <w:tcW w:w="2324" w:type="dxa"/>
            <w:vMerge w:val="restart"/>
            <w:vAlign w:val="center"/>
          </w:tcPr>
          <w:p w:rsidR="001F4235" w:rsidRDefault="001F4235">
            <w:pPr>
              <w:pStyle w:val="ConsPlusNormal"/>
              <w:jc w:val="center"/>
            </w:pPr>
            <w:r>
              <w:t>г. Нижнеудинск, ул. Чапаева, д. 51</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138</w:t>
            </w:r>
          </w:p>
        </w:tc>
        <w:tc>
          <w:tcPr>
            <w:tcW w:w="1020" w:type="dxa"/>
            <w:vMerge w:val="restart"/>
            <w:vAlign w:val="center"/>
          </w:tcPr>
          <w:p w:rsidR="001F4235" w:rsidRDefault="001F4235">
            <w:pPr>
              <w:pStyle w:val="ConsPlusNormal"/>
              <w:jc w:val="center"/>
            </w:pPr>
            <w:r>
              <w:t>16</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280,0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14.09.2011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114</w:t>
            </w:r>
          </w:p>
        </w:tc>
        <w:tc>
          <w:tcPr>
            <w:tcW w:w="2324" w:type="dxa"/>
            <w:vMerge w:val="restart"/>
            <w:vAlign w:val="center"/>
          </w:tcPr>
          <w:p w:rsidR="001F4235" w:rsidRDefault="001F4235">
            <w:pPr>
              <w:pStyle w:val="ConsPlusNormal"/>
              <w:jc w:val="center"/>
            </w:pPr>
            <w:r>
              <w:t>г. Нижнеудинск, ул. Чапаева, д. 47</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136</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200,4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14.09.2011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115</w:t>
            </w:r>
          </w:p>
        </w:tc>
        <w:tc>
          <w:tcPr>
            <w:tcW w:w="2324" w:type="dxa"/>
            <w:vMerge w:val="restart"/>
            <w:vAlign w:val="center"/>
          </w:tcPr>
          <w:p w:rsidR="001F4235" w:rsidRDefault="001F4235">
            <w:pPr>
              <w:pStyle w:val="ConsPlusNormal"/>
              <w:jc w:val="center"/>
            </w:pPr>
            <w:r>
              <w:t>г. Нижнеудинск, ул. 6-й Пятилетки, д. 46</w:t>
            </w:r>
          </w:p>
        </w:tc>
        <w:tc>
          <w:tcPr>
            <w:tcW w:w="964" w:type="dxa"/>
            <w:vMerge w:val="restart"/>
            <w:vAlign w:val="center"/>
          </w:tcPr>
          <w:p w:rsidR="001F4235" w:rsidRDefault="001F4235">
            <w:pPr>
              <w:pStyle w:val="ConsPlusNormal"/>
              <w:jc w:val="center"/>
            </w:pPr>
            <w:r>
              <w:t>1957</w:t>
            </w:r>
          </w:p>
        </w:tc>
        <w:tc>
          <w:tcPr>
            <w:tcW w:w="1531" w:type="dxa"/>
            <w:vAlign w:val="center"/>
          </w:tcPr>
          <w:p w:rsidR="001F4235" w:rsidRDefault="001F4235">
            <w:pPr>
              <w:pStyle w:val="ConsPlusNormal"/>
              <w:jc w:val="center"/>
            </w:pPr>
            <w:r>
              <w:t>140</w:t>
            </w:r>
          </w:p>
        </w:tc>
        <w:tc>
          <w:tcPr>
            <w:tcW w:w="1020" w:type="dxa"/>
            <w:vMerge w:val="restart"/>
            <w:vAlign w:val="center"/>
          </w:tcPr>
          <w:p w:rsidR="001F4235" w:rsidRDefault="001F4235">
            <w:pPr>
              <w:pStyle w:val="ConsPlusNormal"/>
              <w:jc w:val="center"/>
            </w:pPr>
            <w:r>
              <w:t>27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283,7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14.09.2011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Город Свирск</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64</w:t>
            </w:r>
          </w:p>
        </w:tc>
        <w:tc>
          <w:tcPr>
            <w:tcW w:w="1417" w:type="dxa"/>
            <w:vAlign w:val="center"/>
          </w:tcPr>
          <w:p w:rsidR="001F4235" w:rsidRDefault="001F4235">
            <w:pPr>
              <w:pStyle w:val="ConsPlusNormal"/>
              <w:jc w:val="center"/>
            </w:pPr>
            <w:r>
              <w:t>30</w:t>
            </w:r>
          </w:p>
        </w:tc>
        <w:tc>
          <w:tcPr>
            <w:tcW w:w="1134" w:type="dxa"/>
            <w:vAlign w:val="center"/>
          </w:tcPr>
          <w:p w:rsidR="001F4235" w:rsidRDefault="001F4235">
            <w:pPr>
              <w:pStyle w:val="ConsPlusNormal"/>
              <w:jc w:val="center"/>
            </w:pPr>
            <w:r>
              <w:t>1536,1</w:t>
            </w:r>
          </w:p>
        </w:tc>
      </w:tr>
      <w:tr w:rsidR="001F4235">
        <w:tc>
          <w:tcPr>
            <w:tcW w:w="567" w:type="dxa"/>
            <w:vMerge w:val="restart"/>
            <w:vAlign w:val="center"/>
          </w:tcPr>
          <w:p w:rsidR="001F4235" w:rsidRDefault="001F4235">
            <w:pPr>
              <w:pStyle w:val="ConsPlusNormal"/>
              <w:jc w:val="center"/>
            </w:pPr>
            <w:r>
              <w:t>116</w:t>
            </w:r>
          </w:p>
        </w:tc>
        <w:tc>
          <w:tcPr>
            <w:tcW w:w="2324" w:type="dxa"/>
            <w:vMerge w:val="restart"/>
            <w:vAlign w:val="center"/>
          </w:tcPr>
          <w:p w:rsidR="001F4235" w:rsidRDefault="001F4235">
            <w:pPr>
              <w:pStyle w:val="ConsPlusNormal"/>
              <w:jc w:val="center"/>
            </w:pPr>
            <w:r>
              <w:t>г. Свирск, ул. Ленина, д. 41</w:t>
            </w:r>
          </w:p>
        </w:tc>
        <w:tc>
          <w:tcPr>
            <w:tcW w:w="964" w:type="dxa"/>
            <w:vMerge w:val="restart"/>
            <w:vAlign w:val="center"/>
          </w:tcPr>
          <w:p w:rsidR="001F4235" w:rsidRDefault="001F4235">
            <w:pPr>
              <w:pStyle w:val="ConsPlusNormal"/>
              <w:jc w:val="center"/>
            </w:pPr>
            <w:r>
              <w:t>1938</w:t>
            </w:r>
          </w:p>
        </w:tc>
        <w:tc>
          <w:tcPr>
            <w:tcW w:w="1531" w:type="dxa"/>
            <w:vAlign w:val="center"/>
          </w:tcPr>
          <w:p w:rsidR="001F4235" w:rsidRDefault="001F4235">
            <w:pPr>
              <w:pStyle w:val="ConsPlusNormal"/>
              <w:jc w:val="center"/>
            </w:pPr>
            <w:r>
              <w:t>33</w:t>
            </w:r>
          </w:p>
        </w:tc>
        <w:tc>
          <w:tcPr>
            <w:tcW w:w="1020" w:type="dxa"/>
            <w:vMerge w:val="restart"/>
            <w:vAlign w:val="center"/>
          </w:tcPr>
          <w:p w:rsidR="001F4235" w:rsidRDefault="001F4235">
            <w:pPr>
              <w:pStyle w:val="ConsPlusNormal"/>
              <w:jc w:val="center"/>
            </w:pPr>
            <w:r>
              <w:t>15</w:t>
            </w:r>
          </w:p>
        </w:tc>
        <w:tc>
          <w:tcPr>
            <w:tcW w:w="1417" w:type="dxa"/>
            <w:vMerge w:val="restart"/>
            <w:vAlign w:val="center"/>
          </w:tcPr>
          <w:p w:rsidR="001F4235" w:rsidRDefault="001F4235">
            <w:pPr>
              <w:pStyle w:val="ConsPlusNormal"/>
              <w:jc w:val="center"/>
            </w:pPr>
            <w:r>
              <w:t>9</w:t>
            </w:r>
          </w:p>
        </w:tc>
        <w:tc>
          <w:tcPr>
            <w:tcW w:w="1134" w:type="dxa"/>
            <w:vMerge w:val="restart"/>
            <w:vAlign w:val="center"/>
          </w:tcPr>
          <w:p w:rsidR="001F4235" w:rsidRDefault="001F4235">
            <w:pPr>
              <w:pStyle w:val="ConsPlusNormal"/>
              <w:jc w:val="center"/>
            </w:pPr>
            <w:r>
              <w:t>461,3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30.08.2006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117</w:t>
            </w:r>
          </w:p>
        </w:tc>
        <w:tc>
          <w:tcPr>
            <w:tcW w:w="2324" w:type="dxa"/>
            <w:vMerge w:val="restart"/>
            <w:vAlign w:val="center"/>
          </w:tcPr>
          <w:p w:rsidR="001F4235" w:rsidRDefault="001F4235">
            <w:pPr>
              <w:pStyle w:val="ConsPlusNormal"/>
              <w:jc w:val="center"/>
            </w:pPr>
            <w:r>
              <w:t>г. Свирск, ул. Чкалова, д. 2</w:t>
            </w:r>
          </w:p>
        </w:tc>
        <w:tc>
          <w:tcPr>
            <w:tcW w:w="964" w:type="dxa"/>
            <w:vMerge w:val="restart"/>
            <w:vAlign w:val="center"/>
          </w:tcPr>
          <w:p w:rsidR="001F4235" w:rsidRDefault="001F4235">
            <w:pPr>
              <w:pStyle w:val="ConsPlusNormal"/>
              <w:jc w:val="center"/>
            </w:pPr>
            <w:r>
              <w:t>1938</w:t>
            </w:r>
          </w:p>
        </w:tc>
        <w:tc>
          <w:tcPr>
            <w:tcW w:w="1531" w:type="dxa"/>
            <w:vAlign w:val="center"/>
          </w:tcPr>
          <w:p w:rsidR="001F4235" w:rsidRDefault="001F4235">
            <w:pPr>
              <w:pStyle w:val="ConsPlusNormal"/>
              <w:jc w:val="center"/>
            </w:pPr>
            <w:r>
              <w:t>24</w:t>
            </w:r>
          </w:p>
        </w:tc>
        <w:tc>
          <w:tcPr>
            <w:tcW w:w="1020" w:type="dxa"/>
            <w:vMerge w:val="restart"/>
            <w:vAlign w:val="center"/>
          </w:tcPr>
          <w:p w:rsidR="001F4235" w:rsidRDefault="001F4235">
            <w:pPr>
              <w:pStyle w:val="ConsPlusNormal"/>
              <w:jc w:val="center"/>
            </w:pPr>
            <w:r>
              <w:t>29</w:t>
            </w:r>
          </w:p>
        </w:tc>
        <w:tc>
          <w:tcPr>
            <w:tcW w:w="1417" w:type="dxa"/>
            <w:vMerge w:val="restart"/>
            <w:vAlign w:val="center"/>
          </w:tcPr>
          <w:p w:rsidR="001F4235" w:rsidRDefault="001F4235">
            <w:pPr>
              <w:pStyle w:val="ConsPlusNormal"/>
              <w:jc w:val="center"/>
            </w:pPr>
            <w:r>
              <w:t>11</w:t>
            </w:r>
          </w:p>
        </w:tc>
        <w:tc>
          <w:tcPr>
            <w:tcW w:w="1134" w:type="dxa"/>
            <w:vMerge w:val="restart"/>
            <w:vAlign w:val="center"/>
          </w:tcPr>
          <w:p w:rsidR="001F4235" w:rsidRDefault="001F4235">
            <w:pPr>
              <w:pStyle w:val="ConsPlusNormal"/>
              <w:jc w:val="center"/>
            </w:pPr>
            <w:r>
              <w:t>555,1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23.08.2006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118</w:t>
            </w:r>
          </w:p>
        </w:tc>
        <w:tc>
          <w:tcPr>
            <w:tcW w:w="2324" w:type="dxa"/>
            <w:vMerge w:val="restart"/>
            <w:vAlign w:val="center"/>
          </w:tcPr>
          <w:p w:rsidR="001F4235" w:rsidRDefault="001F4235">
            <w:pPr>
              <w:pStyle w:val="ConsPlusNormal"/>
              <w:jc w:val="center"/>
            </w:pPr>
            <w:r>
              <w:t>г. Свирск, ул. Чкалова, д. 4</w:t>
            </w:r>
          </w:p>
        </w:tc>
        <w:tc>
          <w:tcPr>
            <w:tcW w:w="964" w:type="dxa"/>
            <w:vMerge w:val="restart"/>
            <w:vAlign w:val="center"/>
          </w:tcPr>
          <w:p w:rsidR="001F4235" w:rsidRDefault="001F4235">
            <w:pPr>
              <w:pStyle w:val="ConsPlusNormal"/>
              <w:jc w:val="center"/>
            </w:pPr>
            <w:r>
              <w:t>1939</w:t>
            </w:r>
          </w:p>
        </w:tc>
        <w:tc>
          <w:tcPr>
            <w:tcW w:w="1531" w:type="dxa"/>
            <w:vAlign w:val="center"/>
          </w:tcPr>
          <w:p w:rsidR="001F4235" w:rsidRDefault="001F4235">
            <w:pPr>
              <w:pStyle w:val="ConsPlusNormal"/>
              <w:jc w:val="center"/>
            </w:pPr>
            <w:r>
              <w:t>25</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10</w:t>
            </w:r>
          </w:p>
        </w:tc>
        <w:tc>
          <w:tcPr>
            <w:tcW w:w="1134" w:type="dxa"/>
            <w:vMerge w:val="restart"/>
            <w:vAlign w:val="center"/>
          </w:tcPr>
          <w:p w:rsidR="001F4235" w:rsidRDefault="001F4235">
            <w:pPr>
              <w:pStyle w:val="ConsPlusNormal"/>
              <w:jc w:val="center"/>
            </w:pPr>
            <w:r>
              <w:t>519,7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23.08.2006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Город Тайшет</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687</w:t>
            </w:r>
          </w:p>
        </w:tc>
        <w:tc>
          <w:tcPr>
            <w:tcW w:w="1417" w:type="dxa"/>
            <w:vAlign w:val="center"/>
          </w:tcPr>
          <w:p w:rsidR="001F4235" w:rsidRDefault="001F4235">
            <w:pPr>
              <w:pStyle w:val="ConsPlusNormal"/>
              <w:jc w:val="center"/>
            </w:pPr>
            <w:r>
              <w:t>322</w:t>
            </w:r>
          </w:p>
        </w:tc>
        <w:tc>
          <w:tcPr>
            <w:tcW w:w="1134" w:type="dxa"/>
            <w:vAlign w:val="center"/>
          </w:tcPr>
          <w:p w:rsidR="001F4235" w:rsidRDefault="001F4235">
            <w:pPr>
              <w:pStyle w:val="ConsPlusNormal"/>
              <w:jc w:val="center"/>
            </w:pPr>
            <w:r>
              <w:t>16252,4</w:t>
            </w:r>
          </w:p>
        </w:tc>
      </w:tr>
      <w:tr w:rsidR="001F4235">
        <w:tc>
          <w:tcPr>
            <w:tcW w:w="567" w:type="dxa"/>
            <w:vMerge w:val="restart"/>
            <w:vAlign w:val="center"/>
          </w:tcPr>
          <w:p w:rsidR="001F4235" w:rsidRDefault="001F4235">
            <w:pPr>
              <w:pStyle w:val="ConsPlusNormal"/>
              <w:jc w:val="center"/>
            </w:pPr>
            <w:r>
              <w:t>119</w:t>
            </w:r>
          </w:p>
        </w:tc>
        <w:tc>
          <w:tcPr>
            <w:tcW w:w="2324" w:type="dxa"/>
            <w:vMerge w:val="restart"/>
            <w:vAlign w:val="center"/>
          </w:tcPr>
          <w:p w:rsidR="001F4235" w:rsidRDefault="001F4235">
            <w:pPr>
              <w:pStyle w:val="ConsPlusNormal"/>
              <w:jc w:val="center"/>
            </w:pPr>
            <w:r>
              <w:t>г. Тайшет, ул. Пушкина, д. 7</w:t>
            </w:r>
          </w:p>
        </w:tc>
        <w:tc>
          <w:tcPr>
            <w:tcW w:w="964" w:type="dxa"/>
            <w:vMerge w:val="restart"/>
            <w:vAlign w:val="center"/>
          </w:tcPr>
          <w:p w:rsidR="001F4235" w:rsidRDefault="001F4235">
            <w:pPr>
              <w:pStyle w:val="ConsPlusNormal"/>
              <w:jc w:val="center"/>
            </w:pPr>
            <w:r>
              <w:t>1946</w:t>
            </w:r>
          </w:p>
        </w:tc>
        <w:tc>
          <w:tcPr>
            <w:tcW w:w="1531" w:type="dxa"/>
            <w:vAlign w:val="center"/>
          </w:tcPr>
          <w:p w:rsidR="001F4235" w:rsidRDefault="001F4235">
            <w:pPr>
              <w:pStyle w:val="ConsPlusNormal"/>
              <w:jc w:val="center"/>
            </w:pPr>
            <w:r>
              <w:t>35</w:t>
            </w:r>
          </w:p>
        </w:tc>
        <w:tc>
          <w:tcPr>
            <w:tcW w:w="1020" w:type="dxa"/>
            <w:vMerge w:val="restart"/>
            <w:vAlign w:val="center"/>
          </w:tcPr>
          <w:p w:rsidR="001F4235" w:rsidRDefault="001F4235">
            <w:pPr>
              <w:pStyle w:val="ConsPlusNormal"/>
              <w:jc w:val="center"/>
            </w:pPr>
            <w:r>
              <w:t>19</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427,5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120</w:t>
            </w:r>
          </w:p>
        </w:tc>
        <w:tc>
          <w:tcPr>
            <w:tcW w:w="2324" w:type="dxa"/>
            <w:vMerge w:val="restart"/>
            <w:vAlign w:val="center"/>
          </w:tcPr>
          <w:p w:rsidR="001F4235" w:rsidRDefault="001F4235">
            <w:pPr>
              <w:pStyle w:val="ConsPlusNormal"/>
              <w:jc w:val="center"/>
            </w:pPr>
            <w:r>
              <w:t>г. Тайшет, ул. Проездная, д. 2в</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61</w:t>
            </w:r>
          </w:p>
        </w:tc>
        <w:tc>
          <w:tcPr>
            <w:tcW w:w="1020" w:type="dxa"/>
            <w:vMerge w:val="restart"/>
            <w:vAlign w:val="center"/>
          </w:tcPr>
          <w:p w:rsidR="001F4235" w:rsidRDefault="001F4235">
            <w:pPr>
              <w:pStyle w:val="ConsPlusNormal"/>
              <w:jc w:val="center"/>
            </w:pPr>
            <w:r>
              <w:t>21</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531,5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09.08.2006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121</w:t>
            </w:r>
          </w:p>
        </w:tc>
        <w:tc>
          <w:tcPr>
            <w:tcW w:w="2324" w:type="dxa"/>
            <w:vMerge w:val="restart"/>
            <w:vAlign w:val="center"/>
          </w:tcPr>
          <w:p w:rsidR="001F4235" w:rsidRDefault="001F4235">
            <w:pPr>
              <w:pStyle w:val="ConsPlusNormal"/>
              <w:jc w:val="center"/>
            </w:pPr>
            <w:r>
              <w:t>г. Тайшет, ул. Гагарина, д. 90</w:t>
            </w:r>
          </w:p>
        </w:tc>
        <w:tc>
          <w:tcPr>
            <w:tcW w:w="964" w:type="dxa"/>
            <w:vMerge w:val="restart"/>
            <w:vAlign w:val="center"/>
          </w:tcPr>
          <w:p w:rsidR="001F4235" w:rsidRDefault="001F4235">
            <w:pPr>
              <w:pStyle w:val="ConsPlusNormal"/>
              <w:jc w:val="center"/>
            </w:pPr>
            <w:r>
              <w:t>1938</w:t>
            </w:r>
          </w:p>
        </w:tc>
        <w:tc>
          <w:tcPr>
            <w:tcW w:w="1531" w:type="dxa"/>
            <w:vAlign w:val="center"/>
          </w:tcPr>
          <w:p w:rsidR="001F4235" w:rsidRDefault="001F4235">
            <w:pPr>
              <w:pStyle w:val="ConsPlusNormal"/>
              <w:jc w:val="center"/>
            </w:pPr>
            <w:r>
              <w:t>89</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475,9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122</w:t>
            </w:r>
          </w:p>
        </w:tc>
        <w:tc>
          <w:tcPr>
            <w:tcW w:w="2324" w:type="dxa"/>
            <w:vMerge w:val="restart"/>
            <w:vAlign w:val="center"/>
          </w:tcPr>
          <w:p w:rsidR="001F4235" w:rsidRDefault="001F4235">
            <w:pPr>
              <w:pStyle w:val="ConsPlusNormal"/>
              <w:jc w:val="center"/>
            </w:pPr>
            <w:r>
              <w:t>г. Тайшет, ул. Транспортная, д. 70</w:t>
            </w:r>
          </w:p>
        </w:tc>
        <w:tc>
          <w:tcPr>
            <w:tcW w:w="964" w:type="dxa"/>
            <w:vMerge w:val="restart"/>
            <w:vAlign w:val="center"/>
          </w:tcPr>
          <w:p w:rsidR="001F4235" w:rsidRDefault="001F4235">
            <w:pPr>
              <w:pStyle w:val="ConsPlusNormal"/>
              <w:jc w:val="center"/>
            </w:pPr>
            <w:r>
              <w:t>1936</w:t>
            </w:r>
          </w:p>
        </w:tc>
        <w:tc>
          <w:tcPr>
            <w:tcW w:w="1531" w:type="dxa"/>
            <w:vAlign w:val="center"/>
          </w:tcPr>
          <w:p w:rsidR="001F4235" w:rsidRDefault="001F4235">
            <w:pPr>
              <w:pStyle w:val="ConsPlusNormal"/>
              <w:jc w:val="center"/>
            </w:pPr>
            <w:r>
              <w:t>94</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510,7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123</w:t>
            </w:r>
          </w:p>
        </w:tc>
        <w:tc>
          <w:tcPr>
            <w:tcW w:w="2324" w:type="dxa"/>
            <w:vMerge w:val="restart"/>
            <w:vAlign w:val="center"/>
          </w:tcPr>
          <w:p w:rsidR="001F4235" w:rsidRDefault="001F4235">
            <w:pPr>
              <w:pStyle w:val="ConsPlusNormal"/>
              <w:jc w:val="center"/>
            </w:pPr>
            <w:r>
              <w:t>г. Тайшет, ул. Транспортная, д. 68</w:t>
            </w:r>
          </w:p>
        </w:tc>
        <w:tc>
          <w:tcPr>
            <w:tcW w:w="964" w:type="dxa"/>
            <w:vMerge w:val="restart"/>
            <w:vAlign w:val="center"/>
          </w:tcPr>
          <w:p w:rsidR="001F4235" w:rsidRDefault="001F4235">
            <w:pPr>
              <w:pStyle w:val="ConsPlusNormal"/>
              <w:jc w:val="center"/>
            </w:pPr>
            <w:r>
              <w:t>1936</w:t>
            </w:r>
          </w:p>
        </w:tc>
        <w:tc>
          <w:tcPr>
            <w:tcW w:w="1531" w:type="dxa"/>
            <w:vAlign w:val="center"/>
          </w:tcPr>
          <w:p w:rsidR="001F4235" w:rsidRDefault="001F4235">
            <w:pPr>
              <w:pStyle w:val="ConsPlusNormal"/>
              <w:jc w:val="center"/>
            </w:pPr>
            <w:r>
              <w:t>93</w:t>
            </w:r>
          </w:p>
        </w:tc>
        <w:tc>
          <w:tcPr>
            <w:tcW w:w="1020" w:type="dxa"/>
            <w:vMerge w:val="restart"/>
            <w:vAlign w:val="center"/>
          </w:tcPr>
          <w:p w:rsidR="001F4235" w:rsidRDefault="001F4235">
            <w:pPr>
              <w:pStyle w:val="ConsPlusNormal"/>
              <w:jc w:val="center"/>
            </w:pPr>
            <w:r>
              <w:t>23</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518,5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124</w:t>
            </w:r>
          </w:p>
        </w:tc>
        <w:tc>
          <w:tcPr>
            <w:tcW w:w="2324" w:type="dxa"/>
            <w:vMerge w:val="restart"/>
            <w:vAlign w:val="center"/>
          </w:tcPr>
          <w:p w:rsidR="001F4235" w:rsidRDefault="001F4235">
            <w:pPr>
              <w:pStyle w:val="ConsPlusNormal"/>
              <w:jc w:val="center"/>
            </w:pPr>
            <w:r>
              <w:t>г. Тайшет, ул. Транспортная, д. 87</w:t>
            </w:r>
          </w:p>
        </w:tc>
        <w:tc>
          <w:tcPr>
            <w:tcW w:w="964" w:type="dxa"/>
            <w:vMerge w:val="restart"/>
            <w:vAlign w:val="center"/>
          </w:tcPr>
          <w:p w:rsidR="001F4235" w:rsidRDefault="001F4235">
            <w:pPr>
              <w:pStyle w:val="ConsPlusNormal"/>
              <w:jc w:val="center"/>
            </w:pPr>
            <w:r>
              <w:t>1950</w:t>
            </w:r>
          </w:p>
        </w:tc>
        <w:tc>
          <w:tcPr>
            <w:tcW w:w="1531" w:type="dxa"/>
            <w:vAlign w:val="center"/>
          </w:tcPr>
          <w:p w:rsidR="001F4235" w:rsidRDefault="001F4235">
            <w:pPr>
              <w:pStyle w:val="ConsPlusNormal"/>
              <w:jc w:val="center"/>
            </w:pPr>
            <w:r>
              <w:t>79</w:t>
            </w:r>
          </w:p>
        </w:tc>
        <w:tc>
          <w:tcPr>
            <w:tcW w:w="1020" w:type="dxa"/>
            <w:vMerge w:val="restart"/>
            <w:vAlign w:val="center"/>
          </w:tcPr>
          <w:p w:rsidR="001F4235" w:rsidRDefault="001F4235">
            <w:pPr>
              <w:pStyle w:val="ConsPlusNormal"/>
              <w:jc w:val="center"/>
            </w:pPr>
            <w:r>
              <w:t>19</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473,7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125</w:t>
            </w:r>
          </w:p>
        </w:tc>
        <w:tc>
          <w:tcPr>
            <w:tcW w:w="2324" w:type="dxa"/>
            <w:vMerge w:val="restart"/>
            <w:vAlign w:val="center"/>
          </w:tcPr>
          <w:p w:rsidR="001F4235" w:rsidRDefault="001F4235">
            <w:pPr>
              <w:pStyle w:val="ConsPlusNormal"/>
              <w:jc w:val="center"/>
            </w:pPr>
            <w:r>
              <w:t>г. Тайшет, ул. Транспортная, д. 78</w:t>
            </w:r>
          </w:p>
        </w:tc>
        <w:tc>
          <w:tcPr>
            <w:tcW w:w="964" w:type="dxa"/>
            <w:vMerge w:val="restart"/>
            <w:vAlign w:val="center"/>
          </w:tcPr>
          <w:p w:rsidR="001F4235" w:rsidRDefault="001F4235">
            <w:pPr>
              <w:pStyle w:val="ConsPlusNormal"/>
              <w:jc w:val="center"/>
            </w:pPr>
            <w:r>
              <w:t>1936</w:t>
            </w:r>
          </w:p>
        </w:tc>
        <w:tc>
          <w:tcPr>
            <w:tcW w:w="1531" w:type="dxa"/>
            <w:vAlign w:val="center"/>
          </w:tcPr>
          <w:p w:rsidR="001F4235" w:rsidRDefault="001F4235">
            <w:pPr>
              <w:pStyle w:val="ConsPlusNormal"/>
              <w:jc w:val="center"/>
            </w:pPr>
            <w:r>
              <w:t>78</w:t>
            </w:r>
          </w:p>
        </w:tc>
        <w:tc>
          <w:tcPr>
            <w:tcW w:w="1020" w:type="dxa"/>
            <w:vMerge w:val="restart"/>
            <w:vAlign w:val="center"/>
          </w:tcPr>
          <w:p w:rsidR="001F4235" w:rsidRDefault="001F4235">
            <w:pPr>
              <w:pStyle w:val="ConsPlusNormal"/>
              <w:jc w:val="center"/>
            </w:pPr>
            <w:r>
              <w:t>30</w:t>
            </w:r>
          </w:p>
        </w:tc>
        <w:tc>
          <w:tcPr>
            <w:tcW w:w="1417" w:type="dxa"/>
            <w:vMerge w:val="restart"/>
            <w:vAlign w:val="center"/>
          </w:tcPr>
          <w:p w:rsidR="001F4235" w:rsidRDefault="001F4235">
            <w:pPr>
              <w:pStyle w:val="ConsPlusNormal"/>
              <w:jc w:val="center"/>
            </w:pPr>
            <w:r>
              <w:t>18</w:t>
            </w:r>
          </w:p>
        </w:tc>
        <w:tc>
          <w:tcPr>
            <w:tcW w:w="1134" w:type="dxa"/>
            <w:vMerge w:val="restart"/>
            <w:vAlign w:val="center"/>
          </w:tcPr>
          <w:p w:rsidR="001F4235" w:rsidRDefault="001F4235">
            <w:pPr>
              <w:pStyle w:val="ConsPlusNormal"/>
              <w:jc w:val="center"/>
            </w:pPr>
            <w:r>
              <w:t>1034,7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126</w:t>
            </w:r>
          </w:p>
        </w:tc>
        <w:tc>
          <w:tcPr>
            <w:tcW w:w="2324" w:type="dxa"/>
            <w:vMerge w:val="restart"/>
            <w:vAlign w:val="center"/>
          </w:tcPr>
          <w:p w:rsidR="001F4235" w:rsidRDefault="001F4235">
            <w:pPr>
              <w:pStyle w:val="ConsPlusNormal"/>
              <w:jc w:val="center"/>
            </w:pPr>
            <w:r>
              <w:t xml:space="preserve">г. Тайшет, ул. </w:t>
            </w:r>
            <w:r>
              <w:lastRenderedPageBreak/>
              <w:t>Транспортная, д. 76</w:t>
            </w:r>
          </w:p>
        </w:tc>
        <w:tc>
          <w:tcPr>
            <w:tcW w:w="964" w:type="dxa"/>
            <w:vMerge w:val="restart"/>
            <w:vAlign w:val="center"/>
          </w:tcPr>
          <w:p w:rsidR="001F4235" w:rsidRDefault="001F4235">
            <w:pPr>
              <w:pStyle w:val="ConsPlusNormal"/>
              <w:jc w:val="center"/>
            </w:pPr>
            <w:r>
              <w:lastRenderedPageBreak/>
              <w:t>1937</w:t>
            </w:r>
          </w:p>
        </w:tc>
        <w:tc>
          <w:tcPr>
            <w:tcW w:w="1531" w:type="dxa"/>
            <w:vAlign w:val="center"/>
          </w:tcPr>
          <w:p w:rsidR="001F4235" w:rsidRDefault="001F4235">
            <w:pPr>
              <w:pStyle w:val="ConsPlusNormal"/>
              <w:jc w:val="center"/>
            </w:pPr>
            <w:r>
              <w:t>77</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494,5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127</w:t>
            </w:r>
          </w:p>
        </w:tc>
        <w:tc>
          <w:tcPr>
            <w:tcW w:w="2324" w:type="dxa"/>
            <w:vMerge w:val="restart"/>
            <w:vAlign w:val="center"/>
          </w:tcPr>
          <w:p w:rsidR="001F4235" w:rsidRDefault="001F4235">
            <w:pPr>
              <w:pStyle w:val="ConsPlusNormal"/>
              <w:jc w:val="center"/>
            </w:pPr>
            <w:r>
              <w:t>г. Тайшет, ул. Транспортная, д. 46</w:t>
            </w:r>
          </w:p>
        </w:tc>
        <w:tc>
          <w:tcPr>
            <w:tcW w:w="964" w:type="dxa"/>
            <w:vMerge w:val="restart"/>
            <w:vAlign w:val="center"/>
          </w:tcPr>
          <w:p w:rsidR="001F4235" w:rsidRDefault="001F4235">
            <w:pPr>
              <w:pStyle w:val="ConsPlusNormal"/>
              <w:jc w:val="center"/>
            </w:pPr>
            <w:r>
              <w:t>1937</w:t>
            </w:r>
          </w:p>
        </w:tc>
        <w:tc>
          <w:tcPr>
            <w:tcW w:w="1531" w:type="dxa"/>
            <w:vAlign w:val="center"/>
          </w:tcPr>
          <w:p w:rsidR="001F4235" w:rsidRDefault="001F4235">
            <w:pPr>
              <w:pStyle w:val="ConsPlusNormal"/>
              <w:jc w:val="center"/>
            </w:pPr>
            <w:r>
              <w:t>63</w:t>
            </w:r>
          </w:p>
        </w:tc>
        <w:tc>
          <w:tcPr>
            <w:tcW w:w="1020" w:type="dxa"/>
            <w:vMerge w:val="restart"/>
            <w:vAlign w:val="center"/>
          </w:tcPr>
          <w:p w:rsidR="001F4235" w:rsidRDefault="001F4235">
            <w:pPr>
              <w:pStyle w:val="ConsPlusNormal"/>
              <w:jc w:val="center"/>
            </w:pPr>
            <w:r>
              <w:t>25</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543,8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128</w:t>
            </w:r>
          </w:p>
        </w:tc>
        <w:tc>
          <w:tcPr>
            <w:tcW w:w="2324" w:type="dxa"/>
            <w:vMerge w:val="restart"/>
            <w:vAlign w:val="center"/>
          </w:tcPr>
          <w:p w:rsidR="001F4235" w:rsidRDefault="001F4235">
            <w:pPr>
              <w:pStyle w:val="ConsPlusNormal"/>
              <w:jc w:val="center"/>
            </w:pPr>
            <w:r>
              <w:t>г. Тайшет, ул. Транспортная, д. 14</w:t>
            </w:r>
          </w:p>
        </w:tc>
        <w:tc>
          <w:tcPr>
            <w:tcW w:w="964" w:type="dxa"/>
            <w:vMerge w:val="restart"/>
            <w:vAlign w:val="center"/>
          </w:tcPr>
          <w:p w:rsidR="001F4235" w:rsidRDefault="001F4235">
            <w:pPr>
              <w:pStyle w:val="ConsPlusNormal"/>
              <w:jc w:val="center"/>
            </w:pPr>
            <w:r>
              <w:t>1938</w:t>
            </w:r>
          </w:p>
        </w:tc>
        <w:tc>
          <w:tcPr>
            <w:tcW w:w="1531" w:type="dxa"/>
            <w:vAlign w:val="center"/>
          </w:tcPr>
          <w:p w:rsidR="001F4235" w:rsidRDefault="001F4235">
            <w:pPr>
              <w:pStyle w:val="ConsPlusNormal"/>
              <w:jc w:val="center"/>
            </w:pPr>
            <w:r>
              <w:t>65</w:t>
            </w:r>
          </w:p>
        </w:tc>
        <w:tc>
          <w:tcPr>
            <w:tcW w:w="1020" w:type="dxa"/>
            <w:vMerge w:val="restart"/>
            <w:vAlign w:val="center"/>
          </w:tcPr>
          <w:p w:rsidR="001F4235" w:rsidRDefault="001F4235">
            <w:pPr>
              <w:pStyle w:val="ConsPlusNormal"/>
              <w:jc w:val="center"/>
            </w:pPr>
            <w:r>
              <w:t>29</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549,0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129</w:t>
            </w:r>
          </w:p>
        </w:tc>
        <w:tc>
          <w:tcPr>
            <w:tcW w:w="2324" w:type="dxa"/>
            <w:vMerge w:val="restart"/>
            <w:vAlign w:val="center"/>
          </w:tcPr>
          <w:p w:rsidR="001F4235" w:rsidRDefault="001F4235">
            <w:pPr>
              <w:pStyle w:val="ConsPlusNormal"/>
              <w:jc w:val="center"/>
            </w:pPr>
            <w:r>
              <w:t>г. Тайшет, ул. Транспортная, д. 60</w:t>
            </w:r>
          </w:p>
        </w:tc>
        <w:tc>
          <w:tcPr>
            <w:tcW w:w="964" w:type="dxa"/>
            <w:vMerge w:val="restart"/>
            <w:vAlign w:val="center"/>
          </w:tcPr>
          <w:p w:rsidR="001F4235" w:rsidRDefault="001F4235">
            <w:pPr>
              <w:pStyle w:val="ConsPlusNormal"/>
              <w:jc w:val="center"/>
            </w:pPr>
            <w:r>
              <w:t>1937</w:t>
            </w:r>
          </w:p>
        </w:tc>
        <w:tc>
          <w:tcPr>
            <w:tcW w:w="1531" w:type="dxa"/>
            <w:vAlign w:val="center"/>
          </w:tcPr>
          <w:p w:rsidR="001F4235" w:rsidRDefault="001F4235">
            <w:pPr>
              <w:pStyle w:val="ConsPlusNormal"/>
              <w:jc w:val="center"/>
            </w:pPr>
            <w:r>
              <w:t>74</w:t>
            </w:r>
          </w:p>
        </w:tc>
        <w:tc>
          <w:tcPr>
            <w:tcW w:w="1020" w:type="dxa"/>
            <w:vMerge w:val="restart"/>
            <w:vAlign w:val="center"/>
          </w:tcPr>
          <w:p w:rsidR="001F4235" w:rsidRDefault="001F4235">
            <w:pPr>
              <w:pStyle w:val="ConsPlusNormal"/>
              <w:jc w:val="center"/>
            </w:pPr>
            <w:r>
              <w:t>21</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564,2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130</w:t>
            </w:r>
          </w:p>
        </w:tc>
        <w:tc>
          <w:tcPr>
            <w:tcW w:w="2324" w:type="dxa"/>
            <w:vMerge w:val="restart"/>
            <w:vAlign w:val="center"/>
          </w:tcPr>
          <w:p w:rsidR="001F4235" w:rsidRDefault="001F4235">
            <w:pPr>
              <w:pStyle w:val="ConsPlusNormal"/>
              <w:jc w:val="center"/>
            </w:pPr>
            <w:r>
              <w:t>г. Тайшет, ул. Транспортная, д. 72</w:t>
            </w:r>
          </w:p>
        </w:tc>
        <w:tc>
          <w:tcPr>
            <w:tcW w:w="964" w:type="dxa"/>
            <w:vMerge w:val="restart"/>
            <w:vAlign w:val="center"/>
          </w:tcPr>
          <w:p w:rsidR="001F4235" w:rsidRDefault="001F4235">
            <w:pPr>
              <w:pStyle w:val="ConsPlusNormal"/>
              <w:jc w:val="center"/>
            </w:pPr>
            <w:r>
              <w:t>1937</w:t>
            </w:r>
          </w:p>
        </w:tc>
        <w:tc>
          <w:tcPr>
            <w:tcW w:w="1531" w:type="dxa"/>
            <w:vAlign w:val="center"/>
          </w:tcPr>
          <w:p w:rsidR="001F4235" w:rsidRDefault="001F4235">
            <w:pPr>
              <w:pStyle w:val="ConsPlusNormal"/>
              <w:jc w:val="center"/>
            </w:pPr>
            <w:r>
              <w:t>75</w:t>
            </w:r>
          </w:p>
        </w:tc>
        <w:tc>
          <w:tcPr>
            <w:tcW w:w="1020" w:type="dxa"/>
            <w:vMerge w:val="restart"/>
            <w:vAlign w:val="center"/>
          </w:tcPr>
          <w:p w:rsidR="001F4235" w:rsidRDefault="001F4235">
            <w:pPr>
              <w:pStyle w:val="ConsPlusNormal"/>
              <w:jc w:val="center"/>
            </w:pPr>
            <w:r>
              <w:t>25</w:t>
            </w:r>
          </w:p>
        </w:tc>
        <w:tc>
          <w:tcPr>
            <w:tcW w:w="1417" w:type="dxa"/>
            <w:vMerge w:val="restart"/>
            <w:vAlign w:val="center"/>
          </w:tcPr>
          <w:p w:rsidR="001F4235" w:rsidRDefault="001F4235">
            <w:pPr>
              <w:pStyle w:val="ConsPlusNormal"/>
              <w:jc w:val="center"/>
            </w:pPr>
            <w:r>
              <w:t>10</w:t>
            </w:r>
          </w:p>
        </w:tc>
        <w:tc>
          <w:tcPr>
            <w:tcW w:w="1134" w:type="dxa"/>
            <w:vMerge w:val="restart"/>
            <w:vAlign w:val="center"/>
          </w:tcPr>
          <w:p w:rsidR="001F4235" w:rsidRDefault="001F4235">
            <w:pPr>
              <w:pStyle w:val="ConsPlusNormal"/>
              <w:jc w:val="center"/>
            </w:pPr>
            <w:r>
              <w:t>472,1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131</w:t>
            </w:r>
          </w:p>
        </w:tc>
        <w:tc>
          <w:tcPr>
            <w:tcW w:w="2324" w:type="dxa"/>
            <w:vMerge w:val="restart"/>
            <w:vAlign w:val="center"/>
          </w:tcPr>
          <w:p w:rsidR="001F4235" w:rsidRDefault="001F4235">
            <w:pPr>
              <w:pStyle w:val="ConsPlusNormal"/>
              <w:jc w:val="center"/>
            </w:pPr>
            <w:r>
              <w:t>г. Тайшет, ул. Транспортная, д. 74</w:t>
            </w:r>
          </w:p>
        </w:tc>
        <w:tc>
          <w:tcPr>
            <w:tcW w:w="964" w:type="dxa"/>
            <w:vMerge w:val="restart"/>
            <w:vAlign w:val="center"/>
          </w:tcPr>
          <w:p w:rsidR="001F4235" w:rsidRDefault="001F4235">
            <w:pPr>
              <w:pStyle w:val="ConsPlusNormal"/>
              <w:jc w:val="center"/>
            </w:pPr>
            <w:r>
              <w:t>1936</w:t>
            </w:r>
          </w:p>
        </w:tc>
        <w:tc>
          <w:tcPr>
            <w:tcW w:w="1531" w:type="dxa"/>
            <w:vAlign w:val="center"/>
          </w:tcPr>
          <w:p w:rsidR="001F4235" w:rsidRDefault="001F4235">
            <w:pPr>
              <w:pStyle w:val="ConsPlusNormal"/>
              <w:jc w:val="center"/>
            </w:pPr>
            <w:r>
              <w:t>76</w:t>
            </w:r>
          </w:p>
        </w:tc>
        <w:tc>
          <w:tcPr>
            <w:tcW w:w="1020" w:type="dxa"/>
            <w:vMerge w:val="restart"/>
            <w:vAlign w:val="center"/>
          </w:tcPr>
          <w:p w:rsidR="001F4235" w:rsidRDefault="001F4235">
            <w:pPr>
              <w:pStyle w:val="ConsPlusNormal"/>
              <w:jc w:val="center"/>
            </w:pPr>
            <w:r>
              <w:t>37</w:t>
            </w:r>
          </w:p>
        </w:tc>
        <w:tc>
          <w:tcPr>
            <w:tcW w:w="1417" w:type="dxa"/>
            <w:vMerge w:val="restart"/>
            <w:vAlign w:val="center"/>
          </w:tcPr>
          <w:p w:rsidR="001F4235" w:rsidRDefault="001F4235">
            <w:pPr>
              <w:pStyle w:val="ConsPlusNormal"/>
              <w:jc w:val="center"/>
            </w:pPr>
            <w:r>
              <w:t>14</w:t>
            </w:r>
          </w:p>
        </w:tc>
        <w:tc>
          <w:tcPr>
            <w:tcW w:w="1134" w:type="dxa"/>
            <w:vMerge w:val="restart"/>
            <w:vAlign w:val="center"/>
          </w:tcPr>
          <w:p w:rsidR="001F4235" w:rsidRDefault="001F4235">
            <w:pPr>
              <w:pStyle w:val="ConsPlusNormal"/>
              <w:jc w:val="center"/>
            </w:pPr>
            <w:r>
              <w:t>591,3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132</w:t>
            </w:r>
          </w:p>
        </w:tc>
        <w:tc>
          <w:tcPr>
            <w:tcW w:w="2324" w:type="dxa"/>
            <w:vMerge w:val="restart"/>
            <w:vAlign w:val="center"/>
          </w:tcPr>
          <w:p w:rsidR="001F4235" w:rsidRDefault="001F4235">
            <w:pPr>
              <w:pStyle w:val="ConsPlusNormal"/>
              <w:jc w:val="center"/>
            </w:pPr>
            <w:r>
              <w:t>г. Тайшет, ул. Кирова, д. 187</w:t>
            </w:r>
          </w:p>
        </w:tc>
        <w:tc>
          <w:tcPr>
            <w:tcW w:w="964" w:type="dxa"/>
            <w:vMerge w:val="restart"/>
            <w:vAlign w:val="center"/>
          </w:tcPr>
          <w:p w:rsidR="001F4235" w:rsidRDefault="001F4235">
            <w:pPr>
              <w:pStyle w:val="ConsPlusNormal"/>
              <w:jc w:val="center"/>
            </w:pPr>
            <w:r>
              <w:t>1951</w:t>
            </w:r>
          </w:p>
        </w:tc>
        <w:tc>
          <w:tcPr>
            <w:tcW w:w="1531" w:type="dxa"/>
            <w:vAlign w:val="center"/>
          </w:tcPr>
          <w:p w:rsidR="001F4235" w:rsidRDefault="001F4235">
            <w:pPr>
              <w:pStyle w:val="ConsPlusNormal"/>
              <w:jc w:val="center"/>
            </w:pPr>
            <w:r>
              <w:t>84</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318,1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133</w:t>
            </w:r>
          </w:p>
        </w:tc>
        <w:tc>
          <w:tcPr>
            <w:tcW w:w="2324" w:type="dxa"/>
            <w:vMerge w:val="restart"/>
            <w:vAlign w:val="center"/>
          </w:tcPr>
          <w:p w:rsidR="001F4235" w:rsidRDefault="001F4235">
            <w:pPr>
              <w:pStyle w:val="ConsPlusNormal"/>
              <w:jc w:val="center"/>
            </w:pPr>
            <w:r>
              <w:t>г. Тайшет, ул. Кирова, д. 191</w:t>
            </w:r>
          </w:p>
        </w:tc>
        <w:tc>
          <w:tcPr>
            <w:tcW w:w="964" w:type="dxa"/>
            <w:vMerge w:val="restart"/>
            <w:vAlign w:val="center"/>
          </w:tcPr>
          <w:p w:rsidR="001F4235" w:rsidRDefault="001F4235">
            <w:pPr>
              <w:pStyle w:val="ConsPlusNormal"/>
              <w:jc w:val="center"/>
            </w:pPr>
            <w:r>
              <w:t>1976</w:t>
            </w:r>
          </w:p>
        </w:tc>
        <w:tc>
          <w:tcPr>
            <w:tcW w:w="1531" w:type="dxa"/>
            <w:vAlign w:val="center"/>
          </w:tcPr>
          <w:p w:rsidR="001F4235" w:rsidRDefault="001F4235">
            <w:pPr>
              <w:pStyle w:val="ConsPlusNormal"/>
              <w:jc w:val="center"/>
            </w:pPr>
            <w:r>
              <w:t>85</w:t>
            </w:r>
          </w:p>
        </w:tc>
        <w:tc>
          <w:tcPr>
            <w:tcW w:w="1020" w:type="dxa"/>
            <w:vMerge w:val="restart"/>
            <w:vAlign w:val="center"/>
          </w:tcPr>
          <w:p w:rsidR="001F4235" w:rsidRDefault="001F4235">
            <w:pPr>
              <w:pStyle w:val="ConsPlusNormal"/>
              <w:jc w:val="center"/>
            </w:pPr>
            <w:r>
              <w:t>19</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323,2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134</w:t>
            </w:r>
          </w:p>
        </w:tc>
        <w:tc>
          <w:tcPr>
            <w:tcW w:w="2324" w:type="dxa"/>
            <w:vMerge w:val="restart"/>
            <w:vAlign w:val="center"/>
          </w:tcPr>
          <w:p w:rsidR="001F4235" w:rsidRDefault="001F4235">
            <w:pPr>
              <w:pStyle w:val="ConsPlusNormal"/>
              <w:jc w:val="center"/>
            </w:pPr>
            <w:r>
              <w:t>г. Тайшет, ул. Кирова, д. 193</w:t>
            </w:r>
          </w:p>
        </w:tc>
        <w:tc>
          <w:tcPr>
            <w:tcW w:w="964" w:type="dxa"/>
            <w:vMerge w:val="restart"/>
            <w:vAlign w:val="center"/>
          </w:tcPr>
          <w:p w:rsidR="001F4235" w:rsidRDefault="001F4235">
            <w:pPr>
              <w:pStyle w:val="ConsPlusNormal"/>
              <w:jc w:val="center"/>
            </w:pPr>
            <w:r>
              <w:t>1979</w:t>
            </w:r>
          </w:p>
        </w:tc>
        <w:tc>
          <w:tcPr>
            <w:tcW w:w="1531" w:type="dxa"/>
            <w:vAlign w:val="center"/>
          </w:tcPr>
          <w:p w:rsidR="001F4235" w:rsidRDefault="001F4235">
            <w:pPr>
              <w:pStyle w:val="ConsPlusNormal"/>
              <w:jc w:val="center"/>
            </w:pPr>
            <w:r>
              <w:t>86</w:t>
            </w:r>
          </w:p>
        </w:tc>
        <w:tc>
          <w:tcPr>
            <w:tcW w:w="1020" w:type="dxa"/>
            <w:vMerge w:val="restart"/>
            <w:vAlign w:val="center"/>
          </w:tcPr>
          <w:p w:rsidR="001F4235" w:rsidRDefault="001F4235">
            <w:pPr>
              <w:pStyle w:val="ConsPlusNormal"/>
              <w:jc w:val="center"/>
            </w:pPr>
            <w:r>
              <w:t>16</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338,5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135</w:t>
            </w:r>
          </w:p>
        </w:tc>
        <w:tc>
          <w:tcPr>
            <w:tcW w:w="2324" w:type="dxa"/>
            <w:vMerge w:val="restart"/>
            <w:vAlign w:val="center"/>
          </w:tcPr>
          <w:p w:rsidR="001F4235" w:rsidRDefault="001F4235">
            <w:pPr>
              <w:pStyle w:val="ConsPlusNormal"/>
              <w:jc w:val="center"/>
            </w:pPr>
            <w:r>
              <w:t>г. Тайшет, ул. Зои Космодемьянской, д. 2</w:t>
            </w:r>
          </w:p>
        </w:tc>
        <w:tc>
          <w:tcPr>
            <w:tcW w:w="964" w:type="dxa"/>
            <w:vMerge w:val="restart"/>
            <w:vAlign w:val="center"/>
          </w:tcPr>
          <w:p w:rsidR="001F4235" w:rsidRDefault="001F4235">
            <w:pPr>
              <w:pStyle w:val="ConsPlusNormal"/>
              <w:jc w:val="center"/>
            </w:pPr>
            <w:r>
              <w:t>1948</w:t>
            </w:r>
          </w:p>
        </w:tc>
        <w:tc>
          <w:tcPr>
            <w:tcW w:w="1531" w:type="dxa"/>
            <w:vAlign w:val="center"/>
          </w:tcPr>
          <w:p w:rsidR="001F4235" w:rsidRDefault="001F4235">
            <w:pPr>
              <w:pStyle w:val="ConsPlusNormal"/>
              <w:jc w:val="center"/>
            </w:pPr>
            <w:r>
              <w:t>132</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503,3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136</w:t>
            </w:r>
          </w:p>
        </w:tc>
        <w:tc>
          <w:tcPr>
            <w:tcW w:w="2324" w:type="dxa"/>
            <w:vMerge w:val="restart"/>
            <w:vAlign w:val="center"/>
          </w:tcPr>
          <w:p w:rsidR="001F4235" w:rsidRDefault="001F4235">
            <w:pPr>
              <w:pStyle w:val="ConsPlusNormal"/>
              <w:jc w:val="center"/>
            </w:pPr>
            <w:r>
              <w:t>г. Тайшет, ул. Зои Космодемьянской, д. 6</w:t>
            </w:r>
          </w:p>
        </w:tc>
        <w:tc>
          <w:tcPr>
            <w:tcW w:w="964" w:type="dxa"/>
            <w:vMerge w:val="restart"/>
            <w:vAlign w:val="center"/>
          </w:tcPr>
          <w:p w:rsidR="001F4235" w:rsidRDefault="001F4235">
            <w:pPr>
              <w:pStyle w:val="ConsPlusNormal"/>
              <w:jc w:val="center"/>
            </w:pPr>
            <w:r>
              <w:t>1948</w:t>
            </w:r>
          </w:p>
        </w:tc>
        <w:tc>
          <w:tcPr>
            <w:tcW w:w="1531" w:type="dxa"/>
            <w:vAlign w:val="center"/>
          </w:tcPr>
          <w:p w:rsidR="001F4235" w:rsidRDefault="001F4235">
            <w:pPr>
              <w:pStyle w:val="ConsPlusNormal"/>
              <w:jc w:val="center"/>
            </w:pPr>
            <w:r>
              <w:t>134</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502,9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137</w:t>
            </w:r>
          </w:p>
        </w:tc>
        <w:tc>
          <w:tcPr>
            <w:tcW w:w="2324" w:type="dxa"/>
            <w:vMerge w:val="restart"/>
            <w:vAlign w:val="center"/>
          </w:tcPr>
          <w:p w:rsidR="001F4235" w:rsidRDefault="001F4235">
            <w:pPr>
              <w:pStyle w:val="ConsPlusNormal"/>
              <w:jc w:val="center"/>
            </w:pPr>
            <w:r>
              <w:t>г. Тайшет, ул. Пушкина, д. 3</w:t>
            </w:r>
          </w:p>
        </w:tc>
        <w:tc>
          <w:tcPr>
            <w:tcW w:w="964" w:type="dxa"/>
            <w:vMerge w:val="restart"/>
            <w:vAlign w:val="center"/>
          </w:tcPr>
          <w:p w:rsidR="001F4235" w:rsidRDefault="001F4235">
            <w:pPr>
              <w:pStyle w:val="ConsPlusNormal"/>
              <w:jc w:val="center"/>
            </w:pPr>
            <w:r>
              <w:t>1946</w:t>
            </w:r>
          </w:p>
        </w:tc>
        <w:tc>
          <w:tcPr>
            <w:tcW w:w="1531" w:type="dxa"/>
            <w:vAlign w:val="center"/>
          </w:tcPr>
          <w:p w:rsidR="001F4235" w:rsidRDefault="001F4235">
            <w:pPr>
              <w:pStyle w:val="ConsPlusNormal"/>
              <w:jc w:val="center"/>
            </w:pPr>
            <w:r>
              <w:t>12</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434,5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138</w:t>
            </w:r>
          </w:p>
        </w:tc>
        <w:tc>
          <w:tcPr>
            <w:tcW w:w="2324" w:type="dxa"/>
            <w:vMerge w:val="restart"/>
            <w:vAlign w:val="center"/>
          </w:tcPr>
          <w:p w:rsidR="001F4235" w:rsidRDefault="001F4235">
            <w:pPr>
              <w:pStyle w:val="ConsPlusNormal"/>
              <w:jc w:val="center"/>
            </w:pPr>
            <w:r>
              <w:t>г. Тайшет, ул. Пушкина, д. 5</w:t>
            </w:r>
          </w:p>
        </w:tc>
        <w:tc>
          <w:tcPr>
            <w:tcW w:w="964" w:type="dxa"/>
            <w:vMerge w:val="restart"/>
            <w:vAlign w:val="center"/>
          </w:tcPr>
          <w:p w:rsidR="001F4235" w:rsidRDefault="001F4235">
            <w:pPr>
              <w:pStyle w:val="ConsPlusNormal"/>
              <w:jc w:val="center"/>
            </w:pPr>
            <w:r>
              <w:t>1946</w:t>
            </w:r>
          </w:p>
        </w:tc>
        <w:tc>
          <w:tcPr>
            <w:tcW w:w="1531" w:type="dxa"/>
            <w:vAlign w:val="center"/>
          </w:tcPr>
          <w:p w:rsidR="001F4235" w:rsidRDefault="001F4235">
            <w:pPr>
              <w:pStyle w:val="ConsPlusNormal"/>
              <w:jc w:val="center"/>
            </w:pPr>
            <w:r>
              <w:t>30</w:t>
            </w:r>
          </w:p>
        </w:tc>
        <w:tc>
          <w:tcPr>
            <w:tcW w:w="1020" w:type="dxa"/>
            <w:vMerge w:val="restart"/>
            <w:vAlign w:val="center"/>
          </w:tcPr>
          <w:p w:rsidR="001F4235" w:rsidRDefault="001F4235">
            <w:pPr>
              <w:pStyle w:val="ConsPlusNormal"/>
              <w:jc w:val="center"/>
            </w:pPr>
            <w:r>
              <w:t>16</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435,0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139</w:t>
            </w:r>
          </w:p>
        </w:tc>
        <w:tc>
          <w:tcPr>
            <w:tcW w:w="2324" w:type="dxa"/>
            <w:vMerge w:val="restart"/>
            <w:vAlign w:val="center"/>
          </w:tcPr>
          <w:p w:rsidR="001F4235" w:rsidRDefault="001F4235">
            <w:pPr>
              <w:pStyle w:val="ConsPlusNormal"/>
              <w:jc w:val="center"/>
            </w:pPr>
            <w:r>
              <w:t>г. Тайшет, ул. Транспортная, д. 44</w:t>
            </w:r>
          </w:p>
        </w:tc>
        <w:tc>
          <w:tcPr>
            <w:tcW w:w="964" w:type="dxa"/>
            <w:vMerge w:val="restart"/>
            <w:vAlign w:val="center"/>
          </w:tcPr>
          <w:p w:rsidR="001F4235" w:rsidRDefault="001F4235">
            <w:pPr>
              <w:pStyle w:val="ConsPlusNormal"/>
              <w:jc w:val="center"/>
            </w:pPr>
            <w:r>
              <w:t>1937</w:t>
            </w:r>
          </w:p>
        </w:tc>
        <w:tc>
          <w:tcPr>
            <w:tcW w:w="1531" w:type="dxa"/>
            <w:vAlign w:val="center"/>
          </w:tcPr>
          <w:p w:rsidR="001F4235" w:rsidRDefault="001F4235">
            <w:pPr>
              <w:pStyle w:val="ConsPlusNormal"/>
              <w:jc w:val="center"/>
            </w:pPr>
            <w:r>
              <w:t>62</w:t>
            </w:r>
          </w:p>
        </w:tc>
        <w:tc>
          <w:tcPr>
            <w:tcW w:w="1020" w:type="dxa"/>
            <w:vMerge w:val="restart"/>
            <w:vAlign w:val="center"/>
          </w:tcPr>
          <w:p w:rsidR="001F4235" w:rsidRDefault="001F4235">
            <w:pPr>
              <w:pStyle w:val="ConsPlusNormal"/>
              <w:jc w:val="center"/>
            </w:pPr>
            <w:r>
              <w:t>26</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539,1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140</w:t>
            </w:r>
          </w:p>
        </w:tc>
        <w:tc>
          <w:tcPr>
            <w:tcW w:w="2324" w:type="dxa"/>
            <w:vMerge w:val="restart"/>
            <w:vAlign w:val="center"/>
          </w:tcPr>
          <w:p w:rsidR="001F4235" w:rsidRDefault="001F4235">
            <w:pPr>
              <w:pStyle w:val="ConsPlusNormal"/>
              <w:jc w:val="center"/>
            </w:pPr>
            <w:r>
              <w:t>г. Тайшет, ул. Пушкина, д. 9</w:t>
            </w:r>
          </w:p>
        </w:tc>
        <w:tc>
          <w:tcPr>
            <w:tcW w:w="964" w:type="dxa"/>
            <w:vMerge w:val="restart"/>
            <w:vAlign w:val="center"/>
          </w:tcPr>
          <w:p w:rsidR="001F4235" w:rsidRDefault="001F4235">
            <w:pPr>
              <w:pStyle w:val="ConsPlusNormal"/>
              <w:jc w:val="center"/>
            </w:pPr>
            <w:r>
              <w:t>1946</w:t>
            </w:r>
          </w:p>
        </w:tc>
        <w:tc>
          <w:tcPr>
            <w:tcW w:w="1531" w:type="dxa"/>
            <w:vAlign w:val="center"/>
          </w:tcPr>
          <w:p w:rsidR="001F4235" w:rsidRDefault="001F4235">
            <w:pPr>
              <w:pStyle w:val="ConsPlusNormal"/>
              <w:jc w:val="center"/>
            </w:pPr>
            <w:r>
              <w:t>36</w:t>
            </w:r>
          </w:p>
        </w:tc>
        <w:tc>
          <w:tcPr>
            <w:tcW w:w="1020" w:type="dxa"/>
            <w:vMerge w:val="restart"/>
            <w:vAlign w:val="center"/>
          </w:tcPr>
          <w:p w:rsidR="001F4235" w:rsidRDefault="001F4235">
            <w:pPr>
              <w:pStyle w:val="ConsPlusNormal"/>
              <w:jc w:val="center"/>
            </w:pPr>
            <w:r>
              <w:t>22</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417,3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141</w:t>
            </w:r>
          </w:p>
        </w:tc>
        <w:tc>
          <w:tcPr>
            <w:tcW w:w="2324" w:type="dxa"/>
            <w:vMerge w:val="restart"/>
            <w:vAlign w:val="center"/>
          </w:tcPr>
          <w:p w:rsidR="001F4235" w:rsidRDefault="001F4235">
            <w:pPr>
              <w:pStyle w:val="ConsPlusNormal"/>
              <w:jc w:val="center"/>
            </w:pPr>
            <w:r>
              <w:t xml:space="preserve">г. Тайшет, ул. Пушкина, </w:t>
            </w:r>
            <w:r>
              <w:lastRenderedPageBreak/>
              <w:t>д. 11</w:t>
            </w:r>
          </w:p>
        </w:tc>
        <w:tc>
          <w:tcPr>
            <w:tcW w:w="964" w:type="dxa"/>
            <w:vMerge w:val="restart"/>
            <w:vAlign w:val="center"/>
          </w:tcPr>
          <w:p w:rsidR="001F4235" w:rsidRDefault="001F4235">
            <w:pPr>
              <w:pStyle w:val="ConsPlusNormal"/>
              <w:jc w:val="center"/>
            </w:pPr>
            <w:r>
              <w:lastRenderedPageBreak/>
              <w:t>1946</w:t>
            </w:r>
          </w:p>
        </w:tc>
        <w:tc>
          <w:tcPr>
            <w:tcW w:w="1531" w:type="dxa"/>
            <w:vAlign w:val="center"/>
          </w:tcPr>
          <w:p w:rsidR="001F4235" w:rsidRDefault="001F4235">
            <w:pPr>
              <w:pStyle w:val="ConsPlusNormal"/>
              <w:jc w:val="center"/>
            </w:pPr>
            <w:r>
              <w:t>37</w:t>
            </w:r>
          </w:p>
        </w:tc>
        <w:tc>
          <w:tcPr>
            <w:tcW w:w="1020" w:type="dxa"/>
            <w:vMerge w:val="restart"/>
            <w:vAlign w:val="center"/>
          </w:tcPr>
          <w:p w:rsidR="001F4235" w:rsidRDefault="001F4235">
            <w:pPr>
              <w:pStyle w:val="ConsPlusNormal"/>
              <w:jc w:val="center"/>
            </w:pPr>
            <w:r>
              <w:t>21</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450,0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142</w:t>
            </w:r>
          </w:p>
        </w:tc>
        <w:tc>
          <w:tcPr>
            <w:tcW w:w="2324" w:type="dxa"/>
            <w:vMerge w:val="restart"/>
            <w:vAlign w:val="center"/>
          </w:tcPr>
          <w:p w:rsidR="001F4235" w:rsidRDefault="001F4235">
            <w:pPr>
              <w:pStyle w:val="ConsPlusNormal"/>
              <w:jc w:val="center"/>
            </w:pPr>
            <w:r>
              <w:t>г. Тайшет, ул. Пушкина, д. 13</w:t>
            </w:r>
          </w:p>
        </w:tc>
        <w:tc>
          <w:tcPr>
            <w:tcW w:w="964" w:type="dxa"/>
            <w:vMerge w:val="restart"/>
            <w:vAlign w:val="center"/>
          </w:tcPr>
          <w:p w:rsidR="001F4235" w:rsidRDefault="001F4235">
            <w:pPr>
              <w:pStyle w:val="ConsPlusNormal"/>
              <w:jc w:val="center"/>
            </w:pPr>
            <w:r>
              <w:t>1946</w:t>
            </w:r>
          </w:p>
        </w:tc>
        <w:tc>
          <w:tcPr>
            <w:tcW w:w="1531" w:type="dxa"/>
            <w:vAlign w:val="center"/>
          </w:tcPr>
          <w:p w:rsidR="001F4235" w:rsidRDefault="001F4235">
            <w:pPr>
              <w:pStyle w:val="ConsPlusNormal"/>
              <w:jc w:val="center"/>
            </w:pPr>
            <w:r>
              <w:t>38</w:t>
            </w:r>
          </w:p>
        </w:tc>
        <w:tc>
          <w:tcPr>
            <w:tcW w:w="1020" w:type="dxa"/>
            <w:vMerge w:val="restart"/>
            <w:vAlign w:val="center"/>
          </w:tcPr>
          <w:p w:rsidR="001F4235" w:rsidRDefault="001F4235">
            <w:pPr>
              <w:pStyle w:val="ConsPlusNormal"/>
              <w:jc w:val="center"/>
            </w:pPr>
            <w:r>
              <w:t>23</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436,2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143</w:t>
            </w:r>
          </w:p>
        </w:tc>
        <w:tc>
          <w:tcPr>
            <w:tcW w:w="2324" w:type="dxa"/>
            <w:vMerge w:val="restart"/>
            <w:vAlign w:val="center"/>
          </w:tcPr>
          <w:p w:rsidR="001F4235" w:rsidRDefault="001F4235">
            <w:pPr>
              <w:pStyle w:val="ConsPlusNormal"/>
              <w:jc w:val="center"/>
            </w:pPr>
            <w:r>
              <w:t>г. Тайшет, ул. Пушкина, д. 15</w:t>
            </w:r>
          </w:p>
        </w:tc>
        <w:tc>
          <w:tcPr>
            <w:tcW w:w="964" w:type="dxa"/>
            <w:vMerge w:val="restart"/>
            <w:vAlign w:val="center"/>
          </w:tcPr>
          <w:p w:rsidR="001F4235" w:rsidRDefault="001F4235">
            <w:pPr>
              <w:pStyle w:val="ConsPlusNormal"/>
              <w:jc w:val="center"/>
            </w:pPr>
            <w:r>
              <w:t>1946</w:t>
            </w:r>
          </w:p>
        </w:tc>
        <w:tc>
          <w:tcPr>
            <w:tcW w:w="1531" w:type="dxa"/>
            <w:vAlign w:val="center"/>
          </w:tcPr>
          <w:p w:rsidR="001F4235" w:rsidRDefault="001F4235">
            <w:pPr>
              <w:pStyle w:val="ConsPlusNormal"/>
              <w:jc w:val="center"/>
            </w:pPr>
            <w:r>
              <w:t>40</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443,7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144</w:t>
            </w:r>
          </w:p>
        </w:tc>
        <w:tc>
          <w:tcPr>
            <w:tcW w:w="2324" w:type="dxa"/>
            <w:vMerge w:val="restart"/>
            <w:vAlign w:val="center"/>
          </w:tcPr>
          <w:p w:rsidR="001F4235" w:rsidRDefault="001F4235">
            <w:pPr>
              <w:pStyle w:val="ConsPlusNormal"/>
              <w:jc w:val="center"/>
            </w:pPr>
            <w:r>
              <w:t>г. Тайшет, ул. Пушкина, д. 17</w:t>
            </w:r>
          </w:p>
        </w:tc>
        <w:tc>
          <w:tcPr>
            <w:tcW w:w="964" w:type="dxa"/>
            <w:vMerge w:val="restart"/>
            <w:vAlign w:val="center"/>
          </w:tcPr>
          <w:p w:rsidR="001F4235" w:rsidRDefault="001F4235">
            <w:pPr>
              <w:pStyle w:val="ConsPlusNormal"/>
              <w:jc w:val="center"/>
            </w:pPr>
            <w:r>
              <w:t>1946</w:t>
            </w:r>
          </w:p>
        </w:tc>
        <w:tc>
          <w:tcPr>
            <w:tcW w:w="1531" w:type="dxa"/>
            <w:vAlign w:val="center"/>
          </w:tcPr>
          <w:p w:rsidR="001F4235" w:rsidRDefault="001F4235">
            <w:pPr>
              <w:pStyle w:val="ConsPlusNormal"/>
              <w:jc w:val="center"/>
            </w:pPr>
            <w:r>
              <w:t>41</w:t>
            </w:r>
          </w:p>
        </w:tc>
        <w:tc>
          <w:tcPr>
            <w:tcW w:w="1020" w:type="dxa"/>
            <w:vMerge w:val="restart"/>
            <w:vAlign w:val="center"/>
          </w:tcPr>
          <w:p w:rsidR="001F4235" w:rsidRDefault="001F4235">
            <w:pPr>
              <w:pStyle w:val="ConsPlusNormal"/>
              <w:jc w:val="center"/>
            </w:pPr>
            <w:r>
              <w:t>19</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427,3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145</w:t>
            </w:r>
          </w:p>
        </w:tc>
        <w:tc>
          <w:tcPr>
            <w:tcW w:w="2324" w:type="dxa"/>
            <w:vMerge w:val="restart"/>
            <w:vAlign w:val="center"/>
          </w:tcPr>
          <w:p w:rsidR="001F4235" w:rsidRDefault="001F4235">
            <w:pPr>
              <w:pStyle w:val="ConsPlusNormal"/>
              <w:jc w:val="center"/>
            </w:pPr>
            <w:r>
              <w:t>г. Тайшет, ул. Пушкина, д. 19</w:t>
            </w:r>
          </w:p>
        </w:tc>
        <w:tc>
          <w:tcPr>
            <w:tcW w:w="964" w:type="dxa"/>
            <w:vMerge w:val="restart"/>
            <w:vAlign w:val="center"/>
          </w:tcPr>
          <w:p w:rsidR="001F4235" w:rsidRDefault="001F4235">
            <w:pPr>
              <w:pStyle w:val="ConsPlusNormal"/>
              <w:jc w:val="center"/>
            </w:pPr>
            <w:r>
              <w:t>1946</w:t>
            </w:r>
          </w:p>
        </w:tc>
        <w:tc>
          <w:tcPr>
            <w:tcW w:w="1531" w:type="dxa"/>
            <w:vAlign w:val="center"/>
          </w:tcPr>
          <w:p w:rsidR="001F4235" w:rsidRDefault="001F4235">
            <w:pPr>
              <w:pStyle w:val="ConsPlusNormal"/>
              <w:jc w:val="center"/>
            </w:pPr>
            <w:r>
              <w:t>44</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454,8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146</w:t>
            </w:r>
          </w:p>
        </w:tc>
        <w:tc>
          <w:tcPr>
            <w:tcW w:w="2324" w:type="dxa"/>
            <w:vMerge w:val="restart"/>
            <w:vAlign w:val="center"/>
          </w:tcPr>
          <w:p w:rsidR="001F4235" w:rsidRDefault="001F4235">
            <w:pPr>
              <w:pStyle w:val="ConsPlusNormal"/>
              <w:jc w:val="center"/>
            </w:pPr>
            <w:r>
              <w:t>г. Тайшет, ул. Пушкина, д. 21</w:t>
            </w:r>
          </w:p>
        </w:tc>
        <w:tc>
          <w:tcPr>
            <w:tcW w:w="964" w:type="dxa"/>
            <w:vMerge w:val="restart"/>
            <w:vAlign w:val="center"/>
          </w:tcPr>
          <w:p w:rsidR="001F4235" w:rsidRDefault="001F4235">
            <w:pPr>
              <w:pStyle w:val="ConsPlusNormal"/>
              <w:jc w:val="center"/>
            </w:pPr>
            <w:r>
              <w:t>1946</w:t>
            </w:r>
          </w:p>
        </w:tc>
        <w:tc>
          <w:tcPr>
            <w:tcW w:w="1531" w:type="dxa"/>
            <w:vAlign w:val="center"/>
          </w:tcPr>
          <w:p w:rsidR="001F4235" w:rsidRDefault="001F4235">
            <w:pPr>
              <w:pStyle w:val="ConsPlusNormal"/>
              <w:jc w:val="center"/>
            </w:pPr>
            <w:r>
              <w:t>45</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499,6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147</w:t>
            </w:r>
          </w:p>
        </w:tc>
        <w:tc>
          <w:tcPr>
            <w:tcW w:w="2324" w:type="dxa"/>
            <w:vMerge w:val="restart"/>
            <w:vAlign w:val="center"/>
          </w:tcPr>
          <w:p w:rsidR="001F4235" w:rsidRDefault="001F4235">
            <w:pPr>
              <w:pStyle w:val="ConsPlusNormal"/>
              <w:jc w:val="center"/>
            </w:pPr>
            <w:r>
              <w:t>г. Тайшет, ул. Пушкина, д. 23</w:t>
            </w:r>
          </w:p>
        </w:tc>
        <w:tc>
          <w:tcPr>
            <w:tcW w:w="964" w:type="dxa"/>
            <w:vMerge w:val="restart"/>
            <w:vAlign w:val="center"/>
          </w:tcPr>
          <w:p w:rsidR="001F4235" w:rsidRDefault="001F4235">
            <w:pPr>
              <w:pStyle w:val="ConsPlusNormal"/>
              <w:jc w:val="center"/>
            </w:pPr>
            <w:r>
              <w:t>1946</w:t>
            </w:r>
          </w:p>
        </w:tc>
        <w:tc>
          <w:tcPr>
            <w:tcW w:w="1531" w:type="dxa"/>
            <w:vAlign w:val="center"/>
          </w:tcPr>
          <w:p w:rsidR="001F4235" w:rsidRDefault="001F4235">
            <w:pPr>
              <w:pStyle w:val="ConsPlusNormal"/>
              <w:jc w:val="center"/>
            </w:pPr>
            <w:r>
              <w:t>46</w:t>
            </w:r>
          </w:p>
        </w:tc>
        <w:tc>
          <w:tcPr>
            <w:tcW w:w="1020" w:type="dxa"/>
            <w:vMerge w:val="restart"/>
            <w:vAlign w:val="center"/>
          </w:tcPr>
          <w:p w:rsidR="001F4235" w:rsidRDefault="001F4235">
            <w:pPr>
              <w:pStyle w:val="ConsPlusNormal"/>
              <w:jc w:val="center"/>
            </w:pPr>
            <w:r>
              <w:t>12</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504,5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148</w:t>
            </w:r>
          </w:p>
        </w:tc>
        <w:tc>
          <w:tcPr>
            <w:tcW w:w="2324" w:type="dxa"/>
            <w:vMerge w:val="restart"/>
            <w:vAlign w:val="center"/>
          </w:tcPr>
          <w:p w:rsidR="001F4235" w:rsidRDefault="001F4235">
            <w:pPr>
              <w:pStyle w:val="ConsPlusNormal"/>
              <w:jc w:val="center"/>
            </w:pPr>
            <w:r>
              <w:t>г. Тайшет, ул. Пушкина, д. 25</w:t>
            </w:r>
          </w:p>
        </w:tc>
        <w:tc>
          <w:tcPr>
            <w:tcW w:w="964" w:type="dxa"/>
            <w:vMerge w:val="restart"/>
            <w:vAlign w:val="center"/>
          </w:tcPr>
          <w:p w:rsidR="001F4235" w:rsidRDefault="001F4235">
            <w:pPr>
              <w:pStyle w:val="ConsPlusNormal"/>
              <w:jc w:val="center"/>
            </w:pPr>
            <w:r>
              <w:t>1946</w:t>
            </w:r>
          </w:p>
        </w:tc>
        <w:tc>
          <w:tcPr>
            <w:tcW w:w="1531" w:type="dxa"/>
            <w:vAlign w:val="center"/>
          </w:tcPr>
          <w:p w:rsidR="001F4235" w:rsidRDefault="001F4235">
            <w:pPr>
              <w:pStyle w:val="ConsPlusNormal"/>
              <w:jc w:val="center"/>
            </w:pPr>
            <w:r>
              <w:t>47</w:t>
            </w:r>
          </w:p>
        </w:tc>
        <w:tc>
          <w:tcPr>
            <w:tcW w:w="1020" w:type="dxa"/>
            <w:vMerge w:val="restart"/>
            <w:vAlign w:val="center"/>
          </w:tcPr>
          <w:p w:rsidR="001F4235" w:rsidRDefault="001F4235">
            <w:pPr>
              <w:pStyle w:val="ConsPlusNormal"/>
              <w:jc w:val="center"/>
            </w:pPr>
            <w:r>
              <w:t>19</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483,7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149</w:t>
            </w:r>
          </w:p>
        </w:tc>
        <w:tc>
          <w:tcPr>
            <w:tcW w:w="2324" w:type="dxa"/>
            <w:vMerge w:val="restart"/>
            <w:vAlign w:val="center"/>
          </w:tcPr>
          <w:p w:rsidR="001F4235" w:rsidRDefault="001F4235">
            <w:pPr>
              <w:pStyle w:val="ConsPlusNormal"/>
              <w:jc w:val="center"/>
            </w:pPr>
            <w:r>
              <w:t>г. Тайшет, ул. Проездная, д. 1а</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58</w:t>
            </w:r>
          </w:p>
        </w:tc>
        <w:tc>
          <w:tcPr>
            <w:tcW w:w="1020" w:type="dxa"/>
            <w:vMerge w:val="restart"/>
            <w:vAlign w:val="center"/>
          </w:tcPr>
          <w:p w:rsidR="001F4235" w:rsidRDefault="001F4235">
            <w:pPr>
              <w:pStyle w:val="ConsPlusNormal"/>
              <w:jc w:val="center"/>
            </w:pPr>
            <w:r>
              <w:t>22</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538,9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150</w:t>
            </w:r>
          </w:p>
        </w:tc>
        <w:tc>
          <w:tcPr>
            <w:tcW w:w="2324" w:type="dxa"/>
            <w:vMerge w:val="restart"/>
            <w:vAlign w:val="center"/>
          </w:tcPr>
          <w:p w:rsidR="001F4235" w:rsidRDefault="001F4235">
            <w:pPr>
              <w:pStyle w:val="ConsPlusNormal"/>
              <w:jc w:val="center"/>
            </w:pPr>
            <w:r>
              <w:t>г. Тайшет, ул. Проездная, д. 2а</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59</w:t>
            </w:r>
          </w:p>
        </w:tc>
        <w:tc>
          <w:tcPr>
            <w:tcW w:w="1020" w:type="dxa"/>
            <w:vMerge w:val="restart"/>
            <w:vAlign w:val="center"/>
          </w:tcPr>
          <w:p w:rsidR="001F4235" w:rsidRDefault="001F4235">
            <w:pPr>
              <w:pStyle w:val="ConsPlusNormal"/>
              <w:jc w:val="center"/>
            </w:pPr>
            <w:r>
              <w:t>34</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477,6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151</w:t>
            </w:r>
          </w:p>
        </w:tc>
        <w:tc>
          <w:tcPr>
            <w:tcW w:w="2324" w:type="dxa"/>
            <w:vMerge w:val="restart"/>
            <w:vAlign w:val="center"/>
          </w:tcPr>
          <w:p w:rsidR="001F4235" w:rsidRDefault="001F4235">
            <w:pPr>
              <w:pStyle w:val="ConsPlusNormal"/>
              <w:jc w:val="center"/>
            </w:pPr>
            <w:r>
              <w:t>г. Тайшет, ул. Проездная, д. 2б</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60</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536,8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23.02.2006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Город Тулун</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113</w:t>
            </w:r>
          </w:p>
        </w:tc>
        <w:tc>
          <w:tcPr>
            <w:tcW w:w="1417" w:type="dxa"/>
            <w:vAlign w:val="center"/>
          </w:tcPr>
          <w:p w:rsidR="001F4235" w:rsidRDefault="001F4235">
            <w:pPr>
              <w:pStyle w:val="ConsPlusNormal"/>
              <w:jc w:val="center"/>
            </w:pPr>
            <w:r>
              <w:t>53</w:t>
            </w:r>
          </w:p>
        </w:tc>
        <w:tc>
          <w:tcPr>
            <w:tcW w:w="1134" w:type="dxa"/>
            <w:vAlign w:val="center"/>
          </w:tcPr>
          <w:p w:rsidR="001F4235" w:rsidRDefault="001F4235">
            <w:pPr>
              <w:pStyle w:val="ConsPlusNormal"/>
              <w:jc w:val="center"/>
            </w:pPr>
            <w:r>
              <w:t>2302,0</w:t>
            </w:r>
          </w:p>
        </w:tc>
      </w:tr>
      <w:tr w:rsidR="001F4235">
        <w:tc>
          <w:tcPr>
            <w:tcW w:w="567" w:type="dxa"/>
            <w:vMerge w:val="restart"/>
            <w:vAlign w:val="center"/>
          </w:tcPr>
          <w:p w:rsidR="001F4235" w:rsidRDefault="001F4235">
            <w:pPr>
              <w:pStyle w:val="ConsPlusNormal"/>
              <w:jc w:val="center"/>
            </w:pPr>
            <w:r>
              <w:t>152</w:t>
            </w:r>
          </w:p>
        </w:tc>
        <w:tc>
          <w:tcPr>
            <w:tcW w:w="2324" w:type="dxa"/>
            <w:vMerge w:val="restart"/>
            <w:vAlign w:val="center"/>
          </w:tcPr>
          <w:p w:rsidR="001F4235" w:rsidRDefault="001F4235">
            <w:pPr>
              <w:pStyle w:val="ConsPlusNormal"/>
              <w:jc w:val="center"/>
            </w:pPr>
            <w:r>
              <w:t>г. Тулун, ул. Совхозная, д. 59</w:t>
            </w:r>
          </w:p>
        </w:tc>
        <w:tc>
          <w:tcPr>
            <w:tcW w:w="964" w:type="dxa"/>
            <w:vMerge w:val="restart"/>
            <w:vAlign w:val="center"/>
          </w:tcPr>
          <w:p w:rsidR="001F4235" w:rsidRDefault="001F4235">
            <w:pPr>
              <w:pStyle w:val="ConsPlusNormal"/>
              <w:jc w:val="center"/>
            </w:pPr>
            <w:r>
              <w:t>1952</w:t>
            </w:r>
          </w:p>
        </w:tc>
        <w:tc>
          <w:tcPr>
            <w:tcW w:w="1531" w:type="dxa"/>
            <w:vAlign w:val="center"/>
          </w:tcPr>
          <w:p w:rsidR="001F4235" w:rsidRDefault="001F4235">
            <w:pPr>
              <w:pStyle w:val="ConsPlusNormal"/>
              <w:jc w:val="center"/>
            </w:pPr>
            <w:r>
              <w:t>247</w:t>
            </w:r>
          </w:p>
        </w:tc>
        <w:tc>
          <w:tcPr>
            <w:tcW w:w="1020" w:type="dxa"/>
            <w:vMerge w:val="restart"/>
            <w:vAlign w:val="center"/>
          </w:tcPr>
          <w:p w:rsidR="001F4235" w:rsidRDefault="001F4235">
            <w:pPr>
              <w:pStyle w:val="ConsPlusNormal"/>
              <w:jc w:val="center"/>
            </w:pPr>
            <w:r>
              <w:t>24</w:t>
            </w:r>
          </w:p>
        </w:tc>
        <w:tc>
          <w:tcPr>
            <w:tcW w:w="1417" w:type="dxa"/>
            <w:vMerge w:val="restart"/>
            <w:vAlign w:val="center"/>
          </w:tcPr>
          <w:p w:rsidR="001F4235" w:rsidRDefault="001F4235">
            <w:pPr>
              <w:pStyle w:val="ConsPlusNormal"/>
              <w:jc w:val="center"/>
            </w:pPr>
            <w:r>
              <w:t>7</w:t>
            </w:r>
          </w:p>
        </w:tc>
        <w:tc>
          <w:tcPr>
            <w:tcW w:w="1134" w:type="dxa"/>
            <w:vMerge w:val="restart"/>
            <w:vAlign w:val="center"/>
          </w:tcPr>
          <w:p w:rsidR="001F4235" w:rsidRDefault="001F4235">
            <w:pPr>
              <w:pStyle w:val="ConsPlusNormal"/>
              <w:jc w:val="center"/>
            </w:pPr>
            <w:r>
              <w:t>288,5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153</w:t>
            </w:r>
          </w:p>
        </w:tc>
        <w:tc>
          <w:tcPr>
            <w:tcW w:w="2324" w:type="dxa"/>
            <w:vMerge w:val="restart"/>
            <w:vAlign w:val="center"/>
          </w:tcPr>
          <w:p w:rsidR="001F4235" w:rsidRDefault="001F4235">
            <w:pPr>
              <w:pStyle w:val="ConsPlusNormal"/>
              <w:jc w:val="center"/>
            </w:pPr>
            <w:r>
              <w:t>г. Тулун, ул. Совхозная, д. 39</w:t>
            </w:r>
          </w:p>
        </w:tc>
        <w:tc>
          <w:tcPr>
            <w:tcW w:w="964" w:type="dxa"/>
            <w:vMerge w:val="restart"/>
            <w:vAlign w:val="center"/>
          </w:tcPr>
          <w:p w:rsidR="001F4235" w:rsidRDefault="001F4235">
            <w:pPr>
              <w:pStyle w:val="ConsPlusNormal"/>
              <w:jc w:val="center"/>
            </w:pPr>
            <w:r>
              <w:t>1937</w:t>
            </w:r>
          </w:p>
        </w:tc>
        <w:tc>
          <w:tcPr>
            <w:tcW w:w="1531" w:type="dxa"/>
            <w:vAlign w:val="center"/>
          </w:tcPr>
          <w:p w:rsidR="001F4235" w:rsidRDefault="001F4235">
            <w:pPr>
              <w:pStyle w:val="ConsPlusNormal"/>
              <w:jc w:val="center"/>
            </w:pPr>
            <w:r>
              <w:t>247</w:t>
            </w:r>
          </w:p>
        </w:tc>
        <w:tc>
          <w:tcPr>
            <w:tcW w:w="1020" w:type="dxa"/>
            <w:vMerge w:val="restart"/>
            <w:vAlign w:val="center"/>
          </w:tcPr>
          <w:p w:rsidR="001F4235" w:rsidRDefault="001F4235">
            <w:pPr>
              <w:pStyle w:val="ConsPlusNormal"/>
              <w:jc w:val="center"/>
            </w:pPr>
            <w:r>
              <w:t>13</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371,3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154</w:t>
            </w:r>
          </w:p>
        </w:tc>
        <w:tc>
          <w:tcPr>
            <w:tcW w:w="2324" w:type="dxa"/>
            <w:vMerge w:val="restart"/>
            <w:vAlign w:val="center"/>
          </w:tcPr>
          <w:p w:rsidR="001F4235" w:rsidRDefault="001F4235">
            <w:pPr>
              <w:pStyle w:val="ConsPlusNormal"/>
              <w:jc w:val="center"/>
            </w:pPr>
            <w:r>
              <w:t>г. Тулун, ул. Совхозная, д. 31</w:t>
            </w:r>
          </w:p>
        </w:tc>
        <w:tc>
          <w:tcPr>
            <w:tcW w:w="964" w:type="dxa"/>
            <w:vMerge w:val="restart"/>
            <w:vAlign w:val="center"/>
          </w:tcPr>
          <w:p w:rsidR="001F4235" w:rsidRDefault="001F4235">
            <w:pPr>
              <w:pStyle w:val="ConsPlusNormal"/>
              <w:jc w:val="center"/>
            </w:pPr>
            <w:r>
              <w:t>1936</w:t>
            </w:r>
          </w:p>
        </w:tc>
        <w:tc>
          <w:tcPr>
            <w:tcW w:w="1531" w:type="dxa"/>
            <w:vAlign w:val="center"/>
          </w:tcPr>
          <w:p w:rsidR="001F4235" w:rsidRDefault="001F4235">
            <w:pPr>
              <w:pStyle w:val="ConsPlusNormal"/>
              <w:jc w:val="center"/>
            </w:pPr>
            <w:r>
              <w:t>247</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5</w:t>
            </w:r>
          </w:p>
        </w:tc>
        <w:tc>
          <w:tcPr>
            <w:tcW w:w="1134" w:type="dxa"/>
            <w:vMerge w:val="restart"/>
            <w:vAlign w:val="center"/>
          </w:tcPr>
          <w:p w:rsidR="001F4235" w:rsidRDefault="001F4235">
            <w:pPr>
              <w:pStyle w:val="ConsPlusNormal"/>
              <w:jc w:val="center"/>
            </w:pPr>
            <w:r>
              <w:t>305,4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155</w:t>
            </w:r>
          </w:p>
        </w:tc>
        <w:tc>
          <w:tcPr>
            <w:tcW w:w="2324" w:type="dxa"/>
            <w:vMerge w:val="restart"/>
            <w:vAlign w:val="center"/>
          </w:tcPr>
          <w:p w:rsidR="001F4235" w:rsidRDefault="001F4235">
            <w:pPr>
              <w:pStyle w:val="ConsPlusNormal"/>
              <w:jc w:val="center"/>
            </w:pPr>
            <w:r>
              <w:t>г. Тулун, ул. Островского, д. 25</w:t>
            </w:r>
          </w:p>
        </w:tc>
        <w:tc>
          <w:tcPr>
            <w:tcW w:w="964" w:type="dxa"/>
            <w:vMerge w:val="restart"/>
            <w:vAlign w:val="center"/>
          </w:tcPr>
          <w:p w:rsidR="001F4235" w:rsidRDefault="001F4235">
            <w:pPr>
              <w:pStyle w:val="ConsPlusNormal"/>
              <w:jc w:val="center"/>
            </w:pPr>
            <w:r>
              <w:t>1912</w:t>
            </w:r>
          </w:p>
        </w:tc>
        <w:tc>
          <w:tcPr>
            <w:tcW w:w="1531" w:type="dxa"/>
            <w:vAlign w:val="center"/>
          </w:tcPr>
          <w:p w:rsidR="001F4235" w:rsidRDefault="001F4235">
            <w:pPr>
              <w:pStyle w:val="ConsPlusNormal"/>
              <w:jc w:val="center"/>
            </w:pPr>
            <w:r>
              <w:t>247</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129,7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156</w:t>
            </w:r>
          </w:p>
        </w:tc>
        <w:tc>
          <w:tcPr>
            <w:tcW w:w="2324" w:type="dxa"/>
            <w:vMerge w:val="restart"/>
            <w:vAlign w:val="center"/>
          </w:tcPr>
          <w:p w:rsidR="001F4235" w:rsidRDefault="001F4235">
            <w:pPr>
              <w:pStyle w:val="ConsPlusNormal"/>
              <w:jc w:val="center"/>
            </w:pPr>
            <w:r>
              <w:t>г. Тулун, ул. Островского, д. 23</w:t>
            </w:r>
          </w:p>
        </w:tc>
        <w:tc>
          <w:tcPr>
            <w:tcW w:w="964" w:type="dxa"/>
            <w:vMerge w:val="restart"/>
            <w:vAlign w:val="center"/>
          </w:tcPr>
          <w:p w:rsidR="001F4235" w:rsidRDefault="001F4235">
            <w:pPr>
              <w:pStyle w:val="ConsPlusNormal"/>
              <w:jc w:val="center"/>
            </w:pPr>
            <w:r>
              <w:t>1901</w:t>
            </w:r>
          </w:p>
        </w:tc>
        <w:tc>
          <w:tcPr>
            <w:tcW w:w="1531" w:type="dxa"/>
            <w:vAlign w:val="center"/>
          </w:tcPr>
          <w:p w:rsidR="001F4235" w:rsidRDefault="001F4235">
            <w:pPr>
              <w:pStyle w:val="ConsPlusNormal"/>
              <w:jc w:val="center"/>
            </w:pPr>
            <w:r>
              <w:t>247</w:t>
            </w:r>
          </w:p>
        </w:tc>
        <w:tc>
          <w:tcPr>
            <w:tcW w:w="1020" w:type="dxa"/>
            <w:vMerge w:val="restart"/>
            <w:vAlign w:val="center"/>
          </w:tcPr>
          <w:p w:rsidR="001F4235" w:rsidRDefault="001F4235">
            <w:pPr>
              <w:pStyle w:val="ConsPlusNormal"/>
              <w:jc w:val="center"/>
            </w:pPr>
            <w:r>
              <w:t>11</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179,2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157</w:t>
            </w:r>
          </w:p>
        </w:tc>
        <w:tc>
          <w:tcPr>
            <w:tcW w:w="2324" w:type="dxa"/>
            <w:vMerge w:val="restart"/>
            <w:vAlign w:val="center"/>
          </w:tcPr>
          <w:p w:rsidR="001F4235" w:rsidRDefault="001F4235">
            <w:pPr>
              <w:pStyle w:val="ConsPlusNormal"/>
              <w:jc w:val="center"/>
            </w:pPr>
            <w:r>
              <w:t>г. Тулун, ул. Совхозная, д. 43</w:t>
            </w:r>
          </w:p>
        </w:tc>
        <w:tc>
          <w:tcPr>
            <w:tcW w:w="964" w:type="dxa"/>
            <w:vMerge w:val="restart"/>
            <w:vAlign w:val="center"/>
          </w:tcPr>
          <w:p w:rsidR="001F4235" w:rsidRDefault="001F4235">
            <w:pPr>
              <w:pStyle w:val="ConsPlusNormal"/>
              <w:jc w:val="center"/>
            </w:pPr>
            <w:r>
              <w:t>1936</w:t>
            </w:r>
          </w:p>
        </w:tc>
        <w:tc>
          <w:tcPr>
            <w:tcW w:w="1531" w:type="dxa"/>
            <w:vAlign w:val="center"/>
          </w:tcPr>
          <w:p w:rsidR="001F4235" w:rsidRDefault="001F4235">
            <w:pPr>
              <w:pStyle w:val="ConsPlusNormal"/>
              <w:jc w:val="center"/>
            </w:pPr>
            <w:r>
              <w:t>247</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392,5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158</w:t>
            </w:r>
          </w:p>
        </w:tc>
        <w:tc>
          <w:tcPr>
            <w:tcW w:w="2324" w:type="dxa"/>
            <w:vMerge w:val="restart"/>
            <w:vAlign w:val="center"/>
          </w:tcPr>
          <w:p w:rsidR="001F4235" w:rsidRDefault="001F4235">
            <w:pPr>
              <w:pStyle w:val="ConsPlusNormal"/>
              <w:jc w:val="center"/>
            </w:pPr>
            <w:r>
              <w:t>г. Тулун, ул. Совхозная, д. 57</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247</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7</w:t>
            </w:r>
          </w:p>
        </w:tc>
        <w:tc>
          <w:tcPr>
            <w:tcW w:w="1134" w:type="dxa"/>
            <w:vMerge w:val="restart"/>
            <w:vAlign w:val="center"/>
          </w:tcPr>
          <w:p w:rsidR="001F4235" w:rsidRDefault="001F4235">
            <w:pPr>
              <w:pStyle w:val="ConsPlusNormal"/>
              <w:jc w:val="center"/>
            </w:pPr>
            <w:r>
              <w:t>208,3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159</w:t>
            </w:r>
          </w:p>
        </w:tc>
        <w:tc>
          <w:tcPr>
            <w:tcW w:w="2324" w:type="dxa"/>
            <w:vMerge w:val="restart"/>
            <w:vAlign w:val="center"/>
          </w:tcPr>
          <w:p w:rsidR="001F4235" w:rsidRDefault="001F4235">
            <w:pPr>
              <w:pStyle w:val="ConsPlusNormal"/>
              <w:jc w:val="center"/>
            </w:pPr>
            <w:r>
              <w:t>г. Тулун, ул. Совхозная, д. 33</w:t>
            </w:r>
          </w:p>
        </w:tc>
        <w:tc>
          <w:tcPr>
            <w:tcW w:w="964" w:type="dxa"/>
            <w:vMerge w:val="restart"/>
            <w:vAlign w:val="center"/>
          </w:tcPr>
          <w:p w:rsidR="001F4235" w:rsidRDefault="001F4235">
            <w:pPr>
              <w:pStyle w:val="ConsPlusNormal"/>
              <w:jc w:val="center"/>
            </w:pPr>
            <w:r>
              <w:t>1937</w:t>
            </w:r>
          </w:p>
        </w:tc>
        <w:tc>
          <w:tcPr>
            <w:tcW w:w="1531" w:type="dxa"/>
            <w:vAlign w:val="center"/>
          </w:tcPr>
          <w:p w:rsidR="001F4235" w:rsidRDefault="001F4235">
            <w:pPr>
              <w:pStyle w:val="ConsPlusNormal"/>
              <w:jc w:val="center"/>
            </w:pPr>
            <w:r>
              <w:t>247</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427,1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Еланцынское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77</w:t>
            </w:r>
          </w:p>
        </w:tc>
        <w:tc>
          <w:tcPr>
            <w:tcW w:w="1417" w:type="dxa"/>
            <w:vAlign w:val="center"/>
          </w:tcPr>
          <w:p w:rsidR="001F4235" w:rsidRDefault="001F4235">
            <w:pPr>
              <w:pStyle w:val="ConsPlusNormal"/>
              <w:jc w:val="center"/>
            </w:pPr>
            <w:r>
              <w:t>33</w:t>
            </w:r>
          </w:p>
        </w:tc>
        <w:tc>
          <w:tcPr>
            <w:tcW w:w="1134" w:type="dxa"/>
            <w:vAlign w:val="center"/>
          </w:tcPr>
          <w:p w:rsidR="001F4235" w:rsidRDefault="001F4235">
            <w:pPr>
              <w:pStyle w:val="ConsPlusNormal"/>
              <w:jc w:val="center"/>
            </w:pPr>
            <w:r>
              <w:t>1141,5</w:t>
            </w:r>
          </w:p>
        </w:tc>
      </w:tr>
      <w:tr w:rsidR="001F4235">
        <w:tc>
          <w:tcPr>
            <w:tcW w:w="567" w:type="dxa"/>
            <w:vMerge w:val="restart"/>
            <w:vAlign w:val="center"/>
          </w:tcPr>
          <w:p w:rsidR="001F4235" w:rsidRDefault="001F4235">
            <w:pPr>
              <w:pStyle w:val="ConsPlusNormal"/>
              <w:jc w:val="center"/>
            </w:pPr>
            <w:r>
              <w:t>160</w:t>
            </w:r>
          </w:p>
        </w:tc>
        <w:tc>
          <w:tcPr>
            <w:tcW w:w="2324" w:type="dxa"/>
            <w:vMerge w:val="restart"/>
            <w:vAlign w:val="center"/>
          </w:tcPr>
          <w:p w:rsidR="001F4235" w:rsidRDefault="001F4235">
            <w:pPr>
              <w:pStyle w:val="ConsPlusNormal"/>
              <w:jc w:val="center"/>
            </w:pPr>
            <w:r>
              <w:t>с. Еланцы, ул. Бураева, д. 8</w:t>
            </w:r>
          </w:p>
        </w:tc>
        <w:tc>
          <w:tcPr>
            <w:tcW w:w="964" w:type="dxa"/>
            <w:vMerge w:val="restart"/>
            <w:vAlign w:val="center"/>
          </w:tcPr>
          <w:p w:rsidR="001F4235" w:rsidRDefault="001F4235">
            <w:pPr>
              <w:pStyle w:val="ConsPlusNormal"/>
              <w:jc w:val="center"/>
            </w:pPr>
            <w:r>
              <w:t>1948</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9</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100,0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29.03.2006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161</w:t>
            </w:r>
          </w:p>
        </w:tc>
        <w:tc>
          <w:tcPr>
            <w:tcW w:w="2324" w:type="dxa"/>
            <w:vMerge w:val="restart"/>
            <w:vAlign w:val="center"/>
          </w:tcPr>
          <w:p w:rsidR="001F4235" w:rsidRDefault="001F4235">
            <w:pPr>
              <w:pStyle w:val="ConsPlusNormal"/>
              <w:jc w:val="center"/>
            </w:pPr>
            <w:r>
              <w:t>с. Еланцы, ул. Набережная, д. 18</w:t>
            </w:r>
          </w:p>
        </w:tc>
        <w:tc>
          <w:tcPr>
            <w:tcW w:w="964" w:type="dxa"/>
            <w:vMerge w:val="restart"/>
            <w:vAlign w:val="center"/>
          </w:tcPr>
          <w:p w:rsidR="001F4235" w:rsidRDefault="001F4235">
            <w:pPr>
              <w:pStyle w:val="ConsPlusNormal"/>
              <w:jc w:val="center"/>
            </w:pPr>
            <w:r>
              <w:t>1956</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180,0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01.01.2006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162</w:t>
            </w:r>
          </w:p>
        </w:tc>
        <w:tc>
          <w:tcPr>
            <w:tcW w:w="2324" w:type="dxa"/>
            <w:vMerge w:val="restart"/>
            <w:vAlign w:val="center"/>
          </w:tcPr>
          <w:p w:rsidR="001F4235" w:rsidRDefault="001F4235">
            <w:pPr>
              <w:pStyle w:val="ConsPlusNormal"/>
              <w:jc w:val="center"/>
            </w:pPr>
            <w:r>
              <w:t>с. Еланцы, ул. Совхозная, д. 22</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б/н</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250,0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15.02.2008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163</w:t>
            </w:r>
          </w:p>
        </w:tc>
        <w:tc>
          <w:tcPr>
            <w:tcW w:w="2324" w:type="dxa"/>
            <w:vMerge w:val="restart"/>
            <w:vAlign w:val="center"/>
          </w:tcPr>
          <w:p w:rsidR="001F4235" w:rsidRDefault="001F4235">
            <w:pPr>
              <w:pStyle w:val="ConsPlusNormal"/>
              <w:jc w:val="center"/>
            </w:pPr>
            <w:r>
              <w:t>с. Еланцы, ул. Пенкальского, д. 11</w:t>
            </w:r>
          </w:p>
        </w:tc>
        <w:tc>
          <w:tcPr>
            <w:tcW w:w="964" w:type="dxa"/>
            <w:vMerge w:val="restart"/>
            <w:vAlign w:val="center"/>
          </w:tcPr>
          <w:p w:rsidR="001F4235" w:rsidRDefault="001F4235">
            <w:pPr>
              <w:pStyle w:val="ConsPlusNormal"/>
              <w:jc w:val="center"/>
            </w:pPr>
            <w:r>
              <w:t>1934</w:t>
            </w:r>
          </w:p>
        </w:tc>
        <w:tc>
          <w:tcPr>
            <w:tcW w:w="1531" w:type="dxa"/>
            <w:vAlign w:val="center"/>
          </w:tcPr>
          <w:p w:rsidR="001F4235" w:rsidRDefault="001F4235">
            <w:pPr>
              <w:pStyle w:val="ConsPlusNormal"/>
              <w:jc w:val="center"/>
            </w:pPr>
            <w:r>
              <w:t>акт 1</w:t>
            </w:r>
          </w:p>
        </w:tc>
        <w:tc>
          <w:tcPr>
            <w:tcW w:w="1020" w:type="dxa"/>
            <w:vMerge w:val="restart"/>
            <w:vAlign w:val="center"/>
          </w:tcPr>
          <w:p w:rsidR="001F4235" w:rsidRDefault="001F4235">
            <w:pPr>
              <w:pStyle w:val="ConsPlusNormal"/>
              <w:jc w:val="center"/>
            </w:pPr>
            <w:r>
              <w:t>15</w:t>
            </w:r>
          </w:p>
        </w:tc>
        <w:tc>
          <w:tcPr>
            <w:tcW w:w="1417" w:type="dxa"/>
            <w:vMerge w:val="restart"/>
            <w:vAlign w:val="center"/>
          </w:tcPr>
          <w:p w:rsidR="001F4235" w:rsidRDefault="001F4235">
            <w:pPr>
              <w:pStyle w:val="ConsPlusNormal"/>
              <w:jc w:val="center"/>
            </w:pPr>
            <w:r>
              <w:t>10</w:t>
            </w:r>
          </w:p>
        </w:tc>
        <w:tc>
          <w:tcPr>
            <w:tcW w:w="1134" w:type="dxa"/>
            <w:vMerge w:val="restart"/>
            <w:vAlign w:val="center"/>
          </w:tcPr>
          <w:p w:rsidR="001F4235" w:rsidRDefault="001F4235">
            <w:pPr>
              <w:pStyle w:val="ConsPlusNormal"/>
              <w:jc w:val="center"/>
            </w:pPr>
            <w:r>
              <w:t>241,5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15.02.2008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164</w:t>
            </w:r>
          </w:p>
        </w:tc>
        <w:tc>
          <w:tcPr>
            <w:tcW w:w="2324" w:type="dxa"/>
            <w:vMerge w:val="restart"/>
            <w:vAlign w:val="center"/>
          </w:tcPr>
          <w:p w:rsidR="001F4235" w:rsidRDefault="001F4235">
            <w:pPr>
              <w:pStyle w:val="ConsPlusNormal"/>
              <w:jc w:val="center"/>
            </w:pPr>
            <w:r>
              <w:t>с. Еланцы, ул. Совхозная, д. 20</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23</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250,0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15.02.2008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165</w:t>
            </w:r>
          </w:p>
        </w:tc>
        <w:tc>
          <w:tcPr>
            <w:tcW w:w="2324" w:type="dxa"/>
            <w:vMerge w:val="restart"/>
            <w:vAlign w:val="center"/>
          </w:tcPr>
          <w:p w:rsidR="001F4235" w:rsidRDefault="001F4235">
            <w:pPr>
              <w:pStyle w:val="ConsPlusNormal"/>
              <w:jc w:val="center"/>
            </w:pPr>
            <w:r>
              <w:t>с. Еланцы, ул. Иркутская, д. 6</w:t>
            </w:r>
          </w:p>
        </w:tc>
        <w:tc>
          <w:tcPr>
            <w:tcW w:w="964" w:type="dxa"/>
            <w:vMerge w:val="restart"/>
            <w:vAlign w:val="center"/>
          </w:tcPr>
          <w:p w:rsidR="001F4235" w:rsidRDefault="001F4235">
            <w:pPr>
              <w:pStyle w:val="ConsPlusNormal"/>
              <w:jc w:val="center"/>
            </w:pPr>
            <w:r>
              <w:t>1976</w:t>
            </w:r>
          </w:p>
        </w:tc>
        <w:tc>
          <w:tcPr>
            <w:tcW w:w="1531" w:type="dxa"/>
            <w:vAlign w:val="center"/>
          </w:tcPr>
          <w:p w:rsidR="001F4235" w:rsidRDefault="001F4235">
            <w:pPr>
              <w:pStyle w:val="ConsPlusNormal"/>
              <w:jc w:val="center"/>
            </w:pPr>
            <w:r>
              <w:t>акт 1</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16.03.2007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Закулейское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15</w:t>
            </w:r>
          </w:p>
        </w:tc>
        <w:tc>
          <w:tcPr>
            <w:tcW w:w="1417" w:type="dxa"/>
            <w:vAlign w:val="center"/>
          </w:tcPr>
          <w:p w:rsidR="001F4235" w:rsidRDefault="001F4235">
            <w:pPr>
              <w:pStyle w:val="ConsPlusNormal"/>
              <w:jc w:val="center"/>
            </w:pPr>
            <w:r>
              <w:t>4</w:t>
            </w:r>
          </w:p>
        </w:tc>
        <w:tc>
          <w:tcPr>
            <w:tcW w:w="1134" w:type="dxa"/>
            <w:vAlign w:val="center"/>
          </w:tcPr>
          <w:p w:rsidR="001F4235" w:rsidRDefault="001F4235">
            <w:pPr>
              <w:pStyle w:val="ConsPlusNormal"/>
              <w:jc w:val="center"/>
            </w:pPr>
            <w:r>
              <w:t>200,0</w:t>
            </w:r>
          </w:p>
        </w:tc>
      </w:tr>
      <w:tr w:rsidR="001F4235">
        <w:tc>
          <w:tcPr>
            <w:tcW w:w="567" w:type="dxa"/>
            <w:vMerge w:val="restart"/>
            <w:vAlign w:val="center"/>
          </w:tcPr>
          <w:p w:rsidR="001F4235" w:rsidRDefault="001F4235">
            <w:pPr>
              <w:pStyle w:val="ConsPlusNormal"/>
              <w:jc w:val="center"/>
            </w:pPr>
            <w:r>
              <w:t>166</w:t>
            </w:r>
          </w:p>
        </w:tc>
        <w:tc>
          <w:tcPr>
            <w:tcW w:w="2324" w:type="dxa"/>
            <w:vMerge w:val="restart"/>
            <w:vAlign w:val="center"/>
          </w:tcPr>
          <w:p w:rsidR="001F4235" w:rsidRDefault="001F4235">
            <w:pPr>
              <w:pStyle w:val="ConsPlusNormal"/>
              <w:jc w:val="center"/>
            </w:pPr>
            <w:r>
              <w:t>д. Мельхитуй, ул. Приморская, д. 1</w:t>
            </w:r>
          </w:p>
        </w:tc>
        <w:tc>
          <w:tcPr>
            <w:tcW w:w="964" w:type="dxa"/>
            <w:vMerge w:val="restart"/>
            <w:vAlign w:val="center"/>
          </w:tcPr>
          <w:p w:rsidR="001F4235" w:rsidRDefault="001F4235">
            <w:pPr>
              <w:pStyle w:val="ConsPlusNormal"/>
              <w:jc w:val="center"/>
            </w:pPr>
            <w:r>
              <w:t>1991</w:t>
            </w:r>
          </w:p>
        </w:tc>
        <w:tc>
          <w:tcPr>
            <w:tcW w:w="1531" w:type="dxa"/>
            <w:vAlign w:val="center"/>
          </w:tcPr>
          <w:p w:rsidR="001F4235" w:rsidRDefault="001F4235">
            <w:pPr>
              <w:pStyle w:val="ConsPlusNormal"/>
              <w:jc w:val="center"/>
            </w:pPr>
            <w:r>
              <w:t>5, 6</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01.11.2011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167</w:t>
            </w:r>
          </w:p>
        </w:tc>
        <w:tc>
          <w:tcPr>
            <w:tcW w:w="2324" w:type="dxa"/>
            <w:vMerge w:val="restart"/>
            <w:vAlign w:val="center"/>
          </w:tcPr>
          <w:p w:rsidR="001F4235" w:rsidRDefault="001F4235">
            <w:pPr>
              <w:pStyle w:val="ConsPlusNormal"/>
              <w:jc w:val="center"/>
            </w:pPr>
            <w:r>
              <w:t>с. Закулей, ул. Новая, д. 1</w:t>
            </w:r>
          </w:p>
        </w:tc>
        <w:tc>
          <w:tcPr>
            <w:tcW w:w="964" w:type="dxa"/>
            <w:vMerge w:val="restart"/>
            <w:vAlign w:val="center"/>
          </w:tcPr>
          <w:p w:rsidR="001F4235" w:rsidRDefault="001F4235">
            <w:pPr>
              <w:pStyle w:val="ConsPlusNormal"/>
              <w:jc w:val="center"/>
            </w:pPr>
            <w:r>
              <w:t>1978</w:t>
            </w:r>
          </w:p>
        </w:tc>
        <w:tc>
          <w:tcPr>
            <w:tcW w:w="1531" w:type="dxa"/>
            <w:vAlign w:val="center"/>
          </w:tcPr>
          <w:p w:rsidR="001F4235" w:rsidRDefault="001F4235">
            <w:pPr>
              <w:pStyle w:val="ConsPlusNormal"/>
              <w:jc w:val="center"/>
            </w:pPr>
            <w:r>
              <w:t>1, 2</w:t>
            </w:r>
          </w:p>
        </w:tc>
        <w:tc>
          <w:tcPr>
            <w:tcW w:w="1020" w:type="dxa"/>
            <w:vMerge w:val="restart"/>
            <w:vAlign w:val="center"/>
          </w:tcPr>
          <w:p w:rsidR="001F4235" w:rsidRDefault="001F4235">
            <w:pPr>
              <w:pStyle w:val="ConsPlusNormal"/>
              <w:jc w:val="center"/>
            </w:pPr>
            <w:r>
              <w:t>9</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01.11.2011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Ирхидейское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20</w:t>
            </w:r>
          </w:p>
        </w:tc>
        <w:tc>
          <w:tcPr>
            <w:tcW w:w="1417" w:type="dxa"/>
            <w:vAlign w:val="center"/>
          </w:tcPr>
          <w:p w:rsidR="001F4235" w:rsidRDefault="001F4235">
            <w:pPr>
              <w:pStyle w:val="ConsPlusNormal"/>
              <w:jc w:val="center"/>
            </w:pPr>
            <w:r>
              <w:t>4</w:t>
            </w:r>
          </w:p>
        </w:tc>
        <w:tc>
          <w:tcPr>
            <w:tcW w:w="1134" w:type="dxa"/>
            <w:vAlign w:val="center"/>
          </w:tcPr>
          <w:p w:rsidR="001F4235" w:rsidRDefault="001F4235">
            <w:pPr>
              <w:pStyle w:val="ConsPlusNormal"/>
              <w:jc w:val="center"/>
            </w:pPr>
            <w:r>
              <w:t>280,0</w:t>
            </w:r>
          </w:p>
        </w:tc>
      </w:tr>
      <w:tr w:rsidR="001F4235">
        <w:tc>
          <w:tcPr>
            <w:tcW w:w="567" w:type="dxa"/>
            <w:vMerge w:val="restart"/>
            <w:vAlign w:val="center"/>
          </w:tcPr>
          <w:p w:rsidR="001F4235" w:rsidRDefault="001F4235">
            <w:pPr>
              <w:pStyle w:val="ConsPlusNormal"/>
              <w:jc w:val="center"/>
            </w:pPr>
            <w:r>
              <w:t>168</w:t>
            </w:r>
          </w:p>
        </w:tc>
        <w:tc>
          <w:tcPr>
            <w:tcW w:w="2324" w:type="dxa"/>
            <w:vMerge w:val="restart"/>
            <w:vAlign w:val="center"/>
          </w:tcPr>
          <w:p w:rsidR="001F4235" w:rsidRDefault="001F4235">
            <w:pPr>
              <w:pStyle w:val="ConsPlusNormal"/>
              <w:jc w:val="center"/>
            </w:pPr>
            <w:r>
              <w:t>с. Ирхидей, ул. Молодежная, д. 3 кв. (1, 2)</w:t>
            </w:r>
          </w:p>
        </w:tc>
        <w:tc>
          <w:tcPr>
            <w:tcW w:w="964" w:type="dxa"/>
            <w:vMerge w:val="restart"/>
            <w:vAlign w:val="center"/>
          </w:tcPr>
          <w:p w:rsidR="001F4235" w:rsidRDefault="001F4235">
            <w:pPr>
              <w:pStyle w:val="ConsPlusNormal"/>
              <w:jc w:val="center"/>
            </w:pPr>
            <w:r>
              <w:t>1979</w:t>
            </w:r>
          </w:p>
        </w:tc>
        <w:tc>
          <w:tcPr>
            <w:tcW w:w="1531" w:type="dxa"/>
            <w:vAlign w:val="center"/>
          </w:tcPr>
          <w:p w:rsidR="001F4235" w:rsidRDefault="001F4235">
            <w:pPr>
              <w:pStyle w:val="ConsPlusNormal"/>
              <w:jc w:val="center"/>
            </w:pPr>
            <w:r>
              <w:t>6,7</w:t>
            </w:r>
          </w:p>
        </w:tc>
        <w:tc>
          <w:tcPr>
            <w:tcW w:w="1020" w:type="dxa"/>
            <w:vMerge w:val="restart"/>
            <w:vAlign w:val="center"/>
          </w:tcPr>
          <w:p w:rsidR="001F4235" w:rsidRDefault="001F4235">
            <w:pPr>
              <w:pStyle w:val="ConsPlusNormal"/>
              <w:jc w:val="center"/>
            </w:pPr>
            <w:r>
              <w:t>9</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140,0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26.10.2011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169</w:t>
            </w:r>
          </w:p>
        </w:tc>
        <w:tc>
          <w:tcPr>
            <w:tcW w:w="2324" w:type="dxa"/>
            <w:vMerge w:val="restart"/>
            <w:vAlign w:val="center"/>
          </w:tcPr>
          <w:p w:rsidR="001F4235" w:rsidRDefault="001F4235">
            <w:pPr>
              <w:pStyle w:val="ConsPlusNormal"/>
              <w:jc w:val="center"/>
            </w:pPr>
            <w:r>
              <w:t xml:space="preserve">с. Ирхидей, ул. </w:t>
            </w:r>
            <w:r>
              <w:lastRenderedPageBreak/>
              <w:t>Молодежная, д. 1 (кв. 1, 2)</w:t>
            </w:r>
          </w:p>
        </w:tc>
        <w:tc>
          <w:tcPr>
            <w:tcW w:w="964" w:type="dxa"/>
            <w:vMerge w:val="restart"/>
            <w:vAlign w:val="center"/>
          </w:tcPr>
          <w:p w:rsidR="001F4235" w:rsidRDefault="001F4235">
            <w:pPr>
              <w:pStyle w:val="ConsPlusNormal"/>
              <w:jc w:val="center"/>
            </w:pPr>
            <w:r>
              <w:lastRenderedPageBreak/>
              <w:t>1979</w:t>
            </w:r>
          </w:p>
        </w:tc>
        <w:tc>
          <w:tcPr>
            <w:tcW w:w="1531" w:type="dxa"/>
            <w:vAlign w:val="center"/>
          </w:tcPr>
          <w:p w:rsidR="001F4235" w:rsidRDefault="001F4235">
            <w:pPr>
              <w:pStyle w:val="ConsPlusNormal"/>
              <w:jc w:val="center"/>
            </w:pPr>
            <w:r>
              <w:t>4,5</w:t>
            </w:r>
          </w:p>
        </w:tc>
        <w:tc>
          <w:tcPr>
            <w:tcW w:w="1020" w:type="dxa"/>
            <w:vMerge w:val="restart"/>
            <w:vAlign w:val="center"/>
          </w:tcPr>
          <w:p w:rsidR="001F4235" w:rsidRDefault="001F4235">
            <w:pPr>
              <w:pStyle w:val="ConsPlusNormal"/>
              <w:jc w:val="center"/>
            </w:pPr>
            <w:r>
              <w:t>11</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140,0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26.10.2011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lastRenderedPageBreak/>
              <w:t>Итого по Карлукское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78</w:t>
            </w:r>
          </w:p>
        </w:tc>
        <w:tc>
          <w:tcPr>
            <w:tcW w:w="1417" w:type="dxa"/>
            <w:vAlign w:val="center"/>
          </w:tcPr>
          <w:p w:rsidR="001F4235" w:rsidRDefault="001F4235">
            <w:pPr>
              <w:pStyle w:val="ConsPlusNormal"/>
              <w:jc w:val="center"/>
            </w:pPr>
            <w:r>
              <w:t>48</w:t>
            </w:r>
          </w:p>
        </w:tc>
        <w:tc>
          <w:tcPr>
            <w:tcW w:w="1134" w:type="dxa"/>
            <w:vAlign w:val="center"/>
          </w:tcPr>
          <w:p w:rsidR="001F4235" w:rsidRDefault="001F4235">
            <w:pPr>
              <w:pStyle w:val="ConsPlusNormal"/>
              <w:jc w:val="center"/>
            </w:pPr>
            <w:r>
              <w:t>710,5</w:t>
            </w:r>
          </w:p>
        </w:tc>
      </w:tr>
      <w:tr w:rsidR="001F4235">
        <w:tc>
          <w:tcPr>
            <w:tcW w:w="567" w:type="dxa"/>
            <w:vMerge w:val="restart"/>
            <w:vAlign w:val="center"/>
          </w:tcPr>
          <w:p w:rsidR="001F4235" w:rsidRDefault="001F4235">
            <w:pPr>
              <w:pStyle w:val="ConsPlusNormal"/>
              <w:jc w:val="center"/>
            </w:pPr>
            <w:r>
              <w:t>170</w:t>
            </w:r>
          </w:p>
        </w:tc>
        <w:tc>
          <w:tcPr>
            <w:tcW w:w="2324" w:type="dxa"/>
            <w:vMerge w:val="restart"/>
            <w:vAlign w:val="center"/>
          </w:tcPr>
          <w:p w:rsidR="001F4235" w:rsidRDefault="001F4235">
            <w:pPr>
              <w:pStyle w:val="ConsPlusNormal"/>
              <w:jc w:val="center"/>
            </w:pPr>
            <w:r>
              <w:t>д. Карлук, пер. Фабричный, д. 2</w:t>
            </w:r>
          </w:p>
        </w:tc>
        <w:tc>
          <w:tcPr>
            <w:tcW w:w="964" w:type="dxa"/>
            <w:vMerge w:val="restart"/>
            <w:vAlign w:val="center"/>
          </w:tcPr>
          <w:p w:rsidR="001F4235" w:rsidRDefault="001F4235">
            <w:pPr>
              <w:pStyle w:val="ConsPlusNormal"/>
              <w:jc w:val="center"/>
            </w:pPr>
            <w:r>
              <w:t>1950</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36</w:t>
            </w:r>
          </w:p>
        </w:tc>
        <w:tc>
          <w:tcPr>
            <w:tcW w:w="1417" w:type="dxa"/>
            <w:vMerge w:val="restart"/>
            <w:vAlign w:val="center"/>
          </w:tcPr>
          <w:p w:rsidR="001F4235" w:rsidRDefault="001F4235">
            <w:pPr>
              <w:pStyle w:val="ConsPlusNormal"/>
              <w:jc w:val="center"/>
            </w:pPr>
            <w:r>
              <w:t>24</w:t>
            </w:r>
          </w:p>
        </w:tc>
        <w:tc>
          <w:tcPr>
            <w:tcW w:w="1134" w:type="dxa"/>
            <w:vMerge w:val="restart"/>
            <w:vAlign w:val="center"/>
          </w:tcPr>
          <w:p w:rsidR="001F4235" w:rsidRDefault="001F4235">
            <w:pPr>
              <w:pStyle w:val="ConsPlusNormal"/>
              <w:jc w:val="center"/>
            </w:pPr>
            <w:r>
              <w:t>396,0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17.01.2006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171</w:t>
            </w:r>
          </w:p>
        </w:tc>
        <w:tc>
          <w:tcPr>
            <w:tcW w:w="2324" w:type="dxa"/>
            <w:vMerge w:val="restart"/>
            <w:vAlign w:val="center"/>
          </w:tcPr>
          <w:p w:rsidR="001F4235" w:rsidRDefault="001F4235">
            <w:pPr>
              <w:pStyle w:val="ConsPlusNormal"/>
              <w:jc w:val="center"/>
            </w:pPr>
            <w:r>
              <w:t>д. Карлук, пер. Фабричный, д. 3</w:t>
            </w:r>
          </w:p>
        </w:tc>
        <w:tc>
          <w:tcPr>
            <w:tcW w:w="964" w:type="dxa"/>
            <w:vMerge w:val="restart"/>
            <w:vAlign w:val="center"/>
          </w:tcPr>
          <w:p w:rsidR="001F4235" w:rsidRDefault="001F4235">
            <w:pPr>
              <w:pStyle w:val="ConsPlusNormal"/>
              <w:jc w:val="center"/>
            </w:pPr>
            <w:r>
              <w:t>1950</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42</w:t>
            </w:r>
          </w:p>
        </w:tc>
        <w:tc>
          <w:tcPr>
            <w:tcW w:w="1417" w:type="dxa"/>
            <w:vMerge w:val="restart"/>
            <w:vAlign w:val="center"/>
          </w:tcPr>
          <w:p w:rsidR="001F4235" w:rsidRDefault="001F4235">
            <w:pPr>
              <w:pStyle w:val="ConsPlusNormal"/>
              <w:jc w:val="center"/>
            </w:pPr>
            <w:r>
              <w:t>24</w:t>
            </w:r>
          </w:p>
        </w:tc>
        <w:tc>
          <w:tcPr>
            <w:tcW w:w="1134" w:type="dxa"/>
            <w:vMerge w:val="restart"/>
            <w:vAlign w:val="center"/>
          </w:tcPr>
          <w:p w:rsidR="001F4235" w:rsidRDefault="001F4235">
            <w:pPr>
              <w:pStyle w:val="ConsPlusNormal"/>
              <w:jc w:val="center"/>
            </w:pPr>
            <w:r>
              <w:t>314,5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17.01.2006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Кежемское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5</w:t>
            </w:r>
          </w:p>
        </w:tc>
        <w:tc>
          <w:tcPr>
            <w:tcW w:w="1417" w:type="dxa"/>
            <w:vAlign w:val="center"/>
          </w:tcPr>
          <w:p w:rsidR="001F4235" w:rsidRDefault="001F4235">
            <w:pPr>
              <w:pStyle w:val="ConsPlusNormal"/>
              <w:jc w:val="center"/>
            </w:pPr>
            <w:r>
              <w:t>5</w:t>
            </w:r>
          </w:p>
        </w:tc>
        <w:tc>
          <w:tcPr>
            <w:tcW w:w="1134" w:type="dxa"/>
            <w:vAlign w:val="center"/>
          </w:tcPr>
          <w:p w:rsidR="001F4235" w:rsidRDefault="001F4235">
            <w:pPr>
              <w:pStyle w:val="ConsPlusNormal"/>
              <w:jc w:val="center"/>
            </w:pPr>
            <w:r>
              <w:t>253,2</w:t>
            </w:r>
          </w:p>
        </w:tc>
      </w:tr>
      <w:tr w:rsidR="001F4235">
        <w:tc>
          <w:tcPr>
            <w:tcW w:w="567" w:type="dxa"/>
            <w:vMerge w:val="restart"/>
            <w:vAlign w:val="center"/>
          </w:tcPr>
          <w:p w:rsidR="001F4235" w:rsidRDefault="001F4235">
            <w:pPr>
              <w:pStyle w:val="ConsPlusNormal"/>
              <w:jc w:val="center"/>
            </w:pPr>
            <w:r>
              <w:t>172</w:t>
            </w:r>
          </w:p>
        </w:tc>
        <w:tc>
          <w:tcPr>
            <w:tcW w:w="2324" w:type="dxa"/>
            <w:vMerge w:val="restart"/>
            <w:vAlign w:val="center"/>
          </w:tcPr>
          <w:p w:rsidR="001F4235" w:rsidRDefault="001F4235">
            <w:pPr>
              <w:pStyle w:val="ConsPlusNormal"/>
              <w:jc w:val="center"/>
            </w:pPr>
            <w:r>
              <w:t>п. Кежемский, ул. Привокзальная, д. 7</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17</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132,4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22.12.2011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173</w:t>
            </w:r>
          </w:p>
        </w:tc>
        <w:tc>
          <w:tcPr>
            <w:tcW w:w="2324" w:type="dxa"/>
            <w:vMerge w:val="restart"/>
            <w:vAlign w:val="center"/>
          </w:tcPr>
          <w:p w:rsidR="001F4235" w:rsidRDefault="001F4235">
            <w:pPr>
              <w:pStyle w:val="ConsPlusNormal"/>
              <w:jc w:val="center"/>
            </w:pPr>
            <w:r>
              <w:t>п. Кежемский, ул. Железнодорожная, д. 37</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16</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120,8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22.12.2011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Новогромовское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47</w:t>
            </w:r>
          </w:p>
        </w:tc>
        <w:tc>
          <w:tcPr>
            <w:tcW w:w="1417" w:type="dxa"/>
            <w:vAlign w:val="center"/>
          </w:tcPr>
          <w:p w:rsidR="001F4235" w:rsidRDefault="001F4235">
            <w:pPr>
              <w:pStyle w:val="ConsPlusNormal"/>
              <w:jc w:val="center"/>
            </w:pPr>
            <w:r>
              <w:t>18</w:t>
            </w:r>
          </w:p>
        </w:tc>
        <w:tc>
          <w:tcPr>
            <w:tcW w:w="1134" w:type="dxa"/>
            <w:vAlign w:val="center"/>
          </w:tcPr>
          <w:p w:rsidR="001F4235" w:rsidRDefault="001F4235">
            <w:pPr>
              <w:pStyle w:val="ConsPlusNormal"/>
              <w:jc w:val="center"/>
            </w:pPr>
            <w:r>
              <w:t>712,0</w:t>
            </w:r>
          </w:p>
        </w:tc>
      </w:tr>
      <w:tr w:rsidR="001F4235">
        <w:tc>
          <w:tcPr>
            <w:tcW w:w="567" w:type="dxa"/>
            <w:vMerge w:val="restart"/>
            <w:vAlign w:val="center"/>
          </w:tcPr>
          <w:p w:rsidR="001F4235" w:rsidRDefault="001F4235">
            <w:pPr>
              <w:pStyle w:val="ConsPlusNormal"/>
              <w:jc w:val="center"/>
            </w:pPr>
            <w:r>
              <w:t>174</w:t>
            </w:r>
          </w:p>
        </w:tc>
        <w:tc>
          <w:tcPr>
            <w:tcW w:w="2324" w:type="dxa"/>
            <w:vMerge w:val="restart"/>
            <w:vAlign w:val="center"/>
          </w:tcPr>
          <w:p w:rsidR="001F4235" w:rsidRDefault="001F4235">
            <w:pPr>
              <w:pStyle w:val="ConsPlusNormal"/>
              <w:jc w:val="center"/>
            </w:pPr>
            <w:r>
              <w:t>д. Малиновка, ул. Школьная, д. 11</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Заключение</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349,0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175</w:t>
            </w:r>
          </w:p>
        </w:tc>
        <w:tc>
          <w:tcPr>
            <w:tcW w:w="2324" w:type="dxa"/>
            <w:vMerge w:val="restart"/>
            <w:vAlign w:val="center"/>
          </w:tcPr>
          <w:p w:rsidR="001F4235" w:rsidRDefault="001F4235">
            <w:pPr>
              <w:pStyle w:val="ConsPlusNormal"/>
              <w:jc w:val="center"/>
            </w:pPr>
            <w:r>
              <w:t>с. Новогромово, ул. Мира, д. 4</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Заключение</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195,0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176</w:t>
            </w:r>
          </w:p>
        </w:tc>
        <w:tc>
          <w:tcPr>
            <w:tcW w:w="2324" w:type="dxa"/>
            <w:vMerge w:val="restart"/>
            <w:vAlign w:val="center"/>
          </w:tcPr>
          <w:p w:rsidR="001F4235" w:rsidRDefault="001F4235">
            <w:pPr>
              <w:pStyle w:val="ConsPlusNormal"/>
              <w:jc w:val="center"/>
            </w:pPr>
            <w:r>
              <w:t>с. Новогромово, ул. Мира, д. 1</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12</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168,0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25.12.2011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Новожилкинское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10</w:t>
            </w:r>
          </w:p>
        </w:tc>
        <w:tc>
          <w:tcPr>
            <w:tcW w:w="1417" w:type="dxa"/>
            <w:vAlign w:val="center"/>
          </w:tcPr>
          <w:p w:rsidR="001F4235" w:rsidRDefault="001F4235">
            <w:pPr>
              <w:pStyle w:val="ConsPlusNormal"/>
              <w:jc w:val="center"/>
            </w:pPr>
            <w:r>
              <w:t>2</w:t>
            </w:r>
          </w:p>
        </w:tc>
        <w:tc>
          <w:tcPr>
            <w:tcW w:w="1134" w:type="dxa"/>
            <w:vAlign w:val="center"/>
          </w:tcPr>
          <w:p w:rsidR="001F4235" w:rsidRDefault="001F4235">
            <w:pPr>
              <w:pStyle w:val="ConsPlusNormal"/>
              <w:jc w:val="center"/>
            </w:pPr>
            <w:r>
              <w:t>160,0</w:t>
            </w:r>
          </w:p>
        </w:tc>
      </w:tr>
      <w:tr w:rsidR="001F4235">
        <w:tc>
          <w:tcPr>
            <w:tcW w:w="567" w:type="dxa"/>
            <w:vMerge w:val="restart"/>
            <w:vAlign w:val="center"/>
          </w:tcPr>
          <w:p w:rsidR="001F4235" w:rsidRDefault="001F4235">
            <w:pPr>
              <w:pStyle w:val="ConsPlusNormal"/>
              <w:jc w:val="center"/>
            </w:pPr>
            <w:r>
              <w:t>177</w:t>
            </w:r>
          </w:p>
        </w:tc>
        <w:tc>
          <w:tcPr>
            <w:tcW w:w="2324" w:type="dxa"/>
            <w:vMerge w:val="restart"/>
            <w:vAlign w:val="center"/>
          </w:tcPr>
          <w:p w:rsidR="001F4235" w:rsidRDefault="001F4235">
            <w:pPr>
              <w:pStyle w:val="ConsPlusNormal"/>
              <w:jc w:val="center"/>
            </w:pPr>
            <w:r>
              <w:t>с. Новожилкино, ул. Юбилейная, д. 7</w:t>
            </w:r>
          </w:p>
        </w:tc>
        <w:tc>
          <w:tcPr>
            <w:tcW w:w="964" w:type="dxa"/>
            <w:vMerge w:val="restart"/>
            <w:vAlign w:val="center"/>
          </w:tcPr>
          <w:p w:rsidR="001F4235" w:rsidRDefault="001F4235">
            <w:pPr>
              <w:pStyle w:val="ConsPlusNormal"/>
              <w:jc w:val="center"/>
            </w:pPr>
            <w:r>
              <w:t>1987</w:t>
            </w:r>
          </w:p>
        </w:tc>
        <w:tc>
          <w:tcPr>
            <w:tcW w:w="1531" w:type="dxa"/>
            <w:vAlign w:val="center"/>
          </w:tcPr>
          <w:p w:rsidR="001F4235" w:rsidRDefault="001F4235">
            <w:pPr>
              <w:pStyle w:val="ConsPlusNormal"/>
              <w:jc w:val="center"/>
            </w:pPr>
            <w:r>
              <w:t>23</w:t>
            </w:r>
          </w:p>
        </w:tc>
        <w:tc>
          <w:tcPr>
            <w:tcW w:w="1020" w:type="dxa"/>
            <w:vMerge w:val="restart"/>
            <w:vAlign w:val="center"/>
          </w:tcPr>
          <w:p w:rsidR="001F4235" w:rsidRDefault="001F4235">
            <w:pPr>
              <w:pStyle w:val="ConsPlusNormal"/>
              <w:jc w:val="center"/>
            </w:pPr>
            <w:r>
              <w:t>10</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160,0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25.10.2010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Новомальтинское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267</w:t>
            </w:r>
          </w:p>
        </w:tc>
        <w:tc>
          <w:tcPr>
            <w:tcW w:w="1417" w:type="dxa"/>
            <w:vAlign w:val="center"/>
          </w:tcPr>
          <w:p w:rsidR="001F4235" w:rsidRDefault="001F4235">
            <w:pPr>
              <w:pStyle w:val="ConsPlusNormal"/>
              <w:jc w:val="center"/>
            </w:pPr>
            <w:r>
              <w:t>110</w:t>
            </w:r>
          </w:p>
        </w:tc>
        <w:tc>
          <w:tcPr>
            <w:tcW w:w="1134" w:type="dxa"/>
            <w:vAlign w:val="center"/>
          </w:tcPr>
          <w:p w:rsidR="001F4235" w:rsidRDefault="001F4235">
            <w:pPr>
              <w:pStyle w:val="ConsPlusNormal"/>
              <w:jc w:val="center"/>
            </w:pPr>
            <w:r>
              <w:t>4616,1</w:t>
            </w:r>
          </w:p>
        </w:tc>
      </w:tr>
      <w:tr w:rsidR="001F4235">
        <w:tc>
          <w:tcPr>
            <w:tcW w:w="567" w:type="dxa"/>
            <w:vMerge w:val="restart"/>
            <w:vAlign w:val="center"/>
          </w:tcPr>
          <w:p w:rsidR="001F4235" w:rsidRDefault="001F4235">
            <w:pPr>
              <w:pStyle w:val="ConsPlusNormal"/>
              <w:jc w:val="center"/>
            </w:pPr>
            <w:r>
              <w:t>178</w:t>
            </w:r>
          </w:p>
        </w:tc>
        <w:tc>
          <w:tcPr>
            <w:tcW w:w="2324" w:type="dxa"/>
            <w:vMerge w:val="restart"/>
            <w:vAlign w:val="center"/>
          </w:tcPr>
          <w:p w:rsidR="001F4235" w:rsidRDefault="001F4235">
            <w:pPr>
              <w:pStyle w:val="ConsPlusNormal"/>
              <w:jc w:val="center"/>
            </w:pPr>
            <w:r>
              <w:t>п. Новомальтинск, кв-л 1-й, д. 10</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17</w:t>
            </w:r>
          </w:p>
        </w:tc>
        <w:tc>
          <w:tcPr>
            <w:tcW w:w="1020" w:type="dxa"/>
            <w:vMerge w:val="restart"/>
            <w:vAlign w:val="center"/>
          </w:tcPr>
          <w:p w:rsidR="001F4235" w:rsidRDefault="001F4235">
            <w:pPr>
              <w:pStyle w:val="ConsPlusNormal"/>
              <w:jc w:val="center"/>
            </w:pPr>
            <w:r>
              <w:t>12</w:t>
            </w:r>
          </w:p>
        </w:tc>
        <w:tc>
          <w:tcPr>
            <w:tcW w:w="1417" w:type="dxa"/>
            <w:vMerge w:val="restart"/>
            <w:vAlign w:val="center"/>
          </w:tcPr>
          <w:p w:rsidR="001F4235" w:rsidRDefault="001F4235">
            <w:pPr>
              <w:pStyle w:val="ConsPlusNormal"/>
              <w:jc w:val="center"/>
            </w:pPr>
            <w:r>
              <w:t>11</w:t>
            </w:r>
          </w:p>
        </w:tc>
        <w:tc>
          <w:tcPr>
            <w:tcW w:w="1134" w:type="dxa"/>
            <w:vMerge w:val="restart"/>
            <w:vAlign w:val="center"/>
          </w:tcPr>
          <w:p w:rsidR="001F4235" w:rsidRDefault="001F4235">
            <w:pPr>
              <w:pStyle w:val="ConsPlusNormal"/>
              <w:jc w:val="center"/>
            </w:pPr>
            <w:r>
              <w:t>509,9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179</w:t>
            </w:r>
          </w:p>
        </w:tc>
        <w:tc>
          <w:tcPr>
            <w:tcW w:w="2324" w:type="dxa"/>
            <w:vMerge w:val="restart"/>
            <w:vAlign w:val="center"/>
          </w:tcPr>
          <w:p w:rsidR="001F4235" w:rsidRDefault="001F4235">
            <w:pPr>
              <w:pStyle w:val="ConsPlusNormal"/>
              <w:jc w:val="center"/>
            </w:pPr>
            <w:r>
              <w:t>п. Новомальтинск, кв-л 1-й, д. 12</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14</w:t>
            </w:r>
          </w:p>
        </w:tc>
        <w:tc>
          <w:tcPr>
            <w:tcW w:w="1020" w:type="dxa"/>
            <w:vMerge w:val="restart"/>
            <w:vAlign w:val="center"/>
          </w:tcPr>
          <w:p w:rsidR="001F4235" w:rsidRDefault="001F4235">
            <w:pPr>
              <w:pStyle w:val="ConsPlusNormal"/>
              <w:jc w:val="center"/>
            </w:pPr>
            <w:r>
              <w:t>29</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301,3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180</w:t>
            </w:r>
          </w:p>
        </w:tc>
        <w:tc>
          <w:tcPr>
            <w:tcW w:w="2324" w:type="dxa"/>
            <w:vMerge w:val="restart"/>
            <w:vAlign w:val="center"/>
          </w:tcPr>
          <w:p w:rsidR="001F4235" w:rsidRDefault="001F4235">
            <w:pPr>
              <w:pStyle w:val="ConsPlusNormal"/>
              <w:jc w:val="center"/>
            </w:pPr>
            <w:r>
              <w:t>п. Новомальтинск, кв-л 1-й, д. 9</w:t>
            </w:r>
          </w:p>
        </w:tc>
        <w:tc>
          <w:tcPr>
            <w:tcW w:w="964" w:type="dxa"/>
            <w:vMerge w:val="restart"/>
            <w:vAlign w:val="center"/>
          </w:tcPr>
          <w:p w:rsidR="001F4235" w:rsidRDefault="001F4235">
            <w:pPr>
              <w:pStyle w:val="ConsPlusNormal"/>
              <w:jc w:val="center"/>
            </w:pPr>
            <w:r>
              <w:t>1959</w:t>
            </w:r>
          </w:p>
        </w:tc>
        <w:tc>
          <w:tcPr>
            <w:tcW w:w="1531" w:type="dxa"/>
            <w:vAlign w:val="center"/>
          </w:tcPr>
          <w:p w:rsidR="001F4235" w:rsidRDefault="001F4235">
            <w:pPr>
              <w:pStyle w:val="ConsPlusNormal"/>
              <w:jc w:val="center"/>
            </w:pPr>
            <w:r>
              <w:t>13</w:t>
            </w:r>
          </w:p>
        </w:tc>
        <w:tc>
          <w:tcPr>
            <w:tcW w:w="1020" w:type="dxa"/>
            <w:vMerge w:val="restart"/>
            <w:vAlign w:val="center"/>
          </w:tcPr>
          <w:p w:rsidR="001F4235" w:rsidRDefault="001F4235">
            <w:pPr>
              <w:pStyle w:val="ConsPlusNormal"/>
              <w:jc w:val="center"/>
            </w:pPr>
            <w:r>
              <w:t>28</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490,2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181</w:t>
            </w:r>
          </w:p>
        </w:tc>
        <w:tc>
          <w:tcPr>
            <w:tcW w:w="2324" w:type="dxa"/>
            <w:vMerge w:val="restart"/>
            <w:vAlign w:val="center"/>
          </w:tcPr>
          <w:p w:rsidR="001F4235" w:rsidRDefault="001F4235">
            <w:pPr>
              <w:pStyle w:val="ConsPlusNormal"/>
              <w:jc w:val="center"/>
            </w:pPr>
            <w:r>
              <w:t xml:space="preserve">п. Новомальтинск, кв-л </w:t>
            </w:r>
            <w:r>
              <w:lastRenderedPageBreak/>
              <w:t>1-й, д. 8</w:t>
            </w:r>
          </w:p>
        </w:tc>
        <w:tc>
          <w:tcPr>
            <w:tcW w:w="964" w:type="dxa"/>
            <w:vMerge w:val="restart"/>
            <w:vAlign w:val="center"/>
          </w:tcPr>
          <w:p w:rsidR="001F4235" w:rsidRDefault="001F4235">
            <w:pPr>
              <w:pStyle w:val="ConsPlusNormal"/>
              <w:jc w:val="center"/>
            </w:pPr>
            <w:r>
              <w:lastRenderedPageBreak/>
              <w:t>1958</w:t>
            </w:r>
          </w:p>
        </w:tc>
        <w:tc>
          <w:tcPr>
            <w:tcW w:w="1531" w:type="dxa"/>
            <w:vAlign w:val="center"/>
          </w:tcPr>
          <w:p w:rsidR="001F4235" w:rsidRDefault="001F4235">
            <w:pPr>
              <w:pStyle w:val="ConsPlusNormal"/>
              <w:jc w:val="center"/>
            </w:pPr>
            <w:r>
              <w:t>12</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486,5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182</w:t>
            </w:r>
          </w:p>
        </w:tc>
        <w:tc>
          <w:tcPr>
            <w:tcW w:w="2324" w:type="dxa"/>
            <w:vMerge w:val="restart"/>
            <w:vAlign w:val="center"/>
          </w:tcPr>
          <w:p w:rsidR="001F4235" w:rsidRDefault="001F4235">
            <w:pPr>
              <w:pStyle w:val="ConsPlusNormal"/>
              <w:jc w:val="center"/>
            </w:pPr>
            <w:r>
              <w:t>п. Новомальтинск, кв-л 1-й, д. 7</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11</w:t>
            </w:r>
          </w:p>
        </w:tc>
        <w:tc>
          <w:tcPr>
            <w:tcW w:w="1020" w:type="dxa"/>
            <w:vMerge w:val="restart"/>
            <w:vAlign w:val="center"/>
          </w:tcPr>
          <w:p w:rsidR="001F4235" w:rsidRDefault="001F4235">
            <w:pPr>
              <w:pStyle w:val="ConsPlusNormal"/>
              <w:jc w:val="center"/>
            </w:pPr>
            <w:r>
              <w:t>29</w:t>
            </w:r>
          </w:p>
        </w:tc>
        <w:tc>
          <w:tcPr>
            <w:tcW w:w="1417" w:type="dxa"/>
            <w:vMerge w:val="restart"/>
            <w:vAlign w:val="center"/>
          </w:tcPr>
          <w:p w:rsidR="001F4235" w:rsidRDefault="001F4235">
            <w:pPr>
              <w:pStyle w:val="ConsPlusNormal"/>
              <w:jc w:val="center"/>
            </w:pPr>
            <w:r>
              <w:t>10</w:t>
            </w:r>
          </w:p>
        </w:tc>
        <w:tc>
          <w:tcPr>
            <w:tcW w:w="1134" w:type="dxa"/>
            <w:vMerge w:val="restart"/>
            <w:vAlign w:val="center"/>
          </w:tcPr>
          <w:p w:rsidR="001F4235" w:rsidRDefault="001F4235">
            <w:pPr>
              <w:pStyle w:val="ConsPlusNormal"/>
              <w:jc w:val="center"/>
            </w:pPr>
            <w:r>
              <w:t>413,4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183</w:t>
            </w:r>
          </w:p>
        </w:tc>
        <w:tc>
          <w:tcPr>
            <w:tcW w:w="2324" w:type="dxa"/>
            <w:vMerge w:val="restart"/>
            <w:vAlign w:val="center"/>
          </w:tcPr>
          <w:p w:rsidR="001F4235" w:rsidRDefault="001F4235">
            <w:pPr>
              <w:pStyle w:val="ConsPlusNormal"/>
              <w:jc w:val="center"/>
            </w:pPr>
            <w:r>
              <w:t>п. Новомальтинск, кв-л 1-й, д. 6</w:t>
            </w:r>
          </w:p>
        </w:tc>
        <w:tc>
          <w:tcPr>
            <w:tcW w:w="964" w:type="dxa"/>
            <w:vMerge w:val="restart"/>
            <w:vAlign w:val="center"/>
          </w:tcPr>
          <w:p w:rsidR="001F4235" w:rsidRDefault="001F4235">
            <w:pPr>
              <w:pStyle w:val="ConsPlusNormal"/>
              <w:jc w:val="center"/>
            </w:pPr>
            <w:r>
              <w:t>1959</w:t>
            </w:r>
          </w:p>
        </w:tc>
        <w:tc>
          <w:tcPr>
            <w:tcW w:w="1531" w:type="dxa"/>
            <w:vAlign w:val="center"/>
          </w:tcPr>
          <w:p w:rsidR="001F4235" w:rsidRDefault="001F4235">
            <w:pPr>
              <w:pStyle w:val="ConsPlusNormal"/>
              <w:jc w:val="center"/>
            </w:pPr>
            <w:r>
              <w:t>10</w:t>
            </w:r>
          </w:p>
        </w:tc>
        <w:tc>
          <w:tcPr>
            <w:tcW w:w="1020" w:type="dxa"/>
            <w:vMerge w:val="restart"/>
            <w:vAlign w:val="center"/>
          </w:tcPr>
          <w:p w:rsidR="001F4235" w:rsidRDefault="001F4235">
            <w:pPr>
              <w:pStyle w:val="ConsPlusNormal"/>
              <w:jc w:val="center"/>
            </w:pPr>
            <w:r>
              <w:t>29</w:t>
            </w:r>
          </w:p>
        </w:tc>
        <w:tc>
          <w:tcPr>
            <w:tcW w:w="1417" w:type="dxa"/>
            <w:vMerge w:val="restart"/>
            <w:vAlign w:val="center"/>
          </w:tcPr>
          <w:p w:rsidR="001F4235" w:rsidRDefault="001F4235">
            <w:pPr>
              <w:pStyle w:val="ConsPlusNormal"/>
              <w:jc w:val="center"/>
            </w:pPr>
            <w:r>
              <w:t>11</w:t>
            </w:r>
          </w:p>
        </w:tc>
        <w:tc>
          <w:tcPr>
            <w:tcW w:w="1134" w:type="dxa"/>
            <w:vMerge w:val="restart"/>
            <w:vAlign w:val="center"/>
          </w:tcPr>
          <w:p w:rsidR="001F4235" w:rsidRDefault="001F4235">
            <w:pPr>
              <w:pStyle w:val="ConsPlusNormal"/>
              <w:jc w:val="center"/>
            </w:pPr>
            <w:r>
              <w:t>446,4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184</w:t>
            </w:r>
          </w:p>
        </w:tc>
        <w:tc>
          <w:tcPr>
            <w:tcW w:w="2324" w:type="dxa"/>
            <w:vMerge w:val="restart"/>
            <w:vAlign w:val="center"/>
          </w:tcPr>
          <w:p w:rsidR="001F4235" w:rsidRDefault="001F4235">
            <w:pPr>
              <w:pStyle w:val="ConsPlusNormal"/>
              <w:jc w:val="center"/>
            </w:pPr>
            <w:r>
              <w:t>п. Новомальтинск, кв-л 1-й, д. 5</w:t>
            </w:r>
          </w:p>
        </w:tc>
        <w:tc>
          <w:tcPr>
            <w:tcW w:w="964" w:type="dxa"/>
            <w:vMerge w:val="restart"/>
            <w:vAlign w:val="center"/>
          </w:tcPr>
          <w:p w:rsidR="001F4235" w:rsidRDefault="001F4235">
            <w:pPr>
              <w:pStyle w:val="ConsPlusNormal"/>
              <w:jc w:val="center"/>
            </w:pPr>
            <w:r>
              <w:t>1959</w:t>
            </w:r>
          </w:p>
        </w:tc>
        <w:tc>
          <w:tcPr>
            <w:tcW w:w="1531" w:type="dxa"/>
            <w:vAlign w:val="center"/>
          </w:tcPr>
          <w:p w:rsidR="001F4235" w:rsidRDefault="001F4235">
            <w:pPr>
              <w:pStyle w:val="ConsPlusNormal"/>
              <w:jc w:val="center"/>
            </w:pPr>
            <w:r>
              <w:t>9</w:t>
            </w:r>
          </w:p>
        </w:tc>
        <w:tc>
          <w:tcPr>
            <w:tcW w:w="1020" w:type="dxa"/>
            <w:vMerge w:val="restart"/>
            <w:vAlign w:val="center"/>
          </w:tcPr>
          <w:p w:rsidR="001F4235" w:rsidRDefault="001F4235">
            <w:pPr>
              <w:pStyle w:val="ConsPlusNormal"/>
              <w:jc w:val="center"/>
            </w:pPr>
            <w:r>
              <w:t>33</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491,7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185</w:t>
            </w:r>
          </w:p>
        </w:tc>
        <w:tc>
          <w:tcPr>
            <w:tcW w:w="2324" w:type="dxa"/>
            <w:vMerge w:val="restart"/>
            <w:vAlign w:val="center"/>
          </w:tcPr>
          <w:p w:rsidR="001F4235" w:rsidRDefault="001F4235">
            <w:pPr>
              <w:pStyle w:val="ConsPlusNormal"/>
              <w:jc w:val="center"/>
            </w:pPr>
            <w:r>
              <w:t>п. Новомальтинск, кв-л 1-й, д. 4</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16</w:t>
            </w:r>
          </w:p>
        </w:tc>
        <w:tc>
          <w:tcPr>
            <w:tcW w:w="1020" w:type="dxa"/>
            <w:vMerge w:val="restart"/>
            <w:vAlign w:val="center"/>
          </w:tcPr>
          <w:p w:rsidR="001F4235" w:rsidRDefault="001F4235">
            <w:pPr>
              <w:pStyle w:val="ConsPlusNormal"/>
              <w:jc w:val="center"/>
            </w:pPr>
            <w:r>
              <w:t>10</w:t>
            </w:r>
          </w:p>
        </w:tc>
        <w:tc>
          <w:tcPr>
            <w:tcW w:w="1417" w:type="dxa"/>
            <w:vMerge w:val="restart"/>
            <w:vAlign w:val="center"/>
          </w:tcPr>
          <w:p w:rsidR="001F4235" w:rsidRDefault="001F4235">
            <w:pPr>
              <w:pStyle w:val="ConsPlusNormal"/>
              <w:jc w:val="center"/>
            </w:pPr>
            <w:r>
              <w:t>10</w:t>
            </w:r>
          </w:p>
        </w:tc>
        <w:tc>
          <w:tcPr>
            <w:tcW w:w="1134" w:type="dxa"/>
            <w:vMerge w:val="restart"/>
            <w:vAlign w:val="center"/>
          </w:tcPr>
          <w:p w:rsidR="001F4235" w:rsidRDefault="001F4235">
            <w:pPr>
              <w:pStyle w:val="ConsPlusNormal"/>
              <w:jc w:val="center"/>
            </w:pPr>
            <w:r>
              <w:t>404,0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186</w:t>
            </w:r>
          </w:p>
        </w:tc>
        <w:tc>
          <w:tcPr>
            <w:tcW w:w="2324" w:type="dxa"/>
            <w:vMerge w:val="restart"/>
            <w:vAlign w:val="center"/>
          </w:tcPr>
          <w:p w:rsidR="001F4235" w:rsidRDefault="001F4235">
            <w:pPr>
              <w:pStyle w:val="ConsPlusNormal"/>
              <w:jc w:val="center"/>
            </w:pPr>
            <w:r>
              <w:t>п. Новомальтинск, кв-л 1-й, д. 2</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18</w:t>
            </w:r>
          </w:p>
        </w:tc>
        <w:tc>
          <w:tcPr>
            <w:tcW w:w="1020" w:type="dxa"/>
            <w:vMerge w:val="restart"/>
            <w:vAlign w:val="center"/>
          </w:tcPr>
          <w:p w:rsidR="001F4235" w:rsidRDefault="001F4235">
            <w:pPr>
              <w:pStyle w:val="ConsPlusNormal"/>
              <w:jc w:val="center"/>
            </w:pPr>
            <w:r>
              <w:t>40</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567,7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187</w:t>
            </w:r>
          </w:p>
        </w:tc>
        <w:tc>
          <w:tcPr>
            <w:tcW w:w="2324" w:type="dxa"/>
            <w:vMerge w:val="restart"/>
            <w:vAlign w:val="center"/>
          </w:tcPr>
          <w:p w:rsidR="001F4235" w:rsidRDefault="001F4235">
            <w:pPr>
              <w:pStyle w:val="ConsPlusNormal"/>
              <w:jc w:val="center"/>
            </w:pPr>
            <w:r>
              <w:t>п. Новомальтинск, кв-л 1-й, д. 1</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15</w:t>
            </w:r>
          </w:p>
        </w:tc>
        <w:tc>
          <w:tcPr>
            <w:tcW w:w="1020" w:type="dxa"/>
            <w:vMerge w:val="restart"/>
            <w:vAlign w:val="center"/>
          </w:tcPr>
          <w:p w:rsidR="001F4235" w:rsidRDefault="001F4235">
            <w:pPr>
              <w:pStyle w:val="ConsPlusNormal"/>
              <w:jc w:val="center"/>
            </w:pPr>
            <w:r>
              <w:t>43</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504,9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12.02.2008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Новонукутское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126</w:t>
            </w:r>
          </w:p>
        </w:tc>
        <w:tc>
          <w:tcPr>
            <w:tcW w:w="1417" w:type="dxa"/>
            <w:vAlign w:val="center"/>
          </w:tcPr>
          <w:p w:rsidR="001F4235" w:rsidRDefault="001F4235">
            <w:pPr>
              <w:pStyle w:val="ConsPlusNormal"/>
              <w:jc w:val="center"/>
            </w:pPr>
            <w:r>
              <w:t>49</w:t>
            </w:r>
          </w:p>
        </w:tc>
        <w:tc>
          <w:tcPr>
            <w:tcW w:w="1134" w:type="dxa"/>
            <w:vAlign w:val="center"/>
          </w:tcPr>
          <w:p w:rsidR="001F4235" w:rsidRDefault="001F4235">
            <w:pPr>
              <w:pStyle w:val="ConsPlusNormal"/>
              <w:jc w:val="center"/>
            </w:pPr>
            <w:r>
              <w:t>2136,2</w:t>
            </w:r>
          </w:p>
        </w:tc>
      </w:tr>
      <w:tr w:rsidR="001F4235">
        <w:tc>
          <w:tcPr>
            <w:tcW w:w="567" w:type="dxa"/>
            <w:vMerge w:val="restart"/>
            <w:vAlign w:val="center"/>
          </w:tcPr>
          <w:p w:rsidR="001F4235" w:rsidRDefault="001F4235">
            <w:pPr>
              <w:pStyle w:val="ConsPlusNormal"/>
              <w:jc w:val="center"/>
            </w:pPr>
            <w:r>
              <w:t>188</w:t>
            </w:r>
          </w:p>
        </w:tc>
        <w:tc>
          <w:tcPr>
            <w:tcW w:w="2324" w:type="dxa"/>
            <w:vMerge w:val="restart"/>
            <w:vAlign w:val="center"/>
          </w:tcPr>
          <w:p w:rsidR="001F4235" w:rsidRDefault="001F4235">
            <w:pPr>
              <w:pStyle w:val="ConsPlusNormal"/>
              <w:jc w:val="center"/>
            </w:pPr>
            <w:r>
              <w:t>п. Новонукутский, ул. Ленина, д. 35</w:t>
            </w:r>
          </w:p>
        </w:tc>
        <w:tc>
          <w:tcPr>
            <w:tcW w:w="964" w:type="dxa"/>
            <w:vMerge w:val="restart"/>
            <w:vAlign w:val="center"/>
          </w:tcPr>
          <w:p w:rsidR="001F4235" w:rsidRDefault="001F4235">
            <w:pPr>
              <w:pStyle w:val="ConsPlusNormal"/>
              <w:jc w:val="center"/>
            </w:pPr>
            <w:r>
              <w:t>1968</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38</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690,0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05.12.2009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189</w:t>
            </w:r>
          </w:p>
        </w:tc>
        <w:tc>
          <w:tcPr>
            <w:tcW w:w="2324" w:type="dxa"/>
            <w:vMerge w:val="restart"/>
            <w:vAlign w:val="center"/>
          </w:tcPr>
          <w:p w:rsidR="001F4235" w:rsidRDefault="001F4235">
            <w:pPr>
              <w:pStyle w:val="ConsPlusNormal"/>
              <w:jc w:val="center"/>
            </w:pPr>
            <w:r>
              <w:t>п. Новонукутский, ул. Баторова, д. 3</w:t>
            </w:r>
          </w:p>
        </w:tc>
        <w:tc>
          <w:tcPr>
            <w:tcW w:w="964" w:type="dxa"/>
            <w:vMerge w:val="restart"/>
            <w:vAlign w:val="center"/>
          </w:tcPr>
          <w:p w:rsidR="001F4235" w:rsidRDefault="001F4235">
            <w:pPr>
              <w:pStyle w:val="ConsPlusNormal"/>
              <w:jc w:val="center"/>
            </w:pPr>
            <w:r>
              <w:t>1968</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38</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512,0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05.12.2009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190</w:t>
            </w:r>
          </w:p>
        </w:tc>
        <w:tc>
          <w:tcPr>
            <w:tcW w:w="2324" w:type="dxa"/>
            <w:vMerge w:val="restart"/>
            <w:vAlign w:val="center"/>
          </w:tcPr>
          <w:p w:rsidR="001F4235" w:rsidRDefault="001F4235">
            <w:pPr>
              <w:pStyle w:val="ConsPlusNormal"/>
              <w:jc w:val="center"/>
            </w:pPr>
            <w:r>
              <w:t>п. Новонукутский, ул. Советская, д. 6</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254/9</w:t>
            </w:r>
          </w:p>
        </w:tc>
        <w:tc>
          <w:tcPr>
            <w:tcW w:w="1020" w:type="dxa"/>
            <w:vMerge w:val="restart"/>
            <w:vAlign w:val="center"/>
          </w:tcPr>
          <w:p w:rsidR="001F4235" w:rsidRDefault="001F4235">
            <w:pPr>
              <w:pStyle w:val="ConsPlusNormal"/>
              <w:jc w:val="center"/>
            </w:pPr>
            <w:r>
              <w:t>38</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680,3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02.12.2009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191</w:t>
            </w:r>
          </w:p>
        </w:tc>
        <w:tc>
          <w:tcPr>
            <w:tcW w:w="2324" w:type="dxa"/>
            <w:vMerge w:val="restart"/>
            <w:vAlign w:val="center"/>
          </w:tcPr>
          <w:p w:rsidR="001F4235" w:rsidRDefault="001F4235">
            <w:pPr>
              <w:pStyle w:val="ConsPlusNormal"/>
              <w:jc w:val="center"/>
            </w:pPr>
            <w:r>
              <w:t>п. Новонукутский, ул. Ленина, д. 31</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12</w:t>
            </w:r>
          </w:p>
        </w:tc>
        <w:tc>
          <w:tcPr>
            <w:tcW w:w="1417" w:type="dxa"/>
            <w:vMerge w:val="restart"/>
            <w:vAlign w:val="center"/>
          </w:tcPr>
          <w:p w:rsidR="001F4235" w:rsidRDefault="001F4235">
            <w:pPr>
              <w:pStyle w:val="ConsPlusNormal"/>
              <w:jc w:val="center"/>
            </w:pPr>
            <w:r>
              <w:t>5</w:t>
            </w:r>
          </w:p>
        </w:tc>
        <w:tc>
          <w:tcPr>
            <w:tcW w:w="1134" w:type="dxa"/>
            <w:vMerge w:val="restart"/>
            <w:vAlign w:val="center"/>
          </w:tcPr>
          <w:p w:rsidR="001F4235" w:rsidRDefault="001F4235">
            <w:pPr>
              <w:pStyle w:val="ConsPlusNormal"/>
              <w:jc w:val="center"/>
            </w:pPr>
            <w:r>
              <w:t>253,9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01.08.2006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Новоудинское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54</w:t>
            </w:r>
          </w:p>
        </w:tc>
        <w:tc>
          <w:tcPr>
            <w:tcW w:w="1417" w:type="dxa"/>
            <w:vAlign w:val="center"/>
          </w:tcPr>
          <w:p w:rsidR="001F4235" w:rsidRDefault="001F4235">
            <w:pPr>
              <w:pStyle w:val="ConsPlusNormal"/>
              <w:jc w:val="center"/>
            </w:pPr>
            <w:r>
              <w:t>20</w:t>
            </w:r>
          </w:p>
        </w:tc>
        <w:tc>
          <w:tcPr>
            <w:tcW w:w="1134" w:type="dxa"/>
            <w:vAlign w:val="center"/>
          </w:tcPr>
          <w:p w:rsidR="001F4235" w:rsidRDefault="001F4235">
            <w:pPr>
              <w:pStyle w:val="ConsPlusNormal"/>
              <w:jc w:val="center"/>
            </w:pPr>
            <w:r>
              <w:t>622,0</w:t>
            </w:r>
          </w:p>
        </w:tc>
      </w:tr>
      <w:tr w:rsidR="001F4235">
        <w:tc>
          <w:tcPr>
            <w:tcW w:w="567" w:type="dxa"/>
            <w:vMerge w:val="restart"/>
            <w:vAlign w:val="center"/>
          </w:tcPr>
          <w:p w:rsidR="001F4235" w:rsidRDefault="001F4235">
            <w:pPr>
              <w:pStyle w:val="ConsPlusNormal"/>
              <w:jc w:val="center"/>
            </w:pPr>
            <w:r>
              <w:t>192</w:t>
            </w:r>
          </w:p>
        </w:tc>
        <w:tc>
          <w:tcPr>
            <w:tcW w:w="2324" w:type="dxa"/>
            <w:vMerge w:val="restart"/>
            <w:vAlign w:val="center"/>
          </w:tcPr>
          <w:p w:rsidR="001F4235" w:rsidRDefault="001F4235">
            <w:pPr>
              <w:pStyle w:val="ConsPlusNormal"/>
              <w:jc w:val="center"/>
            </w:pPr>
            <w:r>
              <w:t>д. Усть-Малой, ул. Лесная, д. 2</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7</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13.04.2011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193</w:t>
            </w:r>
          </w:p>
        </w:tc>
        <w:tc>
          <w:tcPr>
            <w:tcW w:w="2324" w:type="dxa"/>
            <w:vMerge w:val="restart"/>
            <w:vAlign w:val="center"/>
          </w:tcPr>
          <w:p w:rsidR="001F4235" w:rsidRDefault="001F4235">
            <w:pPr>
              <w:pStyle w:val="ConsPlusNormal"/>
              <w:jc w:val="center"/>
            </w:pPr>
            <w:r>
              <w:t>д. Усть-Малой, ул. Лесная, д. 3</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7</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86,0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13.04.2011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194</w:t>
            </w:r>
          </w:p>
        </w:tc>
        <w:tc>
          <w:tcPr>
            <w:tcW w:w="2324" w:type="dxa"/>
            <w:vMerge w:val="restart"/>
            <w:vAlign w:val="center"/>
          </w:tcPr>
          <w:p w:rsidR="001F4235" w:rsidRDefault="001F4235">
            <w:pPr>
              <w:pStyle w:val="ConsPlusNormal"/>
              <w:jc w:val="center"/>
            </w:pPr>
            <w:r>
              <w:t>с. Новая Уда, ул. Советская, д. 1</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4</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48,0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29.03.2011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195</w:t>
            </w:r>
          </w:p>
        </w:tc>
        <w:tc>
          <w:tcPr>
            <w:tcW w:w="2324" w:type="dxa"/>
            <w:vMerge w:val="restart"/>
            <w:vAlign w:val="center"/>
          </w:tcPr>
          <w:p w:rsidR="001F4235" w:rsidRDefault="001F4235">
            <w:pPr>
              <w:pStyle w:val="ConsPlusNormal"/>
              <w:jc w:val="center"/>
            </w:pPr>
            <w:r>
              <w:t xml:space="preserve">с. Новая Уда, ул. </w:t>
            </w:r>
            <w:r>
              <w:lastRenderedPageBreak/>
              <w:t>Кольцевая, д. 100</w:t>
            </w:r>
          </w:p>
        </w:tc>
        <w:tc>
          <w:tcPr>
            <w:tcW w:w="964" w:type="dxa"/>
            <w:vMerge w:val="restart"/>
            <w:vAlign w:val="center"/>
          </w:tcPr>
          <w:p w:rsidR="001F4235" w:rsidRDefault="001F4235">
            <w:pPr>
              <w:pStyle w:val="ConsPlusNormal"/>
              <w:jc w:val="center"/>
            </w:pPr>
            <w:r>
              <w:lastRenderedPageBreak/>
              <w:t>1975</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42,0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01.03.2011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196</w:t>
            </w:r>
          </w:p>
        </w:tc>
        <w:tc>
          <w:tcPr>
            <w:tcW w:w="2324" w:type="dxa"/>
            <w:vMerge w:val="restart"/>
            <w:vAlign w:val="center"/>
          </w:tcPr>
          <w:p w:rsidR="001F4235" w:rsidRDefault="001F4235">
            <w:pPr>
              <w:pStyle w:val="ConsPlusNormal"/>
              <w:jc w:val="center"/>
            </w:pPr>
            <w:r>
              <w:t>с. Новая Уда, ул. Кольцевая, д. 98</w:t>
            </w:r>
          </w:p>
        </w:tc>
        <w:tc>
          <w:tcPr>
            <w:tcW w:w="964" w:type="dxa"/>
            <w:vMerge w:val="restart"/>
            <w:vAlign w:val="center"/>
          </w:tcPr>
          <w:p w:rsidR="001F4235" w:rsidRDefault="001F4235">
            <w:pPr>
              <w:pStyle w:val="ConsPlusNormal"/>
              <w:jc w:val="center"/>
            </w:pPr>
            <w:r>
              <w:t>1975</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42,0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01.03.2011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197</w:t>
            </w:r>
          </w:p>
        </w:tc>
        <w:tc>
          <w:tcPr>
            <w:tcW w:w="2324" w:type="dxa"/>
            <w:vMerge w:val="restart"/>
            <w:vAlign w:val="center"/>
          </w:tcPr>
          <w:p w:rsidR="001F4235" w:rsidRDefault="001F4235">
            <w:pPr>
              <w:pStyle w:val="ConsPlusNormal"/>
              <w:jc w:val="center"/>
            </w:pPr>
            <w:r>
              <w:t>д. Усть-Малой, ул. Лесная, д. 1</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7</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13.04.2011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198</w:t>
            </w:r>
          </w:p>
        </w:tc>
        <w:tc>
          <w:tcPr>
            <w:tcW w:w="2324" w:type="dxa"/>
            <w:vMerge w:val="restart"/>
            <w:vAlign w:val="center"/>
          </w:tcPr>
          <w:p w:rsidR="001F4235" w:rsidRDefault="001F4235">
            <w:pPr>
              <w:pStyle w:val="ConsPlusNormal"/>
              <w:jc w:val="center"/>
            </w:pPr>
            <w:r>
              <w:t>д. Усть-Малой, ул. Лесная, д. 9</w:t>
            </w:r>
          </w:p>
        </w:tc>
        <w:tc>
          <w:tcPr>
            <w:tcW w:w="964" w:type="dxa"/>
            <w:vMerge w:val="restart"/>
            <w:vAlign w:val="center"/>
          </w:tcPr>
          <w:p w:rsidR="001F4235" w:rsidRDefault="001F4235">
            <w:pPr>
              <w:pStyle w:val="ConsPlusNormal"/>
              <w:jc w:val="center"/>
            </w:pPr>
            <w:r>
              <w:t>1964</w:t>
            </w:r>
          </w:p>
        </w:tc>
        <w:tc>
          <w:tcPr>
            <w:tcW w:w="1531" w:type="dxa"/>
            <w:vAlign w:val="center"/>
          </w:tcPr>
          <w:p w:rsidR="001F4235" w:rsidRDefault="001F4235">
            <w:pPr>
              <w:pStyle w:val="ConsPlusNormal"/>
              <w:jc w:val="center"/>
            </w:pPr>
            <w:r>
              <w:t>7</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13.04.2011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199</w:t>
            </w:r>
          </w:p>
        </w:tc>
        <w:tc>
          <w:tcPr>
            <w:tcW w:w="2324" w:type="dxa"/>
            <w:vMerge w:val="restart"/>
            <w:vAlign w:val="center"/>
          </w:tcPr>
          <w:p w:rsidR="001F4235" w:rsidRDefault="001F4235">
            <w:pPr>
              <w:pStyle w:val="ConsPlusNormal"/>
              <w:jc w:val="center"/>
            </w:pPr>
            <w:r>
              <w:t>с. Новая Уда, ул. Мира, д. 62</w:t>
            </w:r>
          </w:p>
        </w:tc>
        <w:tc>
          <w:tcPr>
            <w:tcW w:w="964" w:type="dxa"/>
            <w:vMerge w:val="restart"/>
            <w:vAlign w:val="center"/>
          </w:tcPr>
          <w:p w:rsidR="001F4235" w:rsidRDefault="001F4235">
            <w:pPr>
              <w:pStyle w:val="ConsPlusNormal"/>
              <w:jc w:val="center"/>
            </w:pPr>
            <w:r>
              <w:t>1974</w:t>
            </w:r>
          </w:p>
        </w:tc>
        <w:tc>
          <w:tcPr>
            <w:tcW w:w="1531" w:type="dxa"/>
            <w:vAlign w:val="center"/>
          </w:tcPr>
          <w:p w:rsidR="001F4235" w:rsidRDefault="001F4235">
            <w:pPr>
              <w:pStyle w:val="ConsPlusNormal"/>
              <w:jc w:val="center"/>
            </w:pPr>
            <w:r>
              <w:t>6</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48,0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200</w:t>
            </w:r>
          </w:p>
        </w:tc>
        <w:tc>
          <w:tcPr>
            <w:tcW w:w="2324" w:type="dxa"/>
            <w:vMerge w:val="restart"/>
            <w:vAlign w:val="center"/>
          </w:tcPr>
          <w:p w:rsidR="001F4235" w:rsidRDefault="001F4235">
            <w:pPr>
              <w:pStyle w:val="ConsPlusNormal"/>
              <w:jc w:val="center"/>
            </w:pPr>
            <w:r>
              <w:t>с. Новая Уда, ул. Мира, д. 60</w:t>
            </w:r>
          </w:p>
        </w:tc>
        <w:tc>
          <w:tcPr>
            <w:tcW w:w="964" w:type="dxa"/>
            <w:vMerge w:val="restart"/>
            <w:vAlign w:val="center"/>
          </w:tcPr>
          <w:p w:rsidR="001F4235" w:rsidRDefault="001F4235">
            <w:pPr>
              <w:pStyle w:val="ConsPlusNormal"/>
              <w:jc w:val="center"/>
            </w:pPr>
            <w:r>
              <w:t>1974</w:t>
            </w:r>
          </w:p>
        </w:tc>
        <w:tc>
          <w:tcPr>
            <w:tcW w:w="1531" w:type="dxa"/>
            <w:vAlign w:val="center"/>
          </w:tcPr>
          <w:p w:rsidR="001F4235" w:rsidRDefault="001F4235">
            <w:pPr>
              <w:pStyle w:val="ConsPlusNormal"/>
              <w:jc w:val="center"/>
            </w:pPr>
            <w:r>
              <w:t>6</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84,0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201</w:t>
            </w:r>
          </w:p>
        </w:tc>
        <w:tc>
          <w:tcPr>
            <w:tcW w:w="2324" w:type="dxa"/>
            <w:vMerge w:val="restart"/>
            <w:vAlign w:val="center"/>
          </w:tcPr>
          <w:p w:rsidR="001F4235" w:rsidRDefault="001F4235">
            <w:pPr>
              <w:pStyle w:val="ConsPlusNormal"/>
              <w:jc w:val="center"/>
            </w:pPr>
            <w:r>
              <w:t>с. Новая Уда, ул. Кольцевая, д. 48</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56,0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01.02.2011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Новочунское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23</w:t>
            </w:r>
          </w:p>
        </w:tc>
        <w:tc>
          <w:tcPr>
            <w:tcW w:w="1417" w:type="dxa"/>
            <w:vAlign w:val="center"/>
          </w:tcPr>
          <w:p w:rsidR="001F4235" w:rsidRDefault="001F4235">
            <w:pPr>
              <w:pStyle w:val="ConsPlusNormal"/>
              <w:jc w:val="center"/>
            </w:pPr>
            <w:r>
              <w:t>8</w:t>
            </w:r>
          </w:p>
        </w:tc>
        <w:tc>
          <w:tcPr>
            <w:tcW w:w="1134" w:type="dxa"/>
            <w:vAlign w:val="center"/>
          </w:tcPr>
          <w:p w:rsidR="001F4235" w:rsidRDefault="001F4235">
            <w:pPr>
              <w:pStyle w:val="ConsPlusNormal"/>
              <w:jc w:val="center"/>
            </w:pPr>
            <w:r>
              <w:t>312,4</w:t>
            </w:r>
          </w:p>
        </w:tc>
      </w:tr>
      <w:tr w:rsidR="001F4235">
        <w:tc>
          <w:tcPr>
            <w:tcW w:w="567" w:type="dxa"/>
            <w:vMerge w:val="restart"/>
            <w:vAlign w:val="center"/>
          </w:tcPr>
          <w:p w:rsidR="001F4235" w:rsidRDefault="001F4235">
            <w:pPr>
              <w:pStyle w:val="ConsPlusNormal"/>
              <w:jc w:val="center"/>
            </w:pPr>
            <w:r>
              <w:t>202</w:t>
            </w:r>
          </w:p>
        </w:tc>
        <w:tc>
          <w:tcPr>
            <w:tcW w:w="2324" w:type="dxa"/>
            <w:vMerge w:val="restart"/>
            <w:vAlign w:val="center"/>
          </w:tcPr>
          <w:p w:rsidR="001F4235" w:rsidRDefault="001F4235">
            <w:pPr>
              <w:pStyle w:val="ConsPlusNormal"/>
              <w:jc w:val="center"/>
            </w:pPr>
            <w:r>
              <w:t>п. Новочунка, ул. Мира, д. 17</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76,8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16.01.2007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203</w:t>
            </w:r>
          </w:p>
        </w:tc>
        <w:tc>
          <w:tcPr>
            <w:tcW w:w="2324" w:type="dxa"/>
            <w:vMerge w:val="restart"/>
            <w:vAlign w:val="center"/>
          </w:tcPr>
          <w:p w:rsidR="001F4235" w:rsidRDefault="001F4235">
            <w:pPr>
              <w:pStyle w:val="ConsPlusNormal"/>
              <w:jc w:val="center"/>
            </w:pPr>
            <w:r>
              <w:t>п. Новочунка, ул. Новая, д. 11</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5</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76,8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26.03.2009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204</w:t>
            </w:r>
          </w:p>
        </w:tc>
        <w:tc>
          <w:tcPr>
            <w:tcW w:w="2324" w:type="dxa"/>
            <w:vMerge w:val="restart"/>
            <w:vAlign w:val="center"/>
          </w:tcPr>
          <w:p w:rsidR="001F4235" w:rsidRDefault="001F4235">
            <w:pPr>
              <w:pStyle w:val="ConsPlusNormal"/>
              <w:jc w:val="center"/>
            </w:pPr>
            <w:r>
              <w:t>п. Новочунка, ул. Новая, д. 7</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4</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76,8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23.03.2009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205</w:t>
            </w:r>
          </w:p>
        </w:tc>
        <w:tc>
          <w:tcPr>
            <w:tcW w:w="2324" w:type="dxa"/>
            <w:vMerge w:val="restart"/>
            <w:vAlign w:val="center"/>
          </w:tcPr>
          <w:p w:rsidR="001F4235" w:rsidRDefault="001F4235">
            <w:pPr>
              <w:pStyle w:val="ConsPlusNormal"/>
              <w:jc w:val="center"/>
            </w:pPr>
            <w:r>
              <w:t>п. Новочунка, ул. Мира, д. 10</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82,0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18.01.2007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Онотское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50</w:t>
            </w:r>
          </w:p>
        </w:tc>
        <w:tc>
          <w:tcPr>
            <w:tcW w:w="1417" w:type="dxa"/>
            <w:vAlign w:val="center"/>
          </w:tcPr>
          <w:p w:rsidR="001F4235" w:rsidRDefault="001F4235">
            <w:pPr>
              <w:pStyle w:val="ConsPlusNormal"/>
              <w:jc w:val="center"/>
            </w:pPr>
            <w:r>
              <w:t>24</w:t>
            </w:r>
          </w:p>
        </w:tc>
        <w:tc>
          <w:tcPr>
            <w:tcW w:w="1134" w:type="dxa"/>
            <w:vAlign w:val="center"/>
          </w:tcPr>
          <w:p w:rsidR="001F4235" w:rsidRDefault="001F4235">
            <w:pPr>
              <w:pStyle w:val="ConsPlusNormal"/>
              <w:jc w:val="center"/>
            </w:pPr>
            <w:r>
              <w:t>1467,7</w:t>
            </w:r>
          </w:p>
        </w:tc>
      </w:tr>
      <w:tr w:rsidR="001F4235">
        <w:tc>
          <w:tcPr>
            <w:tcW w:w="567" w:type="dxa"/>
            <w:vMerge w:val="restart"/>
            <w:vAlign w:val="center"/>
          </w:tcPr>
          <w:p w:rsidR="001F4235" w:rsidRDefault="001F4235">
            <w:pPr>
              <w:pStyle w:val="ConsPlusNormal"/>
              <w:jc w:val="center"/>
            </w:pPr>
            <w:r>
              <w:t>206</w:t>
            </w:r>
          </w:p>
        </w:tc>
        <w:tc>
          <w:tcPr>
            <w:tcW w:w="2324" w:type="dxa"/>
            <w:vMerge w:val="restart"/>
            <w:vAlign w:val="center"/>
          </w:tcPr>
          <w:p w:rsidR="001F4235" w:rsidRDefault="001F4235">
            <w:pPr>
              <w:pStyle w:val="ConsPlusNormal"/>
              <w:jc w:val="center"/>
            </w:pPr>
            <w:r>
              <w:t>с. Онот, ул. Молодежная, д. 2</w:t>
            </w:r>
          </w:p>
        </w:tc>
        <w:tc>
          <w:tcPr>
            <w:tcW w:w="964" w:type="dxa"/>
            <w:vMerge w:val="restart"/>
            <w:vAlign w:val="center"/>
          </w:tcPr>
          <w:p w:rsidR="001F4235" w:rsidRDefault="001F4235">
            <w:pPr>
              <w:pStyle w:val="ConsPlusNormal"/>
              <w:jc w:val="center"/>
            </w:pPr>
            <w:r>
              <w:t>1992</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5</w:t>
            </w:r>
          </w:p>
        </w:tc>
        <w:tc>
          <w:tcPr>
            <w:tcW w:w="1134" w:type="dxa"/>
            <w:vMerge w:val="restart"/>
            <w:vAlign w:val="center"/>
          </w:tcPr>
          <w:p w:rsidR="001F4235" w:rsidRDefault="001F4235">
            <w:pPr>
              <w:pStyle w:val="ConsPlusNormal"/>
              <w:jc w:val="center"/>
            </w:pPr>
            <w:r>
              <w:t>317,3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207</w:t>
            </w:r>
          </w:p>
        </w:tc>
        <w:tc>
          <w:tcPr>
            <w:tcW w:w="2324" w:type="dxa"/>
            <w:vMerge w:val="restart"/>
            <w:vAlign w:val="center"/>
          </w:tcPr>
          <w:p w:rsidR="001F4235" w:rsidRDefault="001F4235">
            <w:pPr>
              <w:pStyle w:val="ConsPlusNormal"/>
              <w:jc w:val="center"/>
            </w:pPr>
            <w:r>
              <w:t>с. Онот, ул. Молодежная, д. 1</w:t>
            </w:r>
          </w:p>
        </w:tc>
        <w:tc>
          <w:tcPr>
            <w:tcW w:w="964" w:type="dxa"/>
            <w:vMerge w:val="restart"/>
            <w:vAlign w:val="center"/>
          </w:tcPr>
          <w:p w:rsidR="001F4235" w:rsidRDefault="001F4235">
            <w:pPr>
              <w:pStyle w:val="ConsPlusNormal"/>
              <w:jc w:val="center"/>
            </w:pPr>
            <w:r>
              <w:t>1991</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277,9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208</w:t>
            </w:r>
          </w:p>
        </w:tc>
        <w:tc>
          <w:tcPr>
            <w:tcW w:w="2324" w:type="dxa"/>
            <w:vMerge w:val="restart"/>
            <w:vAlign w:val="center"/>
          </w:tcPr>
          <w:p w:rsidR="001F4235" w:rsidRDefault="001F4235">
            <w:pPr>
              <w:pStyle w:val="ConsPlusNormal"/>
              <w:jc w:val="center"/>
            </w:pPr>
            <w:r>
              <w:t>с. Онот, мкр. Юбилейный, д. 1</w:t>
            </w:r>
          </w:p>
        </w:tc>
        <w:tc>
          <w:tcPr>
            <w:tcW w:w="964" w:type="dxa"/>
            <w:vMerge w:val="restart"/>
            <w:vAlign w:val="center"/>
          </w:tcPr>
          <w:p w:rsidR="001F4235" w:rsidRDefault="001F4235">
            <w:pPr>
              <w:pStyle w:val="ConsPlusNormal"/>
              <w:jc w:val="center"/>
            </w:pPr>
            <w:r>
              <w:t>1982</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21</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412,9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209</w:t>
            </w:r>
          </w:p>
        </w:tc>
        <w:tc>
          <w:tcPr>
            <w:tcW w:w="2324" w:type="dxa"/>
            <w:vMerge w:val="restart"/>
            <w:vAlign w:val="center"/>
          </w:tcPr>
          <w:p w:rsidR="001F4235" w:rsidRDefault="001F4235">
            <w:pPr>
              <w:pStyle w:val="ConsPlusNormal"/>
              <w:jc w:val="center"/>
            </w:pPr>
            <w:r>
              <w:t xml:space="preserve">с. Онот, мкр. </w:t>
            </w:r>
            <w:r>
              <w:lastRenderedPageBreak/>
              <w:t>Юбилейный, д. 9</w:t>
            </w:r>
          </w:p>
        </w:tc>
        <w:tc>
          <w:tcPr>
            <w:tcW w:w="964" w:type="dxa"/>
            <w:vMerge w:val="restart"/>
            <w:vAlign w:val="center"/>
          </w:tcPr>
          <w:p w:rsidR="001F4235" w:rsidRDefault="001F4235">
            <w:pPr>
              <w:pStyle w:val="ConsPlusNormal"/>
              <w:jc w:val="center"/>
            </w:pPr>
            <w:r>
              <w:lastRenderedPageBreak/>
              <w:t>1984</w:t>
            </w:r>
          </w:p>
        </w:tc>
        <w:tc>
          <w:tcPr>
            <w:tcW w:w="1531" w:type="dxa"/>
            <w:vAlign w:val="center"/>
          </w:tcPr>
          <w:p w:rsidR="001F4235" w:rsidRDefault="001F4235">
            <w:pPr>
              <w:pStyle w:val="ConsPlusNormal"/>
              <w:jc w:val="center"/>
            </w:pPr>
            <w:r>
              <w:t>4</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7</w:t>
            </w:r>
          </w:p>
        </w:tc>
        <w:tc>
          <w:tcPr>
            <w:tcW w:w="1134" w:type="dxa"/>
            <w:vMerge w:val="restart"/>
            <w:vAlign w:val="center"/>
          </w:tcPr>
          <w:p w:rsidR="001F4235" w:rsidRDefault="001F4235">
            <w:pPr>
              <w:pStyle w:val="ConsPlusNormal"/>
              <w:jc w:val="center"/>
            </w:pPr>
            <w:r>
              <w:t>459,6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lastRenderedPageBreak/>
              <w:t>Итого по Осинское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39</w:t>
            </w:r>
          </w:p>
        </w:tc>
        <w:tc>
          <w:tcPr>
            <w:tcW w:w="1417" w:type="dxa"/>
            <w:vAlign w:val="center"/>
          </w:tcPr>
          <w:p w:rsidR="001F4235" w:rsidRDefault="001F4235">
            <w:pPr>
              <w:pStyle w:val="ConsPlusNormal"/>
              <w:jc w:val="center"/>
            </w:pPr>
            <w:r>
              <w:t>15</w:t>
            </w:r>
          </w:p>
        </w:tc>
        <w:tc>
          <w:tcPr>
            <w:tcW w:w="1134" w:type="dxa"/>
            <w:vAlign w:val="center"/>
          </w:tcPr>
          <w:p w:rsidR="001F4235" w:rsidRDefault="001F4235">
            <w:pPr>
              <w:pStyle w:val="ConsPlusNormal"/>
              <w:jc w:val="center"/>
            </w:pPr>
            <w:r>
              <w:t>457,0</w:t>
            </w:r>
          </w:p>
        </w:tc>
      </w:tr>
      <w:tr w:rsidR="001F4235">
        <w:tc>
          <w:tcPr>
            <w:tcW w:w="567" w:type="dxa"/>
            <w:vMerge w:val="restart"/>
            <w:vAlign w:val="center"/>
          </w:tcPr>
          <w:p w:rsidR="001F4235" w:rsidRDefault="001F4235">
            <w:pPr>
              <w:pStyle w:val="ConsPlusNormal"/>
              <w:jc w:val="center"/>
            </w:pPr>
            <w:r>
              <w:t>210</w:t>
            </w:r>
          </w:p>
        </w:tc>
        <w:tc>
          <w:tcPr>
            <w:tcW w:w="2324" w:type="dxa"/>
            <w:vMerge w:val="restart"/>
            <w:vAlign w:val="center"/>
          </w:tcPr>
          <w:p w:rsidR="001F4235" w:rsidRDefault="001F4235">
            <w:pPr>
              <w:pStyle w:val="ConsPlusNormal"/>
              <w:jc w:val="center"/>
            </w:pPr>
            <w:r>
              <w:t>с. Оса, ул. Котовского, д. 13</w:t>
            </w:r>
          </w:p>
        </w:tc>
        <w:tc>
          <w:tcPr>
            <w:tcW w:w="964" w:type="dxa"/>
            <w:vMerge w:val="restart"/>
            <w:vAlign w:val="center"/>
          </w:tcPr>
          <w:p w:rsidR="001F4235" w:rsidRDefault="001F4235">
            <w:pPr>
              <w:pStyle w:val="ConsPlusNormal"/>
              <w:jc w:val="center"/>
            </w:pPr>
            <w:r>
              <w:t>1968</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110,0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24.10.2011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211</w:t>
            </w:r>
          </w:p>
        </w:tc>
        <w:tc>
          <w:tcPr>
            <w:tcW w:w="2324" w:type="dxa"/>
            <w:vMerge w:val="restart"/>
            <w:vAlign w:val="center"/>
          </w:tcPr>
          <w:p w:rsidR="001F4235" w:rsidRDefault="001F4235">
            <w:pPr>
              <w:pStyle w:val="ConsPlusNormal"/>
              <w:jc w:val="center"/>
            </w:pPr>
            <w:r>
              <w:t>с. Оса, ул. Сибирская, д. 1</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12</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197,0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212</w:t>
            </w:r>
          </w:p>
        </w:tc>
        <w:tc>
          <w:tcPr>
            <w:tcW w:w="2324" w:type="dxa"/>
            <w:vMerge w:val="restart"/>
            <w:vAlign w:val="center"/>
          </w:tcPr>
          <w:p w:rsidR="001F4235" w:rsidRDefault="001F4235">
            <w:pPr>
              <w:pStyle w:val="ConsPlusNormal"/>
              <w:jc w:val="center"/>
            </w:pPr>
            <w:r>
              <w:t>с. Оса, ул. Комарова, д. 8</w:t>
            </w:r>
          </w:p>
        </w:tc>
        <w:tc>
          <w:tcPr>
            <w:tcW w:w="964" w:type="dxa"/>
            <w:vMerge w:val="restart"/>
            <w:vAlign w:val="center"/>
          </w:tcPr>
          <w:p w:rsidR="001F4235" w:rsidRDefault="001F4235">
            <w:pPr>
              <w:pStyle w:val="ConsPlusNormal"/>
              <w:jc w:val="center"/>
            </w:pPr>
            <w:r>
              <w:t>1968</w:t>
            </w:r>
          </w:p>
        </w:tc>
        <w:tc>
          <w:tcPr>
            <w:tcW w:w="1531" w:type="dxa"/>
            <w:vAlign w:val="center"/>
          </w:tcPr>
          <w:p w:rsidR="001F4235" w:rsidRDefault="001F4235">
            <w:pPr>
              <w:pStyle w:val="ConsPlusNormal"/>
              <w:jc w:val="center"/>
            </w:pPr>
            <w:r>
              <w:t>4</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5</w:t>
            </w:r>
          </w:p>
        </w:tc>
        <w:tc>
          <w:tcPr>
            <w:tcW w:w="1134" w:type="dxa"/>
            <w:vMerge w:val="restart"/>
            <w:vAlign w:val="center"/>
          </w:tcPr>
          <w:p w:rsidR="001F4235" w:rsidRDefault="001F4235">
            <w:pPr>
              <w:pStyle w:val="ConsPlusNormal"/>
              <w:jc w:val="center"/>
            </w:pPr>
            <w:r>
              <w:t>150,0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24.10.2011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Поселок Алексеевск</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77</w:t>
            </w:r>
          </w:p>
        </w:tc>
        <w:tc>
          <w:tcPr>
            <w:tcW w:w="1417" w:type="dxa"/>
            <w:vAlign w:val="center"/>
          </w:tcPr>
          <w:p w:rsidR="001F4235" w:rsidRDefault="001F4235">
            <w:pPr>
              <w:pStyle w:val="ConsPlusNormal"/>
              <w:jc w:val="center"/>
            </w:pPr>
            <w:r>
              <w:t>38</w:t>
            </w:r>
          </w:p>
        </w:tc>
        <w:tc>
          <w:tcPr>
            <w:tcW w:w="1134" w:type="dxa"/>
            <w:vAlign w:val="center"/>
          </w:tcPr>
          <w:p w:rsidR="001F4235" w:rsidRDefault="001F4235">
            <w:pPr>
              <w:pStyle w:val="ConsPlusNormal"/>
              <w:jc w:val="center"/>
            </w:pPr>
            <w:r>
              <w:t>1269,0</w:t>
            </w:r>
          </w:p>
        </w:tc>
      </w:tr>
      <w:tr w:rsidR="001F4235">
        <w:tc>
          <w:tcPr>
            <w:tcW w:w="567" w:type="dxa"/>
            <w:vMerge w:val="restart"/>
            <w:vAlign w:val="center"/>
          </w:tcPr>
          <w:p w:rsidR="001F4235" w:rsidRDefault="001F4235">
            <w:pPr>
              <w:pStyle w:val="ConsPlusNormal"/>
              <w:jc w:val="center"/>
            </w:pPr>
            <w:r>
              <w:t>213</w:t>
            </w:r>
          </w:p>
        </w:tc>
        <w:tc>
          <w:tcPr>
            <w:tcW w:w="2324" w:type="dxa"/>
            <w:vMerge w:val="restart"/>
            <w:vAlign w:val="center"/>
          </w:tcPr>
          <w:p w:rsidR="001F4235" w:rsidRDefault="001F4235">
            <w:pPr>
              <w:pStyle w:val="ConsPlusNormal"/>
              <w:jc w:val="center"/>
            </w:pPr>
            <w:r>
              <w:t>р.п. Алексеевск, ул. Чапаева, д. 11</w:t>
            </w:r>
          </w:p>
        </w:tc>
        <w:tc>
          <w:tcPr>
            <w:tcW w:w="964" w:type="dxa"/>
            <w:vMerge w:val="restart"/>
            <w:vAlign w:val="center"/>
          </w:tcPr>
          <w:p w:rsidR="001F4235" w:rsidRDefault="001F4235">
            <w:pPr>
              <w:pStyle w:val="ConsPlusNormal"/>
              <w:jc w:val="center"/>
            </w:pPr>
            <w:r>
              <w:t>1954</w:t>
            </w:r>
          </w:p>
        </w:tc>
        <w:tc>
          <w:tcPr>
            <w:tcW w:w="1531" w:type="dxa"/>
            <w:vAlign w:val="center"/>
          </w:tcPr>
          <w:p w:rsidR="001F4235" w:rsidRDefault="001F4235">
            <w:pPr>
              <w:pStyle w:val="ConsPlusNormal"/>
              <w:jc w:val="center"/>
            </w:pPr>
            <w:r>
              <w:t>177</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119,4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01.12.2007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214</w:t>
            </w:r>
          </w:p>
        </w:tc>
        <w:tc>
          <w:tcPr>
            <w:tcW w:w="2324" w:type="dxa"/>
            <w:vMerge w:val="restart"/>
            <w:vAlign w:val="center"/>
          </w:tcPr>
          <w:p w:rsidR="001F4235" w:rsidRDefault="001F4235">
            <w:pPr>
              <w:pStyle w:val="ConsPlusNormal"/>
              <w:jc w:val="center"/>
            </w:pPr>
            <w:r>
              <w:t>р.п. Алексеевск, кв-л Речников, д. 3</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169</w:t>
            </w:r>
          </w:p>
        </w:tc>
        <w:tc>
          <w:tcPr>
            <w:tcW w:w="1020" w:type="dxa"/>
            <w:vMerge w:val="restart"/>
            <w:vAlign w:val="center"/>
          </w:tcPr>
          <w:p w:rsidR="001F4235" w:rsidRDefault="001F4235">
            <w:pPr>
              <w:pStyle w:val="ConsPlusNormal"/>
              <w:jc w:val="center"/>
            </w:pPr>
            <w:r>
              <w:t>25</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375,5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03.12.2007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215</w:t>
            </w:r>
          </w:p>
        </w:tc>
        <w:tc>
          <w:tcPr>
            <w:tcW w:w="2324" w:type="dxa"/>
            <w:vMerge w:val="restart"/>
            <w:vAlign w:val="center"/>
          </w:tcPr>
          <w:p w:rsidR="001F4235" w:rsidRDefault="001F4235">
            <w:pPr>
              <w:pStyle w:val="ConsPlusNormal"/>
              <w:jc w:val="center"/>
            </w:pPr>
            <w:r>
              <w:t>р.п. Алексеевск, кв-л Речников, д. 2</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167</w:t>
            </w:r>
          </w:p>
        </w:tc>
        <w:tc>
          <w:tcPr>
            <w:tcW w:w="1020" w:type="dxa"/>
            <w:vMerge w:val="restart"/>
            <w:vAlign w:val="center"/>
          </w:tcPr>
          <w:p w:rsidR="001F4235" w:rsidRDefault="001F4235">
            <w:pPr>
              <w:pStyle w:val="ConsPlusNormal"/>
              <w:jc w:val="center"/>
            </w:pPr>
            <w:r>
              <w:t>24</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445,2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03.12.2007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216</w:t>
            </w:r>
          </w:p>
        </w:tc>
        <w:tc>
          <w:tcPr>
            <w:tcW w:w="2324" w:type="dxa"/>
            <w:vMerge w:val="restart"/>
            <w:vAlign w:val="center"/>
          </w:tcPr>
          <w:p w:rsidR="001F4235" w:rsidRDefault="001F4235">
            <w:pPr>
              <w:pStyle w:val="ConsPlusNormal"/>
              <w:jc w:val="center"/>
            </w:pPr>
            <w:r>
              <w:t>р.п. Алексеевск, пер. Затонский, д. 5</w:t>
            </w:r>
          </w:p>
        </w:tc>
        <w:tc>
          <w:tcPr>
            <w:tcW w:w="964" w:type="dxa"/>
            <w:vMerge w:val="restart"/>
            <w:vAlign w:val="center"/>
          </w:tcPr>
          <w:p w:rsidR="001F4235" w:rsidRDefault="001F4235">
            <w:pPr>
              <w:pStyle w:val="ConsPlusNormal"/>
              <w:jc w:val="center"/>
            </w:pPr>
            <w:r>
              <w:t>1951</w:t>
            </w:r>
          </w:p>
        </w:tc>
        <w:tc>
          <w:tcPr>
            <w:tcW w:w="1531" w:type="dxa"/>
            <w:vAlign w:val="center"/>
          </w:tcPr>
          <w:p w:rsidR="001F4235" w:rsidRDefault="001F4235">
            <w:pPr>
              <w:pStyle w:val="ConsPlusNormal"/>
              <w:jc w:val="center"/>
            </w:pPr>
            <w:r>
              <w:t>174</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60,7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30.12.2007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217</w:t>
            </w:r>
          </w:p>
        </w:tc>
        <w:tc>
          <w:tcPr>
            <w:tcW w:w="2324" w:type="dxa"/>
            <w:vMerge w:val="restart"/>
            <w:vAlign w:val="center"/>
          </w:tcPr>
          <w:p w:rsidR="001F4235" w:rsidRDefault="001F4235">
            <w:pPr>
              <w:pStyle w:val="ConsPlusNormal"/>
              <w:jc w:val="center"/>
            </w:pPr>
            <w:r>
              <w:t>р.п. Алексеевск, ул. Чапаева, д. 15</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176</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115,2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03.12.2007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218</w:t>
            </w:r>
          </w:p>
        </w:tc>
        <w:tc>
          <w:tcPr>
            <w:tcW w:w="2324" w:type="dxa"/>
            <w:vMerge w:val="restart"/>
            <w:vAlign w:val="center"/>
          </w:tcPr>
          <w:p w:rsidR="001F4235" w:rsidRDefault="001F4235">
            <w:pPr>
              <w:pStyle w:val="ConsPlusNormal"/>
              <w:jc w:val="center"/>
            </w:pPr>
            <w:r>
              <w:t>р.п. Алексеевск, ул. Школьная, д. 27</w:t>
            </w:r>
          </w:p>
        </w:tc>
        <w:tc>
          <w:tcPr>
            <w:tcW w:w="964" w:type="dxa"/>
            <w:vMerge w:val="restart"/>
            <w:vAlign w:val="center"/>
          </w:tcPr>
          <w:p w:rsidR="001F4235" w:rsidRDefault="001F4235">
            <w:pPr>
              <w:pStyle w:val="ConsPlusNormal"/>
              <w:jc w:val="center"/>
            </w:pPr>
            <w:r>
              <w:t>1952</w:t>
            </w:r>
          </w:p>
        </w:tc>
        <w:tc>
          <w:tcPr>
            <w:tcW w:w="1531" w:type="dxa"/>
            <w:vAlign w:val="center"/>
          </w:tcPr>
          <w:p w:rsidR="001F4235" w:rsidRDefault="001F4235">
            <w:pPr>
              <w:pStyle w:val="ConsPlusNormal"/>
              <w:jc w:val="center"/>
            </w:pPr>
            <w:r>
              <w:t>174</w:t>
            </w:r>
          </w:p>
        </w:tc>
        <w:tc>
          <w:tcPr>
            <w:tcW w:w="1020" w:type="dxa"/>
            <w:vMerge w:val="restart"/>
            <w:vAlign w:val="center"/>
          </w:tcPr>
          <w:p w:rsidR="001F4235" w:rsidRDefault="001F4235">
            <w:pPr>
              <w:pStyle w:val="ConsPlusNormal"/>
              <w:jc w:val="center"/>
            </w:pPr>
            <w:r>
              <w:t>16</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153,0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03.12.2007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Поселок Артемовский</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114</w:t>
            </w:r>
          </w:p>
        </w:tc>
        <w:tc>
          <w:tcPr>
            <w:tcW w:w="1417" w:type="dxa"/>
            <w:vAlign w:val="center"/>
          </w:tcPr>
          <w:p w:rsidR="001F4235" w:rsidRDefault="001F4235">
            <w:pPr>
              <w:pStyle w:val="ConsPlusNormal"/>
              <w:jc w:val="center"/>
            </w:pPr>
            <w:r>
              <w:t>61</w:t>
            </w:r>
          </w:p>
        </w:tc>
        <w:tc>
          <w:tcPr>
            <w:tcW w:w="1134" w:type="dxa"/>
            <w:vAlign w:val="center"/>
          </w:tcPr>
          <w:p w:rsidR="001F4235" w:rsidRDefault="001F4235">
            <w:pPr>
              <w:pStyle w:val="ConsPlusNormal"/>
              <w:jc w:val="center"/>
            </w:pPr>
            <w:r>
              <w:t>2919,2</w:t>
            </w:r>
          </w:p>
        </w:tc>
      </w:tr>
      <w:tr w:rsidR="001F4235">
        <w:tc>
          <w:tcPr>
            <w:tcW w:w="567" w:type="dxa"/>
            <w:vMerge w:val="restart"/>
            <w:vAlign w:val="center"/>
          </w:tcPr>
          <w:p w:rsidR="001F4235" w:rsidRDefault="001F4235">
            <w:pPr>
              <w:pStyle w:val="ConsPlusNormal"/>
              <w:jc w:val="center"/>
            </w:pPr>
            <w:r>
              <w:t>219</w:t>
            </w:r>
          </w:p>
        </w:tc>
        <w:tc>
          <w:tcPr>
            <w:tcW w:w="2324" w:type="dxa"/>
            <w:vMerge w:val="restart"/>
            <w:vAlign w:val="center"/>
          </w:tcPr>
          <w:p w:rsidR="001F4235" w:rsidRDefault="001F4235">
            <w:pPr>
              <w:pStyle w:val="ConsPlusNormal"/>
              <w:jc w:val="center"/>
            </w:pPr>
            <w:r>
              <w:t>р.п. Артемовский, ул. 40 лет Победы, д. 23</w:t>
            </w:r>
          </w:p>
        </w:tc>
        <w:tc>
          <w:tcPr>
            <w:tcW w:w="964" w:type="dxa"/>
            <w:vMerge w:val="restart"/>
            <w:vAlign w:val="center"/>
          </w:tcPr>
          <w:p w:rsidR="001F4235" w:rsidRDefault="001F4235">
            <w:pPr>
              <w:pStyle w:val="ConsPlusNormal"/>
              <w:jc w:val="center"/>
            </w:pPr>
            <w:r>
              <w:t>1987</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114</w:t>
            </w:r>
          </w:p>
        </w:tc>
        <w:tc>
          <w:tcPr>
            <w:tcW w:w="1417" w:type="dxa"/>
            <w:vMerge w:val="restart"/>
            <w:vAlign w:val="center"/>
          </w:tcPr>
          <w:p w:rsidR="001F4235" w:rsidRDefault="001F4235">
            <w:pPr>
              <w:pStyle w:val="ConsPlusNormal"/>
              <w:jc w:val="center"/>
            </w:pPr>
            <w:r>
              <w:t>61</w:t>
            </w:r>
          </w:p>
        </w:tc>
        <w:tc>
          <w:tcPr>
            <w:tcW w:w="1134" w:type="dxa"/>
            <w:vMerge w:val="restart"/>
            <w:vAlign w:val="center"/>
          </w:tcPr>
          <w:p w:rsidR="001F4235" w:rsidRDefault="001F4235">
            <w:pPr>
              <w:pStyle w:val="ConsPlusNormal"/>
              <w:jc w:val="center"/>
            </w:pPr>
            <w:r>
              <w:t>2919,2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10.12.2009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Поселок Балахнинский</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39</w:t>
            </w:r>
          </w:p>
        </w:tc>
        <w:tc>
          <w:tcPr>
            <w:tcW w:w="1417" w:type="dxa"/>
            <w:vAlign w:val="center"/>
          </w:tcPr>
          <w:p w:rsidR="001F4235" w:rsidRDefault="001F4235">
            <w:pPr>
              <w:pStyle w:val="ConsPlusNormal"/>
              <w:jc w:val="center"/>
            </w:pPr>
            <w:r>
              <w:t>18</w:t>
            </w:r>
          </w:p>
        </w:tc>
        <w:tc>
          <w:tcPr>
            <w:tcW w:w="1134" w:type="dxa"/>
            <w:vAlign w:val="center"/>
          </w:tcPr>
          <w:p w:rsidR="001F4235" w:rsidRDefault="001F4235">
            <w:pPr>
              <w:pStyle w:val="ConsPlusNormal"/>
              <w:jc w:val="center"/>
            </w:pPr>
            <w:r>
              <w:t>581,3</w:t>
            </w:r>
          </w:p>
        </w:tc>
      </w:tr>
      <w:tr w:rsidR="001F4235">
        <w:tc>
          <w:tcPr>
            <w:tcW w:w="567" w:type="dxa"/>
            <w:vMerge w:val="restart"/>
            <w:vAlign w:val="center"/>
          </w:tcPr>
          <w:p w:rsidR="001F4235" w:rsidRDefault="001F4235">
            <w:pPr>
              <w:pStyle w:val="ConsPlusNormal"/>
              <w:jc w:val="center"/>
            </w:pPr>
            <w:r>
              <w:t>220</w:t>
            </w:r>
          </w:p>
        </w:tc>
        <w:tc>
          <w:tcPr>
            <w:tcW w:w="2324" w:type="dxa"/>
            <w:vMerge w:val="restart"/>
            <w:vAlign w:val="center"/>
          </w:tcPr>
          <w:p w:rsidR="001F4235" w:rsidRDefault="001F4235">
            <w:pPr>
              <w:pStyle w:val="ConsPlusNormal"/>
              <w:jc w:val="center"/>
            </w:pPr>
            <w:r>
              <w:t>п. Балахнинский, ул. Садовая, д. 12а</w:t>
            </w:r>
          </w:p>
        </w:tc>
        <w:tc>
          <w:tcPr>
            <w:tcW w:w="964" w:type="dxa"/>
            <w:vMerge w:val="restart"/>
            <w:vAlign w:val="center"/>
          </w:tcPr>
          <w:p w:rsidR="001F4235" w:rsidRDefault="001F4235">
            <w:pPr>
              <w:pStyle w:val="ConsPlusNormal"/>
              <w:jc w:val="center"/>
            </w:pPr>
            <w:r>
              <w:t>1959</w:t>
            </w:r>
          </w:p>
        </w:tc>
        <w:tc>
          <w:tcPr>
            <w:tcW w:w="1531" w:type="dxa"/>
            <w:vAlign w:val="center"/>
          </w:tcPr>
          <w:p w:rsidR="001F4235" w:rsidRDefault="001F4235">
            <w:pPr>
              <w:pStyle w:val="ConsPlusNormal"/>
              <w:jc w:val="center"/>
            </w:pPr>
            <w:r>
              <w:t>95</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52,3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27.03.2009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221</w:t>
            </w:r>
          </w:p>
        </w:tc>
        <w:tc>
          <w:tcPr>
            <w:tcW w:w="2324" w:type="dxa"/>
            <w:vMerge w:val="restart"/>
            <w:vAlign w:val="center"/>
          </w:tcPr>
          <w:p w:rsidR="001F4235" w:rsidRDefault="001F4235">
            <w:pPr>
              <w:pStyle w:val="ConsPlusNormal"/>
              <w:jc w:val="center"/>
            </w:pPr>
            <w:r>
              <w:t>п. Балахнинский, ул. Нагорная, д. 7</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7</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31,2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27.03.2009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222</w:t>
            </w:r>
          </w:p>
        </w:tc>
        <w:tc>
          <w:tcPr>
            <w:tcW w:w="2324" w:type="dxa"/>
            <w:vMerge w:val="restart"/>
            <w:vAlign w:val="center"/>
          </w:tcPr>
          <w:p w:rsidR="001F4235" w:rsidRDefault="001F4235">
            <w:pPr>
              <w:pStyle w:val="ConsPlusNormal"/>
              <w:jc w:val="center"/>
            </w:pPr>
            <w:r>
              <w:t>п. Балахнинский, ул. Нагорная, д. 6</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88</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30,5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27.03.2009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223</w:t>
            </w:r>
          </w:p>
        </w:tc>
        <w:tc>
          <w:tcPr>
            <w:tcW w:w="2324" w:type="dxa"/>
            <w:vMerge w:val="restart"/>
            <w:vAlign w:val="center"/>
          </w:tcPr>
          <w:p w:rsidR="001F4235" w:rsidRDefault="001F4235">
            <w:pPr>
              <w:pStyle w:val="ConsPlusNormal"/>
              <w:jc w:val="center"/>
            </w:pPr>
            <w:r>
              <w:t>п. Балахнинский, ул. Комсомольская, д. 25</w:t>
            </w:r>
          </w:p>
        </w:tc>
        <w:tc>
          <w:tcPr>
            <w:tcW w:w="964" w:type="dxa"/>
            <w:vMerge w:val="restart"/>
            <w:vAlign w:val="center"/>
          </w:tcPr>
          <w:p w:rsidR="001F4235" w:rsidRDefault="001F4235">
            <w:pPr>
              <w:pStyle w:val="ConsPlusNormal"/>
              <w:jc w:val="center"/>
            </w:pPr>
            <w:r>
              <w:t>1956</w:t>
            </w:r>
          </w:p>
        </w:tc>
        <w:tc>
          <w:tcPr>
            <w:tcW w:w="1531" w:type="dxa"/>
            <w:vAlign w:val="center"/>
          </w:tcPr>
          <w:p w:rsidR="001F4235" w:rsidRDefault="001F4235">
            <w:pPr>
              <w:pStyle w:val="ConsPlusNormal"/>
              <w:jc w:val="center"/>
            </w:pPr>
            <w:r>
              <w:t>74</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65,8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18.04.2006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224</w:t>
            </w:r>
          </w:p>
        </w:tc>
        <w:tc>
          <w:tcPr>
            <w:tcW w:w="2324" w:type="dxa"/>
            <w:vMerge w:val="restart"/>
            <w:vAlign w:val="center"/>
          </w:tcPr>
          <w:p w:rsidR="001F4235" w:rsidRDefault="001F4235">
            <w:pPr>
              <w:pStyle w:val="ConsPlusNormal"/>
              <w:jc w:val="center"/>
            </w:pPr>
            <w:r>
              <w:t>п. Балахнинский, ул. Дорожная, д. 8</w:t>
            </w:r>
          </w:p>
        </w:tc>
        <w:tc>
          <w:tcPr>
            <w:tcW w:w="964" w:type="dxa"/>
            <w:vMerge w:val="restart"/>
            <w:vAlign w:val="center"/>
          </w:tcPr>
          <w:p w:rsidR="001F4235" w:rsidRDefault="001F4235">
            <w:pPr>
              <w:pStyle w:val="ConsPlusNormal"/>
              <w:jc w:val="center"/>
            </w:pPr>
            <w:r>
              <w:t>1980</w:t>
            </w:r>
          </w:p>
        </w:tc>
        <w:tc>
          <w:tcPr>
            <w:tcW w:w="1531" w:type="dxa"/>
            <w:vAlign w:val="center"/>
          </w:tcPr>
          <w:p w:rsidR="001F4235" w:rsidRDefault="001F4235">
            <w:pPr>
              <w:pStyle w:val="ConsPlusNormal"/>
              <w:jc w:val="center"/>
            </w:pPr>
            <w:r>
              <w:t>5</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290,0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18.04.2006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225</w:t>
            </w:r>
          </w:p>
        </w:tc>
        <w:tc>
          <w:tcPr>
            <w:tcW w:w="2324" w:type="dxa"/>
            <w:vMerge w:val="restart"/>
            <w:vAlign w:val="center"/>
          </w:tcPr>
          <w:p w:rsidR="001F4235" w:rsidRDefault="001F4235">
            <w:pPr>
              <w:pStyle w:val="ConsPlusNormal"/>
              <w:jc w:val="center"/>
            </w:pPr>
            <w:r>
              <w:t>п. Балахнинский, ул. Садовая, д. 4</w:t>
            </w:r>
          </w:p>
        </w:tc>
        <w:tc>
          <w:tcPr>
            <w:tcW w:w="964" w:type="dxa"/>
            <w:vMerge w:val="restart"/>
            <w:vAlign w:val="center"/>
          </w:tcPr>
          <w:p w:rsidR="001F4235" w:rsidRDefault="001F4235">
            <w:pPr>
              <w:pStyle w:val="ConsPlusNormal"/>
              <w:jc w:val="center"/>
            </w:pPr>
            <w:r>
              <w:t>1954</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1</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49,5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18.04.2006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226</w:t>
            </w:r>
          </w:p>
        </w:tc>
        <w:tc>
          <w:tcPr>
            <w:tcW w:w="2324" w:type="dxa"/>
            <w:vMerge w:val="restart"/>
            <w:vAlign w:val="center"/>
          </w:tcPr>
          <w:p w:rsidR="001F4235" w:rsidRDefault="001F4235">
            <w:pPr>
              <w:pStyle w:val="ConsPlusNormal"/>
              <w:jc w:val="center"/>
            </w:pPr>
            <w:r>
              <w:t>п. Балахнинский, ул. Садовая, д. 27</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62,0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18.04.2006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Поселок Большой Луг</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8</w:t>
            </w:r>
          </w:p>
        </w:tc>
        <w:tc>
          <w:tcPr>
            <w:tcW w:w="1417" w:type="dxa"/>
            <w:vAlign w:val="center"/>
          </w:tcPr>
          <w:p w:rsidR="001F4235" w:rsidRDefault="001F4235">
            <w:pPr>
              <w:pStyle w:val="ConsPlusNormal"/>
              <w:jc w:val="center"/>
            </w:pPr>
            <w:r>
              <w:t>4</w:t>
            </w:r>
          </w:p>
        </w:tc>
        <w:tc>
          <w:tcPr>
            <w:tcW w:w="1134" w:type="dxa"/>
            <w:vAlign w:val="center"/>
          </w:tcPr>
          <w:p w:rsidR="001F4235" w:rsidRDefault="001F4235">
            <w:pPr>
              <w:pStyle w:val="ConsPlusNormal"/>
              <w:jc w:val="center"/>
            </w:pPr>
            <w:r>
              <w:t>119,0</w:t>
            </w:r>
          </w:p>
        </w:tc>
      </w:tr>
      <w:tr w:rsidR="001F4235">
        <w:tc>
          <w:tcPr>
            <w:tcW w:w="567" w:type="dxa"/>
            <w:vMerge w:val="restart"/>
            <w:vAlign w:val="center"/>
          </w:tcPr>
          <w:p w:rsidR="001F4235" w:rsidRDefault="001F4235">
            <w:pPr>
              <w:pStyle w:val="ConsPlusNormal"/>
              <w:jc w:val="center"/>
            </w:pPr>
            <w:r>
              <w:t>227</w:t>
            </w:r>
          </w:p>
        </w:tc>
        <w:tc>
          <w:tcPr>
            <w:tcW w:w="2324" w:type="dxa"/>
            <w:vMerge w:val="restart"/>
            <w:vAlign w:val="center"/>
          </w:tcPr>
          <w:p w:rsidR="001F4235" w:rsidRDefault="001F4235">
            <w:pPr>
              <w:pStyle w:val="ConsPlusNormal"/>
              <w:jc w:val="center"/>
            </w:pPr>
            <w:r>
              <w:t>р.п. Большой Луг, ул. Садовая, д. 6</w:t>
            </w:r>
          </w:p>
        </w:tc>
        <w:tc>
          <w:tcPr>
            <w:tcW w:w="964" w:type="dxa"/>
            <w:vMerge w:val="restart"/>
            <w:vAlign w:val="center"/>
          </w:tcPr>
          <w:p w:rsidR="001F4235" w:rsidRDefault="001F4235">
            <w:pPr>
              <w:pStyle w:val="ConsPlusNormal"/>
              <w:jc w:val="center"/>
            </w:pPr>
            <w:r>
              <w:t>1955</w:t>
            </w:r>
          </w:p>
        </w:tc>
        <w:tc>
          <w:tcPr>
            <w:tcW w:w="1531" w:type="dxa"/>
            <w:vAlign w:val="center"/>
          </w:tcPr>
          <w:p w:rsidR="001F4235" w:rsidRDefault="001F4235">
            <w:pPr>
              <w:pStyle w:val="ConsPlusNormal"/>
              <w:jc w:val="center"/>
            </w:pPr>
            <w:r>
              <w:t>31</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60,4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20.11.2006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228</w:t>
            </w:r>
          </w:p>
        </w:tc>
        <w:tc>
          <w:tcPr>
            <w:tcW w:w="2324" w:type="dxa"/>
            <w:vMerge w:val="restart"/>
            <w:vAlign w:val="center"/>
          </w:tcPr>
          <w:p w:rsidR="001F4235" w:rsidRDefault="001F4235">
            <w:pPr>
              <w:pStyle w:val="ConsPlusNormal"/>
              <w:jc w:val="center"/>
            </w:pPr>
            <w:r>
              <w:t>р.п. Большой Луг, ул. Садовая, д. 4</w:t>
            </w:r>
          </w:p>
        </w:tc>
        <w:tc>
          <w:tcPr>
            <w:tcW w:w="964" w:type="dxa"/>
            <w:vMerge w:val="restart"/>
            <w:vAlign w:val="center"/>
          </w:tcPr>
          <w:p w:rsidR="001F4235" w:rsidRDefault="001F4235">
            <w:pPr>
              <w:pStyle w:val="ConsPlusNormal"/>
              <w:jc w:val="center"/>
            </w:pPr>
            <w:r>
              <w:t>1955</w:t>
            </w:r>
          </w:p>
        </w:tc>
        <w:tc>
          <w:tcPr>
            <w:tcW w:w="1531" w:type="dxa"/>
            <w:vAlign w:val="center"/>
          </w:tcPr>
          <w:p w:rsidR="001F4235" w:rsidRDefault="001F4235">
            <w:pPr>
              <w:pStyle w:val="ConsPlusNormal"/>
              <w:jc w:val="center"/>
            </w:pPr>
            <w:r>
              <w:t>31</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58,6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20.11.2006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Поселок Жигалово</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83</w:t>
            </w:r>
          </w:p>
        </w:tc>
        <w:tc>
          <w:tcPr>
            <w:tcW w:w="1417" w:type="dxa"/>
            <w:vAlign w:val="center"/>
          </w:tcPr>
          <w:p w:rsidR="001F4235" w:rsidRDefault="001F4235">
            <w:pPr>
              <w:pStyle w:val="ConsPlusNormal"/>
              <w:jc w:val="center"/>
            </w:pPr>
            <w:r>
              <w:t>52</w:t>
            </w:r>
          </w:p>
        </w:tc>
        <w:tc>
          <w:tcPr>
            <w:tcW w:w="1134" w:type="dxa"/>
            <w:vAlign w:val="center"/>
          </w:tcPr>
          <w:p w:rsidR="001F4235" w:rsidRDefault="001F4235">
            <w:pPr>
              <w:pStyle w:val="ConsPlusNormal"/>
              <w:jc w:val="center"/>
            </w:pPr>
            <w:r>
              <w:t>3028,0</w:t>
            </w:r>
          </w:p>
        </w:tc>
      </w:tr>
      <w:tr w:rsidR="001F4235">
        <w:tc>
          <w:tcPr>
            <w:tcW w:w="567" w:type="dxa"/>
            <w:vAlign w:val="center"/>
          </w:tcPr>
          <w:p w:rsidR="001F4235" w:rsidRDefault="001F4235">
            <w:pPr>
              <w:pStyle w:val="ConsPlusNormal"/>
              <w:jc w:val="center"/>
            </w:pPr>
            <w:r>
              <w:t>229</w:t>
            </w:r>
          </w:p>
        </w:tc>
        <w:tc>
          <w:tcPr>
            <w:tcW w:w="2324" w:type="dxa"/>
            <w:vAlign w:val="center"/>
          </w:tcPr>
          <w:p w:rsidR="001F4235" w:rsidRDefault="001F4235">
            <w:pPr>
              <w:pStyle w:val="ConsPlusNormal"/>
              <w:jc w:val="center"/>
            </w:pPr>
            <w:r>
              <w:t>р.п. Жигалово, ул. Спортивная, д. 5</w:t>
            </w:r>
          </w:p>
        </w:tc>
        <w:tc>
          <w:tcPr>
            <w:tcW w:w="964" w:type="dxa"/>
            <w:vAlign w:val="center"/>
          </w:tcPr>
          <w:p w:rsidR="001F4235" w:rsidRDefault="001F4235">
            <w:pPr>
              <w:pStyle w:val="ConsPlusNormal"/>
              <w:jc w:val="center"/>
            </w:pPr>
            <w:r>
              <w:t>1973</w:t>
            </w:r>
          </w:p>
        </w:tc>
        <w:tc>
          <w:tcPr>
            <w:tcW w:w="1531" w:type="dxa"/>
            <w:vAlign w:val="center"/>
          </w:tcPr>
          <w:p w:rsidR="001F4235" w:rsidRDefault="001F4235">
            <w:pPr>
              <w:pStyle w:val="ConsPlusNormal"/>
              <w:jc w:val="center"/>
            </w:pPr>
            <w:r>
              <w:t>от 16.11.2006</w:t>
            </w:r>
          </w:p>
        </w:tc>
        <w:tc>
          <w:tcPr>
            <w:tcW w:w="1020" w:type="dxa"/>
            <w:vAlign w:val="center"/>
          </w:tcPr>
          <w:p w:rsidR="001F4235" w:rsidRDefault="001F4235">
            <w:pPr>
              <w:pStyle w:val="ConsPlusNormal"/>
              <w:jc w:val="center"/>
            </w:pPr>
            <w:r>
              <w:t>10</w:t>
            </w:r>
          </w:p>
        </w:tc>
        <w:tc>
          <w:tcPr>
            <w:tcW w:w="1417" w:type="dxa"/>
            <w:vAlign w:val="center"/>
          </w:tcPr>
          <w:p w:rsidR="001F4235" w:rsidRDefault="001F4235">
            <w:pPr>
              <w:pStyle w:val="ConsPlusNormal"/>
              <w:jc w:val="center"/>
            </w:pPr>
            <w:r>
              <w:t>8</w:t>
            </w:r>
          </w:p>
        </w:tc>
        <w:tc>
          <w:tcPr>
            <w:tcW w:w="1134" w:type="dxa"/>
            <w:vAlign w:val="center"/>
          </w:tcPr>
          <w:p w:rsidR="001F4235" w:rsidRDefault="001F4235">
            <w:pPr>
              <w:pStyle w:val="ConsPlusNormal"/>
              <w:jc w:val="center"/>
            </w:pPr>
            <w:r>
              <w:t>459,0</w:t>
            </w:r>
          </w:p>
        </w:tc>
      </w:tr>
      <w:tr w:rsidR="001F4235">
        <w:tc>
          <w:tcPr>
            <w:tcW w:w="567" w:type="dxa"/>
            <w:vAlign w:val="center"/>
          </w:tcPr>
          <w:p w:rsidR="001F4235" w:rsidRDefault="001F4235">
            <w:pPr>
              <w:pStyle w:val="ConsPlusNormal"/>
              <w:jc w:val="center"/>
            </w:pPr>
            <w:r>
              <w:t>230</w:t>
            </w:r>
          </w:p>
        </w:tc>
        <w:tc>
          <w:tcPr>
            <w:tcW w:w="2324" w:type="dxa"/>
            <w:vAlign w:val="center"/>
          </w:tcPr>
          <w:p w:rsidR="001F4235" w:rsidRDefault="001F4235">
            <w:pPr>
              <w:pStyle w:val="ConsPlusNormal"/>
              <w:jc w:val="center"/>
            </w:pPr>
            <w:r>
              <w:t>р.п. Жигалово, ул. Спортивная, д. 4</w:t>
            </w:r>
          </w:p>
        </w:tc>
        <w:tc>
          <w:tcPr>
            <w:tcW w:w="964" w:type="dxa"/>
            <w:vAlign w:val="center"/>
          </w:tcPr>
          <w:p w:rsidR="001F4235" w:rsidRDefault="001F4235">
            <w:pPr>
              <w:pStyle w:val="ConsPlusNormal"/>
              <w:jc w:val="center"/>
            </w:pPr>
            <w:r>
              <w:t>1973</w:t>
            </w:r>
          </w:p>
        </w:tc>
        <w:tc>
          <w:tcPr>
            <w:tcW w:w="1531" w:type="dxa"/>
            <w:vAlign w:val="center"/>
          </w:tcPr>
          <w:p w:rsidR="001F4235" w:rsidRDefault="001F4235">
            <w:pPr>
              <w:pStyle w:val="ConsPlusNormal"/>
              <w:jc w:val="center"/>
            </w:pPr>
            <w:r>
              <w:t>от 16.11.2006</w:t>
            </w:r>
          </w:p>
        </w:tc>
        <w:tc>
          <w:tcPr>
            <w:tcW w:w="1020" w:type="dxa"/>
            <w:vAlign w:val="center"/>
          </w:tcPr>
          <w:p w:rsidR="001F4235" w:rsidRDefault="001F4235">
            <w:pPr>
              <w:pStyle w:val="ConsPlusNormal"/>
              <w:jc w:val="center"/>
            </w:pPr>
            <w:r>
              <w:t>10</w:t>
            </w:r>
          </w:p>
        </w:tc>
        <w:tc>
          <w:tcPr>
            <w:tcW w:w="1417" w:type="dxa"/>
            <w:vAlign w:val="center"/>
          </w:tcPr>
          <w:p w:rsidR="001F4235" w:rsidRDefault="001F4235">
            <w:pPr>
              <w:pStyle w:val="ConsPlusNormal"/>
              <w:jc w:val="center"/>
            </w:pPr>
            <w:r>
              <w:t>8</w:t>
            </w:r>
          </w:p>
        </w:tc>
        <w:tc>
          <w:tcPr>
            <w:tcW w:w="1134" w:type="dxa"/>
            <w:vAlign w:val="center"/>
          </w:tcPr>
          <w:p w:rsidR="001F4235" w:rsidRDefault="001F4235">
            <w:pPr>
              <w:pStyle w:val="ConsPlusNormal"/>
              <w:jc w:val="center"/>
            </w:pPr>
            <w:r>
              <w:t>579,0</w:t>
            </w:r>
          </w:p>
        </w:tc>
      </w:tr>
      <w:tr w:rsidR="001F4235">
        <w:tc>
          <w:tcPr>
            <w:tcW w:w="567" w:type="dxa"/>
            <w:vAlign w:val="center"/>
          </w:tcPr>
          <w:p w:rsidR="001F4235" w:rsidRDefault="001F4235">
            <w:pPr>
              <w:pStyle w:val="ConsPlusNormal"/>
              <w:jc w:val="center"/>
            </w:pPr>
            <w:r>
              <w:t>231</w:t>
            </w:r>
          </w:p>
        </w:tc>
        <w:tc>
          <w:tcPr>
            <w:tcW w:w="2324" w:type="dxa"/>
            <w:vAlign w:val="center"/>
          </w:tcPr>
          <w:p w:rsidR="001F4235" w:rsidRDefault="001F4235">
            <w:pPr>
              <w:pStyle w:val="ConsPlusNormal"/>
              <w:jc w:val="center"/>
            </w:pPr>
            <w:r>
              <w:t>р.п. Жигалово, ул. Спортивная, д. 3</w:t>
            </w:r>
          </w:p>
        </w:tc>
        <w:tc>
          <w:tcPr>
            <w:tcW w:w="964" w:type="dxa"/>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от 16.11.2006</w:t>
            </w:r>
          </w:p>
        </w:tc>
        <w:tc>
          <w:tcPr>
            <w:tcW w:w="1020" w:type="dxa"/>
            <w:vAlign w:val="center"/>
          </w:tcPr>
          <w:p w:rsidR="001F4235" w:rsidRDefault="001F4235">
            <w:pPr>
              <w:pStyle w:val="ConsPlusNormal"/>
              <w:jc w:val="center"/>
            </w:pPr>
            <w:r>
              <w:t>10</w:t>
            </w:r>
          </w:p>
        </w:tc>
        <w:tc>
          <w:tcPr>
            <w:tcW w:w="1417" w:type="dxa"/>
            <w:vAlign w:val="center"/>
          </w:tcPr>
          <w:p w:rsidR="001F4235" w:rsidRDefault="001F4235">
            <w:pPr>
              <w:pStyle w:val="ConsPlusNormal"/>
              <w:jc w:val="center"/>
            </w:pPr>
            <w:r>
              <w:t>8</w:t>
            </w:r>
          </w:p>
        </w:tc>
        <w:tc>
          <w:tcPr>
            <w:tcW w:w="1134" w:type="dxa"/>
            <w:vAlign w:val="center"/>
          </w:tcPr>
          <w:p w:rsidR="001F4235" w:rsidRDefault="001F4235">
            <w:pPr>
              <w:pStyle w:val="ConsPlusNormal"/>
              <w:jc w:val="center"/>
            </w:pPr>
            <w:r>
              <w:t>491,0</w:t>
            </w:r>
          </w:p>
        </w:tc>
      </w:tr>
      <w:tr w:rsidR="001F4235">
        <w:tc>
          <w:tcPr>
            <w:tcW w:w="567" w:type="dxa"/>
            <w:vAlign w:val="center"/>
          </w:tcPr>
          <w:p w:rsidR="001F4235" w:rsidRDefault="001F4235">
            <w:pPr>
              <w:pStyle w:val="ConsPlusNormal"/>
              <w:jc w:val="center"/>
            </w:pPr>
            <w:r>
              <w:t>232</w:t>
            </w:r>
          </w:p>
        </w:tc>
        <w:tc>
          <w:tcPr>
            <w:tcW w:w="2324" w:type="dxa"/>
            <w:vAlign w:val="center"/>
          </w:tcPr>
          <w:p w:rsidR="001F4235" w:rsidRDefault="001F4235">
            <w:pPr>
              <w:pStyle w:val="ConsPlusNormal"/>
              <w:jc w:val="center"/>
            </w:pPr>
            <w:r>
              <w:t>р.п. Жигалово, ул. Спортивная, д. 2</w:t>
            </w:r>
          </w:p>
        </w:tc>
        <w:tc>
          <w:tcPr>
            <w:tcW w:w="964" w:type="dxa"/>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от 16.11.2006</w:t>
            </w:r>
          </w:p>
        </w:tc>
        <w:tc>
          <w:tcPr>
            <w:tcW w:w="1020" w:type="dxa"/>
            <w:vAlign w:val="center"/>
          </w:tcPr>
          <w:p w:rsidR="001F4235" w:rsidRDefault="001F4235">
            <w:pPr>
              <w:pStyle w:val="ConsPlusNormal"/>
              <w:jc w:val="center"/>
            </w:pPr>
            <w:r>
              <w:t>10</w:t>
            </w:r>
          </w:p>
        </w:tc>
        <w:tc>
          <w:tcPr>
            <w:tcW w:w="1417" w:type="dxa"/>
            <w:vAlign w:val="center"/>
          </w:tcPr>
          <w:p w:rsidR="001F4235" w:rsidRDefault="001F4235">
            <w:pPr>
              <w:pStyle w:val="ConsPlusNormal"/>
              <w:jc w:val="center"/>
            </w:pPr>
            <w:r>
              <w:t>8</w:t>
            </w:r>
          </w:p>
        </w:tc>
        <w:tc>
          <w:tcPr>
            <w:tcW w:w="1134" w:type="dxa"/>
            <w:vAlign w:val="center"/>
          </w:tcPr>
          <w:p w:rsidR="001F4235" w:rsidRDefault="001F4235">
            <w:pPr>
              <w:pStyle w:val="ConsPlusNormal"/>
              <w:jc w:val="center"/>
            </w:pPr>
            <w:r>
              <w:t>562,0</w:t>
            </w:r>
          </w:p>
        </w:tc>
      </w:tr>
      <w:tr w:rsidR="001F4235">
        <w:tc>
          <w:tcPr>
            <w:tcW w:w="567" w:type="dxa"/>
            <w:vAlign w:val="center"/>
          </w:tcPr>
          <w:p w:rsidR="001F4235" w:rsidRDefault="001F4235">
            <w:pPr>
              <w:pStyle w:val="ConsPlusNormal"/>
              <w:jc w:val="center"/>
            </w:pPr>
            <w:r>
              <w:t>233</w:t>
            </w:r>
          </w:p>
        </w:tc>
        <w:tc>
          <w:tcPr>
            <w:tcW w:w="2324" w:type="dxa"/>
            <w:vAlign w:val="center"/>
          </w:tcPr>
          <w:p w:rsidR="001F4235" w:rsidRDefault="001F4235">
            <w:pPr>
              <w:pStyle w:val="ConsPlusNormal"/>
              <w:jc w:val="center"/>
            </w:pPr>
            <w:r>
              <w:t>р.п. Жигалово, ул. Спортивная, д. 7</w:t>
            </w:r>
          </w:p>
        </w:tc>
        <w:tc>
          <w:tcPr>
            <w:tcW w:w="964" w:type="dxa"/>
            <w:vAlign w:val="center"/>
          </w:tcPr>
          <w:p w:rsidR="001F4235" w:rsidRDefault="001F4235">
            <w:pPr>
              <w:pStyle w:val="ConsPlusNormal"/>
              <w:jc w:val="center"/>
            </w:pPr>
            <w:r>
              <w:t>1973</w:t>
            </w:r>
          </w:p>
        </w:tc>
        <w:tc>
          <w:tcPr>
            <w:tcW w:w="1531" w:type="dxa"/>
            <w:vAlign w:val="center"/>
          </w:tcPr>
          <w:p w:rsidR="001F4235" w:rsidRDefault="001F4235">
            <w:pPr>
              <w:pStyle w:val="ConsPlusNormal"/>
              <w:jc w:val="center"/>
            </w:pPr>
            <w:r>
              <w:t>от 16.11.2006</w:t>
            </w:r>
          </w:p>
        </w:tc>
        <w:tc>
          <w:tcPr>
            <w:tcW w:w="1020" w:type="dxa"/>
            <w:vAlign w:val="center"/>
          </w:tcPr>
          <w:p w:rsidR="001F4235" w:rsidRDefault="001F4235">
            <w:pPr>
              <w:pStyle w:val="ConsPlusNormal"/>
              <w:jc w:val="center"/>
            </w:pPr>
            <w:r>
              <w:t>33</w:t>
            </w:r>
          </w:p>
        </w:tc>
        <w:tc>
          <w:tcPr>
            <w:tcW w:w="1417" w:type="dxa"/>
            <w:vAlign w:val="center"/>
          </w:tcPr>
          <w:p w:rsidR="001F4235" w:rsidRDefault="001F4235">
            <w:pPr>
              <w:pStyle w:val="ConsPlusNormal"/>
              <w:jc w:val="center"/>
            </w:pPr>
            <w:r>
              <w:t>12</w:t>
            </w:r>
          </w:p>
        </w:tc>
        <w:tc>
          <w:tcPr>
            <w:tcW w:w="1134" w:type="dxa"/>
            <w:vAlign w:val="center"/>
          </w:tcPr>
          <w:p w:rsidR="001F4235" w:rsidRDefault="001F4235">
            <w:pPr>
              <w:pStyle w:val="ConsPlusNormal"/>
              <w:jc w:val="center"/>
            </w:pPr>
            <w:r>
              <w:t>520,0</w:t>
            </w:r>
          </w:p>
        </w:tc>
      </w:tr>
      <w:tr w:rsidR="001F4235">
        <w:tc>
          <w:tcPr>
            <w:tcW w:w="567" w:type="dxa"/>
            <w:vAlign w:val="center"/>
          </w:tcPr>
          <w:p w:rsidR="001F4235" w:rsidRDefault="001F4235">
            <w:pPr>
              <w:pStyle w:val="ConsPlusNormal"/>
              <w:jc w:val="center"/>
            </w:pPr>
            <w:r>
              <w:t>234</w:t>
            </w:r>
          </w:p>
        </w:tc>
        <w:tc>
          <w:tcPr>
            <w:tcW w:w="2324" w:type="dxa"/>
            <w:vAlign w:val="center"/>
          </w:tcPr>
          <w:p w:rsidR="001F4235" w:rsidRDefault="001F4235">
            <w:pPr>
              <w:pStyle w:val="ConsPlusNormal"/>
              <w:jc w:val="center"/>
            </w:pPr>
            <w:r>
              <w:t>р.п. Жигалово, ул. Спортивная, д. 6</w:t>
            </w:r>
          </w:p>
        </w:tc>
        <w:tc>
          <w:tcPr>
            <w:tcW w:w="964" w:type="dxa"/>
            <w:vAlign w:val="center"/>
          </w:tcPr>
          <w:p w:rsidR="001F4235" w:rsidRDefault="001F4235">
            <w:pPr>
              <w:pStyle w:val="ConsPlusNormal"/>
              <w:jc w:val="center"/>
            </w:pPr>
            <w:r>
              <w:t>1973</w:t>
            </w:r>
          </w:p>
        </w:tc>
        <w:tc>
          <w:tcPr>
            <w:tcW w:w="1531" w:type="dxa"/>
            <w:vAlign w:val="center"/>
          </w:tcPr>
          <w:p w:rsidR="001F4235" w:rsidRDefault="001F4235">
            <w:pPr>
              <w:pStyle w:val="ConsPlusNormal"/>
              <w:jc w:val="center"/>
            </w:pPr>
            <w:r>
              <w:t>от 02.06.2009</w:t>
            </w:r>
          </w:p>
        </w:tc>
        <w:tc>
          <w:tcPr>
            <w:tcW w:w="1020" w:type="dxa"/>
            <w:vAlign w:val="center"/>
          </w:tcPr>
          <w:p w:rsidR="001F4235" w:rsidRDefault="001F4235">
            <w:pPr>
              <w:pStyle w:val="ConsPlusNormal"/>
              <w:jc w:val="center"/>
            </w:pPr>
            <w:r>
              <w:t>10</w:t>
            </w:r>
          </w:p>
        </w:tc>
        <w:tc>
          <w:tcPr>
            <w:tcW w:w="1417" w:type="dxa"/>
            <w:vAlign w:val="center"/>
          </w:tcPr>
          <w:p w:rsidR="001F4235" w:rsidRDefault="001F4235">
            <w:pPr>
              <w:pStyle w:val="ConsPlusNormal"/>
              <w:jc w:val="center"/>
            </w:pPr>
            <w:r>
              <w:t>8</w:t>
            </w:r>
          </w:p>
        </w:tc>
        <w:tc>
          <w:tcPr>
            <w:tcW w:w="1134" w:type="dxa"/>
            <w:vAlign w:val="center"/>
          </w:tcPr>
          <w:p w:rsidR="001F4235" w:rsidRDefault="001F4235">
            <w:pPr>
              <w:pStyle w:val="ConsPlusNormal"/>
              <w:jc w:val="center"/>
            </w:pPr>
            <w:r>
              <w:t>417,0</w:t>
            </w:r>
          </w:p>
        </w:tc>
      </w:tr>
      <w:tr w:rsidR="001F4235">
        <w:tc>
          <w:tcPr>
            <w:tcW w:w="2891" w:type="dxa"/>
            <w:gridSpan w:val="2"/>
            <w:vAlign w:val="center"/>
          </w:tcPr>
          <w:p w:rsidR="001F4235" w:rsidRDefault="001F4235">
            <w:pPr>
              <w:pStyle w:val="ConsPlusNormal"/>
              <w:jc w:val="center"/>
              <w:outlineLvl w:val="3"/>
            </w:pPr>
            <w:r>
              <w:t>Итого по Поселок Качуг</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47</w:t>
            </w:r>
          </w:p>
        </w:tc>
        <w:tc>
          <w:tcPr>
            <w:tcW w:w="1417" w:type="dxa"/>
            <w:vAlign w:val="center"/>
          </w:tcPr>
          <w:p w:rsidR="001F4235" w:rsidRDefault="001F4235">
            <w:pPr>
              <w:pStyle w:val="ConsPlusNormal"/>
              <w:jc w:val="center"/>
            </w:pPr>
            <w:r>
              <w:t>26</w:t>
            </w:r>
          </w:p>
        </w:tc>
        <w:tc>
          <w:tcPr>
            <w:tcW w:w="1134" w:type="dxa"/>
            <w:vAlign w:val="center"/>
          </w:tcPr>
          <w:p w:rsidR="001F4235" w:rsidRDefault="001F4235">
            <w:pPr>
              <w:pStyle w:val="ConsPlusNormal"/>
              <w:jc w:val="center"/>
            </w:pPr>
            <w:r>
              <w:t>873,4</w:t>
            </w:r>
          </w:p>
        </w:tc>
      </w:tr>
      <w:tr w:rsidR="001F4235">
        <w:tc>
          <w:tcPr>
            <w:tcW w:w="567" w:type="dxa"/>
            <w:vMerge w:val="restart"/>
            <w:vAlign w:val="center"/>
          </w:tcPr>
          <w:p w:rsidR="001F4235" w:rsidRDefault="001F4235">
            <w:pPr>
              <w:pStyle w:val="ConsPlusNormal"/>
              <w:jc w:val="center"/>
            </w:pPr>
            <w:r>
              <w:t>235</w:t>
            </w:r>
          </w:p>
        </w:tc>
        <w:tc>
          <w:tcPr>
            <w:tcW w:w="2324" w:type="dxa"/>
            <w:vMerge w:val="restart"/>
            <w:vAlign w:val="center"/>
          </w:tcPr>
          <w:p w:rsidR="001F4235" w:rsidRDefault="001F4235">
            <w:pPr>
              <w:pStyle w:val="ConsPlusNormal"/>
              <w:jc w:val="center"/>
            </w:pPr>
            <w:r>
              <w:t>р.п. Качуг, ул. Маяковского, д. 20</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10</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10</w:t>
            </w:r>
          </w:p>
        </w:tc>
        <w:tc>
          <w:tcPr>
            <w:tcW w:w="1134" w:type="dxa"/>
            <w:vMerge w:val="restart"/>
            <w:vAlign w:val="center"/>
          </w:tcPr>
          <w:p w:rsidR="001F4235" w:rsidRDefault="001F4235">
            <w:pPr>
              <w:pStyle w:val="ConsPlusNormal"/>
              <w:jc w:val="center"/>
            </w:pPr>
            <w:r>
              <w:t>345,2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05.06.2006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236</w:t>
            </w:r>
          </w:p>
        </w:tc>
        <w:tc>
          <w:tcPr>
            <w:tcW w:w="2324" w:type="dxa"/>
            <w:vMerge w:val="restart"/>
            <w:vAlign w:val="center"/>
          </w:tcPr>
          <w:p w:rsidR="001F4235" w:rsidRDefault="001F4235">
            <w:pPr>
              <w:pStyle w:val="ConsPlusNormal"/>
              <w:jc w:val="center"/>
            </w:pPr>
            <w:r>
              <w:t xml:space="preserve">р.п. Качуг, ул. </w:t>
            </w:r>
            <w:r>
              <w:lastRenderedPageBreak/>
              <w:t>Маяковского, д. 14</w:t>
            </w:r>
          </w:p>
        </w:tc>
        <w:tc>
          <w:tcPr>
            <w:tcW w:w="964" w:type="dxa"/>
            <w:vMerge w:val="restart"/>
            <w:vAlign w:val="center"/>
          </w:tcPr>
          <w:p w:rsidR="001F4235" w:rsidRDefault="001F4235">
            <w:pPr>
              <w:pStyle w:val="ConsPlusNormal"/>
              <w:jc w:val="center"/>
            </w:pPr>
            <w:r>
              <w:lastRenderedPageBreak/>
              <w:t>1969</w:t>
            </w:r>
          </w:p>
        </w:tc>
        <w:tc>
          <w:tcPr>
            <w:tcW w:w="1531" w:type="dxa"/>
            <w:vAlign w:val="center"/>
          </w:tcPr>
          <w:p w:rsidR="001F4235" w:rsidRDefault="001F4235">
            <w:pPr>
              <w:pStyle w:val="ConsPlusNormal"/>
              <w:jc w:val="center"/>
            </w:pPr>
            <w:r>
              <w:t>7</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14</w:t>
            </w:r>
          </w:p>
        </w:tc>
        <w:tc>
          <w:tcPr>
            <w:tcW w:w="1134" w:type="dxa"/>
            <w:vMerge w:val="restart"/>
            <w:vAlign w:val="center"/>
          </w:tcPr>
          <w:p w:rsidR="001F4235" w:rsidRDefault="001F4235">
            <w:pPr>
              <w:pStyle w:val="ConsPlusNormal"/>
              <w:jc w:val="center"/>
            </w:pPr>
            <w:r>
              <w:t>462,2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05.06.2006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237</w:t>
            </w:r>
          </w:p>
        </w:tc>
        <w:tc>
          <w:tcPr>
            <w:tcW w:w="2324" w:type="dxa"/>
            <w:vMerge w:val="restart"/>
            <w:vAlign w:val="center"/>
          </w:tcPr>
          <w:p w:rsidR="001F4235" w:rsidRDefault="001F4235">
            <w:pPr>
              <w:pStyle w:val="ConsPlusNormal"/>
              <w:jc w:val="center"/>
            </w:pPr>
            <w:r>
              <w:t>р.п. Качуг, ул. Судостроительная, д. 17</w:t>
            </w:r>
          </w:p>
        </w:tc>
        <w:tc>
          <w:tcPr>
            <w:tcW w:w="964" w:type="dxa"/>
            <w:vMerge w:val="restart"/>
            <w:vAlign w:val="center"/>
          </w:tcPr>
          <w:p w:rsidR="001F4235" w:rsidRDefault="001F4235">
            <w:pPr>
              <w:pStyle w:val="ConsPlusNormal"/>
              <w:jc w:val="center"/>
            </w:pPr>
            <w:r>
              <w:t>1976</w:t>
            </w:r>
          </w:p>
        </w:tc>
        <w:tc>
          <w:tcPr>
            <w:tcW w:w="1531" w:type="dxa"/>
            <w:vAlign w:val="center"/>
          </w:tcPr>
          <w:p w:rsidR="001F4235" w:rsidRDefault="001F4235">
            <w:pPr>
              <w:pStyle w:val="ConsPlusNormal"/>
              <w:jc w:val="center"/>
            </w:pPr>
            <w:r>
              <w:t>5</w:t>
            </w:r>
          </w:p>
        </w:tc>
        <w:tc>
          <w:tcPr>
            <w:tcW w:w="1020" w:type="dxa"/>
            <w:vMerge w:val="restart"/>
            <w:vAlign w:val="center"/>
          </w:tcPr>
          <w:p w:rsidR="001F4235" w:rsidRDefault="001F4235">
            <w:pPr>
              <w:pStyle w:val="ConsPlusNormal"/>
              <w:jc w:val="center"/>
            </w:pPr>
            <w:r>
              <w:t>22</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66,0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05.06.2006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Поселок Култук</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167</w:t>
            </w:r>
          </w:p>
        </w:tc>
        <w:tc>
          <w:tcPr>
            <w:tcW w:w="1417" w:type="dxa"/>
            <w:vAlign w:val="center"/>
          </w:tcPr>
          <w:p w:rsidR="001F4235" w:rsidRDefault="001F4235">
            <w:pPr>
              <w:pStyle w:val="ConsPlusNormal"/>
              <w:jc w:val="center"/>
            </w:pPr>
            <w:r>
              <w:t>68</w:t>
            </w:r>
          </w:p>
        </w:tc>
        <w:tc>
          <w:tcPr>
            <w:tcW w:w="1134" w:type="dxa"/>
            <w:vAlign w:val="center"/>
          </w:tcPr>
          <w:p w:rsidR="001F4235" w:rsidRDefault="001F4235">
            <w:pPr>
              <w:pStyle w:val="ConsPlusNormal"/>
              <w:jc w:val="center"/>
            </w:pPr>
            <w:r>
              <w:t>2620,8</w:t>
            </w:r>
          </w:p>
        </w:tc>
      </w:tr>
      <w:tr w:rsidR="001F4235">
        <w:tc>
          <w:tcPr>
            <w:tcW w:w="567" w:type="dxa"/>
            <w:vMerge w:val="restart"/>
            <w:vAlign w:val="center"/>
          </w:tcPr>
          <w:p w:rsidR="001F4235" w:rsidRDefault="001F4235">
            <w:pPr>
              <w:pStyle w:val="ConsPlusNormal"/>
              <w:jc w:val="center"/>
            </w:pPr>
            <w:r>
              <w:t>238</w:t>
            </w:r>
          </w:p>
        </w:tc>
        <w:tc>
          <w:tcPr>
            <w:tcW w:w="2324" w:type="dxa"/>
            <w:vMerge w:val="restart"/>
            <w:vAlign w:val="center"/>
          </w:tcPr>
          <w:p w:rsidR="001F4235" w:rsidRDefault="001F4235">
            <w:pPr>
              <w:pStyle w:val="ConsPlusNormal"/>
              <w:jc w:val="center"/>
            </w:pPr>
            <w:r>
              <w:t>р.п. Култук, ул. 4-й участок, д. 6</w:t>
            </w:r>
          </w:p>
        </w:tc>
        <w:tc>
          <w:tcPr>
            <w:tcW w:w="964" w:type="dxa"/>
            <w:vMerge w:val="restart"/>
            <w:vAlign w:val="center"/>
          </w:tcPr>
          <w:p w:rsidR="001F4235" w:rsidRDefault="001F4235">
            <w:pPr>
              <w:pStyle w:val="ConsPlusNormal"/>
              <w:jc w:val="center"/>
            </w:pPr>
            <w:r>
              <w:t>1946</w:t>
            </w:r>
          </w:p>
        </w:tc>
        <w:tc>
          <w:tcPr>
            <w:tcW w:w="1531" w:type="dxa"/>
            <w:vAlign w:val="center"/>
          </w:tcPr>
          <w:p w:rsidR="001F4235" w:rsidRDefault="001F4235">
            <w:pPr>
              <w:pStyle w:val="ConsPlusNormal"/>
              <w:jc w:val="center"/>
            </w:pPr>
            <w:r>
              <w:t>609</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274,0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18.05.2005</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239</w:t>
            </w:r>
          </w:p>
        </w:tc>
        <w:tc>
          <w:tcPr>
            <w:tcW w:w="2324" w:type="dxa"/>
            <w:vMerge w:val="restart"/>
            <w:vAlign w:val="center"/>
          </w:tcPr>
          <w:p w:rsidR="001F4235" w:rsidRDefault="001F4235">
            <w:pPr>
              <w:pStyle w:val="ConsPlusNormal"/>
              <w:jc w:val="center"/>
            </w:pPr>
            <w:r>
              <w:t>р.п. Култук, ул. 4-й участок, д. 7</w:t>
            </w:r>
          </w:p>
        </w:tc>
        <w:tc>
          <w:tcPr>
            <w:tcW w:w="964" w:type="dxa"/>
            <w:vMerge w:val="restart"/>
            <w:vAlign w:val="center"/>
          </w:tcPr>
          <w:p w:rsidR="001F4235" w:rsidRDefault="001F4235">
            <w:pPr>
              <w:pStyle w:val="ConsPlusNormal"/>
              <w:jc w:val="center"/>
            </w:pPr>
            <w:r>
              <w:t>1939</w:t>
            </w:r>
          </w:p>
        </w:tc>
        <w:tc>
          <w:tcPr>
            <w:tcW w:w="1531" w:type="dxa"/>
            <w:vAlign w:val="center"/>
          </w:tcPr>
          <w:p w:rsidR="001F4235" w:rsidRDefault="001F4235">
            <w:pPr>
              <w:pStyle w:val="ConsPlusNormal"/>
              <w:jc w:val="center"/>
            </w:pPr>
            <w:r>
              <w:t>609</w:t>
            </w:r>
          </w:p>
        </w:tc>
        <w:tc>
          <w:tcPr>
            <w:tcW w:w="1020" w:type="dxa"/>
            <w:vMerge w:val="restart"/>
            <w:vAlign w:val="center"/>
          </w:tcPr>
          <w:p w:rsidR="001F4235" w:rsidRDefault="001F4235">
            <w:pPr>
              <w:pStyle w:val="ConsPlusNormal"/>
              <w:jc w:val="center"/>
            </w:pPr>
            <w:r>
              <w:t>22</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258,0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18.05.2005</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240</w:t>
            </w:r>
          </w:p>
        </w:tc>
        <w:tc>
          <w:tcPr>
            <w:tcW w:w="2324" w:type="dxa"/>
            <w:vMerge w:val="restart"/>
            <w:vAlign w:val="center"/>
          </w:tcPr>
          <w:p w:rsidR="001F4235" w:rsidRDefault="001F4235">
            <w:pPr>
              <w:pStyle w:val="ConsPlusNormal"/>
              <w:jc w:val="center"/>
            </w:pPr>
            <w:r>
              <w:t>р.п. Култук, ул. 4-й участок, д. 8</w:t>
            </w:r>
          </w:p>
        </w:tc>
        <w:tc>
          <w:tcPr>
            <w:tcW w:w="964" w:type="dxa"/>
            <w:vMerge w:val="restart"/>
            <w:vAlign w:val="center"/>
          </w:tcPr>
          <w:p w:rsidR="001F4235" w:rsidRDefault="001F4235">
            <w:pPr>
              <w:pStyle w:val="ConsPlusNormal"/>
              <w:jc w:val="center"/>
            </w:pPr>
            <w:r>
              <w:t>1939</w:t>
            </w:r>
          </w:p>
        </w:tc>
        <w:tc>
          <w:tcPr>
            <w:tcW w:w="1531" w:type="dxa"/>
            <w:vAlign w:val="center"/>
          </w:tcPr>
          <w:p w:rsidR="001F4235" w:rsidRDefault="001F4235">
            <w:pPr>
              <w:pStyle w:val="ConsPlusNormal"/>
              <w:jc w:val="center"/>
            </w:pPr>
            <w:r>
              <w:t>609</w:t>
            </w:r>
          </w:p>
        </w:tc>
        <w:tc>
          <w:tcPr>
            <w:tcW w:w="1020" w:type="dxa"/>
            <w:vMerge w:val="restart"/>
            <w:vAlign w:val="center"/>
          </w:tcPr>
          <w:p w:rsidR="001F4235" w:rsidRDefault="001F4235">
            <w:pPr>
              <w:pStyle w:val="ConsPlusNormal"/>
              <w:jc w:val="center"/>
            </w:pPr>
            <w:r>
              <w:t>42</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364,0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18.05.2005</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241</w:t>
            </w:r>
          </w:p>
        </w:tc>
        <w:tc>
          <w:tcPr>
            <w:tcW w:w="2324" w:type="dxa"/>
            <w:vMerge w:val="restart"/>
            <w:vAlign w:val="center"/>
          </w:tcPr>
          <w:p w:rsidR="001F4235" w:rsidRDefault="001F4235">
            <w:pPr>
              <w:pStyle w:val="ConsPlusNormal"/>
              <w:jc w:val="center"/>
            </w:pPr>
            <w:r>
              <w:t>р.п. Култук, ул. 4-й участок, д. 5</w:t>
            </w:r>
          </w:p>
        </w:tc>
        <w:tc>
          <w:tcPr>
            <w:tcW w:w="964" w:type="dxa"/>
            <w:vMerge w:val="restart"/>
            <w:vAlign w:val="center"/>
          </w:tcPr>
          <w:p w:rsidR="001F4235" w:rsidRDefault="001F4235">
            <w:pPr>
              <w:pStyle w:val="ConsPlusNormal"/>
              <w:jc w:val="center"/>
            </w:pPr>
            <w:r>
              <w:t>1939</w:t>
            </w:r>
          </w:p>
        </w:tc>
        <w:tc>
          <w:tcPr>
            <w:tcW w:w="1531" w:type="dxa"/>
            <w:vAlign w:val="center"/>
          </w:tcPr>
          <w:p w:rsidR="001F4235" w:rsidRDefault="001F4235">
            <w:pPr>
              <w:pStyle w:val="ConsPlusNormal"/>
              <w:jc w:val="center"/>
            </w:pPr>
            <w:r>
              <w:t>609</w:t>
            </w:r>
          </w:p>
        </w:tc>
        <w:tc>
          <w:tcPr>
            <w:tcW w:w="1020" w:type="dxa"/>
            <w:vMerge w:val="restart"/>
            <w:vAlign w:val="center"/>
          </w:tcPr>
          <w:p w:rsidR="001F4235" w:rsidRDefault="001F4235">
            <w:pPr>
              <w:pStyle w:val="ConsPlusNormal"/>
              <w:jc w:val="center"/>
            </w:pPr>
            <w:r>
              <w:t>21</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249,0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18.05.2005</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242</w:t>
            </w:r>
          </w:p>
        </w:tc>
        <w:tc>
          <w:tcPr>
            <w:tcW w:w="2324" w:type="dxa"/>
            <w:vMerge w:val="restart"/>
            <w:vAlign w:val="center"/>
          </w:tcPr>
          <w:p w:rsidR="001F4235" w:rsidRDefault="001F4235">
            <w:pPr>
              <w:pStyle w:val="ConsPlusNormal"/>
              <w:jc w:val="center"/>
            </w:pPr>
            <w:r>
              <w:t>р.п. Култук, ул. Лесников, д. 12</w:t>
            </w:r>
          </w:p>
        </w:tc>
        <w:tc>
          <w:tcPr>
            <w:tcW w:w="964" w:type="dxa"/>
            <w:vMerge w:val="restart"/>
            <w:vAlign w:val="center"/>
          </w:tcPr>
          <w:p w:rsidR="001F4235" w:rsidRDefault="001F4235">
            <w:pPr>
              <w:pStyle w:val="ConsPlusNormal"/>
              <w:jc w:val="center"/>
            </w:pPr>
            <w:r>
              <w:t>1986</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32</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737,8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243</w:t>
            </w:r>
          </w:p>
        </w:tc>
        <w:tc>
          <w:tcPr>
            <w:tcW w:w="2324" w:type="dxa"/>
            <w:vMerge w:val="restart"/>
            <w:vAlign w:val="center"/>
          </w:tcPr>
          <w:p w:rsidR="001F4235" w:rsidRDefault="001F4235">
            <w:pPr>
              <w:pStyle w:val="ConsPlusNormal"/>
              <w:jc w:val="center"/>
            </w:pPr>
            <w:r>
              <w:t>р.п. Култук, ул. 4-й участок, д. 1</w:t>
            </w:r>
          </w:p>
        </w:tc>
        <w:tc>
          <w:tcPr>
            <w:tcW w:w="964" w:type="dxa"/>
            <w:vMerge w:val="restart"/>
            <w:vAlign w:val="center"/>
          </w:tcPr>
          <w:p w:rsidR="001F4235" w:rsidRDefault="001F4235">
            <w:pPr>
              <w:pStyle w:val="ConsPlusNormal"/>
              <w:jc w:val="center"/>
            </w:pPr>
            <w:r>
              <w:t>1936</w:t>
            </w:r>
          </w:p>
        </w:tc>
        <w:tc>
          <w:tcPr>
            <w:tcW w:w="1531" w:type="dxa"/>
            <w:vAlign w:val="center"/>
          </w:tcPr>
          <w:p w:rsidR="001F4235" w:rsidRDefault="001F4235">
            <w:pPr>
              <w:pStyle w:val="ConsPlusNormal"/>
              <w:jc w:val="center"/>
            </w:pPr>
            <w:r>
              <w:t>609</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12</w:t>
            </w:r>
          </w:p>
        </w:tc>
        <w:tc>
          <w:tcPr>
            <w:tcW w:w="1134" w:type="dxa"/>
            <w:vMerge w:val="restart"/>
            <w:vAlign w:val="center"/>
          </w:tcPr>
          <w:p w:rsidR="001F4235" w:rsidRDefault="001F4235">
            <w:pPr>
              <w:pStyle w:val="ConsPlusNormal"/>
              <w:jc w:val="center"/>
            </w:pPr>
            <w:r>
              <w:t>456,0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18.05.2005</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244</w:t>
            </w:r>
          </w:p>
        </w:tc>
        <w:tc>
          <w:tcPr>
            <w:tcW w:w="2324" w:type="dxa"/>
            <w:vMerge w:val="restart"/>
            <w:vAlign w:val="center"/>
          </w:tcPr>
          <w:p w:rsidR="001F4235" w:rsidRDefault="001F4235">
            <w:pPr>
              <w:pStyle w:val="ConsPlusNormal"/>
              <w:jc w:val="center"/>
            </w:pPr>
            <w:r>
              <w:t>р.п. Култук, ул. 4-й участок, д. 2</w:t>
            </w:r>
          </w:p>
        </w:tc>
        <w:tc>
          <w:tcPr>
            <w:tcW w:w="964" w:type="dxa"/>
            <w:vMerge w:val="restart"/>
            <w:vAlign w:val="center"/>
          </w:tcPr>
          <w:p w:rsidR="001F4235" w:rsidRDefault="001F4235">
            <w:pPr>
              <w:pStyle w:val="ConsPlusNormal"/>
              <w:jc w:val="center"/>
            </w:pPr>
            <w:r>
              <w:t>1936</w:t>
            </w:r>
          </w:p>
        </w:tc>
        <w:tc>
          <w:tcPr>
            <w:tcW w:w="1531" w:type="dxa"/>
            <w:vAlign w:val="center"/>
          </w:tcPr>
          <w:p w:rsidR="001F4235" w:rsidRDefault="001F4235">
            <w:pPr>
              <w:pStyle w:val="ConsPlusNormal"/>
              <w:jc w:val="center"/>
            </w:pPr>
            <w:r>
              <w:t>609</w:t>
            </w:r>
          </w:p>
        </w:tc>
        <w:tc>
          <w:tcPr>
            <w:tcW w:w="1020" w:type="dxa"/>
            <w:vMerge w:val="restart"/>
            <w:vAlign w:val="center"/>
          </w:tcPr>
          <w:p w:rsidR="001F4235" w:rsidRDefault="001F4235">
            <w:pPr>
              <w:pStyle w:val="ConsPlusNormal"/>
              <w:jc w:val="center"/>
            </w:pPr>
            <w:r>
              <w:t>22</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282,0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18.05.2005</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Поселок Рудногорск</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75</w:t>
            </w:r>
          </w:p>
        </w:tc>
        <w:tc>
          <w:tcPr>
            <w:tcW w:w="1417" w:type="dxa"/>
            <w:vAlign w:val="center"/>
          </w:tcPr>
          <w:p w:rsidR="001F4235" w:rsidRDefault="001F4235">
            <w:pPr>
              <w:pStyle w:val="ConsPlusNormal"/>
              <w:jc w:val="center"/>
            </w:pPr>
            <w:r>
              <w:t>26</w:t>
            </w:r>
          </w:p>
        </w:tc>
        <w:tc>
          <w:tcPr>
            <w:tcW w:w="1134" w:type="dxa"/>
            <w:vAlign w:val="center"/>
          </w:tcPr>
          <w:p w:rsidR="001F4235" w:rsidRDefault="001F4235">
            <w:pPr>
              <w:pStyle w:val="ConsPlusNormal"/>
              <w:jc w:val="center"/>
            </w:pPr>
            <w:r>
              <w:t>1248,7</w:t>
            </w:r>
          </w:p>
        </w:tc>
      </w:tr>
      <w:tr w:rsidR="001F4235">
        <w:tc>
          <w:tcPr>
            <w:tcW w:w="567" w:type="dxa"/>
            <w:vMerge w:val="restart"/>
            <w:vAlign w:val="center"/>
          </w:tcPr>
          <w:p w:rsidR="001F4235" w:rsidRDefault="001F4235">
            <w:pPr>
              <w:pStyle w:val="ConsPlusNormal"/>
              <w:jc w:val="center"/>
            </w:pPr>
            <w:r>
              <w:t>245</w:t>
            </w:r>
          </w:p>
        </w:tc>
        <w:tc>
          <w:tcPr>
            <w:tcW w:w="2324" w:type="dxa"/>
            <w:vMerge w:val="restart"/>
            <w:vAlign w:val="center"/>
          </w:tcPr>
          <w:p w:rsidR="001F4235" w:rsidRDefault="001F4235">
            <w:pPr>
              <w:pStyle w:val="ConsPlusNormal"/>
              <w:jc w:val="center"/>
            </w:pPr>
            <w:r>
              <w:t>р.п. Рудногорск, ул. Новая, д. 10</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9</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247</w:t>
            </w:r>
          </w:p>
        </w:tc>
        <w:tc>
          <w:tcPr>
            <w:tcW w:w="2324" w:type="dxa"/>
            <w:vMerge w:val="restart"/>
            <w:vAlign w:val="center"/>
          </w:tcPr>
          <w:p w:rsidR="001F4235" w:rsidRDefault="001F4235">
            <w:pPr>
              <w:pStyle w:val="ConsPlusNormal"/>
              <w:jc w:val="center"/>
            </w:pPr>
            <w:r>
              <w:t>р.п. Рудногорск, ул. Новая, д. 16</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4</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74,6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248</w:t>
            </w:r>
          </w:p>
        </w:tc>
        <w:tc>
          <w:tcPr>
            <w:tcW w:w="2324" w:type="dxa"/>
            <w:vMerge w:val="restart"/>
            <w:vAlign w:val="center"/>
          </w:tcPr>
          <w:p w:rsidR="001F4235" w:rsidRDefault="001F4235">
            <w:pPr>
              <w:pStyle w:val="ConsPlusNormal"/>
              <w:jc w:val="center"/>
            </w:pPr>
            <w:r>
              <w:t>р.п. Рудногорск, ул. Новая, д. 18</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249</w:t>
            </w:r>
          </w:p>
        </w:tc>
        <w:tc>
          <w:tcPr>
            <w:tcW w:w="2324" w:type="dxa"/>
            <w:vMerge w:val="restart"/>
            <w:vAlign w:val="center"/>
          </w:tcPr>
          <w:p w:rsidR="001F4235" w:rsidRDefault="001F4235">
            <w:pPr>
              <w:pStyle w:val="ConsPlusNormal"/>
              <w:jc w:val="center"/>
            </w:pPr>
            <w:r>
              <w:t>р.п. Рудногорск, ул. Новая, д. 2</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21</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75,2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250</w:t>
            </w:r>
          </w:p>
        </w:tc>
        <w:tc>
          <w:tcPr>
            <w:tcW w:w="2324" w:type="dxa"/>
            <w:vMerge w:val="restart"/>
            <w:vAlign w:val="center"/>
          </w:tcPr>
          <w:p w:rsidR="001F4235" w:rsidRDefault="001F4235">
            <w:pPr>
              <w:pStyle w:val="ConsPlusNormal"/>
              <w:jc w:val="center"/>
            </w:pPr>
            <w:r>
              <w:t>р.п. Рудногорск, ул. Новая, д. 28</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14</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251</w:t>
            </w:r>
          </w:p>
        </w:tc>
        <w:tc>
          <w:tcPr>
            <w:tcW w:w="2324" w:type="dxa"/>
            <w:vMerge w:val="restart"/>
            <w:vAlign w:val="center"/>
          </w:tcPr>
          <w:p w:rsidR="001F4235" w:rsidRDefault="001F4235">
            <w:pPr>
              <w:pStyle w:val="ConsPlusNormal"/>
              <w:jc w:val="center"/>
            </w:pPr>
            <w:r>
              <w:t>р.п. Рудногорск, ул. Октябрьская, д. 5</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15</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252</w:t>
            </w:r>
          </w:p>
        </w:tc>
        <w:tc>
          <w:tcPr>
            <w:tcW w:w="2324" w:type="dxa"/>
            <w:vMerge w:val="restart"/>
            <w:vAlign w:val="center"/>
          </w:tcPr>
          <w:p w:rsidR="001F4235" w:rsidRDefault="001F4235">
            <w:pPr>
              <w:pStyle w:val="ConsPlusNormal"/>
              <w:jc w:val="center"/>
            </w:pPr>
            <w:r>
              <w:t>р.п. Рудногорск, ул. Строительная, д. 4</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26</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253</w:t>
            </w:r>
          </w:p>
        </w:tc>
        <w:tc>
          <w:tcPr>
            <w:tcW w:w="2324" w:type="dxa"/>
            <w:vMerge w:val="restart"/>
            <w:vAlign w:val="center"/>
          </w:tcPr>
          <w:p w:rsidR="001F4235" w:rsidRDefault="001F4235">
            <w:pPr>
              <w:pStyle w:val="ConsPlusNormal"/>
              <w:jc w:val="center"/>
            </w:pPr>
            <w:r>
              <w:t>р.п. Рудногорск, ул. Строительная, д. 6</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23</w:t>
            </w:r>
          </w:p>
        </w:tc>
        <w:tc>
          <w:tcPr>
            <w:tcW w:w="1020" w:type="dxa"/>
            <w:vMerge w:val="restart"/>
            <w:vAlign w:val="center"/>
          </w:tcPr>
          <w:p w:rsidR="001F4235" w:rsidRDefault="001F4235">
            <w:pPr>
              <w:pStyle w:val="ConsPlusNormal"/>
              <w:jc w:val="center"/>
            </w:pPr>
            <w:r>
              <w:t>1</w:t>
            </w:r>
          </w:p>
        </w:tc>
        <w:tc>
          <w:tcPr>
            <w:tcW w:w="1417" w:type="dxa"/>
            <w:vMerge w:val="restart"/>
            <w:vAlign w:val="center"/>
          </w:tcPr>
          <w:p w:rsidR="001F4235" w:rsidRDefault="001F4235">
            <w:pPr>
              <w:pStyle w:val="ConsPlusNormal"/>
            </w:pPr>
          </w:p>
        </w:tc>
        <w:tc>
          <w:tcPr>
            <w:tcW w:w="1134" w:type="dxa"/>
            <w:vMerge w:val="restart"/>
            <w:vAlign w:val="center"/>
          </w:tcPr>
          <w:p w:rsidR="001F4235" w:rsidRDefault="001F4235">
            <w:pPr>
              <w:pStyle w:val="ConsPlusNormal"/>
              <w:jc w:val="center"/>
            </w:pPr>
            <w:r>
              <w:t>37,6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254</w:t>
            </w:r>
          </w:p>
        </w:tc>
        <w:tc>
          <w:tcPr>
            <w:tcW w:w="2324" w:type="dxa"/>
            <w:vMerge w:val="restart"/>
            <w:vAlign w:val="center"/>
          </w:tcPr>
          <w:p w:rsidR="001F4235" w:rsidRDefault="001F4235">
            <w:pPr>
              <w:pStyle w:val="ConsPlusNormal"/>
              <w:jc w:val="center"/>
            </w:pPr>
            <w:r>
              <w:t>р.п. Рудногорск, ул. Строительная, д. 14</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17</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255</w:t>
            </w:r>
          </w:p>
        </w:tc>
        <w:tc>
          <w:tcPr>
            <w:tcW w:w="2324" w:type="dxa"/>
            <w:vMerge w:val="restart"/>
            <w:vAlign w:val="center"/>
          </w:tcPr>
          <w:p w:rsidR="001F4235" w:rsidRDefault="001F4235">
            <w:pPr>
              <w:pStyle w:val="ConsPlusNormal"/>
              <w:jc w:val="center"/>
            </w:pPr>
            <w:r>
              <w:t>р.п. Рудногорск, ул. Строительная, д. 3</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11</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74,8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256</w:t>
            </w:r>
          </w:p>
        </w:tc>
        <w:tc>
          <w:tcPr>
            <w:tcW w:w="2324" w:type="dxa"/>
            <w:vMerge w:val="restart"/>
            <w:vAlign w:val="center"/>
          </w:tcPr>
          <w:p w:rsidR="001F4235" w:rsidRDefault="001F4235">
            <w:pPr>
              <w:pStyle w:val="ConsPlusNormal"/>
              <w:jc w:val="center"/>
            </w:pPr>
            <w:r>
              <w:t>р.п. Рудногорск, ул. Строительная, д. 7</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12</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257</w:t>
            </w:r>
          </w:p>
        </w:tc>
        <w:tc>
          <w:tcPr>
            <w:tcW w:w="2324" w:type="dxa"/>
            <w:vMerge w:val="restart"/>
            <w:vAlign w:val="center"/>
          </w:tcPr>
          <w:p w:rsidR="001F4235" w:rsidRDefault="001F4235">
            <w:pPr>
              <w:pStyle w:val="ConsPlusNormal"/>
              <w:jc w:val="center"/>
            </w:pPr>
            <w:r>
              <w:t>р.п. Рудногорск, ул. Строительная, д. 9</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7</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258</w:t>
            </w:r>
          </w:p>
        </w:tc>
        <w:tc>
          <w:tcPr>
            <w:tcW w:w="2324" w:type="dxa"/>
            <w:vMerge w:val="restart"/>
            <w:vAlign w:val="center"/>
          </w:tcPr>
          <w:p w:rsidR="001F4235" w:rsidRDefault="001F4235">
            <w:pPr>
              <w:pStyle w:val="ConsPlusNormal"/>
              <w:jc w:val="center"/>
            </w:pPr>
            <w:r>
              <w:t>р.п. Рудногорск, ул. Трудовая, д. 12</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10</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75,2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259</w:t>
            </w:r>
          </w:p>
        </w:tc>
        <w:tc>
          <w:tcPr>
            <w:tcW w:w="2324" w:type="dxa"/>
            <w:vMerge w:val="restart"/>
            <w:vAlign w:val="center"/>
          </w:tcPr>
          <w:p w:rsidR="001F4235" w:rsidRDefault="001F4235">
            <w:pPr>
              <w:pStyle w:val="ConsPlusNormal"/>
              <w:jc w:val="center"/>
            </w:pPr>
            <w:r>
              <w:t>р.п. Рудногорск, ул. Трудовая, д. 14</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6</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260</w:t>
            </w:r>
          </w:p>
        </w:tc>
        <w:tc>
          <w:tcPr>
            <w:tcW w:w="2324" w:type="dxa"/>
            <w:vMerge w:val="restart"/>
            <w:vAlign w:val="center"/>
          </w:tcPr>
          <w:p w:rsidR="001F4235" w:rsidRDefault="001F4235">
            <w:pPr>
              <w:pStyle w:val="ConsPlusNormal"/>
              <w:jc w:val="center"/>
            </w:pPr>
            <w:r>
              <w:t>р.п. Рудногорск, ул. Трудовая, д. 15</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8</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261</w:t>
            </w:r>
          </w:p>
        </w:tc>
        <w:tc>
          <w:tcPr>
            <w:tcW w:w="2324" w:type="dxa"/>
            <w:vMerge w:val="restart"/>
            <w:vAlign w:val="center"/>
          </w:tcPr>
          <w:p w:rsidR="001F4235" w:rsidRDefault="001F4235">
            <w:pPr>
              <w:pStyle w:val="ConsPlusNormal"/>
              <w:jc w:val="center"/>
            </w:pPr>
            <w:r>
              <w:t>р.п. Рудногорск, ул. Трудовая, д. 2</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13</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262</w:t>
            </w:r>
          </w:p>
        </w:tc>
        <w:tc>
          <w:tcPr>
            <w:tcW w:w="2324" w:type="dxa"/>
            <w:vMerge w:val="restart"/>
            <w:vAlign w:val="center"/>
          </w:tcPr>
          <w:p w:rsidR="001F4235" w:rsidRDefault="001F4235">
            <w:pPr>
              <w:pStyle w:val="ConsPlusNormal"/>
              <w:jc w:val="center"/>
            </w:pPr>
            <w:r>
              <w:t>р.п. Рудногорск, ул. Трудовая, д. 8</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20</w:t>
            </w:r>
          </w:p>
        </w:tc>
        <w:tc>
          <w:tcPr>
            <w:tcW w:w="1020" w:type="dxa"/>
            <w:vMerge w:val="restart"/>
            <w:vAlign w:val="center"/>
          </w:tcPr>
          <w:p w:rsidR="001F4235" w:rsidRDefault="001F4235">
            <w:pPr>
              <w:pStyle w:val="ConsPlusNormal"/>
              <w:jc w:val="center"/>
            </w:pPr>
            <w:r>
              <w:t>9</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75,2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263</w:t>
            </w:r>
          </w:p>
        </w:tc>
        <w:tc>
          <w:tcPr>
            <w:tcW w:w="2324" w:type="dxa"/>
            <w:vMerge w:val="restart"/>
            <w:vAlign w:val="center"/>
          </w:tcPr>
          <w:p w:rsidR="001F4235" w:rsidRDefault="001F4235">
            <w:pPr>
              <w:pStyle w:val="ConsPlusNormal"/>
              <w:jc w:val="center"/>
            </w:pPr>
            <w:r>
              <w:t>р.п. Рудногорск, ул. Центральная, д. 8б</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19</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pPr>
          </w:p>
        </w:tc>
        <w:tc>
          <w:tcPr>
            <w:tcW w:w="1134" w:type="dxa"/>
            <w:vMerge w:val="restart"/>
            <w:vAlign w:val="center"/>
          </w:tcPr>
          <w:p w:rsidR="001F4235" w:rsidRDefault="001F4235">
            <w:pPr>
              <w:pStyle w:val="ConsPlusNormal"/>
              <w:jc w:val="center"/>
            </w:pPr>
            <w:r>
              <w:t>237,5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264</w:t>
            </w:r>
          </w:p>
        </w:tc>
        <w:tc>
          <w:tcPr>
            <w:tcW w:w="2324" w:type="dxa"/>
            <w:vMerge w:val="restart"/>
            <w:vAlign w:val="center"/>
          </w:tcPr>
          <w:p w:rsidR="001F4235" w:rsidRDefault="001F4235">
            <w:pPr>
              <w:pStyle w:val="ConsPlusNormal"/>
              <w:jc w:val="center"/>
            </w:pPr>
            <w:r>
              <w:t>р.п. Рудногорск, ул. Новая, д. 11</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18</w:t>
            </w:r>
          </w:p>
        </w:tc>
        <w:tc>
          <w:tcPr>
            <w:tcW w:w="1020" w:type="dxa"/>
            <w:vMerge w:val="restart"/>
            <w:vAlign w:val="center"/>
          </w:tcPr>
          <w:p w:rsidR="001F4235" w:rsidRDefault="001F4235">
            <w:pPr>
              <w:pStyle w:val="ConsPlusNormal"/>
              <w:jc w:val="center"/>
            </w:pPr>
            <w:r>
              <w:t>1</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265</w:t>
            </w:r>
          </w:p>
        </w:tc>
        <w:tc>
          <w:tcPr>
            <w:tcW w:w="2324" w:type="dxa"/>
            <w:vMerge w:val="restart"/>
            <w:vAlign w:val="center"/>
          </w:tcPr>
          <w:p w:rsidR="001F4235" w:rsidRDefault="001F4235">
            <w:pPr>
              <w:pStyle w:val="ConsPlusNormal"/>
              <w:jc w:val="center"/>
            </w:pPr>
            <w:r>
              <w:t>р.п. Рудногорск, ул. Новая, д. 11а</w:t>
            </w:r>
          </w:p>
        </w:tc>
        <w:tc>
          <w:tcPr>
            <w:tcW w:w="964" w:type="dxa"/>
            <w:vMerge w:val="restart"/>
            <w:vAlign w:val="center"/>
          </w:tcPr>
          <w:p w:rsidR="001F4235" w:rsidRDefault="001F4235">
            <w:pPr>
              <w:pStyle w:val="ConsPlusNormal"/>
              <w:jc w:val="center"/>
            </w:pPr>
            <w:r>
              <w:t>1974</w:t>
            </w:r>
          </w:p>
        </w:tc>
        <w:tc>
          <w:tcPr>
            <w:tcW w:w="1531" w:type="dxa"/>
            <w:vAlign w:val="center"/>
          </w:tcPr>
          <w:p w:rsidR="001F4235" w:rsidRDefault="001F4235">
            <w:pPr>
              <w:pStyle w:val="ConsPlusNormal"/>
              <w:jc w:val="center"/>
            </w:pPr>
            <w:r>
              <w:t>33</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74,8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20.11.2009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266</w:t>
            </w:r>
          </w:p>
        </w:tc>
        <w:tc>
          <w:tcPr>
            <w:tcW w:w="2324" w:type="dxa"/>
            <w:vMerge w:val="restart"/>
            <w:vAlign w:val="center"/>
          </w:tcPr>
          <w:p w:rsidR="001F4235" w:rsidRDefault="001F4235">
            <w:pPr>
              <w:pStyle w:val="ConsPlusNormal"/>
              <w:jc w:val="center"/>
            </w:pPr>
            <w:r>
              <w:t>р.п. Рудногорск, ул. Советская, д. 7</w:t>
            </w:r>
          </w:p>
        </w:tc>
        <w:tc>
          <w:tcPr>
            <w:tcW w:w="964" w:type="dxa"/>
            <w:vMerge w:val="restart"/>
            <w:vAlign w:val="center"/>
          </w:tcPr>
          <w:p w:rsidR="001F4235" w:rsidRDefault="001F4235">
            <w:pPr>
              <w:pStyle w:val="ConsPlusNormal"/>
              <w:jc w:val="center"/>
            </w:pPr>
            <w:r>
              <w:t>1969</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267</w:t>
            </w:r>
          </w:p>
        </w:tc>
        <w:tc>
          <w:tcPr>
            <w:tcW w:w="2324" w:type="dxa"/>
            <w:vMerge w:val="restart"/>
            <w:vAlign w:val="center"/>
          </w:tcPr>
          <w:p w:rsidR="001F4235" w:rsidRDefault="001F4235">
            <w:pPr>
              <w:pStyle w:val="ConsPlusNormal"/>
              <w:jc w:val="center"/>
            </w:pPr>
            <w:r>
              <w:t>р.п. Рудногорск, ул. Трудовая, д. 1</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22</w:t>
            </w:r>
          </w:p>
        </w:tc>
        <w:tc>
          <w:tcPr>
            <w:tcW w:w="1020" w:type="dxa"/>
            <w:vMerge w:val="restart"/>
            <w:vAlign w:val="center"/>
          </w:tcPr>
          <w:p w:rsidR="001F4235" w:rsidRDefault="001F4235">
            <w:pPr>
              <w:pStyle w:val="ConsPlusNormal"/>
              <w:jc w:val="center"/>
            </w:pPr>
            <w:r>
              <w:t>1</w:t>
            </w:r>
          </w:p>
        </w:tc>
        <w:tc>
          <w:tcPr>
            <w:tcW w:w="1417" w:type="dxa"/>
            <w:vMerge w:val="restart"/>
            <w:vAlign w:val="center"/>
          </w:tcPr>
          <w:p w:rsidR="001F4235" w:rsidRDefault="001F4235">
            <w:pPr>
              <w:pStyle w:val="ConsPlusNormal"/>
              <w:jc w:val="center"/>
            </w:pPr>
            <w:r>
              <w:t>1</w:t>
            </w:r>
          </w:p>
        </w:tc>
        <w:tc>
          <w:tcPr>
            <w:tcW w:w="1134" w:type="dxa"/>
            <w:vMerge w:val="restart"/>
            <w:vAlign w:val="center"/>
          </w:tcPr>
          <w:p w:rsidR="001F4235" w:rsidRDefault="001F4235">
            <w:pPr>
              <w:pStyle w:val="ConsPlusNormal"/>
              <w:jc w:val="center"/>
            </w:pPr>
            <w:r>
              <w:t>37,3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14.10.2010</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Поселок Тайтурка</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91</w:t>
            </w:r>
          </w:p>
        </w:tc>
        <w:tc>
          <w:tcPr>
            <w:tcW w:w="1417" w:type="dxa"/>
            <w:vAlign w:val="center"/>
          </w:tcPr>
          <w:p w:rsidR="001F4235" w:rsidRDefault="001F4235">
            <w:pPr>
              <w:pStyle w:val="ConsPlusNormal"/>
              <w:jc w:val="center"/>
            </w:pPr>
            <w:r>
              <w:t>29</w:t>
            </w:r>
          </w:p>
        </w:tc>
        <w:tc>
          <w:tcPr>
            <w:tcW w:w="1134" w:type="dxa"/>
            <w:vAlign w:val="center"/>
          </w:tcPr>
          <w:p w:rsidR="001F4235" w:rsidRDefault="001F4235">
            <w:pPr>
              <w:pStyle w:val="ConsPlusNormal"/>
              <w:jc w:val="center"/>
            </w:pPr>
            <w:r>
              <w:t>1386,7</w:t>
            </w:r>
          </w:p>
        </w:tc>
      </w:tr>
      <w:tr w:rsidR="001F4235">
        <w:tc>
          <w:tcPr>
            <w:tcW w:w="567" w:type="dxa"/>
            <w:vMerge w:val="restart"/>
            <w:vAlign w:val="center"/>
          </w:tcPr>
          <w:p w:rsidR="001F4235" w:rsidRDefault="001F4235">
            <w:pPr>
              <w:pStyle w:val="ConsPlusNormal"/>
              <w:jc w:val="center"/>
            </w:pPr>
            <w:r>
              <w:t>268</w:t>
            </w:r>
          </w:p>
        </w:tc>
        <w:tc>
          <w:tcPr>
            <w:tcW w:w="2324" w:type="dxa"/>
            <w:vMerge w:val="restart"/>
            <w:vAlign w:val="center"/>
          </w:tcPr>
          <w:p w:rsidR="001F4235" w:rsidRDefault="001F4235">
            <w:pPr>
              <w:pStyle w:val="ConsPlusNormal"/>
              <w:jc w:val="center"/>
            </w:pPr>
            <w:r>
              <w:t>р.п. Тайтурка, ул. Нефтебазовская, д. 15</w:t>
            </w:r>
          </w:p>
        </w:tc>
        <w:tc>
          <w:tcPr>
            <w:tcW w:w="964" w:type="dxa"/>
            <w:vMerge w:val="restart"/>
            <w:vAlign w:val="center"/>
          </w:tcPr>
          <w:p w:rsidR="001F4235" w:rsidRDefault="001F4235">
            <w:pPr>
              <w:pStyle w:val="ConsPlusNormal"/>
              <w:jc w:val="center"/>
            </w:pPr>
            <w:r>
              <w:t>1964</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357,3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30.01.2008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269</w:t>
            </w:r>
          </w:p>
        </w:tc>
        <w:tc>
          <w:tcPr>
            <w:tcW w:w="2324" w:type="dxa"/>
            <w:vMerge w:val="restart"/>
            <w:vAlign w:val="center"/>
          </w:tcPr>
          <w:p w:rsidR="001F4235" w:rsidRDefault="001F4235">
            <w:pPr>
              <w:pStyle w:val="ConsPlusNormal"/>
              <w:jc w:val="center"/>
            </w:pPr>
            <w:r>
              <w:t>р.п. Тайтурка, ул. Пеньковского, д. 11</w:t>
            </w:r>
          </w:p>
        </w:tc>
        <w:tc>
          <w:tcPr>
            <w:tcW w:w="964" w:type="dxa"/>
            <w:vMerge w:val="restart"/>
            <w:vAlign w:val="center"/>
          </w:tcPr>
          <w:p w:rsidR="001F4235" w:rsidRDefault="001F4235">
            <w:pPr>
              <w:pStyle w:val="ConsPlusNormal"/>
              <w:jc w:val="center"/>
            </w:pPr>
            <w:r>
              <w:t>1957</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15</w:t>
            </w:r>
          </w:p>
        </w:tc>
        <w:tc>
          <w:tcPr>
            <w:tcW w:w="1417" w:type="dxa"/>
            <w:vMerge w:val="restart"/>
            <w:vAlign w:val="center"/>
          </w:tcPr>
          <w:p w:rsidR="001F4235" w:rsidRDefault="001F4235">
            <w:pPr>
              <w:pStyle w:val="ConsPlusNormal"/>
              <w:jc w:val="center"/>
            </w:pPr>
            <w:r>
              <w:t>5</w:t>
            </w:r>
          </w:p>
        </w:tc>
        <w:tc>
          <w:tcPr>
            <w:tcW w:w="1134" w:type="dxa"/>
            <w:vMerge w:val="restart"/>
            <w:vAlign w:val="center"/>
          </w:tcPr>
          <w:p w:rsidR="001F4235" w:rsidRDefault="001F4235">
            <w:pPr>
              <w:pStyle w:val="ConsPlusNormal"/>
              <w:jc w:val="center"/>
            </w:pPr>
            <w:r>
              <w:t>218,0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30.01.2008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270</w:t>
            </w:r>
          </w:p>
        </w:tc>
        <w:tc>
          <w:tcPr>
            <w:tcW w:w="2324" w:type="dxa"/>
            <w:vMerge w:val="restart"/>
            <w:vAlign w:val="center"/>
          </w:tcPr>
          <w:p w:rsidR="001F4235" w:rsidRDefault="001F4235">
            <w:pPr>
              <w:pStyle w:val="ConsPlusNormal"/>
              <w:jc w:val="center"/>
            </w:pPr>
            <w:r>
              <w:t>р.п. Тайтурка, ул. Победы, д. 1</w:t>
            </w:r>
          </w:p>
        </w:tc>
        <w:tc>
          <w:tcPr>
            <w:tcW w:w="964" w:type="dxa"/>
            <w:vMerge w:val="restart"/>
            <w:vAlign w:val="center"/>
          </w:tcPr>
          <w:p w:rsidR="001F4235" w:rsidRDefault="001F4235">
            <w:pPr>
              <w:pStyle w:val="ConsPlusNormal"/>
              <w:jc w:val="center"/>
            </w:pPr>
            <w:r>
              <w:t>1953</w:t>
            </w:r>
          </w:p>
        </w:tc>
        <w:tc>
          <w:tcPr>
            <w:tcW w:w="1531" w:type="dxa"/>
            <w:vAlign w:val="center"/>
          </w:tcPr>
          <w:p w:rsidR="001F4235" w:rsidRDefault="001F4235">
            <w:pPr>
              <w:pStyle w:val="ConsPlusNormal"/>
              <w:jc w:val="center"/>
            </w:pPr>
            <w:r>
              <w:t>4</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6</w:t>
            </w:r>
          </w:p>
        </w:tc>
        <w:tc>
          <w:tcPr>
            <w:tcW w:w="1134" w:type="dxa"/>
            <w:vMerge w:val="restart"/>
            <w:vAlign w:val="center"/>
          </w:tcPr>
          <w:p w:rsidR="001F4235" w:rsidRDefault="001F4235">
            <w:pPr>
              <w:pStyle w:val="ConsPlusNormal"/>
              <w:jc w:val="center"/>
            </w:pPr>
            <w:r>
              <w:t>403,4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30.01.2008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271</w:t>
            </w:r>
          </w:p>
        </w:tc>
        <w:tc>
          <w:tcPr>
            <w:tcW w:w="2324" w:type="dxa"/>
            <w:vMerge w:val="restart"/>
            <w:vAlign w:val="center"/>
          </w:tcPr>
          <w:p w:rsidR="001F4235" w:rsidRDefault="001F4235">
            <w:pPr>
              <w:pStyle w:val="ConsPlusNormal"/>
              <w:jc w:val="center"/>
            </w:pPr>
            <w:r>
              <w:t>р.п. Тайтурка, ул. Чернышевского, д. 13</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6</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336,0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30.01.2008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272</w:t>
            </w:r>
          </w:p>
        </w:tc>
        <w:tc>
          <w:tcPr>
            <w:tcW w:w="2324" w:type="dxa"/>
            <w:vMerge w:val="restart"/>
            <w:vAlign w:val="center"/>
          </w:tcPr>
          <w:p w:rsidR="001F4235" w:rsidRDefault="001F4235">
            <w:pPr>
              <w:pStyle w:val="ConsPlusNormal"/>
              <w:jc w:val="center"/>
            </w:pPr>
            <w:r>
              <w:t>р.п. Тайтурка, ул. Ломоносова, д. 8</w:t>
            </w:r>
          </w:p>
        </w:tc>
        <w:tc>
          <w:tcPr>
            <w:tcW w:w="964" w:type="dxa"/>
            <w:vMerge w:val="restart"/>
            <w:vAlign w:val="center"/>
          </w:tcPr>
          <w:p w:rsidR="001F4235" w:rsidRDefault="001F4235">
            <w:pPr>
              <w:pStyle w:val="ConsPlusNormal"/>
              <w:jc w:val="center"/>
            </w:pPr>
            <w:r>
              <w:t>1932</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19</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30.01.2008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Поселок Тельма</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35</w:t>
            </w:r>
          </w:p>
        </w:tc>
        <w:tc>
          <w:tcPr>
            <w:tcW w:w="1417" w:type="dxa"/>
            <w:vAlign w:val="center"/>
          </w:tcPr>
          <w:p w:rsidR="001F4235" w:rsidRDefault="001F4235">
            <w:pPr>
              <w:pStyle w:val="ConsPlusNormal"/>
              <w:jc w:val="center"/>
            </w:pPr>
            <w:r>
              <w:t>16</w:t>
            </w:r>
          </w:p>
        </w:tc>
        <w:tc>
          <w:tcPr>
            <w:tcW w:w="1134" w:type="dxa"/>
            <w:vAlign w:val="center"/>
          </w:tcPr>
          <w:p w:rsidR="001F4235" w:rsidRDefault="001F4235">
            <w:pPr>
              <w:pStyle w:val="ConsPlusNormal"/>
              <w:jc w:val="center"/>
            </w:pPr>
            <w:r>
              <w:t>593,9</w:t>
            </w:r>
          </w:p>
        </w:tc>
      </w:tr>
      <w:tr w:rsidR="001F4235">
        <w:tc>
          <w:tcPr>
            <w:tcW w:w="567" w:type="dxa"/>
            <w:vMerge w:val="restart"/>
            <w:vAlign w:val="center"/>
          </w:tcPr>
          <w:p w:rsidR="001F4235" w:rsidRDefault="001F4235">
            <w:pPr>
              <w:pStyle w:val="ConsPlusNormal"/>
              <w:jc w:val="center"/>
            </w:pPr>
            <w:r>
              <w:t>273</w:t>
            </w:r>
          </w:p>
        </w:tc>
        <w:tc>
          <w:tcPr>
            <w:tcW w:w="2324" w:type="dxa"/>
            <w:vMerge w:val="restart"/>
            <w:vAlign w:val="center"/>
          </w:tcPr>
          <w:p w:rsidR="001F4235" w:rsidRDefault="001F4235">
            <w:pPr>
              <w:pStyle w:val="ConsPlusNormal"/>
              <w:jc w:val="center"/>
            </w:pPr>
            <w:r>
              <w:t>р.п. Тельма, ул. Фабричная, д. 1</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20</w:t>
            </w:r>
          </w:p>
        </w:tc>
        <w:tc>
          <w:tcPr>
            <w:tcW w:w="1020" w:type="dxa"/>
            <w:vMerge w:val="restart"/>
            <w:vAlign w:val="center"/>
          </w:tcPr>
          <w:p w:rsidR="001F4235" w:rsidRDefault="001F4235">
            <w:pPr>
              <w:pStyle w:val="ConsPlusNormal"/>
              <w:jc w:val="center"/>
            </w:pPr>
            <w:r>
              <w:t>13</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261,0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03.08.2008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274</w:t>
            </w:r>
          </w:p>
        </w:tc>
        <w:tc>
          <w:tcPr>
            <w:tcW w:w="2324" w:type="dxa"/>
            <w:vMerge w:val="restart"/>
            <w:vAlign w:val="center"/>
          </w:tcPr>
          <w:p w:rsidR="001F4235" w:rsidRDefault="001F4235">
            <w:pPr>
              <w:pStyle w:val="ConsPlusNormal"/>
              <w:jc w:val="center"/>
            </w:pPr>
            <w:r>
              <w:t>р.п. Тельма, пер. Горького, д. 23</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19</w:t>
            </w:r>
          </w:p>
        </w:tc>
        <w:tc>
          <w:tcPr>
            <w:tcW w:w="1020" w:type="dxa"/>
            <w:vMerge w:val="restart"/>
            <w:vAlign w:val="center"/>
          </w:tcPr>
          <w:p w:rsidR="001F4235" w:rsidRDefault="001F4235">
            <w:pPr>
              <w:pStyle w:val="ConsPlusNormal"/>
              <w:jc w:val="center"/>
            </w:pPr>
            <w:r>
              <w:t>22</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332,9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03.08.2008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Поселок Усть-Уда</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211</w:t>
            </w:r>
          </w:p>
        </w:tc>
        <w:tc>
          <w:tcPr>
            <w:tcW w:w="1417" w:type="dxa"/>
            <w:vAlign w:val="center"/>
          </w:tcPr>
          <w:p w:rsidR="001F4235" w:rsidRDefault="001F4235">
            <w:pPr>
              <w:pStyle w:val="ConsPlusNormal"/>
              <w:jc w:val="center"/>
            </w:pPr>
            <w:r>
              <w:t>97</w:t>
            </w:r>
          </w:p>
        </w:tc>
        <w:tc>
          <w:tcPr>
            <w:tcW w:w="1134" w:type="dxa"/>
            <w:vAlign w:val="center"/>
          </w:tcPr>
          <w:p w:rsidR="001F4235" w:rsidRDefault="001F4235">
            <w:pPr>
              <w:pStyle w:val="ConsPlusNormal"/>
              <w:jc w:val="center"/>
            </w:pPr>
            <w:r>
              <w:t>3370,7</w:t>
            </w:r>
          </w:p>
        </w:tc>
      </w:tr>
      <w:tr w:rsidR="001F4235">
        <w:tc>
          <w:tcPr>
            <w:tcW w:w="567" w:type="dxa"/>
            <w:vMerge w:val="restart"/>
            <w:vAlign w:val="center"/>
          </w:tcPr>
          <w:p w:rsidR="001F4235" w:rsidRDefault="001F4235">
            <w:pPr>
              <w:pStyle w:val="ConsPlusNormal"/>
              <w:jc w:val="center"/>
            </w:pPr>
            <w:r>
              <w:t>275</w:t>
            </w:r>
          </w:p>
        </w:tc>
        <w:tc>
          <w:tcPr>
            <w:tcW w:w="2324" w:type="dxa"/>
            <w:vMerge w:val="restart"/>
            <w:vAlign w:val="center"/>
          </w:tcPr>
          <w:p w:rsidR="001F4235" w:rsidRDefault="001F4235">
            <w:pPr>
              <w:pStyle w:val="ConsPlusNormal"/>
              <w:jc w:val="center"/>
            </w:pPr>
            <w:r>
              <w:t>р.п. Усть-Уда, ул. Ваулова, д. 2</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28</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42,0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28.10.2004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276</w:t>
            </w:r>
          </w:p>
        </w:tc>
        <w:tc>
          <w:tcPr>
            <w:tcW w:w="2324" w:type="dxa"/>
            <w:vMerge w:val="restart"/>
            <w:vAlign w:val="center"/>
          </w:tcPr>
          <w:p w:rsidR="001F4235" w:rsidRDefault="001F4235">
            <w:pPr>
              <w:pStyle w:val="ConsPlusNormal"/>
              <w:jc w:val="center"/>
            </w:pPr>
            <w:r>
              <w:t>р.п. Усть-Уда, ул. Пушкина, д. 5</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36</w:t>
            </w:r>
          </w:p>
        </w:tc>
        <w:tc>
          <w:tcPr>
            <w:tcW w:w="1020" w:type="dxa"/>
            <w:vMerge w:val="restart"/>
            <w:vAlign w:val="center"/>
          </w:tcPr>
          <w:p w:rsidR="001F4235" w:rsidRDefault="001F4235">
            <w:pPr>
              <w:pStyle w:val="ConsPlusNormal"/>
              <w:jc w:val="center"/>
            </w:pPr>
            <w:r>
              <w:t>10</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232,9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03.11.2004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277</w:t>
            </w:r>
          </w:p>
        </w:tc>
        <w:tc>
          <w:tcPr>
            <w:tcW w:w="2324" w:type="dxa"/>
            <w:vMerge w:val="restart"/>
            <w:vAlign w:val="center"/>
          </w:tcPr>
          <w:p w:rsidR="001F4235" w:rsidRDefault="001F4235">
            <w:pPr>
              <w:pStyle w:val="ConsPlusNormal"/>
              <w:jc w:val="center"/>
            </w:pPr>
            <w:r>
              <w:t>р.п. Усть-Уда, ул. Пушкина, д. 3</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35</w:t>
            </w:r>
          </w:p>
        </w:tc>
        <w:tc>
          <w:tcPr>
            <w:tcW w:w="1020" w:type="dxa"/>
            <w:vMerge w:val="restart"/>
            <w:vAlign w:val="center"/>
          </w:tcPr>
          <w:p w:rsidR="001F4235" w:rsidRDefault="001F4235">
            <w:pPr>
              <w:pStyle w:val="ConsPlusNormal"/>
              <w:jc w:val="center"/>
            </w:pPr>
            <w:r>
              <w:t>10</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232,9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03.11.2004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278</w:t>
            </w:r>
          </w:p>
        </w:tc>
        <w:tc>
          <w:tcPr>
            <w:tcW w:w="2324" w:type="dxa"/>
            <w:vMerge w:val="restart"/>
            <w:vAlign w:val="center"/>
          </w:tcPr>
          <w:p w:rsidR="001F4235" w:rsidRDefault="001F4235">
            <w:pPr>
              <w:pStyle w:val="ConsPlusNormal"/>
              <w:jc w:val="center"/>
            </w:pPr>
            <w:r>
              <w:t>р.п. Усть-Уда, ул. Пушкина, д. 1</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32</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369,6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28.10.2004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279</w:t>
            </w:r>
          </w:p>
        </w:tc>
        <w:tc>
          <w:tcPr>
            <w:tcW w:w="2324" w:type="dxa"/>
            <w:vMerge w:val="restart"/>
            <w:vAlign w:val="center"/>
          </w:tcPr>
          <w:p w:rsidR="001F4235" w:rsidRDefault="001F4235">
            <w:pPr>
              <w:pStyle w:val="ConsPlusNormal"/>
              <w:jc w:val="center"/>
            </w:pPr>
            <w:r>
              <w:t xml:space="preserve">р.п. Усть-Уда, ул. </w:t>
            </w:r>
            <w:r>
              <w:lastRenderedPageBreak/>
              <w:t>Пролетарская, д. 5</w:t>
            </w:r>
          </w:p>
        </w:tc>
        <w:tc>
          <w:tcPr>
            <w:tcW w:w="964" w:type="dxa"/>
            <w:vMerge w:val="restart"/>
            <w:vAlign w:val="center"/>
          </w:tcPr>
          <w:p w:rsidR="001F4235" w:rsidRDefault="001F4235">
            <w:pPr>
              <w:pStyle w:val="ConsPlusNormal"/>
              <w:jc w:val="center"/>
            </w:pPr>
            <w:r>
              <w:lastRenderedPageBreak/>
              <w:t>1961</w:t>
            </w:r>
          </w:p>
        </w:tc>
        <w:tc>
          <w:tcPr>
            <w:tcW w:w="1531" w:type="dxa"/>
            <w:vAlign w:val="center"/>
          </w:tcPr>
          <w:p w:rsidR="001F4235" w:rsidRDefault="001F4235">
            <w:pPr>
              <w:pStyle w:val="ConsPlusNormal"/>
              <w:jc w:val="center"/>
            </w:pPr>
            <w:r>
              <w:t>37</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3</w:t>
            </w:r>
          </w:p>
        </w:tc>
        <w:tc>
          <w:tcPr>
            <w:tcW w:w="1134" w:type="dxa"/>
            <w:vMerge w:val="restart"/>
            <w:vAlign w:val="center"/>
          </w:tcPr>
          <w:p w:rsidR="001F4235" w:rsidRDefault="001F4235">
            <w:pPr>
              <w:pStyle w:val="ConsPlusNormal"/>
              <w:jc w:val="center"/>
            </w:pPr>
            <w:r>
              <w:t>80,0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17.11.2004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280</w:t>
            </w:r>
          </w:p>
        </w:tc>
        <w:tc>
          <w:tcPr>
            <w:tcW w:w="2324" w:type="dxa"/>
            <w:vMerge w:val="restart"/>
            <w:vAlign w:val="center"/>
          </w:tcPr>
          <w:p w:rsidR="001F4235" w:rsidRDefault="001F4235">
            <w:pPr>
              <w:pStyle w:val="ConsPlusNormal"/>
              <w:jc w:val="center"/>
            </w:pPr>
            <w:r>
              <w:t>р.п. Усть-Уда, ул. Почтовая, д. 11</w:t>
            </w:r>
          </w:p>
        </w:tc>
        <w:tc>
          <w:tcPr>
            <w:tcW w:w="964" w:type="dxa"/>
            <w:vMerge w:val="restart"/>
            <w:vAlign w:val="center"/>
          </w:tcPr>
          <w:p w:rsidR="001F4235" w:rsidRDefault="001F4235">
            <w:pPr>
              <w:pStyle w:val="ConsPlusNormal"/>
              <w:jc w:val="center"/>
            </w:pPr>
            <w:r>
              <w:t>1959</w:t>
            </w:r>
          </w:p>
        </w:tc>
        <w:tc>
          <w:tcPr>
            <w:tcW w:w="1531" w:type="dxa"/>
            <w:vAlign w:val="center"/>
          </w:tcPr>
          <w:p w:rsidR="001F4235" w:rsidRDefault="001F4235">
            <w:pPr>
              <w:pStyle w:val="ConsPlusNormal"/>
              <w:jc w:val="center"/>
            </w:pPr>
            <w:r>
              <w:t>44</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22.11.2004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281</w:t>
            </w:r>
          </w:p>
        </w:tc>
        <w:tc>
          <w:tcPr>
            <w:tcW w:w="2324" w:type="dxa"/>
            <w:vMerge w:val="restart"/>
            <w:vAlign w:val="center"/>
          </w:tcPr>
          <w:p w:rsidR="001F4235" w:rsidRDefault="001F4235">
            <w:pPr>
              <w:pStyle w:val="ConsPlusNormal"/>
              <w:jc w:val="center"/>
            </w:pPr>
            <w:r>
              <w:t>р.п. Усть-Уда, ул. Орджоникидзе, д. 2</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43</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7</w:t>
            </w:r>
          </w:p>
        </w:tc>
        <w:tc>
          <w:tcPr>
            <w:tcW w:w="1134" w:type="dxa"/>
            <w:vMerge w:val="restart"/>
            <w:vAlign w:val="center"/>
          </w:tcPr>
          <w:p w:rsidR="001F4235" w:rsidRDefault="001F4235">
            <w:pPr>
              <w:pStyle w:val="ConsPlusNormal"/>
              <w:jc w:val="center"/>
            </w:pPr>
            <w:r>
              <w:t>120,0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22.11.2004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282</w:t>
            </w:r>
          </w:p>
        </w:tc>
        <w:tc>
          <w:tcPr>
            <w:tcW w:w="2324" w:type="dxa"/>
            <w:vMerge w:val="restart"/>
            <w:vAlign w:val="center"/>
          </w:tcPr>
          <w:p w:rsidR="001F4235" w:rsidRDefault="001F4235">
            <w:pPr>
              <w:pStyle w:val="ConsPlusNormal"/>
              <w:jc w:val="center"/>
            </w:pPr>
            <w:r>
              <w:t>р.п. Усть-Уда, ул. Ленина, д. 5</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42</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334,9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22.11.2004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283</w:t>
            </w:r>
          </w:p>
        </w:tc>
        <w:tc>
          <w:tcPr>
            <w:tcW w:w="2324" w:type="dxa"/>
            <w:vMerge w:val="restart"/>
            <w:vAlign w:val="center"/>
          </w:tcPr>
          <w:p w:rsidR="001F4235" w:rsidRDefault="001F4235">
            <w:pPr>
              <w:pStyle w:val="ConsPlusNormal"/>
              <w:jc w:val="center"/>
            </w:pPr>
            <w:r>
              <w:t>р.п. Усть-Уда, ул. Дзержинского, д. 21</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21</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284</w:t>
            </w:r>
          </w:p>
        </w:tc>
        <w:tc>
          <w:tcPr>
            <w:tcW w:w="2324" w:type="dxa"/>
            <w:vMerge w:val="restart"/>
            <w:vAlign w:val="center"/>
          </w:tcPr>
          <w:p w:rsidR="001F4235" w:rsidRDefault="001F4235">
            <w:pPr>
              <w:pStyle w:val="ConsPlusNormal"/>
              <w:jc w:val="center"/>
            </w:pPr>
            <w:r>
              <w:t>р.п. Усть-Уда, ул. Дзержинского, д. 19</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20</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285</w:t>
            </w:r>
          </w:p>
        </w:tc>
        <w:tc>
          <w:tcPr>
            <w:tcW w:w="2324" w:type="dxa"/>
            <w:vMerge w:val="restart"/>
            <w:vAlign w:val="center"/>
          </w:tcPr>
          <w:p w:rsidR="001F4235" w:rsidRDefault="001F4235">
            <w:pPr>
              <w:pStyle w:val="ConsPlusNormal"/>
              <w:jc w:val="center"/>
            </w:pPr>
            <w:r>
              <w:t>р.п. Усть-Уда, ул. Дзержинского, д. 17</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19</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286</w:t>
            </w:r>
          </w:p>
        </w:tc>
        <w:tc>
          <w:tcPr>
            <w:tcW w:w="2324" w:type="dxa"/>
            <w:vMerge w:val="restart"/>
            <w:vAlign w:val="center"/>
          </w:tcPr>
          <w:p w:rsidR="001F4235" w:rsidRDefault="001F4235">
            <w:pPr>
              <w:pStyle w:val="ConsPlusNormal"/>
              <w:jc w:val="center"/>
            </w:pPr>
            <w:r>
              <w:t>р.п. Усть-Уда, ул. Мира, д. 66</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22</w:t>
            </w:r>
          </w:p>
        </w:tc>
        <w:tc>
          <w:tcPr>
            <w:tcW w:w="1020" w:type="dxa"/>
            <w:vMerge w:val="restart"/>
            <w:vAlign w:val="center"/>
          </w:tcPr>
          <w:p w:rsidR="001F4235" w:rsidRDefault="001F4235">
            <w:pPr>
              <w:pStyle w:val="ConsPlusNormal"/>
              <w:jc w:val="center"/>
            </w:pPr>
            <w:r>
              <w:t>11</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168,0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21.10.2009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287</w:t>
            </w:r>
          </w:p>
        </w:tc>
        <w:tc>
          <w:tcPr>
            <w:tcW w:w="2324" w:type="dxa"/>
            <w:vMerge w:val="restart"/>
            <w:vAlign w:val="center"/>
          </w:tcPr>
          <w:p w:rsidR="001F4235" w:rsidRDefault="001F4235">
            <w:pPr>
              <w:pStyle w:val="ConsPlusNormal"/>
              <w:jc w:val="center"/>
            </w:pPr>
            <w:r>
              <w:t>р.п. Усть-Уда, ул. 50 лет Октября, д. 4</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23</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21.10.2009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288</w:t>
            </w:r>
          </w:p>
        </w:tc>
        <w:tc>
          <w:tcPr>
            <w:tcW w:w="2324" w:type="dxa"/>
            <w:vMerge w:val="restart"/>
            <w:vAlign w:val="center"/>
          </w:tcPr>
          <w:p w:rsidR="001F4235" w:rsidRDefault="001F4235">
            <w:pPr>
              <w:pStyle w:val="ConsPlusNormal"/>
              <w:jc w:val="center"/>
            </w:pPr>
            <w:r>
              <w:t>р.п. Усть-Уда, ул. Чапаева, д. 9</w:t>
            </w:r>
          </w:p>
        </w:tc>
        <w:tc>
          <w:tcPr>
            <w:tcW w:w="964" w:type="dxa"/>
            <w:vMerge w:val="restart"/>
            <w:vAlign w:val="center"/>
          </w:tcPr>
          <w:p w:rsidR="001F4235" w:rsidRDefault="001F4235">
            <w:pPr>
              <w:pStyle w:val="ConsPlusNormal"/>
              <w:jc w:val="center"/>
            </w:pPr>
            <w:r>
              <w:t>1961</w:t>
            </w:r>
          </w:p>
        </w:tc>
        <w:tc>
          <w:tcPr>
            <w:tcW w:w="1531" w:type="dxa"/>
            <w:vAlign w:val="center"/>
          </w:tcPr>
          <w:p w:rsidR="001F4235" w:rsidRDefault="001F4235">
            <w:pPr>
              <w:pStyle w:val="ConsPlusNormal"/>
              <w:jc w:val="center"/>
            </w:pPr>
            <w:r>
              <w:t>21</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65,0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21.10.2009</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289</w:t>
            </w:r>
          </w:p>
        </w:tc>
        <w:tc>
          <w:tcPr>
            <w:tcW w:w="2324" w:type="dxa"/>
            <w:vMerge w:val="restart"/>
            <w:vAlign w:val="center"/>
          </w:tcPr>
          <w:p w:rsidR="001F4235" w:rsidRDefault="001F4235">
            <w:pPr>
              <w:pStyle w:val="ConsPlusNormal"/>
              <w:jc w:val="center"/>
            </w:pPr>
            <w:r>
              <w:t>р.п. Усть-Уда, ул. 50 лет СССР, д. 5</w:t>
            </w:r>
          </w:p>
        </w:tc>
        <w:tc>
          <w:tcPr>
            <w:tcW w:w="964" w:type="dxa"/>
            <w:vMerge w:val="restart"/>
            <w:vAlign w:val="center"/>
          </w:tcPr>
          <w:p w:rsidR="001F4235" w:rsidRDefault="001F4235">
            <w:pPr>
              <w:pStyle w:val="ConsPlusNormal"/>
              <w:jc w:val="center"/>
            </w:pPr>
            <w:r>
              <w:t>1969</w:t>
            </w:r>
          </w:p>
        </w:tc>
        <w:tc>
          <w:tcPr>
            <w:tcW w:w="1531" w:type="dxa"/>
            <w:vAlign w:val="center"/>
          </w:tcPr>
          <w:p w:rsidR="001F4235" w:rsidRDefault="001F4235">
            <w:pPr>
              <w:pStyle w:val="ConsPlusNormal"/>
              <w:jc w:val="center"/>
            </w:pPr>
            <w:r>
              <w:t>175</w:t>
            </w:r>
          </w:p>
        </w:tc>
        <w:tc>
          <w:tcPr>
            <w:tcW w:w="1020" w:type="dxa"/>
            <w:vMerge w:val="restart"/>
            <w:vAlign w:val="center"/>
          </w:tcPr>
          <w:p w:rsidR="001F4235" w:rsidRDefault="001F4235">
            <w:pPr>
              <w:pStyle w:val="ConsPlusNormal"/>
              <w:jc w:val="center"/>
            </w:pPr>
            <w:r>
              <w:t>18</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338,5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12.05.2005</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290</w:t>
            </w:r>
          </w:p>
        </w:tc>
        <w:tc>
          <w:tcPr>
            <w:tcW w:w="2324" w:type="dxa"/>
            <w:vMerge w:val="restart"/>
            <w:vAlign w:val="center"/>
          </w:tcPr>
          <w:p w:rsidR="001F4235" w:rsidRDefault="001F4235">
            <w:pPr>
              <w:pStyle w:val="ConsPlusNormal"/>
              <w:jc w:val="center"/>
            </w:pPr>
            <w:r>
              <w:t>р.п. Усть-Уда, ул. Дзержинского, д. 11</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16</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291</w:t>
            </w:r>
          </w:p>
        </w:tc>
        <w:tc>
          <w:tcPr>
            <w:tcW w:w="2324" w:type="dxa"/>
            <w:vMerge w:val="restart"/>
            <w:vAlign w:val="center"/>
          </w:tcPr>
          <w:p w:rsidR="001F4235" w:rsidRDefault="001F4235">
            <w:pPr>
              <w:pStyle w:val="ConsPlusNormal"/>
              <w:jc w:val="center"/>
            </w:pPr>
            <w:r>
              <w:t>р.п. Усть-Уда, ул. Дзержинского, д. 15</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18</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292</w:t>
            </w:r>
          </w:p>
        </w:tc>
        <w:tc>
          <w:tcPr>
            <w:tcW w:w="2324" w:type="dxa"/>
            <w:vMerge w:val="restart"/>
            <w:vAlign w:val="center"/>
          </w:tcPr>
          <w:p w:rsidR="001F4235" w:rsidRDefault="001F4235">
            <w:pPr>
              <w:pStyle w:val="ConsPlusNormal"/>
              <w:jc w:val="center"/>
            </w:pPr>
            <w:r>
              <w:t>р.п. Усть-Уда, ул. Дзержинского, д. 7</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14</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293</w:t>
            </w:r>
          </w:p>
        </w:tc>
        <w:tc>
          <w:tcPr>
            <w:tcW w:w="2324" w:type="dxa"/>
            <w:vMerge w:val="restart"/>
            <w:vAlign w:val="center"/>
          </w:tcPr>
          <w:p w:rsidR="001F4235" w:rsidRDefault="001F4235">
            <w:pPr>
              <w:pStyle w:val="ConsPlusNormal"/>
              <w:jc w:val="center"/>
            </w:pPr>
            <w:r>
              <w:t>р.п. Усть-Уда, ул. Дзержинского, д. 9</w:t>
            </w:r>
          </w:p>
        </w:tc>
        <w:tc>
          <w:tcPr>
            <w:tcW w:w="964" w:type="dxa"/>
            <w:vMerge w:val="restart"/>
            <w:vAlign w:val="center"/>
          </w:tcPr>
          <w:p w:rsidR="001F4235" w:rsidRDefault="001F4235">
            <w:pPr>
              <w:pStyle w:val="ConsPlusNormal"/>
              <w:jc w:val="center"/>
            </w:pPr>
            <w:r>
              <w:t>1958</w:t>
            </w:r>
          </w:p>
        </w:tc>
        <w:tc>
          <w:tcPr>
            <w:tcW w:w="1531" w:type="dxa"/>
            <w:vAlign w:val="center"/>
          </w:tcPr>
          <w:p w:rsidR="001F4235" w:rsidRDefault="001F4235">
            <w:pPr>
              <w:pStyle w:val="ConsPlusNormal"/>
              <w:jc w:val="center"/>
            </w:pPr>
            <w:r>
              <w:t>15</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294</w:t>
            </w:r>
          </w:p>
        </w:tc>
        <w:tc>
          <w:tcPr>
            <w:tcW w:w="2324" w:type="dxa"/>
            <w:vMerge w:val="restart"/>
            <w:vAlign w:val="center"/>
          </w:tcPr>
          <w:p w:rsidR="001F4235" w:rsidRDefault="001F4235">
            <w:pPr>
              <w:pStyle w:val="ConsPlusNormal"/>
              <w:jc w:val="center"/>
            </w:pPr>
            <w:r>
              <w:t xml:space="preserve">р.п. Усть-Уда, ул. </w:t>
            </w:r>
            <w:r>
              <w:lastRenderedPageBreak/>
              <w:t>Дзержинского, д. 13</w:t>
            </w:r>
          </w:p>
        </w:tc>
        <w:tc>
          <w:tcPr>
            <w:tcW w:w="964" w:type="dxa"/>
            <w:vMerge w:val="restart"/>
            <w:vAlign w:val="center"/>
          </w:tcPr>
          <w:p w:rsidR="001F4235" w:rsidRDefault="001F4235">
            <w:pPr>
              <w:pStyle w:val="ConsPlusNormal"/>
              <w:jc w:val="center"/>
            </w:pPr>
            <w:r>
              <w:lastRenderedPageBreak/>
              <w:t>1958</w:t>
            </w:r>
          </w:p>
        </w:tc>
        <w:tc>
          <w:tcPr>
            <w:tcW w:w="1531" w:type="dxa"/>
            <w:vAlign w:val="center"/>
          </w:tcPr>
          <w:p w:rsidR="001F4235" w:rsidRDefault="001F4235">
            <w:pPr>
              <w:pStyle w:val="ConsPlusNormal"/>
              <w:jc w:val="center"/>
            </w:pPr>
            <w:r>
              <w:t>17</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100,0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295</w:t>
            </w:r>
          </w:p>
        </w:tc>
        <w:tc>
          <w:tcPr>
            <w:tcW w:w="2324" w:type="dxa"/>
            <w:vMerge w:val="restart"/>
            <w:vAlign w:val="center"/>
          </w:tcPr>
          <w:p w:rsidR="001F4235" w:rsidRDefault="001F4235">
            <w:pPr>
              <w:pStyle w:val="ConsPlusNormal"/>
              <w:jc w:val="center"/>
            </w:pPr>
            <w:r>
              <w:t>р.п. Усть-Уда, ул. Ваулова, д. 8</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45</w:t>
            </w:r>
          </w:p>
        </w:tc>
        <w:tc>
          <w:tcPr>
            <w:tcW w:w="1020" w:type="dxa"/>
            <w:vMerge w:val="restart"/>
            <w:vAlign w:val="center"/>
          </w:tcPr>
          <w:p w:rsidR="001F4235" w:rsidRDefault="001F4235">
            <w:pPr>
              <w:pStyle w:val="ConsPlusNormal"/>
              <w:jc w:val="center"/>
            </w:pPr>
            <w:r>
              <w:t>14</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182,0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22.11.2004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296</w:t>
            </w:r>
          </w:p>
        </w:tc>
        <w:tc>
          <w:tcPr>
            <w:tcW w:w="2324" w:type="dxa"/>
            <w:vMerge w:val="restart"/>
            <w:vAlign w:val="center"/>
          </w:tcPr>
          <w:p w:rsidR="001F4235" w:rsidRDefault="001F4235">
            <w:pPr>
              <w:pStyle w:val="ConsPlusNormal"/>
              <w:jc w:val="center"/>
            </w:pPr>
            <w:r>
              <w:t>р.п. Усть-Уда, ул. Пушкина, д. 7</w:t>
            </w:r>
          </w:p>
        </w:tc>
        <w:tc>
          <w:tcPr>
            <w:tcW w:w="964" w:type="dxa"/>
            <w:vMerge w:val="restart"/>
            <w:vAlign w:val="center"/>
          </w:tcPr>
          <w:p w:rsidR="001F4235" w:rsidRDefault="001F4235">
            <w:pPr>
              <w:pStyle w:val="ConsPlusNormal"/>
              <w:jc w:val="center"/>
            </w:pPr>
            <w:r>
              <w:t>1960</w:t>
            </w:r>
          </w:p>
        </w:tc>
        <w:tc>
          <w:tcPr>
            <w:tcW w:w="1531" w:type="dxa"/>
            <w:vAlign w:val="center"/>
          </w:tcPr>
          <w:p w:rsidR="001F4235" w:rsidRDefault="001F4235">
            <w:pPr>
              <w:pStyle w:val="ConsPlusNormal"/>
              <w:jc w:val="center"/>
            </w:pPr>
            <w:r>
              <w:t>31</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232,9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28.10.2004</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Поселок Чунский</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71</w:t>
            </w:r>
          </w:p>
        </w:tc>
        <w:tc>
          <w:tcPr>
            <w:tcW w:w="1417" w:type="dxa"/>
            <w:vAlign w:val="center"/>
          </w:tcPr>
          <w:p w:rsidR="001F4235" w:rsidRDefault="001F4235">
            <w:pPr>
              <w:pStyle w:val="ConsPlusNormal"/>
              <w:jc w:val="center"/>
            </w:pPr>
            <w:r>
              <w:t>48</w:t>
            </w:r>
          </w:p>
        </w:tc>
        <w:tc>
          <w:tcPr>
            <w:tcW w:w="1134" w:type="dxa"/>
            <w:vAlign w:val="center"/>
          </w:tcPr>
          <w:p w:rsidR="001F4235" w:rsidRDefault="001F4235">
            <w:pPr>
              <w:pStyle w:val="ConsPlusNormal"/>
              <w:jc w:val="center"/>
            </w:pPr>
            <w:r>
              <w:t>1619,7</w:t>
            </w:r>
          </w:p>
        </w:tc>
      </w:tr>
      <w:tr w:rsidR="001F4235">
        <w:tc>
          <w:tcPr>
            <w:tcW w:w="567" w:type="dxa"/>
            <w:vMerge w:val="restart"/>
            <w:vAlign w:val="center"/>
          </w:tcPr>
          <w:p w:rsidR="001F4235" w:rsidRDefault="001F4235">
            <w:pPr>
              <w:pStyle w:val="ConsPlusNormal"/>
              <w:jc w:val="center"/>
            </w:pPr>
            <w:r>
              <w:t>297</w:t>
            </w:r>
          </w:p>
        </w:tc>
        <w:tc>
          <w:tcPr>
            <w:tcW w:w="2324" w:type="dxa"/>
            <w:vMerge w:val="restart"/>
            <w:vAlign w:val="center"/>
          </w:tcPr>
          <w:p w:rsidR="001F4235" w:rsidRDefault="001F4235">
            <w:pPr>
              <w:pStyle w:val="ConsPlusNormal"/>
              <w:jc w:val="center"/>
            </w:pPr>
            <w:r>
              <w:t>р.п. Чунский, ул. 50 лет Октября, д. 28</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4</w:t>
            </w:r>
          </w:p>
        </w:tc>
        <w:tc>
          <w:tcPr>
            <w:tcW w:w="1020" w:type="dxa"/>
            <w:vMerge w:val="restart"/>
            <w:vAlign w:val="center"/>
          </w:tcPr>
          <w:p w:rsidR="001F4235" w:rsidRDefault="001F4235">
            <w:pPr>
              <w:pStyle w:val="ConsPlusNormal"/>
              <w:jc w:val="center"/>
            </w:pPr>
            <w:r>
              <w:t>31</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540,8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07.12.2007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298</w:t>
            </w:r>
          </w:p>
        </w:tc>
        <w:tc>
          <w:tcPr>
            <w:tcW w:w="2324" w:type="dxa"/>
            <w:vMerge w:val="restart"/>
            <w:vAlign w:val="center"/>
          </w:tcPr>
          <w:p w:rsidR="001F4235" w:rsidRDefault="001F4235">
            <w:pPr>
              <w:pStyle w:val="ConsPlusNormal"/>
              <w:jc w:val="center"/>
            </w:pPr>
            <w:r>
              <w:t>р.п. Чунский, ул. 50 лет Октября, д. 18</w:t>
            </w:r>
          </w:p>
        </w:tc>
        <w:tc>
          <w:tcPr>
            <w:tcW w:w="964" w:type="dxa"/>
            <w:vMerge w:val="restart"/>
            <w:vAlign w:val="center"/>
          </w:tcPr>
          <w:p w:rsidR="001F4235" w:rsidRDefault="001F4235">
            <w:pPr>
              <w:pStyle w:val="ConsPlusNormal"/>
              <w:jc w:val="center"/>
            </w:pPr>
            <w:r>
              <w:t>1964</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538,7</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07.12.2007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299</w:t>
            </w:r>
          </w:p>
        </w:tc>
        <w:tc>
          <w:tcPr>
            <w:tcW w:w="2324" w:type="dxa"/>
            <w:vMerge w:val="restart"/>
            <w:vAlign w:val="center"/>
          </w:tcPr>
          <w:p w:rsidR="001F4235" w:rsidRDefault="001F4235">
            <w:pPr>
              <w:pStyle w:val="ConsPlusNormal"/>
              <w:jc w:val="center"/>
            </w:pPr>
            <w:r>
              <w:t>р.п. Чунский, ул. 50 лет Октября, д. 30</w:t>
            </w:r>
          </w:p>
        </w:tc>
        <w:tc>
          <w:tcPr>
            <w:tcW w:w="964" w:type="dxa"/>
            <w:vMerge w:val="restart"/>
            <w:vAlign w:val="center"/>
          </w:tcPr>
          <w:p w:rsidR="001F4235" w:rsidRDefault="001F4235">
            <w:pPr>
              <w:pStyle w:val="ConsPlusNormal"/>
              <w:jc w:val="center"/>
            </w:pPr>
            <w:r>
              <w:t>1966</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540,3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07.12.2007</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Приморское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112</w:t>
            </w:r>
          </w:p>
        </w:tc>
        <w:tc>
          <w:tcPr>
            <w:tcW w:w="1417" w:type="dxa"/>
            <w:vAlign w:val="center"/>
          </w:tcPr>
          <w:p w:rsidR="001F4235" w:rsidRDefault="001F4235">
            <w:pPr>
              <w:pStyle w:val="ConsPlusNormal"/>
              <w:jc w:val="center"/>
            </w:pPr>
            <w:r>
              <w:t>48</w:t>
            </w:r>
          </w:p>
        </w:tc>
        <w:tc>
          <w:tcPr>
            <w:tcW w:w="1134" w:type="dxa"/>
            <w:vAlign w:val="center"/>
          </w:tcPr>
          <w:p w:rsidR="001F4235" w:rsidRDefault="001F4235">
            <w:pPr>
              <w:pStyle w:val="ConsPlusNormal"/>
              <w:jc w:val="center"/>
            </w:pPr>
            <w:r>
              <w:t>2529,0</w:t>
            </w:r>
          </w:p>
        </w:tc>
      </w:tr>
      <w:tr w:rsidR="001F4235">
        <w:tc>
          <w:tcPr>
            <w:tcW w:w="567" w:type="dxa"/>
            <w:vMerge w:val="restart"/>
            <w:vAlign w:val="center"/>
          </w:tcPr>
          <w:p w:rsidR="001F4235" w:rsidRDefault="001F4235">
            <w:pPr>
              <w:pStyle w:val="ConsPlusNormal"/>
              <w:jc w:val="center"/>
            </w:pPr>
            <w:r>
              <w:t>300</w:t>
            </w:r>
          </w:p>
        </w:tc>
        <w:tc>
          <w:tcPr>
            <w:tcW w:w="2324" w:type="dxa"/>
            <w:vMerge w:val="restart"/>
            <w:vAlign w:val="center"/>
          </w:tcPr>
          <w:p w:rsidR="001F4235" w:rsidRDefault="001F4235">
            <w:pPr>
              <w:pStyle w:val="ConsPlusNormal"/>
              <w:jc w:val="center"/>
            </w:pPr>
            <w:r>
              <w:t>п. Приморский, ул. Октябрьская, д. 14</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55</w:t>
            </w:r>
          </w:p>
        </w:tc>
        <w:tc>
          <w:tcPr>
            <w:tcW w:w="1020" w:type="dxa"/>
            <w:vMerge w:val="restart"/>
            <w:vAlign w:val="center"/>
          </w:tcPr>
          <w:p w:rsidR="001F4235" w:rsidRDefault="001F4235">
            <w:pPr>
              <w:pStyle w:val="ConsPlusNormal"/>
              <w:jc w:val="center"/>
            </w:pPr>
            <w:r>
              <w:t>27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346,5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02.11.2011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301</w:t>
            </w:r>
          </w:p>
        </w:tc>
        <w:tc>
          <w:tcPr>
            <w:tcW w:w="2324" w:type="dxa"/>
            <w:vMerge w:val="restart"/>
            <w:vAlign w:val="center"/>
          </w:tcPr>
          <w:p w:rsidR="001F4235" w:rsidRDefault="001F4235">
            <w:pPr>
              <w:pStyle w:val="ConsPlusNormal"/>
              <w:jc w:val="center"/>
            </w:pPr>
            <w:r>
              <w:t>п. Приморский, ул. Октябрьская, д. 15</w:t>
            </w:r>
          </w:p>
        </w:tc>
        <w:tc>
          <w:tcPr>
            <w:tcW w:w="964" w:type="dxa"/>
            <w:vMerge w:val="restart"/>
            <w:vAlign w:val="center"/>
          </w:tcPr>
          <w:p w:rsidR="001F4235" w:rsidRDefault="001F4235">
            <w:pPr>
              <w:pStyle w:val="ConsPlusNormal"/>
              <w:jc w:val="center"/>
            </w:pPr>
            <w:r>
              <w:t>1967</w:t>
            </w:r>
          </w:p>
        </w:tc>
        <w:tc>
          <w:tcPr>
            <w:tcW w:w="1531" w:type="dxa"/>
            <w:vAlign w:val="center"/>
          </w:tcPr>
          <w:p w:rsidR="001F4235" w:rsidRDefault="001F4235">
            <w:pPr>
              <w:pStyle w:val="ConsPlusNormal"/>
              <w:jc w:val="center"/>
            </w:pPr>
            <w:r>
              <w:t>56</w:t>
            </w:r>
          </w:p>
        </w:tc>
        <w:tc>
          <w:tcPr>
            <w:tcW w:w="1020" w:type="dxa"/>
            <w:vMerge w:val="restart"/>
            <w:vAlign w:val="center"/>
          </w:tcPr>
          <w:p w:rsidR="001F4235" w:rsidRDefault="001F4235">
            <w:pPr>
              <w:pStyle w:val="ConsPlusNormal"/>
              <w:jc w:val="center"/>
            </w:pPr>
            <w:r>
              <w:t>20</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346,5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02.11.2011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302</w:t>
            </w:r>
          </w:p>
        </w:tc>
        <w:tc>
          <w:tcPr>
            <w:tcW w:w="2324" w:type="dxa"/>
            <w:vMerge w:val="restart"/>
            <w:vAlign w:val="center"/>
          </w:tcPr>
          <w:p w:rsidR="001F4235" w:rsidRDefault="001F4235">
            <w:pPr>
              <w:pStyle w:val="ConsPlusNormal"/>
              <w:jc w:val="center"/>
            </w:pPr>
            <w:r>
              <w:t>п. Приморский, ул. Октябрьская, д. 9</w:t>
            </w:r>
          </w:p>
        </w:tc>
        <w:tc>
          <w:tcPr>
            <w:tcW w:w="964" w:type="dxa"/>
            <w:vMerge w:val="restart"/>
            <w:vAlign w:val="center"/>
          </w:tcPr>
          <w:p w:rsidR="001F4235" w:rsidRDefault="001F4235">
            <w:pPr>
              <w:pStyle w:val="ConsPlusNormal"/>
              <w:jc w:val="center"/>
            </w:pPr>
            <w:r>
              <w:t>1976</w:t>
            </w:r>
          </w:p>
        </w:tc>
        <w:tc>
          <w:tcPr>
            <w:tcW w:w="1531" w:type="dxa"/>
            <w:vAlign w:val="center"/>
          </w:tcPr>
          <w:p w:rsidR="001F4235" w:rsidRDefault="001F4235">
            <w:pPr>
              <w:pStyle w:val="ConsPlusNormal"/>
              <w:jc w:val="center"/>
            </w:pPr>
            <w:r>
              <w:t>53/54</w:t>
            </w:r>
          </w:p>
        </w:tc>
        <w:tc>
          <w:tcPr>
            <w:tcW w:w="1020" w:type="dxa"/>
            <w:vMerge w:val="restart"/>
            <w:vAlign w:val="center"/>
          </w:tcPr>
          <w:p w:rsidR="001F4235" w:rsidRDefault="001F4235">
            <w:pPr>
              <w:pStyle w:val="ConsPlusNormal"/>
              <w:jc w:val="center"/>
            </w:pPr>
            <w:r>
              <w:t>65</w:t>
            </w:r>
          </w:p>
        </w:tc>
        <w:tc>
          <w:tcPr>
            <w:tcW w:w="1417" w:type="dxa"/>
            <w:vMerge w:val="restart"/>
            <w:vAlign w:val="center"/>
          </w:tcPr>
          <w:p w:rsidR="001F4235" w:rsidRDefault="001F4235">
            <w:pPr>
              <w:pStyle w:val="ConsPlusNormal"/>
              <w:jc w:val="center"/>
            </w:pPr>
            <w:r>
              <w:t>32</w:t>
            </w:r>
          </w:p>
        </w:tc>
        <w:tc>
          <w:tcPr>
            <w:tcW w:w="1134" w:type="dxa"/>
            <w:vMerge w:val="restart"/>
            <w:vAlign w:val="center"/>
          </w:tcPr>
          <w:p w:rsidR="001F4235" w:rsidRDefault="001F4235">
            <w:pPr>
              <w:pStyle w:val="ConsPlusNormal"/>
              <w:jc w:val="center"/>
            </w:pPr>
            <w:r>
              <w:t>1836,0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02.11.2011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Ревякинское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41</w:t>
            </w:r>
          </w:p>
        </w:tc>
        <w:tc>
          <w:tcPr>
            <w:tcW w:w="1417" w:type="dxa"/>
            <w:vAlign w:val="center"/>
          </w:tcPr>
          <w:p w:rsidR="001F4235" w:rsidRDefault="001F4235">
            <w:pPr>
              <w:pStyle w:val="ConsPlusNormal"/>
              <w:jc w:val="center"/>
            </w:pPr>
            <w:r>
              <w:t>16</w:t>
            </w:r>
          </w:p>
        </w:tc>
        <w:tc>
          <w:tcPr>
            <w:tcW w:w="1134" w:type="dxa"/>
            <w:vAlign w:val="center"/>
          </w:tcPr>
          <w:p w:rsidR="001F4235" w:rsidRDefault="001F4235">
            <w:pPr>
              <w:pStyle w:val="ConsPlusNormal"/>
              <w:jc w:val="center"/>
            </w:pPr>
            <w:r>
              <w:t>640,1</w:t>
            </w:r>
          </w:p>
        </w:tc>
      </w:tr>
      <w:tr w:rsidR="001F4235">
        <w:tc>
          <w:tcPr>
            <w:tcW w:w="567" w:type="dxa"/>
            <w:vMerge w:val="restart"/>
            <w:vAlign w:val="center"/>
          </w:tcPr>
          <w:p w:rsidR="001F4235" w:rsidRDefault="001F4235">
            <w:pPr>
              <w:pStyle w:val="ConsPlusNormal"/>
              <w:jc w:val="center"/>
            </w:pPr>
            <w:r>
              <w:t>303</w:t>
            </w:r>
          </w:p>
        </w:tc>
        <w:tc>
          <w:tcPr>
            <w:tcW w:w="2324" w:type="dxa"/>
            <w:vMerge w:val="restart"/>
            <w:vAlign w:val="center"/>
          </w:tcPr>
          <w:p w:rsidR="001F4235" w:rsidRDefault="001F4235">
            <w:pPr>
              <w:pStyle w:val="ConsPlusNormal"/>
              <w:jc w:val="center"/>
            </w:pPr>
            <w:r>
              <w:t>д. Черемушка, ул. Кудинская, д. 3</w:t>
            </w:r>
          </w:p>
        </w:tc>
        <w:tc>
          <w:tcPr>
            <w:tcW w:w="964" w:type="dxa"/>
            <w:vMerge w:val="restart"/>
            <w:vAlign w:val="center"/>
          </w:tcPr>
          <w:p w:rsidR="001F4235" w:rsidRDefault="001F4235">
            <w:pPr>
              <w:pStyle w:val="ConsPlusNormal"/>
              <w:jc w:val="center"/>
            </w:pPr>
            <w:r>
              <w:t>1973</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41</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640,1</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Середкинское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8</w:t>
            </w:r>
          </w:p>
        </w:tc>
        <w:tc>
          <w:tcPr>
            <w:tcW w:w="1417" w:type="dxa"/>
            <w:vAlign w:val="center"/>
          </w:tcPr>
          <w:p w:rsidR="001F4235" w:rsidRDefault="001F4235">
            <w:pPr>
              <w:pStyle w:val="ConsPlusNormal"/>
              <w:jc w:val="center"/>
            </w:pPr>
            <w:r>
              <w:t>2</w:t>
            </w:r>
          </w:p>
        </w:tc>
        <w:tc>
          <w:tcPr>
            <w:tcW w:w="1134" w:type="dxa"/>
            <w:vAlign w:val="center"/>
          </w:tcPr>
          <w:p w:rsidR="001F4235" w:rsidRDefault="001F4235">
            <w:pPr>
              <w:pStyle w:val="ConsPlusNormal"/>
              <w:jc w:val="center"/>
            </w:pPr>
            <w:r>
              <w:t>128,0</w:t>
            </w:r>
          </w:p>
        </w:tc>
      </w:tr>
      <w:tr w:rsidR="001F4235">
        <w:tc>
          <w:tcPr>
            <w:tcW w:w="567" w:type="dxa"/>
            <w:vMerge w:val="restart"/>
            <w:vAlign w:val="center"/>
          </w:tcPr>
          <w:p w:rsidR="001F4235" w:rsidRDefault="001F4235">
            <w:pPr>
              <w:pStyle w:val="ConsPlusNormal"/>
              <w:jc w:val="center"/>
            </w:pPr>
            <w:r>
              <w:t>304</w:t>
            </w:r>
          </w:p>
        </w:tc>
        <w:tc>
          <w:tcPr>
            <w:tcW w:w="2324" w:type="dxa"/>
            <w:vMerge w:val="restart"/>
            <w:vAlign w:val="center"/>
          </w:tcPr>
          <w:p w:rsidR="001F4235" w:rsidRDefault="001F4235">
            <w:pPr>
              <w:pStyle w:val="ConsPlusNormal"/>
              <w:jc w:val="center"/>
            </w:pPr>
            <w:r>
              <w:t>с. Середкино, ул. Быкова, д. 18</w:t>
            </w:r>
          </w:p>
        </w:tc>
        <w:tc>
          <w:tcPr>
            <w:tcW w:w="964" w:type="dxa"/>
            <w:vMerge w:val="restart"/>
            <w:vAlign w:val="center"/>
          </w:tcPr>
          <w:p w:rsidR="001F4235" w:rsidRDefault="001F4235">
            <w:pPr>
              <w:pStyle w:val="ConsPlusNormal"/>
              <w:jc w:val="center"/>
            </w:pPr>
            <w:r>
              <w:t>1983</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14.01.2011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Сосновоборское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24</w:t>
            </w:r>
          </w:p>
        </w:tc>
        <w:tc>
          <w:tcPr>
            <w:tcW w:w="1417" w:type="dxa"/>
            <w:vAlign w:val="center"/>
          </w:tcPr>
          <w:p w:rsidR="001F4235" w:rsidRDefault="001F4235">
            <w:pPr>
              <w:pStyle w:val="ConsPlusNormal"/>
              <w:jc w:val="center"/>
            </w:pPr>
            <w:r>
              <w:t>8</w:t>
            </w:r>
          </w:p>
        </w:tc>
        <w:tc>
          <w:tcPr>
            <w:tcW w:w="1134" w:type="dxa"/>
            <w:vAlign w:val="center"/>
          </w:tcPr>
          <w:p w:rsidR="001F4235" w:rsidRDefault="001F4235">
            <w:pPr>
              <w:pStyle w:val="ConsPlusNormal"/>
              <w:jc w:val="center"/>
            </w:pPr>
            <w:r>
              <w:t>367,0</w:t>
            </w:r>
          </w:p>
        </w:tc>
      </w:tr>
      <w:tr w:rsidR="001F4235">
        <w:tc>
          <w:tcPr>
            <w:tcW w:w="567" w:type="dxa"/>
            <w:vMerge w:val="restart"/>
            <w:vAlign w:val="center"/>
          </w:tcPr>
          <w:p w:rsidR="001F4235" w:rsidRDefault="001F4235">
            <w:pPr>
              <w:pStyle w:val="ConsPlusNormal"/>
              <w:jc w:val="center"/>
            </w:pPr>
            <w:r>
              <w:t>305</w:t>
            </w:r>
          </w:p>
        </w:tc>
        <w:tc>
          <w:tcPr>
            <w:tcW w:w="2324" w:type="dxa"/>
            <w:vMerge w:val="restart"/>
            <w:vAlign w:val="center"/>
          </w:tcPr>
          <w:p w:rsidR="001F4235" w:rsidRDefault="001F4235">
            <w:pPr>
              <w:pStyle w:val="ConsPlusNormal"/>
              <w:jc w:val="center"/>
            </w:pPr>
            <w:r>
              <w:t>д. Сосновый Бор, ул. Мелехова, д. 11</w:t>
            </w:r>
          </w:p>
        </w:tc>
        <w:tc>
          <w:tcPr>
            <w:tcW w:w="964" w:type="dxa"/>
            <w:vMerge w:val="restart"/>
            <w:vAlign w:val="center"/>
          </w:tcPr>
          <w:p w:rsidR="001F4235" w:rsidRDefault="001F4235">
            <w:pPr>
              <w:pStyle w:val="ConsPlusNormal"/>
              <w:jc w:val="center"/>
            </w:pPr>
            <w:r>
              <w:t>1955</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24</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367,0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Среднемуйское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296</w:t>
            </w:r>
          </w:p>
        </w:tc>
        <w:tc>
          <w:tcPr>
            <w:tcW w:w="1417" w:type="dxa"/>
            <w:vAlign w:val="center"/>
          </w:tcPr>
          <w:p w:rsidR="001F4235" w:rsidRDefault="001F4235">
            <w:pPr>
              <w:pStyle w:val="ConsPlusNormal"/>
              <w:jc w:val="center"/>
            </w:pPr>
            <w:r>
              <w:t>104</w:t>
            </w:r>
          </w:p>
        </w:tc>
        <w:tc>
          <w:tcPr>
            <w:tcW w:w="1134" w:type="dxa"/>
            <w:vAlign w:val="center"/>
          </w:tcPr>
          <w:p w:rsidR="001F4235" w:rsidRDefault="001F4235">
            <w:pPr>
              <w:pStyle w:val="ConsPlusNormal"/>
              <w:jc w:val="center"/>
            </w:pPr>
            <w:r>
              <w:t>4579,0</w:t>
            </w:r>
          </w:p>
        </w:tc>
      </w:tr>
      <w:tr w:rsidR="001F4235">
        <w:tc>
          <w:tcPr>
            <w:tcW w:w="567" w:type="dxa"/>
            <w:vMerge w:val="restart"/>
            <w:vAlign w:val="center"/>
          </w:tcPr>
          <w:p w:rsidR="001F4235" w:rsidRDefault="001F4235">
            <w:pPr>
              <w:pStyle w:val="ConsPlusNormal"/>
              <w:jc w:val="center"/>
            </w:pPr>
            <w:r>
              <w:t>306</w:t>
            </w:r>
          </w:p>
        </w:tc>
        <w:tc>
          <w:tcPr>
            <w:tcW w:w="2324" w:type="dxa"/>
            <w:vMerge w:val="restart"/>
            <w:vAlign w:val="center"/>
          </w:tcPr>
          <w:p w:rsidR="001F4235" w:rsidRDefault="001F4235">
            <w:pPr>
              <w:pStyle w:val="ConsPlusNormal"/>
              <w:jc w:val="center"/>
            </w:pPr>
            <w:r>
              <w:t xml:space="preserve">с. Средняя Муя, ул. </w:t>
            </w:r>
            <w:r>
              <w:lastRenderedPageBreak/>
              <w:t>Лесная, д. 18</w:t>
            </w:r>
          </w:p>
        </w:tc>
        <w:tc>
          <w:tcPr>
            <w:tcW w:w="964" w:type="dxa"/>
            <w:vMerge w:val="restart"/>
            <w:vAlign w:val="center"/>
          </w:tcPr>
          <w:p w:rsidR="001F4235" w:rsidRDefault="001F4235">
            <w:pPr>
              <w:pStyle w:val="ConsPlusNormal"/>
              <w:jc w:val="center"/>
            </w:pPr>
            <w:r>
              <w:lastRenderedPageBreak/>
              <w:t>1957</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307</w:t>
            </w:r>
          </w:p>
        </w:tc>
        <w:tc>
          <w:tcPr>
            <w:tcW w:w="2324" w:type="dxa"/>
            <w:vMerge w:val="restart"/>
            <w:vAlign w:val="center"/>
          </w:tcPr>
          <w:p w:rsidR="001F4235" w:rsidRDefault="001F4235">
            <w:pPr>
              <w:pStyle w:val="ConsPlusNormal"/>
              <w:jc w:val="center"/>
            </w:pPr>
            <w:r>
              <w:t>с. Средняя Муя, ул. Ветеранов, д. 17</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58</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24.05.2011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308</w:t>
            </w:r>
          </w:p>
        </w:tc>
        <w:tc>
          <w:tcPr>
            <w:tcW w:w="2324" w:type="dxa"/>
            <w:vMerge w:val="restart"/>
            <w:vAlign w:val="center"/>
          </w:tcPr>
          <w:p w:rsidR="001F4235" w:rsidRDefault="001F4235">
            <w:pPr>
              <w:pStyle w:val="ConsPlusNormal"/>
              <w:jc w:val="center"/>
            </w:pPr>
            <w:r>
              <w:t>с. Средняя Муя, ул. Ветеранов, д. 24</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10</w:t>
            </w:r>
          </w:p>
        </w:tc>
        <w:tc>
          <w:tcPr>
            <w:tcW w:w="1020" w:type="dxa"/>
            <w:vMerge w:val="restart"/>
            <w:vAlign w:val="center"/>
          </w:tcPr>
          <w:p w:rsidR="001F4235" w:rsidRDefault="001F4235">
            <w:pPr>
              <w:pStyle w:val="ConsPlusNormal"/>
              <w:jc w:val="center"/>
            </w:pPr>
            <w:r>
              <w:t>9</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309</w:t>
            </w:r>
          </w:p>
        </w:tc>
        <w:tc>
          <w:tcPr>
            <w:tcW w:w="2324" w:type="dxa"/>
            <w:vMerge w:val="restart"/>
            <w:vAlign w:val="center"/>
          </w:tcPr>
          <w:p w:rsidR="001F4235" w:rsidRDefault="001F4235">
            <w:pPr>
              <w:pStyle w:val="ConsPlusNormal"/>
              <w:jc w:val="center"/>
            </w:pPr>
            <w:r>
              <w:t>с. Средняя Муя, ул. Нагорная, д. 18</w:t>
            </w:r>
          </w:p>
        </w:tc>
        <w:tc>
          <w:tcPr>
            <w:tcW w:w="964" w:type="dxa"/>
            <w:vMerge w:val="restart"/>
            <w:vAlign w:val="center"/>
          </w:tcPr>
          <w:p w:rsidR="001F4235" w:rsidRDefault="001F4235">
            <w:pPr>
              <w:pStyle w:val="ConsPlusNormal"/>
              <w:jc w:val="center"/>
            </w:pPr>
            <w:r>
              <w:t>1964</w:t>
            </w:r>
          </w:p>
        </w:tc>
        <w:tc>
          <w:tcPr>
            <w:tcW w:w="1531" w:type="dxa"/>
            <w:vAlign w:val="center"/>
          </w:tcPr>
          <w:p w:rsidR="001F4235" w:rsidRDefault="001F4235">
            <w:pPr>
              <w:pStyle w:val="ConsPlusNormal"/>
              <w:jc w:val="center"/>
            </w:pPr>
            <w:r>
              <w:t>11</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156,0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07.04.2011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310</w:t>
            </w:r>
          </w:p>
        </w:tc>
        <w:tc>
          <w:tcPr>
            <w:tcW w:w="2324" w:type="dxa"/>
            <w:vMerge w:val="restart"/>
            <w:vAlign w:val="center"/>
          </w:tcPr>
          <w:p w:rsidR="001F4235" w:rsidRDefault="001F4235">
            <w:pPr>
              <w:pStyle w:val="ConsPlusNormal"/>
              <w:jc w:val="center"/>
            </w:pPr>
            <w:r>
              <w:t>с. Средняя Муя, ул. Ветеранов, д. 21</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12</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311</w:t>
            </w:r>
          </w:p>
        </w:tc>
        <w:tc>
          <w:tcPr>
            <w:tcW w:w="2324" w:type="dxa"/>
            <w:vMerge w:val="restart"/>
            <w:vAlign w:val="center"/>
          </w:tcPr>
          <w:p w:rsidR="001F4235" w:rsidRDefault="001F4235">
            <w:pPr>
              <w:pStyle w:val="ConsPlusNormal"/>
              <w:jc w:val="center"/>
            </w:pPr>
            <w:r>
              <w:t>с. Средняя Муя, ул. Ветеранов, д. 9</w:t>
            </w:r>
          </w:p>
        </w:tc>
        <w:tc>
          <w:tcPr>
            <w:tcW w:w="964" w:type="dxa"/>
            <w:vMerge w:val="restart"/>
            <w:vAlign w:val="center"/>
          </w:tcPr>
          <w:p w:rsidR="001F4235" w:rsidRDefault="001F4235">
            <w:pPr>
              <w:pStyle w:val="ConsPlusNormal"/>
              <w:jc w:val="center"/>
            </w:pPr>
            <w:r>
              <w:t>1964</w:t>
            </w:r>
          </w:p>
        </w:tc>
        <w:tc>
          <w:tcPr>
            <w:tcW w:w="1531" w:type="dxa"/>
            <w:vAlign w:val="center"/>
          </w:tcPr>
          <w:p w:rsidR="001F4235" w:rsidRDefault="001F4235">
            <w:pPr>
              <w:pStyle w:val="ConsPlusNormal"/>
              <w:jc w:val="center"/>
            </w:pPr>
            <w:r>
              <w:t>13</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08.04.2011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312</w:t>
            </w:r>
          </w:p>
        </w:tc>
        <w:tc>
          <w:tcPr>
            <w:tcW w:w="2324" w:type="dxa"/>
            <w:vMerge w:val="restart"/>
            <w:vAlign w:val="center"/>
          </w:tcPr>
          <w:p w:rsidR="001F4235" w:rsidRDefault="001F4235">
            <w:pPr>
              <w:pStyle w:val="ConsPlusNormal"/>
              <w:jc w:val="center"/>
            </w:pPr>
            <w:r>
              <w:t>с. Средняя Муя, ул. Нагорная, д. 17</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14</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11.04.2011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313</w:t>
            </w:r>
          </w:p>
        </w:tc>
        <w:tc>
          <w:tcPr>
            <w:tcW w:w="2324" w:type="dxa"/>
            <w:vMerge w:val="restart"/>
            <w:vAlign w:val="center"/>
          </w:tcPr>
          <w:p w:rsidR="001F4235" w:rsidRDefault="001F4235">
            <w:pPr>
              <w:pStyle w:val="ConsPlusNormal"/>
              <w:jc w:val="center"/>
            </w:pPr>
            <w:r>
              <w:t>с. Средняя Муя, ул. Нагорная, д. 13</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15</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11.04.2011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314</w:t>
            </w:r>
          </w:p>
        </w:tc>
        <w:tc>
          <w:tcPr>
            <w:tcW w:w="2324" w:type="dxa"/>
            <w:vMerge w:val="restart"/>
            <w:vAlign w:val="center"/>
          </w:tcPr>
          <w:p w:rsidR="001F4235" w:rsidRDefault="001F4235">
            <w:pPr>
              <w:pStyle w:val="ConsPlusNormal"/>
              <w:jc w:val="center"/>
            </w:pPr>
            <w:r>
              <w:t>с. Средняя Муя, ул. Нагорная, д. 15</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16</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315</w:t>
            </w:r>
          </w:p>
        </w:tc>
        <w:tc>
          <w:tcPr>
            <w:tcW w:w="2324" w:type="dxa"/>
            <w:vMerge w:val="restart"/>
            <w:vAlign w:val="center"/>
          </w:tcPr>
          <w:p w:rsidR="001F4235" w:rsidRDefault="001F4235">
            <w:pPr>
              <w:pStyle w:val="ConsPlusNormal"/>
              <w:jc w:val="center"/>
            </w:pPr>
            <w:r>
              <w:t>с. Средняя Муя, ул. Нагорная, д. 8</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17</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316</w:t>
            </w:r>
          </w:p>
        </w:tc>
        <w:tc>
          <w:tcPr>
            <w:tcW w:w="2324" w:type="dxa"/>
            <w:vMerge w:val="restart"/>
            <w:vAlign w:val="center"/>
          </w:tcPr>
          <w:p w:rsidR="001F4235" w:rsidRDefault="001F4235">
            <w:pPr>
              <w:pStyle w:val="ConsPlusNormal"/>
              <w:jc w:val="center"/>
            </w:pPr>
            <w:r>
              <w:t>с. Средняя Муя, ул. Нагорная, д. 6</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18</w:t>
            </w:r>
          </w:p>
        </w:tc>
        <w:tc>
          <w:tcPr>
            <w:tcW w:w="1020" w:type="dxa"/>
            <w:vMerge w:val="restart"/>
            <w:vAlign w:val="center"/>
          </w:tcPr>
          <w:p w:rsidR="001F4235" w:rsidRDefault="001F4235">
            <w:pPr>
              <w:pStyle w:val="ConsPlusNormal"/>
              <w:jc w:val="center"/>
            </w:pPr>
            <w:r>
              <w:t>12</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13.04.2011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317</w:t>
            </w:r>
          </w:p>
        </w:tc>
        <w:tc>
          <w:tcPr>
            <w:tcW w:w="2324" w:type="dxa"/>
            <w:vMerge w:val="restart"/>
            <w:vAlign w:val="center"/>
          </w:tcPr>
          <w:p w:rsidR="001F4235" w:rsidRDefault="001F4235">
            <w:pPr>
              <w:pStyle w:val="ConsPlusNormal"/>
              <w:jc w:val="center"/>
            </w:pPr>
            <w:r>
              <w:t>с. Средняя Муя, ул. Нагорная, д. 4</w:t>
            </w:r>
          </w:p>
        </w:tc>
        <w:tc>
          <w:tcPr>
            <w:tcW w:w="964" w:type="dxa"/>
            <w:vMerge w:val="restart"/>
            <w:vAlign w:val="center"/>
          </w:tcPr>
          <w:p w:rsidR="001F4235" w:rsidRDefault="001F4235">
            <w:pPr>
              <w:pStyle w:val="ConsPlusNormal"/>
              <w:jc w:val="center"/>
            </w:pPr>
            <w:r>
              <w:t>1965</w:t>
            </w:r>
          </w:p>
        </w:tc>
        <w:tc>
          <w:tcPr>
            <w:tcW w:w="1531" w:type="dxa"/>
            <w:vAlign w:val="center"/>
          </w:tcPr>
          <w:p w:rsidR="001F4235" w:rsidRDefault="001F4235">
            <w:pPr>
              <w:pStyle w:val="ConsPlusNormal"/>
              <w:jc w:val="center"/>
            </w:pPr>
            <w:r>
              <w:t>19</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318</w:t>
            </w:r>
          </w:p>
        </w:tc>
        <w:tc>
          <w:tcPr>
            <w:tcW w:w="2324" w:type="dxa"/>
            <w:vMerge w:val="restart"/>
            <w:vAlign w:val="center"/>
          </w:tcPr>
          <w:p w:rsidR="001F4235" w:rsidRDefault="001F4235">
            <w:pPr>
              <w:pStyle w:val="ConsPlusNormal"/>
              <w:jc w:val="center"/>
            </w:pPr>
            <w:r>
              <w:t>с. Средняя Муя, ул. Нагорная, д. 2</w:t>
            </w:r>
          </w:p>
        </w:tc>
        <w:tc>
          <w:tcPr>
            <w:tcW w:w="964" w:type="dxa"/>
            <w:vMerge w:val="restart"/>
            <w:vAlign w:val="center"/>
          </w:tcPr>
          <w:p w:rsidR="001F4235" w:rsidRDefault="001F4235">
            <w:pPr>
              <w:pStyle w:val="ConsPlusNormal"/>
              <w:jc w:val="center"/>
            </w:pPr>
            <w:r>
              <w:t>1968</w:t>
            </w:r>
          </w:p>
        </w:tc>
        <w:tc>
          <w:tcPr>
            <w:tcW w:w="1531" w:type="dxa"/>
            <w:vAlign w:val="center"/>
          </w:tcPr>
          <w:p w:rsidR="001F4235" w:rsidRDefault="001F4235">
            <w:pPr>
              <w:pStyle w:val="ConsPlusNormal"/>
              <w:jc w:val="center"/>
            </w:pPr>
            <w:r>
              <w:t>20</w:t>
            </w:r>
          </w:p>
        </w:tc>
        <w:tc>
          <w:tcPr>
            <w:tcW w:w="1020" w:type="dxa"/>
            <w:vMerge w:val="restart"/>
            <w:vAlign w:val="center"/>
          </w:tcPr>
          <w:p w:rsidR="001F4235" w:rsidRDefault="001F4235">
            <w:pPr>
              <w:pStyle w:val="ConsPlusNormal"/>
              <w:jc w:val="center"/>
            </w:pPr>
            <w:r>
              <w:t>9</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319</w:t>
            </w:r>
          </w:p>
        </w:tc>
        <w:tc>
          <w:tcPr>
            <w:tcW w:w="2324" w:type="dxa"/>
            <w:vMerge w:val="restart"/>
            <w:vAlign w:val="center"/>
          </w:tcPr>
          <w:p w:rsidR="001F4235" w:rsidRDefault="001F4235">
            <w:pPr>
              <w:pStyle w:val="ConsPlusNormal"/>
              <w:jc w:val="center"/>
            </w:pPr>
            <w:r>
              <w:t>с. Средняя Муя, ул. Нагорная, д. 27</w:t>
            </w:r>
          </w:p>
        </w:tc>
        <w:tc>
          <w:tcPr>
            <w:tcW w:w="964" w:type="dxa"/>
            <w:vMerge w:val="restart"/>
            <w:vAlign w:val="center"/>
          </w:tcPr>
          <w:p w:rsidR="001F4235" w:rsidRDefault="001F4235">
            <w:pPr>
              <w:pStyle w:val="ConsPlusNormal"/>
              <w:jc w:val="center"/>
            </w:pPr>
            <w:r>
              <w:t>1968</w:t>
            </w:r>
          </w:p>
        </w:tc>
        <w:tc>
          <w:tcPr>
            <w:tcW w:w="1531" w:type="dxa"/>
            <w:vAlign w:val="center"/>
          </w:tcPr>
          <w:p w:rsidR="001F4235" w:rsidRDefault="001F4235">
            <w:pPr>
              <w:pStyle w:val="ConsPlusNormal"/>
              <w:jc w:val="center"/>
            </w:pPr>
            <w:r>
              <w:t>21</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14.04.2011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320</w:t>
            </w:r>
          </w:p>
        </w:tc>
        <w:tc>
          <w:tcPr>
            <w:tcW w:w="2324" w:type="dxa"/>
            <w:vMerge w:val="restart"/>
            <w:vAlign w:val="center"/>
          </w:tcPr>
          <w:p w:rsidR="001F4235" w:rsidRDefault="001F4235">
            <w:pPr>
              <w:pStyle w:val="ConsPlusNormal"/>
              <w:jc w:val="center"/>
            </w:pPr>
            <w:r>
              <w:t>с. Средняя Муя, ул. Нагорная, д. 32</w:t>
            </w:r>
          </w:p>
        </w:tc>
        <w:tc>
          <w:tcPr>
            <w:tcW w:w="964" w:type="dxa"/>
            <w:vMerge w:val="restart"/>
            <w:vAlign w:val="center"/>
          </w:tcPr>
          <w:p w:rsidR="001F4235" w:rsidRDefault="001F4235">
            <w:pPr>
              <w:pStyle w:val="ConsPlusNormal"/>
              <w:jc w:val="center"/>
            </w:pPr>
            <w:r>
              <w:t>1968</w:t>
            </w:r>
          </w:p>
        </w:tc>
        <w:tc>
          <w:tcPr>
            <w:tcW w:w="1531" w:type="dxa"/>
            <w:vAlign w:val="center"/>
          </w:tcPr>
          <w:p w:rsidR="001F4235" w:rsidRDefault="001F4235">
            <w:pPr>
              <w:pStyle w:val="ConsPlusNormal"/>
              <w:jc w:val="center"/>
            </w:pPr>
            <w:r>
              <w:t>22</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15.04.2011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321</w:t>
            </w:r>
          </w:p>
        </w:tc>
        <w:tc>
          <w:tcPr>
            <w:tcW w:w="2324" w:type="dxa"/>
            <w:vMerge w:val="restart"/>
            <w:vAlign w:val="center"/>
          </w:tcPr>
          <w:p w:rsidR="001F4235" w:rsidRDefault="001F4235">
            <w:pPr>
              <w:pStyle w:val="ConsPlusNormal"/>
              <w:jc w:val="center"/>
            </w:pPr>
            <w:r>
              <w:t xml:space="preserve">с. Средняя Муя, ул. </w:t>
            </w:r>
            <w:r>
              <w:lastRenderedPageBreak/>
              <w:t>Нагорная, д. 30</w:t>
            </w:r>
          </w:p>
        </w:tc>
        <w:tc>
          <w:tcPr>
            <w:tcW w:w="964" w:type="dxa"/>
            <w:vMerge w:val="restart"/>
            <w:vAlign w:val="center"/>
          </w:tcPr>
          <w:p w:rsidR="001F4235" w:rsidRDefault="001F4235">
            <w:pPr>
              <w:pStyle w:val="ConsPlusNormal"/>
              <w:jc w:val="center"/>
            </w:pPr>
            <w:r>
              <w:lastRenderedPageBreak/>
              <w:t>1968</w:t>
            </w:r>
          </w:p>
        </w:tc>
        <w:tc>
          <w:tcPr>
            <w:tcW w:w="1531" w:type="dxa"/>
            <w:vAlign w:val="center"/>
          </w:tcPr>
          <w:p w:rsidR="001F4235" w:rsidRDefault="001F4235">
            <w:pPr>
              <w:pStyle w:val="ConsPlusNormal"/>
              <w:jc w:val="center"/>
            </w:pPr>
            <w:r>
              <w:t>23</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322</w:t>
            </w:r>
          </w:p>
        </w:tc>
        <w:tc>
          <w:tcPr>
            <w:tcW w:w="2324" w:type="dxa"/>
            <w:vMerge w:val="restart"/>
            <w:vAlign w:val="center"/>
          </w:tcPr>
          <w:p w:rsidR="001F4235" w:rsidRDefault="001F4235">
            <w:pPr>
              <w:pStyle w:val="ConsPlusNormal"/>
              <w:jc w:val="center"/>
            </w:pPr>
            <w:r>
              <w:t>с. Средняя Муя, ул. Ветеранов, д. 7</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8</w:t>
            </w:r>
          </w:p>
        </w:tc>
        <w:tc>
          <w:tcPr>
            <w:tcW w:w="1020" w:type="dxa"/>
            <w:vMerge w:val="restart"/>
            <w:vAlign w:val="center"/>
          </w:tcPr>
          <w:p w:rsidR="001F4235" w:rsidRDefault="001F4235">
            <w:pPr>
              <w:pStyle w:val="ConsPlusNormal"/>
              <w:jc w:val="center"/>
            </w:pPr>
            <w:r>
              <w:t>9</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06.04.2011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323</w:t>
            </w:r>
          </w:p>
        </w:tc>
        <w:tc>
          <w:tcPr>
            <w:tcW w:w="2324" w:type="dxa"/>
            <w:vMerge w:val="restart"/>
            <w:vAlign w:val="center"/>
          </w:tcPr>
          <w:p w:rsidR="001F4235" w:rsidRDefault="001F4235">
            <w:pPr>
              <w:pStyle w:val="ConsPlusNormal"/>
              <w:jc w:val="center"/>
            </w:pPr>
            <w:r>
              <w:t>с. Средняя Муя, ул. Нагорная, д. 28</w:t>
            </w:r>
          </w:p>
        </w:tc>
        <w:tc>
          <w:tcPr>
            <w:tcW w:w="964" w:type="dxa"/>
            <w:vMerge w:val="restart"/>
            <w:vAlign w:val="center"/>
          </w:tcPr>
          <w:p w:rsidR="001F4235" w:rsidRDefault="001F4235">
            <w:pPr>
              <w:pStyle w:val="ConsPlusNormal"/>
              <w:jc w:val="center"/>
            </w:pPr>
            <w:r>
              <w:t>1969</w:t>
            </w:r>
          </w:p>
        </w:tc>
        <w:tc>
          <w:tcPr>
            <w:tcW w:w="1531" w:type="dxa"/>
            <w:vAlign w:val="center"/>
          </w:tcPr>
          <w:p w:rsidR="001F4235" w:rsidRDefault="001F4235">
            <w:pPr>
              <w:pStyle w:val="ConsPlusNormal"/>
              <w:jc w:val="center"/>
            </w:pPr>
            <w:r>
              <w:t>24</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324</w:t>
            </w:r>
          </w:p>
        </w:tc>
        <w:tc>
          <w:tcPr>
            <w:tcW w:w="2324" w:type="dxa"/>
            <w:vMerge w:val="restart"/>
            <w:vAlign w:val="center"/>
          </w:tcPr>
          <w:p w:rsidR="001F4235" w:rsidRDefault="001F4235">
            <w:pPr>
              <w:pStyle w:val="ConsPlusNormal"/>
              <w:jc w:val="center"/>
            </w:pPr>
            <w:r>
              <w:t>с. Средняя Муя, ул. Лесная, д. 11</w:t>
            </w:r>
          </w:p>
        </w:tc>
        <w:tc>
          <w:tcPr>
            <w:tcW w:w="964" w:type="dxa"/>
            <w:vMerge w:val="restart"/>
            <w:vAlign w:val="center"/>
          </w:tcPr>
          <w:p w:rsidR="001F4235" w:rsidRDefault="001F4235">
            <w:pPr>
              <w:pStyle w:val="ConsPlusNormal"/>
              <w:jc w:val="center"/>
            </w:pPr>
            <w:r>
              <w:t>1969</w:t>
            </w:r>
          </w:p>
        </w:tc>
        <w:tc>
          <w:tcPr>
            <w:tcW w:w="1531" w:type="dxa"/>
            <w:vAlign w:val="center"/>
          </w:tcPr>
          <w:p w:rsidR="001F4235" w:rsidRDefault="001F4235">
            <w:pPr>
              <w:pStyle w:val="ConsPlusNormal"/>
              <w:jc w:val="center"/>
            </w:pPr>
            <w:r>
              <w:t>25</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325</w:t>
            </w:r>
          </w:p>
        </w:tc>
        <w:tc>
          <w:tcPr>
            <w:tcW w:w="2324" w:type="dxa"/>
            <w:vMerge w:val="restart"/>
            <w:vAlign w:val="center"/>
          </w:tcPr>
          <w:p w:rsidR="001F4235" w:rsidRDefault="001F4235">
            <w:pPr>
              <w:pStyle w:val="ConsPlusNormal"/>
              <w:jc w:val="center"/>
            </w:pPr>
            <w:r>
              <w:t>с. Средняя Муя, ул. Лесная, д. 13</w:t>
            </w:r>
          </w:p>
        </w:tc>
        <w:tc>
          <w:tcPr>
            <w:tcW w:w="964" w:type="dxa"/>
            <w:vMerge w:val="restart"/>
            <w:vAlign w:val="center"/>
          </w:tcPr>
          <w:p w:rsidR="001F4235" w:rsidRDefault="001F4235">
            <w:pPr>
              <w:pStyle w:val="ConsPlusNormal"/>
              <w:jc w:val="center"/>
            </w:pPr>
            <w:r>
              <w:t>1969</w:t>
            </w:r>
          </w:p>
        </w:tc>
        <w:tc>
          <w:tcPr>
            <w:tcW w:w="1531" w:type="dxa"/>
            <w:vAlign w:val="center"/>
          </w:tcPr>
          <w:p w:rsidR="001F4235" w:rsidRDefault="001F4235">
            <w:pPr>
              <w:pStyle w:val="ConsPlusNormal"/>
              <w:jc w:val="center"/>
            </w:pPr>
            <w:r>
              <w:t>26</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326</w:t>
            </w:r>
          </w:p>
        </w:tc>
        <w:tc>
          <w:tcPr>
            <w:tcW w:w="2324" w:type="dxa"/>
            <w:vMerge w:val="restart"/>
            <w:vAlign w:val="center"/>
          </w:tcPr>
          <w:p w:rsidR="001F4235" w:rsidRDefault="001F4235">
            <w:pPr>
              <w:pStyle w:val="ConsPlusNormal"/>
              <w:jc w:val="center"/>
            </w:pPr>
            <w:r>
              <w:t>с. Средняя Муя, ул. Лесная, д. 15</w:t>
            </w:r>
          </w:p>
        </w:tc>
        <w:tc>
          <w:tcPr>
            <w:tcW w:w="964" w:type="dxa"/>
            <w:vMerge w:val="restart"/>
            <w:vAlign w:val="center"/>
          </w:tcPr>
          <w:p w:rsidR="001F4235" w:rsidRDefault="001F4235">
            <w:pPr>
              <w:pStyle w:val="ConsPlusNormal"/>
              <w:jc w:val="center"/>
            </w:pPr>
            <w:r>
              <w:t>1969</w:t>
            </w:r>
          </w:p>
        </w:tc>
        <w:tc>
          <w:tcPr>
            <w:tcW w:w="1531" w:type="dxa"/>
            <w:vAlign w:val="center"/>
          </w:tcPr>
          <w:p w:rsidR="001F4235" w:rsidRDefault="001F4235">
            <w:pPr>
              <w:pStyle w:val="ConsPlusNormal"/>
              <w:jc w:val="center"/>
            </w:pPr>
            <w:r>
              <w:t>27</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327</w:t>
            </w:r>
          </w:p>
        </w:tc>
        <w:tc>
          <w:tcPr>
            <w:tcW w:w="2324" w:type="dxa"/>
            <w:vMerge w:val="restart"/>
            <w:vAlign w:val="center"/>
          </w:tcPr>
          <w:p w:rsidR="001F4235" w:rsidRDefault="001F4235">
            <w:pPr>
              <w:pStyle w:val="ConsPlusNormal"/>
              <w:jc w:val="center"/>
            </w:pPr>
            <w:r>
              <w:t>с. Средняя Муя, ул. Лесная, д. 17</w:t>
            </w:r>
          </w:p>
        </w:tc>
        <w:tc>
          <w:tcPr>
            <w:tcW w:w="964" w:type="dxa"/>
            <w:vMerge w:val="restart"/>
            <w:vAlign w:val="center"/>
          </w:tcPr>
          <w:p w:rsidR="001F4235" w:rsidRDefault="001F4235">
            <w:pPr>
              <w:pStyle w:val="ConsPlusNormal"/>
              <w:jc w:val="center"/>
            </w:pPr>
            <w:r>
              <w:t>1969</w:t>
            </w:r>
          </w:p>
        </w:tc>
        <w:tc>
          <w:tcPr>
            <w:tcW w:w="1531" w:type="dxa"/>
            <w:vAlign w:val="center"/>
          </w:tcPr>
          <w:p w:rsidR="001F4235" w:rsidRDefault="001F4235">
            <w:pPr>
              <w:pStyle w:val="ConsPlusNormal"/>
              <w:jc w:val="center"/>
            </w:pPr>
            <w:r>
              <w:t>28</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328</w:t>
            </w:r>
          </w:p>
        </w:tc>
        <w:tc>
          <w:tcPr>
            <w:tcW w:w="2324" w:type="dxa"/>
            <w:vMerge w:val="restart"/>
            <w:vAlign w:val="center"/>
          </w:tcPr>
          <w:p w:rsidR="001F4235" w:rsidRDefault="001F4235">
            <w:pPr>
              <w:pStyle w:val="ConsPlusNormal"/>
              <w:jc w:val="center"/>
            </w:pPr>
            <w:r>
              <w:t>с. Средняя Муя, ул. Лесная, д. 19</w:t>
            </w:r>
          </w:p>
        </w:tc>
        <w:tc>
          <w:tcPr>
            <w:tcW w:w="964" w:type="dxa"/>
            <w:vMerge w:val="restart"/>
            <w:vAlign w:val="center"/>
          </w:tcPr>
          <w:p w:rsidR="001F4235" w:rsidRDefault="001F4235">
            <w:pPr>
              <w:pStyle w:val="ConsPlusNormal"/>
              <w:jc w:val="center"/>
            </w:pPr>
            <w:r>
              <w:t>1969</w:t>
            </w:r>
          </w:p>
        </w:tc>
        <w:tc>
          <w:tcPr>
            <w:tcW w:w="1531" w:type="dxa"/>
            <w:vAlign w:val="center"/>
          </w:tcPr>
          <w:p w:rsidR="001F4235" w:rsidRDefault="001F4235">
            <w:pPr>
              <w:pStyle w:val="ConsPlusNormal"/>
              <w:jc w:val="center"/>
            </w:pPr>
            <w:r>
              <w:t>29</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21.04.2011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329</w:t>
            </w:r>
          </w:p>
        </w:tc>
        <w:tc>
          <w:tcPr>
            <w:tcW w:w="2324" w:type="dxa"/>
            <w:vMerge w:val="restart"/>
            <w:vAlign w:val="center"/>
          </w:tcPr>
          <w:p w:rsidR="001F4235" w:rsidRDefault="001F4235">
            <w:pPr>
              <w:pStyle w:val="ConsPlusNormal"/>
              <w:jc w:val="center"/>
            </w:pPr>
            <w:r>
              <w:t>с. Средняя Муя, ул. Лесная, д. 23</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30</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22.04.2011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330</w:t>
            </w:r>
          </w:p>
        </w:tc>
        <w:tc>
          <w:tcPr>
            <w:tcW w:w="2324" w:type="dxa"/>
            <w:vMerge w:val="restart"/>
            <w:vAlign w:val="center"/>
          </w:tcPr>
          <w:p w:rsidR="001F4235" w:rsidRDefault="001F4235">
            <w:pPr>
              <w:pStyle w:val="ConsPlusNormal"/>
              <w:jc w:val="center"/>
            </w:pPr>
            <w:r>
              <w:t>с. Средняя Муя, ул. Лесная, д. 5</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31</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25.04.2011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331</w:t>
            </w:r>
          </w:p>
        </w:tc>
        <w:tc>
          <w:tcPr>
            <w:tcW w:w="2324" w:type="dxa"/>
            <w:vMerge w:val="restart"/>
            <w:vAlign w:val="center"/>
          </w:tcPr>
          <w:p w:rsidR="001F4235" w:rsidRDefault="001F4235">
            <w:pPr>
              <w:pStyle w:val="ConsPlusNormal"/>
              <w:jc w:val="center"/>
            </w:pPr>
            <w:r>
              <w:t>с. Средняя Муя, ул. Лесная, д. 7</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32</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26.04.2011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332</w:t>
            </w:r>
          </w:p>
        </w:tc>
        <w:tc>
          <w:tcPr>
            <w:tcW w:w="2324" w:type="dxa"/>
            <w:vMerge w:val="restart"/>
            <w:vAlign w:val="center"/>
          </w:tcPr>
          <w:p w:rsidR="001F4235" w:rsidRDefault="001F4235">
            <w:pPr>
              <w:pStyle w:val="ConsPlusNormal"/>
              <w:jc w:val="center"/>
            </w:pPr>
            <w:r>
              <w:t>с. Средняя Муя, ул. Лесная, д. 9</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33</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27.04.2011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333</w:t>
            </w:r>
          </w:p>
        </w:tc>
        <w:tc>
          <w:tcPr>
            <w:tcW w:w="2324" w:type="dxa"/>
            <w:vMerge w:val="restart"/>
            <w:vAlign w:val="center"/>
          </w:tcPr>
          <w:p w:rsidR="001F4235" w:rsidRDefault="001F4235">
            <w:pPr>
              <w:pStyle w:val="ConsPlusNormal"/>
              <w:jc w:val="center"/>
            </w:pPr>
            <w:r>
              <w:t>с. Средняя Муя, ул. Лесная, д. 12</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34</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28.04.2011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334</w:t>
            </w:r>
          </w:p>
        </w:tc>
        <w:tc>
          <w:tcPr>
            <w:tcW w:w="2324" w:type="dxa"/>
            <w:vMerge w:val="restart"/>
            <w:vAlign w:val="center"/>
          </w:tcPr>
          <w:p w:rsidR="001F4235" w:rsidRDefault="001F4235">
            <w:pPr>
              <w:pStyle w:val="ConsPlusNormal"/>
              <w:jc w:val="center"/>
            </w:pPr>
            <w:r>
              <w:t>с. Средняя Муя, ул. Лесная, д. 14</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35</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29.04.2011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335</w:t>
            </w:r>
          </w:p>
        </w:tc>
        <w:tc>
          <w:tcPr>
            <w:tcW w:w="2324" w:type="dxa"/>
            <w:vMerge w:val="restart"/>
            <w:vAlign w:val="center"/>
          </w:tcPr>
          <w:p w:rsidR="001F4235" w:rsidRDefault="001F4235">
            <w:pPr>
              <w:pStyle w:val="ConsPlusNormal"/>
              <w:jc w:val="center"/>
            </w:pPr>
            <w:r>
              <w:t>с. Средняя Муя, ул. Лесная, д. 16</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36</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11.05.2011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336</w:t>
            </w:r>
          </w:p>
        </w:tc>
        <w:tc>
          <w:tcPr>
            <w:tcW w:w="2324" w:type="dxa"/>
            <w:vMerge w:val="restart"/>
            <w:vAlign w:val="center"/>
          </w:tcPr>
          <w:p w:rsidR="001F4235" w:rsidRDefault="001F4235">
            <w:pPr>
              <w:pStyle w:val="ConsPlusNormal"/>
              <w:jc w:val="center"/>
            </w:pPr>
            <w:r>
              <w:t xml:space="preserve">с. Средняя Муя, ул. </w:t>
            </w:r>
            <w:r>
              <w:lastRenderedPageBreak/>
              <w:t>Лесная, д. 20</w:t>
            </w:r>
          </w:p>
        </w:tc>
        <w:tc>
          <w:tcPr>
            <w:tcW w:w="964" w:type="dxa"/>
            <w:vMerge w:val="restart"/>
            <w:vAlign w:val="center"/>
          </w:tcPr>
          <w:p w:rsidR="001F4235" w:rsidRDefault="001F4235">
            <w:pPr>
              <w:pStyle w:val="ConsPlusNormal"/>
              <w:jc w:val="center"/>
            </w:pPr>
            <w:r>
              <w:lastRenderedPageBreak/>
              <w:t>1971</w:t>
            </w:r>
          </w:p>
        </w:tc>
        <w:tc>
          <w:tcPr>
            <w:tcW w:w="1531" w:type="dxa"/>
            <w:vAlign w:val="center"/>
          </w:tcPr>
          <w:p w:rsidR="001F4235" w:rsidRDefault="001F4235">
            <w:pPr>
              <w:pStyle w:val="ConsPlusNormal"/>
              <w:jc w:val="center"/>
            </w:pPr>
            <w:r>
              <w:t>37</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103,0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11.05.2011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337</w:t>
            </w:r>
          </w:p>
        </w:tc>
        <w:tc>
          <w:tcPr>
            <w:tcW w:w="2324" w:type="dxa"/>
            <w:vMerge w:val="restart"/>
            <w:vAlign w:val="center"/>
          </w:tcPr>
          <w:p w:rsidR="001F4235" w:rsidRDefault="001F4235">
            <w:pPr>
              <w:pStyle w:val="ConsPlusNormal"/>
              <w:jc w:val="center"/>
            </w:pPr>
            <w:r>
              <w:t>с. Средняя Муя, ул. Лесная, д. 10</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38</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338</w:t>
            </w:r>
          </w:p>
        </w:tc>
        <w:tc>
          <w:tcPr>
            <w:tcW w:w="2324" w:type="dxa"/>
            <w:vMerge w:val="restart"/>
            <w:vAlign w:val="center"/>
          </w:tcPr>
          <w:p w:rsidR="001F4235" w:rsidRDefault="001F4235">
            <w:pPr>
              <w:pStyle w:val="ConsPlusNormal"/>
              <w:jc w:val="center"/>
            </w:pPr>
            <w:r>
              <w:t>с. Средняя Муя, ул. Лесная, д. 22</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39</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339</w:t>
            </w:r>
          </w:p>
        </w:tc>
        <w:tc>
          <w:tcPr>
            <w:tcW w:w="2324" w:type="dxa"/>
            <w:vMerge w:val="restart"/>
            <w:vAlign w:val="center"/>
          </w:tcPr>
          <w:p w:rsidR="001F4235" w:rsidRDefault="001F4235">
            <w:pPr>
              <w:pStyle w:val="ConsPlusNormal"/>
              <w:jc w:val="center"/>
            </w:pPr>
            <w:r>
              <w:t>с. Средняя Муя, ул. Лесная, д. 24</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40</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13.05.2011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340</w:t>
            </w:r>
          </w:p>
        </w:tc>
        <w:tc>
          <w:tcPr>
            <w:tcW w:w="2324" w:type="dxa"/>
            <w:vMerge w:val="restart"/>
            <w:vAlign w:val="center"/>
          </w:tcPr>
          <w:p w:rsidR="001F4235" w:rsidRDefault="001F4235">
            <w:pPr>
              <w:pStyle w:val="ConsPlusNormal"/>
              <w:jc w:val="center"/>
            </w:pPr>
            <w:r>
              <w:t>с. Средняя Муя, ул. Зеленая, д. 14</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49</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341</w:t>
            </w:r>
          </w:p>
        </w:tc>
        <w:tc>
          <w:tcPr>
            <w:tcW w:w="2324" w:type="dxa"/>
            <w:vMerge w:val="restart"/>
            <w:vAlign w:val="center"/>
          </w:tcPr>
          <w:p w:rsidR="001F4235" w:rsidRDefault="001F4235">
            <w:pPr>
              <w:pStyle w:val="ConsPlusNormal"/>
              <w:jc w:val="center"/>
            </w:pPr>
            <w:r>
              <w:t>с. Средняя Муя, ул. Зеленая, д. 16</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50</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19.05.2011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342</w:t>
            </w:r>
          </w:p>
        </w:tc>
        <w:tc>
          <w:tcPr>
            <w:tcW w:w="2324" w:type="dxa"/>
            <w:vMerge w:val="restart"/>
            <w:vAlign w:val="center"/>
          </w:tcPr>
          <w:p w:rsidR="001F4235" w:rsidRDefault="001F4235">
            <w:pPr>
              <w:pStyle w:val="ConsPlusNormal"/>
              <w:jc w:val="center"/>
            </w:pPr>
            <w:r>
              <w:t>с. Средняя Муя, ул. Ветеранов, д. 5</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7</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05.04.2011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343</w:t>
            </w:r>
          </w:p>
        </w:tc>
        <w:tc>
          <w:tcPr>
            <w:tcW w:w="2324" w:type="dxa"/>
            <w:vMerge w:val="restart"/>
            <w:vAlign w:val="center"/>
          </w:tcPr>
          <w:p w:rsidR="001F4235" w:rsidRDefault="001F4235">
            <w:pPr>
              <w:pStyle w:val="ConsPlusNormal"/>
              <w:jc w:val="center"/>
            </w:pPr>
            <w:r>
              <w:t>с. Средняя Муя, пер. Лесной, д. 1</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41</w:t>
            </w:r>
          </w:p>
        </w:tc>
        <w:tc>
          <w:tcPr>
            <w:tcW w:w="1020" w:type="dxa"/>
            <w:vMerge w:val="restart"/>
            <w:vAlign w:val="center"/>
          </w:tcPr>
          <w:p w:rsidR="001F4235" w:rsidRDefault="001F4235">
            <w:pPr>
              <w:pStyle w:val="ConsPlusNormal"/>
              <w:jc w:val="center"/>
            </w:pPr>
            <w:r>
              <w:t>1</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16.05.2011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344</w:t>
            </w:r>
          </w:p>
        </w:tc>
        <w:tc>
          <w:tcPr>
            <w:tcW w:w="2324" w:type="dxa"/>
            <w:vMerge w:val="restart"/>
            <w:vAlign w:val="center"/>
          </w:tcPr>
          <w:p w:rsidR="001F4235" w:rsidRDefault="001F4235">
            <w:pPr>
              <w:pStyle w:val="ConsPlusNormal"/>
              <w:jc w:val="center"/>
            </w:pPr>
            <w:r>
              <w:t>с. Средняя Муя, пер. Лесной, д. 3</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42</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16.05.2011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345</w:t>
            </w:r>
          </w:p>
        </w:tc>
        <w:tc>
          <w:tcPr>
            <w:tcW w:w="2324" w:type="dxa"/>
            <w:vMerge w:val="restart"/>
            <w:vAlign w:val="center"/>
          </w:tcPr>
          <w:p w:rsidR="001F4235" w:rsidRDefault="001F4235">
            <w:pPr>
              <w:pStyle w:val="ConsPlusNormal"/>
              <w:jc w:val="center"/>
            </w:pPr>
            <w:r>
              <w:t>с. Средняя Муя, пер. Лесной, д. 4</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43</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16.05.2011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346</w:t>
            </w:r>
          </w:p>
        </w:tc>
        <w:tc>
          <w:tcPr>
            <w:tcW w:w="2324" w:type="dxa"/>
            <w:vMerge w:val="restart"/>
            <w:vAlign w:val="center"/>
          </w:tcPr>
          <w:p w:rsidR="001F4235" w:rsidRDefault="001F4235">
            <w:pPr>
              <w:pStyle w:val="ConsPlusNormal"/>
              <w:jc w:val="center"/>
            </w:pPr>
            <w:r>
              <w:t>с. Средняя Муя, ул. Набережная, д. 2</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44</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17.05.2011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347</w:t>
            </w:r>
          </w:p>
        </w:tc>
        <w:tc>
          <w:tcPr>
            <w:tcW w:w="2324" w:type="dxa"/>
            <w:vMerge w:val="restart"/>
            <w:vAlign w:val="center"/>
          </w:tcPr>
          <w:p w:rsidR="001F4235" w:rsidRDefault="001F4235">
            <w:pPr>
              <w:pStyle w:val="ConsPlusNormal"/>
              <w:jc w:val="center"/>
            </w:pPr>
            <w:r>
              <w:t>с. Средняя Муя, ул. Набережная, д. 4</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45</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17.05.2011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348</w:t>
            </w:r>
          </w:p>
        </w:tc>
        <w:tc>
          <w:tcPr>
            <w:tcW w:w="2324" w:type="dxa"/>
            <w:vMerge w:val="restart"/>
            <w:vAlign w:val="center"/>
          </w:tcPr>
          <w:p w:rsidR="001F4235" w:rsidRDefault="001F4235">
            <w:pPr>
              <w:pStyle w:val="ConsPlusNormal"/>
              <w:jc w:val="center"/>
            </w:pPr>
            <w:r>
              <w:t>с. Средняя Муя, ул. Набережная, д. 6</w:t>
            </w:r>
          </w:p>
        </w:tc>
        <w:tc>
          <w:tcPr>
            <w:tcW w:w="964" w:type="dxa"/>
            <w:vMerge w:val="restart"/>
            <w:vAlign w:val="center"/>
          </w:tcPr>
          <w:p w:rsidR="001F4235" w:rsidRDefault="001F4235">
            <w:pPr>
              <w:pStyle w:val="ConsPlusNormal"/>
              <w:jc w:val="center"/>
            </w:pPr>
            <w:r>
              <w:t>1971</w:t>
            </w:r>
          </w:p>
        </w:tc>
        <w:tc>
          <w:tcPr>
            <w:tcW w:w="1531" w:type="dxa"/>
            <w:vAlign w:val="center"/>
          </w:tcPr>
          <w:p w:rsidR="001F4235" w:rsidRDefault="001F4235">
            <w:pPr>
              <w:pStyle w:val="ConsPlusNormal"/>
              <w:jc w:val="center"/>
            </w:pPr>
            <w:r>
              <w:t>46</w:t>
            </w:r>
          </w:p>
        </w:tc>
        <w:tc>
          <w:tcPr>
            <w:tcW w:w="1020" w:type="dxa"/>
            <w:vMerge w:val="restart"/>
            <w:vAlign w:val="center"/>
          </w:tcPr>
          <w:p w:rsidR="001F4235" w:rsidRDefault="001F4235">
            <w:pPr>
              <w:pStyle w:val="ConsPlusNormal"/>
              <w:jc w:val="center"/>
            </w:pPr>
            <w:r>
              <w:t>9</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17.05.2011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349</w:t>
            </w:r>
          </w:p>
        </w:tc>
        <w:tc>
          <w:tcPr>
            <w:tcW w:w="2324" w:type="dxa"/>
            <w:vMerge w:val="restart"/>
            <w:vAlign w:val="center"/>
          </w:tcPr>
          <w:p w:rsidR="001F4235" w:rsidRDefault="001F4235">
            <w:pPr>
              <w:pStyle w:val="ConsPlusNormal"/>
              <w:jc w:val="center"/>
            </w:pPr>
            <w:r>
              <w:t>с. Средняя Муя, ул. Набережная, д. 8</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47</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78,0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350</w:t>
            </w:r>
          </w:p>
        </w:tc>
        <w:tc>
          <w:tcPr>
            <w:tcW w:w="2324" w:type="dxa"/>
            <w:vMerge w:val="restart"/>
            <w:vAlign w:val="center"/>
          </w:tcPr>
          <w:p w:rsidR="001F4235" w:rsidRDefault="001F4235">
            <w:pPr>
              <w:pStyle w:val="ConsPlusNormal"/>
              <w:jc w:val="center"/>
            </w:pPr>
            <w:r>
              <w:t>с. Средняя Муя, ул. Рабочая, д. 2</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48</w:t>
            </w:r>
          </w:p>
        </w:tc>
        <w:tc>
          <w:tcPr>
            <w:tcW w:w="1020" w:type="dxa"/>
            <w:vMerge w:val="restart"/>
            <w:vAlign w:val="center"/>
          </w:tcPr>
          <w:p w:rsidR="001F4235" w:rsidRDefault="001F4235">
            <w:pPr>
              <w:pStyle w:val="ConsPlusNormal"/>
              <w:jc w:val="center"/>
            </w:pPr>
            <w:r>
              <w:t>8</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18.05.2011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351</w:t>
            </w:r>
          </w:p>
        </w:tc>
        <w:tc>
          <w:tcPr>
            <w:tcW w:w="2324" w:type="dxa"/>
            <w:vMerge w:val="restart"/>
            <w:vAlign w:val="center"/>
          </w:tcPr>
          <w:p w:rsidR="001F4235" w:rsidRDefault="001F4235">
            <w:pPr>
              <w:pStyle w:val="ConsPlusNormal"/>
              <w:jc w:val="center"/>
            </w:pPr>
            <w:r>
              <w:t xml:space="preserve">с. Средняя Муя, ул. </w:t>
            </w:r>
            <w:r>
              <w:lastRenderedPageBreak/>
              <w:t>Зеленая, д. 20</w:t>
            </w:r>
          </w:p>
        </w:tc>
        <w:tc>
          <w:tcPr>
            <w:tcW w:w="964" w:type="dxa"/>
            <w:vMerge w:val="restart"/>
            <w:vAlign w:val="center"/>
          </w:tcPr>
          <w:p w:rsidR="001F4235" w:rsidRDefault="001F4235">
            <w:pPr>
              <w:pStyle w:val="ConsPlusNormal"/>
              <w:jc w:val="center"/>
            </w:pPr>
            <w:r>
              <w:lastRenderedPageBreak/>
              <w:t>1972</w:t>
            </w:r>
          </w:p>
        </w:tc>
        <w:tc>
          <w:tcPr>
            <w:tcW w:w="1531" w:type="dxa"/>
            <w:vAlign w:val="center"/>
          </w:tcPr>
          <w:p w:rsidR="001F4235" w:rsidRDefault="001F4235">
            <w:pPr>
              <w:pStyle w:val="ConsPlusNormal"/>
              <w:jc w:val="center"/>
            </w:pPr>
            <w:r>
              <w:t>52</w:t>
            </w:r>
          </w:p>
        </w:tc>
        <w:tc>
          <w:tcPr>
            <w:tcW w:w="1020" w:type="dxa"/>
            <w:vMerge w:val="restart"/>
            <w:vAlign w:val="center"/>
          </w:tcPr>
          <w:p w:rsidR="001F4235" w:rsidRDefault="001F4235">
            <w:pPr>
              <w:pStyle w:val="ConsPlusNormal"/>
              <w:jc w:val="center"/>
            </w:pPr>
            <w:r>
              <w:t>11</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19.05.2011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352</w:t>
            </w:r>
          </w:p>
        </w:tc>
        <w:tc>
          <w:tcPr>
            <w:tcW w:w="2324" w:type="dxa"/>
            <w:vMerge w:val="restart"/>
            <w:vAlign w:val="center"/>
          </w:tcPr>
          <w:p w:rsidR="001F4235" w:rsidRDefault="001F4235">
            <w:pPr>
              <w:pStyle w:val="ConsPlusNormal"/>
              <w:jc w:val="center"/>
            </w:pPr>
            <w:r>
              <w:t>с. Средняя Муя, ул. Зеленая, д. 22</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53</w:t>
            </w:r>
          </w:p>
        </w:tc>
        <w:tc>
          <w:tcPr>
            <w:tcW w:w="1020" w:type="dxa"/>
            <w:vMerge w:val="restart"/>
            <w:vAlign w:val="center"/>
          </w:tcPr>
          <w:p w:rsidR="001F4235" w:rsidRDefault="001F4235">
            <w:pPr>
              <w:pStyle w:val="ConsPlusNormal"/>
              <w:jc w:val="center"/>
            </w:pPr>
            <w:r>
              <w:t>2</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353</w:t>
            </w:r>
          </w:p>
        </w:tc>
        <w:tc>
          <w:tcPr>
            <w:tcW w:w="2324" w:type="dxa"/>
            <w:vMerge w:val="restart"/>
            <w:vAlign w:val="center"/>
          </w:tcPr>
          <w:p w:rsidR="001F4235" w:rsidRDefault="001F4235">
            <w:pPr>
              <w:pStyle w:val="ConsPlusNormal"/>
              <w:jc w:val="center"/>
            </w:pPr>
            <w:r>
              <w:t>с. Средняя Муя, ул. Зеленая, д. 24</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54</w:t>
            </w:r>
          </w:p>
        </w:tc>
        <w:tc>
          <w:tcPr>
            <w:tcW w:w="1020" w:type="dxa"/>
            <w:vMerge w:val="restart"/>
            <w:vAlign w:val="center"/>
          </w:tcPr>
          <w:p w:rsidR="001F4235" w:rsidRDefault="001F4235">
            <w:pPr>
              <w:pStyle w:val="ConsPlusNormal"/>
              <w:jc w:val="center"/>
            </w:pPr>
            <w:r>
              <w:t>9</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354</w:t>
            </w:r>
          </w:p>
        </w:tc>
        <w:tc>
          <w:tcPr>
            <w:tcW w:w="2324" w:type="dxa"/>
            <w:vMerge w:val="restart"/>
            <w:vAlign w:val="center"/>
          </w:tcPr>
          <w:p w:rsidR="001F4235" w:rsidRDefault="001F4235">
            <w:pPr>
              <w:pStyle w:val="ConsPlusNormal"/>
              <w:jc w:val="center"/>
            </w:pPr>
            <w:r>
              <w:t>с. Средняя Муя, ул. Зеленая, д. 11</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55</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20.05.2011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355</w:t>
            </w:r>
          </w:p>
        </w:tc>
        <w:tc>
          <w:tcPr>
            <w:tcW w:w="2324" w:type="dxa"/>
            <w:vMerge w:val="restart"/>
            <w:vAlign w:val="center"/>
          </w:tcPr>
          <w:p w:rsidR="001F4235" w:rsidRDefault="001F4235">
            <w:pPr>
              <w:pStyle w:val="ConsPlusNormal"/>
              <w:jc w:val="center"/>
            </w:pPr>
            <w:r>
              <w:t>с. Средняя Муя, ул. Зеленая, д. 13</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56</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356</w:t>
            </w:r>
          </w:p>
        </w:tc>
        <w:tc>
          <w:tcPr>
            <w:tcW w:w="2324" w:type="dxa"/>
            <w:vMerge w:val="restart"/>
            <w:vAlign w:val="center"/>
          </w:tcPr>
          <w:p w:rsidR="001F4235" w:rsidRDefault="001F4235">
            <w:pPr>
              <w:pStyle w:val="ConsPlusNormal"/>
              <w:jc w:val="center"/>
            </w:pPr>
            <w:r>
              <w:t>с. Средняя Муя, ул. Зеленая, д. 15</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57</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23.05.2011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357</w:t>
            </w:r>
          </w:p>
        </w:tc>
        <w:tc>
          <w:tcPr>
            <w:tcW w:w="2324" w:type="dxa"/>
            <w:vMerge w:val="restart"/>
            <w:vAlign w:val="center"/>
          </w:tcPr>
          <w:p w:rsidR="001F4235" w:rsidRDefault="001F4235">
            <w:pPr>
              <w:pStyle w:val="ConsPlusNormal"/>
              <w:jc w:val="center"/>
            </w:pPr>
            <w:r>
              <w:t>с. Средняя Муя, ул. Зеленая, д. 18</w:t>
            </w:r>
          </w:p>
        </w:tc>
        <w:tc>
          <w:tcPr>
            <w:tcW w:w="964" w:type="dxa"/>
            <w:vMerge w:val="restart"/>
            <w:vAlign w:val="center"/>
          </w:tcPr>
          <w:p w:rsidR="001F4235" w:rsidRDefault="001F4235">
            <w:pPr>
              <w:pStyle w:val="ConsPlusNormal"/>
              <w:jc w:val="center"/>
            </w:pPr>
            <w:r>
              <w:t>1972</w:t>
            </w:r>
          </w:p>
        </w:tc>
        <w:tc>
          <w:tcPr>
            <w:tcW w:w="1531" w:type="dxa"/>
            <w:vAlign w:val="center"/>
          </w:tcPr>
          <w:p w:rsidR="001F4235" w:rsidRDefault="001F4235">
            <w:pPr>
              <w:pStyle w:val="ConsPlusNormal"/>
              <w:jc w:val="center"/>
            </w:pPr>
            <w:r>
              <w:t>51</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120,0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19.05.2011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Тарасинское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6</w:t>
            </w:r>
          </w:p>
        </w:tc>
        <w:tc>
          <w:tcPr>
            <w:tcW w:w="1417" w:type="dxa"/>
            <w:vAlign w:val="center"/>
          </w:tcPr>
          <w:p w:rsidR="001F4235" w:rsidRDefault="001F4235">
            <w:pPr>
              <w:pStyle w:val="ConsPlusNormal"/>
              <w:jc w:val="center"/>
            </w:pPr>
            <w:r>
              <w:t>2</w:t>
            </w:r>
          </w:p>
        </w:tc>
        <w:tc>
          <w:tcPr>
            <w:tcW w:w="1134" w:type="dxa"/>
            <w:vAlign w:val="center"/>
          </w:tcPr>
          <w:p w:rsidR="001F4235" w:rsidRDefault="001F4235">
            <w:pPr>
              <w:pStyle w:val="ConsPlusNormal"/>
              <w:jc w:val="center"/>
            </w:pPr>
            <w:r>
              <w:t>96,0</w:t>
            </w:r>
          </w:p>
        </w:tc>
      </w:tr>
      <w:tr w:rsidR="001F4235">
        <w:tc>
          <w:tcPr>
            <w:tcW w:w="567" w:type="dxa"/>
            <w:vMerge w:val="restart"/>
            <w:vAlign w:val="center"/>
          </w:tcPr>
          <w:p w:rsidR="001F4235" w:rsidRDefault="001F4235">
            <w:pPr>
              <w:pStyle w:val="ConsPlusNormal"/>
              <w:jc w:val="center"/>
            </w:pPr>
            <w:r>
              <w:t>358</w:t>
            </w:r>
          </w:p>
        </w:tc>
        <w:tc>
          <w:tcPr>
            <w:tcW w:w="2324" w:type="dxa"/>
            <w:vMerge w:val="restart"/>
            <w:vAlign w:val="center"/>
          </w:tcPr>
          <w:p w:rsidR="001F4235" w:rsidRDefault="001F4235">
            <w:pPr>
              <w:pStyle w:val="ConsPlusNormal"/>
              <w:jc w:val="center"/>
            </w:pPr>
            <w:r>
              <w:t>с. Тараса, ул. Балтахинова, д. 11</w:t>
            </w:r>
          </w:p>
        </w:tc>
        <w:tc>
          <w:tcPr>
            <w:tcW w:w="964" w:type="dxa"/>
            <w:vMerge w:val="restart"/>
            <w:vAlign w:val="center"/>
          </w:tcPr>
          <w:p w:rsidR="001F4235" w:rsidRDefault="001F4235">
            <w:pPr>
              <w:pStyle w:val="ConsPlusNormal"/>
              <w:jc w:val="center"/>
            </w:pPr>
            <w:r>
              <w:t>1970</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6</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96,0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12.04.2011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Турманское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3</w:t>
            </w:r>
          </w:p>
        </w:tc>
        <w:tc>
          <w:tcPr>
            <w:tcW w:w="1417" w:type="dxa"/>
            <w:vAlign w:val="center"/>
          </w:tcPr>
          <w:p w:rsidR="001F4235" w:rsidRDefault="001F4235">
            <w:pPr>
              <w:pStyle w:val="ConsPlusNormal"/>
              <w:jc w:val="center"/>
            </w:pPr>
            <w:r>
              <w:t>2</w:t>
            </w:r>
          </w:p>
        </w:tc>
        <w:tc>
          <w:tcPr>
            <w:tcW w:w="1134" w:type="dxa"/>
            <w:vAlign w:val="center"/>
          </w:tcPr>
          <w:p w:rsidR="001F4235" w:rsidRDefault="001F4235">
            <w:pPr>
              <w:pStyle w:val="ConsPlusNormal"/>
              <w:jc w:val="center"/>
            </w:pPr>
            <w:r>
              <w:t>44,3</w:t>
            </w:r>
          </w:p>
        </w:tc>
      </w:tr>
      <w:tr w:rsidR="001F4235">
        <w:tc>
          <w:tcPr>
            <w:tcW w:w="567" w:type="dxa"/>
            <w:vMerge w:val="restart"/>
            <w:vAlign w:val="center"/>
          </w:tcPr>
          <w:p w:rsidR="001F4235" w:rsidRDefault="001F4235">
            <w:pPr>
              <w:pStyle w:val="ConsPlusNormal"/>
              <w:jc w:val="center"/>
            </w:pPr>
            <w:r>
              <w:t>359</w:t>
            </w:r>
          </w:p>
        </w:tc>
        <w:tc>
          <w:tcPr>
            <w:tcW w:w="2324" w:type="dxa"/>
            <w:vMerge w:val="restart"/>
            <w:vAlign w:val="center"/>
          </w:tcPr>
          <w:p w:rsidR="001F4235" w:rsidRDefault="001F4235">
            <w:pPr>
              <w:pStyle w:val="ConsPlusNormal"/>
              <w:jc w:val="center"/>
            </w:pPr>
            <w:r>
              <w:t>п. Турма, ул. Горького, д. 8-1</w:t>
            </w:r>
          </w:p>
        </w:tc>
        <w:tc>
          <w:tcPr>
            <w:tcW w:w="964" w:type="dxa"/>
            <w:vMerge w:val="restart"/>
            <w:vAlign w:val="center"/>
          </w:tcPr>
          <w:p w:rsidR="001F4235" w:rsidRDefault="001F4235">
            <w:pPr>
              <w:pStyle w:val="ConsPlusNormal"/>
              <w:jc w:val="center"/>
            </w:pPr>
            <w:r>
              <w:t>1962</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3</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44,3</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03.07.2008</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Усть-Ордынское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74</w:t>
            </w:r>
          </w:p>
        </w:tc>
        <w:tc>
          <w:tcPr>
            <w:tcW w:w="1417" w:type="dxa"/>
            <w:vAlign w:val="center"/>
          </w:tcPr>
          <w:p w:rsidR="001F4235" w:rsidRDefault="001F4235">
            <w:pPr>
              <w:pStyle w:val="ConsPlusNormal"/>
              <w:jc w:val="center"/>
            </w:pPr>
            <w:r>
              <w:t>53</w:t>
            </w:r>
          </w:p>
        </w:tc>
        <w:tc>
          <w:tcPr>
            <w:tcW w:w="1134" w:type="dxa"/>
            <w:vAlign w:val="center"/>
          </w:tcPr>
          <w:p w:rsidR="001F4235" w:rsidRDefault="001F4235">
            <w:pPr>
              <w:pStyle w:val="ConsPlusNormal"/>
              <w:jc w:val="center"/>
            </w:pPr>
            <w:r>
              <w:t>925,9</w:t>
            </w:r>
          </w:p>
        </w:tc>
      </w:tr>
      <w:tr w:rsidR="001F4235">
        <w:tc>
          <w:tcPr>
            <w:tcW w:w="567" w:type="dxa"/>
            <w:vMerge w:val="restart"/>
            <w:vAlign w:val="center"/>
          </w:tcPr>
          <w:p w:rsidR="001F4235" w:rsidRDefault="001F4235">
            <w:pPr>
              <w:pStyle w:val="ConsPlusNormal"/>
              <w:jc w:val="center"/>
            </w:pPr>
            <w:r>
              <w:t>360</w:t>
            </w:r>
          </w:p>
        </w:tc>
        <w:tc>
          <w:tcPr>
            <w:tcW w:w="2324" w:type="dxa"/>
            <w:vMerge w:val="restart"/>
            <w:vAlign w:val="center"/>
          </w:tcPr>
          <w:p w:rsidR="001F4235" w:rsidRDefault="001F4235">
            <w:pPr>
              <w:pStyle w:val="ConsPlusNormal"/>
              <w:jc w:val="center"/>
            </w:pPr>
            <w:r>
              <w:t>п. Усть-Ордынский, ул. Ленина, д. 42</w:t>
            </w:r>
          </w:p>
        </w:tc>
        <w:tc>
          <w:tcPr>
            <w:tcW w:w="964" w:type="dxa"/>
            <w:vMerge w:val="restart"/>
            <w:vAlign w:val="center"/>
          </w:tcPr>
          <w:p w:rsidR="001F4235" w:rsidRDefault="001F4235">
            <w:pPr>
              <w:pStyle w:val="ConsPlusNormal"/>
              <w:jc w:val="center"/>
            </w:pPr>
            <w:r>
              <w:t>1963</w:t>
            </w:r>
          </w:p>
        </w:tc>
        <w:tc>
          <w:tcPr>
            <w:tcW w:w="1531" w:type="dxa"/>
            <w:vAlign w:val="center"/>
          </w:tcPr>
          <w:p w:rsidR="001F4235" w:rsidRDefault="001F4235">
            <w:pPr>
              <w:pStyle w:val="ConsPlusNormal"/>
              <w:jc w:val="center"/>
            </w:pPr>
            <w:r>
              <w:t>81</w:t>
            </w:r>
          </w:p>
        </w:tc>
        <w:tc>
          <w:tcPr>
            <w:tcW w:w="1020" w:type="dxa"/>
            <w:vMerge w:val="restart"/>
            <w:vAlign w:val="center"/>
          </w:tcPr>
          <w:p w:rsidR="001F4235" w:rsidRDefault="001F4235">
            <w:pPr>
              <w:pStyle w:val="ConsPlusNormal"/>
              <w:jc w:val="center"/>
            </w:pPr>
            <w:r>
              <w:t>74</w:t>
            </w:r>
          </w:p>
        </w:tc>
        <w:tc>
          <w:tcPr>
            <w:tcW w:w="1417" w:type="dxa"/>
            <w:vMerge w:val="restart"/>
            <w:vAlign w:val="center"/>
          </w:tcPr>
          <w:p w:rsidR="001F4235" w:rsidRDefault="001F4235">
            <w:pPr>
              <w:pStyle w:val="ConsPlusNormal"/>
              <w:jc w:val="center"/>
            </w:pPr>
            <w:r>
              <w:t>53</w:t>
            </w:r>
          </w:p>
        </w:tc>
        <w:tc>
          <w:tcPr>
            <w:tcW w:w="1134" w:type="dxa"/>
            <w:vMerge w:val="restart"/>
            <w:vAlign w:val="center"/>
          </w:tcPr>
          <w:p w:rsidR="001F4235" w:rsidRDefault="001F4235">
            <w:pPr>
              <w:pStyle w:val="ConsPlusNormal"/>
              <w:jc w:val="center"/>
            </w:pPr>
            <w:r>
              <w:t>925,9</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04.12.2011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Хадаханское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38</w:t>
            </w:r>
          </w:p>
        </w:tc>
        <w:tc>
          <w:tcPr>
            <w:tcW w:w="1417" w:type="dxa"/>
            <w:vAlign w:val="center"/>
          </w:tcPr>
          <w:p w:rsidR="001F4235" w:rsidRDefault="001F4235">
            <w:pPr>
              <w:pStyle w:val="ConsPlusNormal"/>
              <w:jc w:val="center"/>
            </w:pPr>
            <w:r>
              <w:t>16</w:t>
            </w:r>
          </w:p>
        </w:tc>
        <w:tc>
          <w:tcPr>
            <w:tcW w:w="1134" w:type="dxa"/>
            <w:vAlign w:val="center"/>
          </w:tcPr>
          <w:p w:rsidR="001F4235" w:rsidRDefault="001F4235">
            <w:pPr>
              <w:pStyle w:val="ConsPlusNormal"/>
              <w:jc w:val="center"/>
            </w:pPr>
            <w:r>
              <w:t>637,2</w:t>
            </w:r>
          </w:p>
        </w:tc>
      </w:tr>
      <w:tr w:rsidR="001F4235">
        <w:tc>
          <w:tcPr>
            <w:tcW w:w="567" w:type="dxa"/>
            <w:vMerge w:val="restart"/>
            <w:vAlign w:val="center"/>
          </w:tcPr>
          <w:p w:rsidR="001F4235" w:rsidRDefault="001F4235">
            <w:pPr>
              <w:pStyle w:val="ConsPlusNormal"/>
              <w:jc w:val="center"/>
            </w:pPr>
            <w:r>
              <w:t>361</w:t>
            </w:r>
          </w:p>
        </w:tc>
        <w:tc>
          <w:tcPr>
            <w:tcW w:w="2324" w:type="dxa"/>
            <w:vMerge w:val="restart"/>
            <w:vAlign w:val="center"/>
          </w:tcPr>
          <w:p w:rsidR="001F4235" w:rsidRDefault="001F4235">
            <w:pPr>
              <w:pStyle w:val="ConsPlusNormal"/>
              <w:jc w:val="center"/>
            </w:pPr>
            <w:r>
              <w:t>с. Хадахан, д. 5</w:t>
            </w:r>
          </w:p>
        </w:tc>
        <w:tc>
          <w:tcPr>
            <w:tcW w:w="964" w:type="dxa"/>
            <w:vMerge w:val="restart"/>
            <w:vAlign w:val="center"/>
          </w:tcPr>
          <w:p w:rsidR="001F4235" w:rsidRDefault="001F4235">
            <w:pPr>
              <w:pStyle w:val="ConsPlusNormal"/>
              <w:jc w:val="center"/>
            </w:pPr>
            <w:r>
              <w:t>1950</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38</w:t>
            </w:r>
          </w:p>
        </w:tc>
        <w:tc>
          <w:tcPr>
            <w:tcW w:w="1417" w:type="dxa"/>
            <w:vMerge w:val="restart"/>
            <w:vAlign w:val="center"/>
          </w:tcPr>
          <w:p w:rsidR="001F4235" w:rsidRDefault="001F4235">
            <w:pPr>
              <w:pStyle w:val="ConsPlusNormal"/>
              <w:jc w:val="center"/>
            </w:pPr>
            <w:r>
              <w:t>16</w:t>
            </w:r>
          </w:p>
        </w:tc>
        <w:tc>
          <w:tcPr>
            <w:tcW w:w="1134" w:type="dxa"/>
            <w:vMerge w:val="restart"/>
            <w:vAlign w:val="center"/>
          </w:tcPr>
          <w:p w:rsidR="001F4235" w:rsidRDefault="001F4235">
            <w:pPr>
              <w:pStyle w:val="ConsPlusNormal"/>
              <w:jc w:val="center"/>
            </w:pPr>
            <w:r>
              <w:t>637,2</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01.01.2006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Хомутовское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90</w:t>
            </w:r>
          </w:p>
        </w:tc>
        <w:tc>
          <w:tcPr>
            <w:tcW w:w="1417" w:type="dxa"/>
            <w:vAlign w:val="center"/>
          </w:tcPr>
          <w:p w:rsidR="001F4235" w:rsidRDefault="001F4235">
            <w:pPr>
              <w:pStyle w:val="ConsPlusNormal"/>
              <w:jc w:val="center"/>
            </w:pPr>
            <w:r>
              <w:t>32</w:t>
            </w:r>
          </w:p>
        </w:tc>
        <w:tc>
          <w:tcPr>
            <w:tcW w:w="1134" w:type="dxa"/>
            <w:vAlign w:val="center"/>
          </w:tcPr>
          <w:p w:rsidR="001F4235" w:rsidRDefault="001F4235">
            <w:pPr>
              <w:pStyle w:val="ConsPlusNormal"/>
              <w:jc w:val="center"/>
            </w:pPr>
            <w:r>
              <w:t>1308,3</w:t>
            </w:r>
          </w:p>
        </w:tc>
      </w:tr>
      <w:tr w:rsidR="001F4235">
        <w:tc>
          <w:tcPr>
            <w:tcW w:w="567" w:type="dxa"/>
            <w:vMerge w:val="restart"/>
            <w:vAlign w:val="center"/>
          </w:tcPr>
          <w:p w:rsidR="001F4235" w:rsidRDefault="001F4235">
            <w:pPr>
              <w:pStyle w:val="ConsPlusNormal"/>
              <w:jc w:val="center"/>
            </w:pPr>
            <w:r>
              <w:t>362</w:t>
            </w:r>
          </w:p>
        </w:tc>
        <w:tc>
          <w:tcPr>
            <w:tcW w:w="2324" w:type="dxa"/>
            <w:vMerge w:val="restart"/>
            <w:vAlign w:val="center"/>
          </w:tcPr>
          <w:p w:rsidR="001F4235" w:rsidRDefault="001F4235">
            <w:pPr>
              <w:pStyle w:val="ConsPlusNormal"/>
              <w:jc w:val="center"/>
            </w:pPr>
            <w:r>
              <w:t>с. Хомутово, ул. Мичурина, д. 16</w:t>
            </w:r>
          </w:p>
        </w:tc>
        <w:tc>
          <w:tcPr>
            <w:tcW w:w="964" w:type="dxa"/>
            <w:vMerge w:val="restart"/>
            <w:vAlign w:val="center"/>
          </w:tcPr>
          <w:p w:rsidR="001F4235" w:rsidRDefault="001F4235">
            <w:pPr>
              <w:pStyle w:val="ConsPlusNormal"/>
              <w:jc w:val="center"/>
            </w:pPr>
            <w:r>
              <w:t>1967</w:t>
            </w:r>
          </w:p>
        </w:tc>
        <w:tc>
          <w:tcPr>
            <w:tcW w:w="1531" w:type="dxa"/>
            <w:vAlign w:val="center"/>
          </w:tcPr>
          <w:p w:rsidR="001F4235" w:rsidRDefault="001F4235">
            <w:pPr>
              <w:pStyle w:val="ConsPlusNormal"/>
              <w:jc w:val="center"/>
            </w:pPr>
            <w:r>
              <w:t>1</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335,4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28.04.2006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363</w:t>
            </w:r>
          </w:p>
        </w:tc>
        <w:tc>
          <w:tcPr>
            <w:tcW w:w="2324" w:type="dxa"/>
            <w:vMerge w:val="restart"/>
            <w:vAlign w:val="center"/>
          </w:tcPr>
          <w:p w:rsidR="001F4235" w:rsidRDefault="001F4235">
            <w:pPr>
              <w:pStyle w:val="ConsPlusNormal"/>
              <w:jc w:val="center"/>
            </w:pPr>
            <w:r>
              <w:t>с. Хомутово, ул. Нагорная, д. 5</w:t>
            </w:r>
          </w:p>
        </w:tc>
        <w:tc>
          <w:tcPr>
            <w:tcW w:w="964" w:type="dxa"/>
            <w:vMerge w:val="restart"/>
            <w:vAlign w:val="center"/>
          </w:tcPr>
          <w:p w:rsidR="001F4235" w:rsidRDefault="001F4235">
            <w:pPr>
              <w:pStyle w:val="ConsPlusNormal"/>
              <w:jc w:val="center"/>
            </w:pPr>
            <w:r>
              <w:t>1968</w:t>
            </w:r>
          </w:p>
        </w:tc>
        <w:tc>
          <w:tcPr>
            <w:tcW w:w="1531" w:type="dxa"/>
            <w:vAlign w:val="center"/>
          </w:tcPr>
          <w:p w:rsidR="001F4235" w:rsidRDefault="001F4235">
            <w:pPr>
              <w:pStyle w:val="ConsPlusNormal"/>
              <w:jc w:val="center"/>
            </w:pPr>
            <w:r>
              <w:t>4</w:t>
            </w:r>
          </w:p>
        </w:tc>
        <w:tc>
          <w:tcPr>
            <w:tcW w:w="1020" w:type="dxa"/>
            <w:vMerge w:val="restart"/>
            <w:vAlign w:val="center"/>
          </w:tcPr>
          <w:p w:rsidR="001F4235" w:rsidRDefault="001F4235">
            <w:pPr>
              <w:pStyle w:val="ConsPlusNormal"/>
              <w:jc w:val="center"/>
            </w:pPr>
            <w:r>
              <w:t>32</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322,8</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28.04.2006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lastRenderedPageBreak/>
              <w:t>364</w:t>
            </w:r>
          </w:p>
        </w:tc>
        <w:tc>
          <w:tcPr>
            <w:tcW w:w="2324" w:type="dxa"/>
            <w:vMerge w:val="restart"/>
            <w:vAlign w:val="center"/>
          </w:tcPr>
          <w:p w:rsidR="001F4235" w:rsidRDefault="001F4235">
            <w:pPr>
              <w:pStyle w:val="ConsPlusNormal"/>
              <w:jc w:val="center"/>
            </w:pPr>
            <w:r>
              <w:t>с. Хомутово, ул. Мичурина, д. 18</w:t>
            </w:r>
          </w:p>
        </w:tc>
        <w:tc>
          <w:tcPr>
            <w:tcW w:w="964" w:type="dxa"/>
            <w:vMerge w:val="restart"/>
            <w:vAlign w:val="center"/>
          </w:tcPr>
          <w:p w:rsidR="001F4235" w:rsidRDefault="001F4235">
            <w:pPr>
              <w:pStyle w:val="ConsPlusNormal"/>
              <w:jc w:val="center"/>
            </w:pPr>
            <w:r>
              <w:t>1967</w:t>
            </w:r>
          </w:p>
        </w:tc>
        <w:tc>
          <w:tcPr>
            <w:tcW w:w="1531" w:type="dxa"/>
            <w:vAlign w:val="center"/>
          </w:tcPr>
          <w:p w:rsidR="001F4235" w:rsidRDefault="001F4235">
            <w:pPr>
              <w:pStyle w:val="ConsPlusNormal"/>
              <w:jc w:val="center"/>
            </w:pPr>
            <w:r>
              <w:t>2</w:t>
            </w:r>
          </w:p>
        </w:tc>
        <w:tc>
          <w:tcPr>
            <w:tcW w:w="1020" w:type="dxa"/>
            <w:vMerge w:val="restart"/>
            <w:vAlign w:val="center"/>
          </w:tcPr>
          <w:p w:rsidR="001F4235" w:rsidRDefault="001F4235">
            <w:pPr>
              <w:pStyle w:val="ConsPlusNormal"/>
              <w:jc w:val="center"/>
            </w:pPr>
            <w:r>
              <w:t>17</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327,6</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28.04.2006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365</w:t>
            </w:r>
          </w:p>
        </w:tc>
        <w:tc>
          <w:tcPr>
            <w:tcW w:w="2324" w:type="dxa"/>
            <w:vMerge w:val="restart"/>
            <w:vAlign w:val="center"/>
          </w:tcPr>
          <w:p w:rsidR="001F4235" w:rsidRDefault="001F4235">
            <w:pPr>
              <w:pStyle w:val="ConsPlusNormal"/>
              <w:jc w:val="center"/>
            </w:pPr>
            <w:r>
              <w:t>с. Хомутово, ул. Нагорная, д. 1</w:t>
            </w:r>
          </w:p>
        </w:tc>
        <w:tc>
          <w:tcPr>
            <w:tcW w:w="964" w:type="dxa"/>
            <w:vMerge w:val="restart"/>
            <w:vAlign w:val="center"/>
          </w:tcPr>
          <w:p w:rsidR="001F4235" w:rsidRDefault="001F4235">
            <w:pPr>
              <w:pStyle w:val="ConsPlusNormal"/>
              <w:jc w:val="center"/>
            </w:pPr>
            <w:r>
              <w:t>1969</w:t>
            </w:r>
          </w:p>
        </w:tc>
        <w:tc>
          <w:tcPr>
            <w:tcW w:w="1531" w:type="dxa"/>
            <w:vAlign w:val="center"/>
          </w:tcPr>
          <w:p w:rsidR="001F4235" w:rsidRDefault="001F4235">
            <w:pPr>
              <w:pStyle w:val="ConsPlusNormal"/>
              <w:jc w:val="center"/>
            </w:pPr>
            <w:r>
              <w:t>3</w:t>
            </w:r>
          </w:p>
        </w:tc>
        <w:tc>
          <w:tcPr>
            <w:tcW w:w="1020" w:type="dxa"/>
            <w:vMerge w:val="restart"/>
            <w:vAlign w:val="center"/>
          </w:tcPr>
          <w:p w:rsidR="001F4235" w:rsidRDefault="001F4235">
            <w:pPr>
              <w:pStyle w:val="ConsPlusNormal"/>
              <w:jc w:val="center"/>
            </w:pPr>
            <w:r>
              <w:t>24</w:t>
            </w:r>
          </w:p>
        </w:tc>
        <w:tc>
          <w:tcPr>
            <w:tcW w:w="1417" w:type="dxa"/>
            <w:vMerge w:val="restart"/>
            <w:vAlign w:val="center"/>
          </w:tcPr>
          <w:p w:rsidR="001F4235" w:rsidRDefault="001F4235">
            <w:pPr>
              <w:pStyle w:val="ConsPlusNormal"/>
              <w:jc w:val="center"/>
            </w:pPr>
            <w:r>
              <w:t>8</w:t>
            </w:r>
          </w:p>
        </w:tc>
        <w:tc>
          <w:tcPr>
            <w:tcW w:w="1134" w:type="dxa"/>
            <w:vMerge w:val="restart"/>
            <w:vAlign w:val="center"/>
          </w:tcPr>
          <w:p w:rsidR="001F4235" w:rsidRDefault="001F4235">
            <w:pPr>
              <w:pStyle w:val="ConsPlusNormal"/>
              <w:jc w:val="center"/>
            </w:pPr>
            <w:r>
              <w:t>322,5</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28.04.2006</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Целинное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13</w:t>
            </w:r>
          </w:p>
        </w:tc>
        <w:tc>
          <w:tcPr>
            <w:tcW w:w="1417" w:type="dxa"/>
            <w:vAlign w:val="center"/>
          </w:tcPr>
          <w:p w:rsidR="001F4235" w:rsidRDefault="001F4235">
            <w:pPr>
              <w:pStyle w:val="ConsPlusNormal"/>
              <w:jc w:val="center"/>
            </w:pPr>
            <w:r>
              <w:t>12</w:t>
            </w:r>
          </w:p>
        </w:tc>
        <w:tc>
          <w:tcPr>
            <w:tcW w:w="1134" w:type="dxa"/>
            <w:vAlign w:val="center"/>
          </w:tcPr>
          <w:p w:rsidR="001F4235" w:rsidRDefault="001F4235">
            <w:pPr>
              <w:pStyle w:val="ConsPlusNormal"/>
              <w:jc w:val="center"/>
            </w:pPr>
            <w:r>
              <w:t>311,4</w:t>
            </w:r>
          </w:p>
        </w:tc>
      </w:tr>
      <w:tr w:rsidR="001F4235">
        <w:tc>
          <w:tcPr>
            <w:tcW w:w="567" w:type="dxa"/>
            <w:vMerge w:val="restart"/>
            <w:vAlign w:val="center"/>
          </w:tcPr>
          <w:p w:rsidR="001F4235" w:rsidRDefault="001F4235">
            <w:pPr>
              <w:pStyle w:val="ConsPlusNormal"/>
              <w:jc w:val="center"/>
            </w:pPr>
            <w:r>
              <w:t>366</w:t>
            </w:r>
          </w:p>
        </w:tc>
        <w:tc>
          <w:tcPr>
            <w:tcW w:w="2324" w:type="dxa"/>
            <w:vMerge w:val="restart"/>
            <w:vAlign w:val="center"/>
          </w:tcPr>
          <w:p w:rsidR="001F4235" w:rsidRDefault="001F4235">
            <w:pPr>
              <w:pStyle w:val="ConsPlusNormal"/>
              <w:jc w:val="center"/>
            </w:pPr>
            <w:r>
              <w:t>п. Целинный, ул. Центральная, д. 16</w:t>
            </w:r>
          </w:p>
        </w:tc>
        <w:tc>
          <w:tcPr>
            <w:tcW w:w="964" w:type="dxa"/>
            <w:vMerge w:val="restart"/>
            <w:vAlign w:val="center"/>
          </w:tcPr>
          <w:p w:rsidR="001F4235" w:rsidRDefault="001F4235">
            <w:pPr>
              <w:pStyle w:val="ConsPlusNormal"/>
              <w:jc w:val="center"/>
            </w:pPr>
            <w:r>
              <w:t>1950</w:t>
            </w:r>
          </w:p>
        </w:tc>
        <w:tc>
          <w:tcPr>
            <w:tcW w:w="1531" w:type="dxa"/>
            <w:vAlign w:val="center"/>
          </w:tcPr>
          <w:p w:rsidR="001F4235" w:rsidRDefault="001F4235">
            <w:pPr>
              <w:pStyle w:val="ConsPlusNormal"/>
              <w:jc w:val="center"/>
            </w:pPr>
            <w:r>
              <w:t>33/11</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131,0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10.09.2011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367</w:t>
            </w:r>
          </w:p>
        </w:tc>
        <w:tc>
          <w:tcPr>
            <w:tcW w:w="2324" w:type="dxa"/>
            <w:vMerge w:val="restart"/>
            <w:vAlign w:val="center"/>
          </w:tcPr>
          <w:p w:rsidR="001F4235" w:rsidRDefault="001F4235">
            <w:pPr>
              <w:pStyle w:val="ConsPlusNormal"/>
              <w:jc w:val="center"/>
            </w:pPr>
            <w:r>
              <w:t>п. Целинный, ул. Мира, д. 16</w:t>
            </w:r>
          </w:p>
        </w:tc>
        <w:tc>
          <w:tcPr>
            <w:tcW w:w="964" w:type="dxa"/>
            <w:vMerge w:val="restart"/>
            <w:vAlign w:val="center"/>
          </w:tcPr>
          <w:p w:rsidR="001F4235" w:rsidRDefault="001F4235">
            <w:pPr>
              <w:pStyle w:val="ConsPlusNormal"/>
              <w:jc w:val="center"/>
            </w:pPr>
            <w:r>
              <w:t>1957</w:t>
            </w:r>
          </w:p>
        </w:tc>
        <w:tc>
          <w:tcPr>
            <w:tcW w:w="1531" w:type="dxa"/>
            <w:vAlign w:val="center"/>
          </w:tcPr>
          <w:p w:rsidR="001F4235" w:rsidRDefault="001F4235">
            <w:pPr>
              <w:pStyle w:val="ConsPlusNormal"/>
              <w:jc w:val="center"/>
            </w:pPr>
            <w:r>
              <w:t>33</w:t>
            </w:r>
          </w:p>
        </w:tc>
        <w:tc>
          <w:tcPr>
            <w:tcW w:w="1020" w:type="dxa"/>
            <w:vMerge w:val="restart"/>
            <w:vAlign w:val="center"/>
          </w:tcPr>
          <w:p w:rsidR="001F4235" w:rsidRDefault="001F4235">
            <w:pPr>
              <w:pStyle w:val="ConsPlusNormal"/>
              <w:jc w:val="center"/>
            </w:pPr>
            <w:r>
              <w:t>5</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107,4</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10.09.2011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567" w:type="dxa"/>
            <w:vMerge w:val="restart"/>
            <w:vAlign w:val="center"/>
          </w:tcPr>
          <w:p w:rsidR="001F4235" w:rsidRDefault="001F4235">
            <w:pPr>
              <w:pStyle w:val="ConsPlusNormal"/>
              <w:jc w:val="center"/>
            </w:pPr>
            <w:r>
              <w:t>368</w:t>
            </w:r>
          </w:p>
        </w:tc>
        <w:tc>
          <w:tcPr>
            <w:tcW w:w="2324" w:type="dxa"/>
            <w:vMerge w:val="restart"/>
            <w:vAlign w:val="center"/>
          </w:tcPr>
          <w:p w:rsidR="001F4235" w:rsidRDefault="001F4235">
            <w:pPr>
              <w:pStyle w:val="ConsPlusNormal"/>
              <w:jc w:val="center"/>
            </w:pPr>
            <w:r>
              <w:t>д. Ункурлик, ул. Школьная, д. 3</w:t>
            </w:r>
          </w:p>
        </w:tc>
        <w:tc>
          <w:tcPr>
            <w:tcW w:w="964" w:type="dxa"/>
            <w:vMerge w:val="restart"/>
            <w:vAlign w:val="center"/>
          </w:tcPr>
          <w:p w:rsidR="001F4235" w:rsidRDefault="001F4235">
            <w:pPr>
              <w:pStyle w:val="ConsPlusNormal"/>
              <w:jc w:val="center"/>
            </w:pPr>
            <w:r>
              <w:t>1955</w:t>
            </w:r>
          </w:p>
        </w:tc>
        <w:tc>
          <w:tcPr>
            <w:tcW w:w="1531" w:type="dxa"/>
            <w:vAlign w:val="center"/>
          </w:tcPr>
          <w:p w:rsidR="001F4235" w:rsidRDefault="001F4235">
            <w:pPr>
              <w:pStyle w:val="ConsPlusNormal"/>
              <w:jc w:val="center"/>
            </w:pPr>
            <w:r>
              <w:t>33</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4</w:t>
            </w:r>
          </w:p>
        </w:tc>
        <w:tc>
          <w:tcPr>
            <w:tcW w:w="1134" w:type="dxa"/>
            <w:vMerge w:val="restart"/>
            <w:vAlign w:val="center"/>
          </w:tcPr>
          <w:p w:rsidR="001F4235" w:rsidRDefault="001F4235">
            <w:pPr>
              <w:pStyle w:val="ConsPlusNormal"/>
              <w:jc w:val="center"/>
            </w:pPr>
            <w:r>
              <w:t>73,0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10.09.2011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Шара-Тоготское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7</w:t>
            </w:r>
          </w:p>
        </w:tc>
        <w:tc>
          <w:tcPr>
            <w:tcW w:w="1417" w:type="dxa"/>
            <w:vAlign w:val="center"/>
          </w:tcPr>
          <w:p w:rsidR="001F4235" w:rsidRDefault="001F4235">
            <w:pPr>
              <w:pStyle w:val="ConsPlusNormal"/>
              <w:jc w:val="center"/>
            </w:pPr>
            <w:r>
              <w:t>2</w:t>
            </w:r>
          </w:p>
        </w:tc>
        <w:tc>
          <w:tcPr>
            <w:tcW w:w="1134" w:type="dxa"/>
            <w:vAlign w:val="center"/>
          </w:tcPr>
          <w:p w:rsidR="001F4235" w:rsidRDefault="001F4235">
            <w:pPr>
              <w:pStyle w:val="ConsPlusNormal"/>
              <w:jc w:val="center"/>
            </w:pPr>
            <w:r>
              <w:t>144,0</w:t>
            </w:r>
          </w:p>
        </w:tc>
      </w:tr>
      <w:tr w:rsidR="001F4235">
        <w:tc>
          <w:tcPr>
            <w:tcW w:w="567" w:type="dxa"/>
            <w:vMerge w:val="restart"/>
            <w:vAlign w:val="center"/>
          </w:tcPr>
          <w:p w:rsidR="001F4235" w:rsidRDefault="001F4235">
            <w:pPr>
              <w:pStyle w:val="ConsPlusNormal"/>
              <w:jc w:val="center"/>
            </w:pPr>
            <w:r>
              <w:t>369</w:t>
            </w:r>
          </w:p>
        </w:tc>
        <w:tc>
          <w:tcPr>
            <w:tcW w:w="2324" w:type="dxa"/>
            <w:vMerge w:val="restart"/>
            <w:vAlign w:val="center"/>
          </w:tcPr>
          <w:p w:rsidR="001F4235" w:rsidRDefault="001F4235">
            <w:pPr>
              <w:pStyle w:val="ConsPlusNormal"/>
              <w:jc w:val="center"/>
            </w:pPr>
            <w:r>
              <w:t>с. Сахюрта, ул. Центральная, д. 25</w:t>
            </w:r>
          </w:p>
        </w:tc>
        <w:tc>
          <w:tcPr>
            <w:tcW w:w="964" w:type="dxa"/>
            <w:vMerge w:val="restart"/>
            <w:vAlign w:val="center"/>
          </w:tcPr>
          <w:p w:rsidR="001F4235" w:rsidRDefault="001F4235">
            <w:pPr>
              <w:pStyle w:val="ConsPlusNormal"/>
              <w:jc w:val="center"/>
            </w:pPr>
            <w:r>
              <w:t>1983</w:t>
            </w:r>
          </w:p>
        </w:tc>
        <w:tc>
          <w:tcPr>
            <w:tcW w:w="1531" w:type="dxa"/>
            <w:vAlign w:val="center"/>
          </w:tcPr>
          <w:p w:rsidR="001F4235" w:rsidRDefault="001F4235">
            <w:pPr>
              <w:pStyle w:val="ConsPlusNormal"/>
              <w:jc w:val="center"/>
            </w:pPr>
            <w:r>
              <w:t>1,2</w:t>
            </w:r>
          </w:p>
        </w:tc>
        <w:tc>
          <w:tcPr>
            <w:tcW w:w="1020" w:type="dxa"/>
            <w:vMerge w:val="restart"/>
            <w:vAlign w:val="center"/>
          </w:tcPr>
          <w:p w:rsidR="001F4235" w:rsidRDefault="001F4235">
            <w:pPr>
              <w:pStyle w:val="ConsPlusNormal"/>
              <w:jc w:val="center"/>
            </w:pPr>
            <w:r>
              <w:t>7</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144,0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15.10.2011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r w:rsidR="001F4235">
        <w:tc>
          <w:tcPr>
            <w:tcW w:w="2891" w:type="dxa"/>
            <w:gridSpan w:val="2"/>
            <w:vAlign w:val="center"/>
          </w:tcPr>
          <w:p w:rsidR="001F4235" w:rsidRDefault="001F4235">
            <w:pPr>
              <w:pStyle w:val="ConsPlusNormal"/>
              <w:jc w:val="center"/>
              <w:outlineLvl w:val="3"/>
            </w:pPr>
            <w:r>
              <w:t>Итого по Шаралдаевское</w:t>
            </w:r>
          </w:p>
        </w:tc>
        <w:tc>
          <w:tcPr>
            <w:tcW w:w="964" w:type="dxa"/>
            <w:vAlign w:val="center"/>
          </w:tcPr>
          <w:p w:rsidR="001F4235" w:rsidRDefault="001F4235">
            <w:pPr>
              <w:pStyle w:val="ConsPlusNormal"/>
              <w:jc w:val="center"/>
            </w:pPr>
            <w:r>
              <w:t>X</w:t>
            </w:r>
          </w:p>
        </w:tc>
        <w:tc>
          <w:tcPr>
            <w:tcW w:w="1531" w:type="dxa"/>
            <w:vAlign w:val="center"/>
          </w:tcPr>
          <w:p w:rsidR="001F4235" w:rsidRDefault="001F4235">
            <w:pPr>
              <w:pStyle w:val="ConsPlusNormal"/>
              <w:jc w:val="center"/>
            </w:pPr>
            <w:r>
              <w:t>X</w:t>
            </w:r>
          </w:p>
        </w:tc>
        <w:tc>
          <w:tcPr>
            <w:tcW w:w="1020" w:type="dxa"/>
            <w:vAlign w:val="center"/>
          </w:tcPr>
          <w:p w:rsidR="001F4235" w:rsidRDefault="001F4235">
            <w:pPr>
              <w:pStyle w:val="ConsPlusNormal"/>
              <w:jc w:val="center"/>
            </w:pPr>
            <w:r>
              <w:t>4</w:t>
            </w:r>
          </w:p>
        </w:tc>
        <w:tc>
          <w:tcPr>
            <w:tcW w:w="1417" w:type="dxa"/>
            <w:vAlign w:val="center"/>
          </w:tcPr>
          <w:p w:rsidR="001F4235" w:rsidRDefault="001F4235">
            <w:pPr>
              <w:pStyle w:val="ConsPlusNormal"/>
              <w:jc w:val="center"/>
            </w:pPr>
            <w:r>
              <w:t>2</w:t>
            </w:r>
          </w:p>
        </w:tc>
        <w:tc>
          <w:tcPr>
            <w:tcW w:w="1134" w:type="dxa"/>
            <w:vAlign w:val="center"/>
          </w:tcPr>
          <w:p w:rsidR="001F4235" w:rsidRDefault="001F4235">
            <w:pPr>
              <w:pStyle w:val="ConsPlusNormal"/>
              <w:jc w:val="center"/>
            </w:pPr>
            <w:r>
              <w:t>112,0</w:t>
            </w:r>
          </w:p>
        </w:tc>
      </w:tr>
      <w:tr w:rsidR="001F4235">
        <w:tc>
          <w:tcPr>
            <w:tcW w:w="567" w:type="dxa"/>
            <w:vMerge w:val="restart"/>
            <w:vAlign w:val="center"/>
          </w:tcPr>
          <w:p w:rsidR="001F4235" w:rsidRDefault="001F4235">
            <w:pPr>
              <w:pStyle w:val="ConsPlusNormal"/>
              <w:jc w:val="center"/>
            </w:pPr>
            <w:r>
              <w:t>370</w:t>
            </w:r>
          </w:p>
        </w:tc>
        <w:tc>
          <w:tcPr>
            <w:tcW w:w="2324" w:type="dxa"/>
            <w:vMerge w:val="restart"/>
            <w:vAlign w:val="center"/>
          </w:tcPr>
          <w:p w:rsidR="001F4235" w:rsidRDefault="001F4235">
            <w:pPr>
              <w:pStyle w:val="ConsPlusNormal"/>
              <w:jc w:val="center"/>
            </w:pPr>
            <w:r>
              <w:t>с. Дундай, ул. Калинина, д. 14</w:t>
            </w:r>
          </w:p>
        </w:tc>
        <w:tc>
          <w:tcPr>
            <w:tcW w:w="964" w:type="dxa"/>
            <w:vMerge w:val="restart"/>
            <w:vAlign w:val="center"/>
          </w:tcPr>
          <w:p w:rsidR="001F4235" w:rsidRDefault="001F4235">
            <w:pPr>
              <w:pStyle w:val="ConsPlusNormal"/>
              <w:jc w:val="center"/>
            </w:pPr>
            <w:r>
              <w:t>1984</w:t>
            </w:r>
          </w:p>
        </w:tc>
        <w:tc>
          <w:tcPr>
            <w:tcW w:w="1531" w:type="dxa"/>
            <w:vAlign w:val="center"/>
          </w:tcPr>
          <w:p w:rsidR="001F4235" w:rsidRDefault="001F4235">
            <w:pPr>
              <w:pStyle w:val="ConsPlusNormal"/>
              <w:jc w:val="center"/>
            </w:pPr>
            <w:r>
              <w:t>1,2</w:t>
            </w:r>
          </w:p>
        </w:tc>
        <w:tc>
          <w:tcPr>
            <w:tcW w:w="1020" w:type="dxa"/>
            <w:vMerge w:val="restart"/>
            <w:vAlign w:val="center"/>
          </w:tcPr>
          <w:p w:rsidR="001F4235" w:rsidRDefault="001F4235">
            <w:pPr>
              <w:pStyle w:val="ConsPlusNormal"/>
              <w:jc w:val="center"/>
            </w:pPr>
            <w:r>
              <w:t>4</w:t>
            </w:r>
          </w:p>
        </w:tc>
        <w:tc>
          <w:tcPr>
            <w:tcW w:w="1417" w:type="dxa"/>
            <w:vMerge w:val="restart"/>
            <w:vAlign w:val="center"/>
          </w:tcPr>
          <w:p w:rsidR="001F4235" w:rsidRDefault="001F4235">
            <w:pPr>
              <w:pStyle w:val="ConsPlusNormal"/>
              <w:jc w:val="center"/>
            </w:pPr>
            <w:r>
              <w:t>2</w:t>
            </w:r>
          </w:p>
        </w:tc>
        <w:tc>
          <w:tcPr>
            <w:tcW w:w="1134" w:type="dxa"/>
            <w:vMerge w:val="restart"/>
            <w:vAlign w:val="center"/>
          </w:tcPr>
          <w:p w:rsidR="001F4235" w:rsidRDefault="001F4235">
            <w:pPr>
              <w:pStyle w:val="ConsPlusNormal"/>
              <w:jc w:val="center"/>
            </w:pPr>
            <w:r>
              <w:t>112,0</w:t>
            </w:r>
          </w:p>
        </w:tc>
      </w:tr>
      <w:tr w:rsidR="001F4235">
        <w:tc>
          <w:tcPr>
            <w:tcW w:w="567" w:type="dxa"/>
            <w:vMerge/>
          </w:tcPr>
          <w:p w:rsidR="001F4235" w:rsidRDefault="001F4235"/>
        </w:tc>
        <w:tc>
          <w:tcPr>
            <w:tcW w:w="2324" w:type="dxa"/>
            <w:vMerge/>
          </w:tcPr>
          <w:p w:rsidR="001F4235" w:rsidRDefault="001F4235"/>
        </w:tc>
        <w:tc>
          <w:tcPr>
            <w:tcW w:w="964" w:type="dxa"/>
            <w:vMerge/>
          </w:tcPr>
          <w:p w:rsidR="001F4235" w:rsidRDefault="001F4235"/>
        </w:tc>
        <w:tc>
          <w:tcPr>
            <w:tcW w:w="1531" w:type="dxa"/>
            <w:vAlign w:val="center"/>
          </w:tcPr>
          <w:p w:rsidR="001F4235" w:rsidRDefault="001F4235">
            <w:pPr>
              <w:pStyle w:val="ConsPlusNormal"/>
              <w:jc w:val="center"/>
            </w:pPr>
            <w:r>
              <w:t>от 06.01.2011</w:t>
            </w:r>
          </w:p>
        </w:tc>
        <w:tc>
          <w:tcPr>
            <w:tcW w:w="1020" w:type="dxa"/>
            <w:vMerge/>
          </w:tcPr>
          <w:p w:rsidR="001F4235" w:rsidRDefault="001F4235"/>
        </w:tc>
        <w:tc>
          <w:tcPr>
            <w:tcW w:w="1417" w:type="dxa"/>
            <w:vMerge/>
          </w:tcPr>
          <w:p w:rsidR="001F4235" w:rsidRDefault="001F4235"/>
        </w:tc>
        <w:tc>
          <w:tcPr>
            <w:tcW w:w="1134" w:type="dxa"/>
            <w:vMerge/>
          </w:tcPr>
          <w:p w:rsidR="001F4235" w:rsidRDefault="001F4235"/>
        </w:tc>
      </w:tr>
    </w:tbl>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2"/>
      </w:pPr>
      <w:r>
        <w:t>Приложение 4</w:t>
      </w:r>
    </w:p>
    <w:p w:rsidR="001F4235" w:rsidRDefault="001F4235">
      <w:pPr>
        <w:pStyle w:val="ConsPlusNormal"/>
        <w:jc w:val="right"/>
      </w:pPr>
      <w:r>
        <w:t>к подпрограмме "Переселение граждан</w:t>
      </w:r>
    </w:p>
    <w:p w:rsidR="001F4235" w:rsidRDefault="001F4235">
      <w:pPr>
        <w:pStyle w:val="ConsPlusNormal"/>
        <w:jc w:val="right"/>
      </w:pPr>
      <w:r>
        <w:t>из ветхого и аварийного жилищного фонда</w:t>
      </w:r>
    </w:p>
    <w:p w:rsidR="001F4235" w:rsidRDefault="001F4235">
      <w:pPr>
        <w:pStyle w:val="ConsPlusNormal"/>
        <w:jc w:val="right"/>
      </w:pPr>
      <w:r>
        <w:t>в Иркутской области" на 2014 - 2020 годы</w:t>
      </w:r>
    </w:p>
    <w:p w:rsidR="001F4235" w:rsidRDefault="001F4235">
      <w:pPr>
        <w:pStyle w:val="ConsPlusNormal"/>
        <w:jc w:val="right"/>
      </w:pPr>
      <w:r>
        <w:t>государственной программы Иркутской области</w:t>
      </w:r>
    </w:p>
    <w:p w:rsidR="001F4235" w:rsidRDefault="001F4235">
      <w:pPr>
        <w:pStyle w:val="ConsPlusNormal"/>
        <w:jc w:val="right"/>
      </w:pPr>
      <w:r>
        <w:t>"Доступное жилье" на 2014 - 2020 годы</w:t>
      </w:r>
    </w:p>
    <w:p w:rsidR="001F4235" w:rsidRDefault="001F4235">
      <w:pPr>
        <w:pStyle w:val="ConsPlusNormal"/>
        <w:jc w:val="both"/>
      </w:pPr>
    </w:p>
    <w:p w:rsidR="001F4235" w:rsidRDefault="001F4235">
      <w:pPr>
        <w:pStyle w:val="ConsPlusNormal"/>
        <w:jc w:val="center"/>
      </w:pPr>
      <w:bookmarkStart w:id="10" w:name="P5412"/>
      <w:bookmarkEnd w:id="10"/>
      <w:r>
        <w:t>АВАРИЙНЫЙ ЖИЛИЩНЫЙ ФОНД ИРКУТСКОЙ ОБЛАСТИ, ПРИЗНАННЫЙ</w:t>
      </w:r>
    </w:p>
    <w:p w:rsidR="001F4235" w:rsidRDefault="001F4235">
      <w:pPr>
        <w:pStyle w:val="ConsPlusNormal"/>
        <w:jc w:val="center"/>
      </w:pPr>
      <w:r>
        <w:t>ТАКОВЫМ ПОСЛЕ 1 ЯНВАРЯ 2012 ГОДА</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(введен </w:t>
      </w:r>
      <w:hyperlink r:id="rId405"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08.08.2016 N 483-пп)</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39"/>
        <w:gridCol w:w="2778"/>
        <w:gridCol w:w="1417"/>
      </w:tblGrid>
      <w:tr w:rsidR="001F4235">
        <w:tc>
          <w:tcPr>
            <w:tcW w:w="624" w:type="dxa"/>
            <w:vAlign w:val="center"/>
          </w:tcPr>
          <w:p w:rsidR="001F4235" w:rsidRDefault="001F4235">
            <w:pPr>
              <w:pStyle w:val="ConsPlusNormal"/>
              <w:jc w:val="center"/>
            </w:pPr>
            <w:r>
              <w:t>N п/п</w:t>
            </w:r>
          </w:p>
        </w:tc>
        <w:tc>
          <w:tcPr>
            <w:tcW w:w="4139" w:type="dxa"/>
            <w:vAlign w:val="center"/>
          </w:tcPr>
          <w:p w:rsidR="001F4235" w:rsidRDefault="001F4235">
            <w:pPr>
              <w:pStyle w:val="ConsPlusNormal"/>
              <w:jc w:val="center"/>
            </w:pPr>
            <w:r>
              <w:t>Адрес дома</w:t>
            </w:r>
          </w:p>
        </w:tc>
        <w:tc>
          <w:tcPr>
            <w:tcW w:w="2778" w:type="dxa"/>
            <w:vAlign w:val="center"/>
          </w:tcPr>
          <w:p w:rsidR="001F4235" w:rsidRDefault="001F4235">
            <w:pPr>
              <w:pStyle w:val="ConsPlusNormal"/>
              <w:jc w:val="center"/>
            </w:pPr>
            <w:r>
              <w:t>Тип дома</w:t>
            </w:r>
          </w:p>
        </w:tc>
        <w:tc>
          <w:tcPr>
            <w:tcW w:w="1417" w:type="dxa"/>
            <w:vAlign w:val="center"/>
          </w:tcPr>
          <w:p w:rsidR="001F4235" w:rsidRDefault="001F4235">
            <w:pPr>
              <w:pStyle w:val="ConsPlusNormal"/>
              <w:jc w:val="center"/>
            </w:pPr>
            <w:r>
              <w:t xml:space="preserve">Площадь жилых помещений, </w:t>
            </w:r>
            <w:r>
              <w:lastRenderedPageBreak/>
              <w:t>подлежащих расселению (кв.м)</w:t>
            </w:r>
          </w:p>
        </w:tc>
      </w:tr>
      <w:tr w:rsidR="001F4235">
        <w:tc>
          <w:tcPr>
            <w:tcW w:w="7541" w:type="dxa"/>
            <w:gridSpan w:val="3"/>
            <w:vAlign w:val="center"/>
          </w:tcPr>
          <w:p w:rsidR="001F4235" w:rsidRDefault="001F4235">
            <w:pPr>
              <w:pStyle w:val="ConsPlusNormal"/>
              <w:jc w:val="center"/>
              <w:outlineLvl w:val="3"/>
            </w:pPr>
            <w:r>
              <w:lastRenderedPageBreak/>
              <w:t>Бодайбинский муниципальный район</w:t>
            </w:r>
          </w:p>
        </w:tc>
        <w:tc>
          <w:tcPr>
            <w:tcW w:w="1417" w:type="dxa"/>
            <w:vAlign w:val="center"/>
          </w:tcPr>
          <w:p w:rsidR="001F4235" w:rsidRDefault="001F4235">
            <w:pPr>
              <w:pStyle w:val="ConsPlusNormal"/>
              <w:jc w:val="center"/>
            </w:pPr>
            <w:r>
              <w:t>4530,4</w:t>
            </w:r>
          </w:p>
        </w:tc>
      </w:tr>
      <w:tr w:rsidR="001F4235">
        <w:tc>
          <w:tcPr>
            <w:tcW w:w="624" w:type="dxa"/>
            <w:vAlign w:val="center"/>
          </w:tcPr>
          <w:p w:rsidR="001F4235" w:rsidRDefault="001F4235">
            <w:pPr>
              <w:pStyle w:val="ConsPlusNormal"/>
              <w:jc w:val="center"/>
            </w:pPr>
            <w:r>
              <w:t>1</w:t>
            </w:r>
          </w:p>
        </w:tc>
        <w:tc>
          <w:tcPr>
            <w:tcW w:w="4139" w:type="dxa"/>
            <w:vAlign w:val="center"/>
          </w:tcPr>
          <w:p w:rsidR="001F4235" w:rsidRDefault="001F4235">
            <w:pPr>
              <w:pStyle w:val="ConsPlusNormal"/>
            </w:pPr>
            <w:r>
              <w:t>г. Бодайбо, ул. Набережная, д. 12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210,9</w:t>
            </w:r>
          </w:p>
        </w:tc>
      </w:tr>
      <w:tr w:rsidR="001F4235">
        <w:tc>
          <w:tcPr>
            <w:tcW w:w="624" w:type="dxa"/>
            <w:vAlign w:val="center"/>
          </w:tcPr>
          <w:p w:rsidR="001F4235" w:rsidRDefault="001F4235">
            <w:pPr>
              <w:pStyle w:val="ConsPlusNormal"/>
              <w:jc w:val="center"/>
            </w:pPr>
            <w:r>
              <w:t>2</w:t>
            </w:r>
          </w:p>
        </w:tc>
        <w:tc>
          <w:tcPr>
            <w:tcW w:w="4139" w:type="dxa"/>
            <w:vAlign w:val="center"/>
          </w:tcPr>
          <w:p w:rsidR="001F4235" w:rsidRDefault="001F4235">
            <w:pPr>
              <w:pStyle w:val="ConsPlusNormal"/>
            </w:pPr>
            <w:r>
              <w:t>г. Бодайбо, ул. Пионерская, д. 15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76,0</w:t>
            </w:r>
          </w:p>
        </w:tc>
      </w:tr>
      <w:tr w:rsidR="001F4235">
        <w:tc>
          <w:tcPr>
            <w:tcW w:w="624" w:type="dxa"/>
            <w:vAlign w:val="center"/>
          </w:tcPr>
          <w:p w:rsidR="001F4235" w:rsidRDefault="001F4235">
            <w:pPr>
              <w:pStyle w:val="ConsPlusNormal"/>
              <w:jc w:val="center"/>
            </w:pPr>
            <w:r>
              <w:t>3</w:t>
            </w:r>
          </w:p>
        </w:tc>
        <w:tc>
          <w:tcPr>
            <w:tcW w:w="4139" w:type="dxa"/>
            <w:vAlign w:val="center"/>
          </w:tcPr>
          <w:p w:rsidR="001F4235" w:rsidRDefault="001F4235">
            <w:pPr>
              <w:pStyle w:val="ConsPlusNormal"/>
            </w:pPr>
            <w:r>
              <w:t>г. Бодайбо, пер. Первомайский, д. 7 Б</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119,1</w:t>
            </w:r>
          </w:p>
        </w:tc>
      </w:tr>
      <w:tr w:rsidR="001F4235">
        <w:tc>
          <w:tcPr>
            <w:tcW w:w="624" w:type="dxa"/>
            <w:vAlign w:val="center"/>
          </w:tcPr>
          <w:p w:rsidR="001F4235" w:rsidRDefault="001F4235">
            <w:pPr>
              <w:pStyle w:val="ConsPlusNormal"/>
              <w:jc w:val="center"/>
            </w:pPr>
            <w:r>
              <w:t>4</w:t>
            </w:r>
          </w:p>
        </w:tc>
        <w:tc>
          <w:tcPr>
            <w:tcW w:w="4139" w:type="dxa"/>
            <w:vAlign w:val="center"/>
          </w:tcPr>
          <w:p w:rsidR="001F4235" w:rsidRDefault="001F4235">
            <w:pPr>
              <w:pStyle w:val="ConsPlusNormal"/>
            </w:pPr>
            <w:r>
              <w:t>г. Бодайбо, ул. МК-135, д. 80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822,1</w:t>
            </w:r>
          </w:p>
        </w:tc>
      </w:tr>
      <w:tr w:rsidR="001F4235">
        <w:tc>
          <w:tcPr>
            <w:tcW w:w="624" w:type="dxa"/>
            <w:vAlign w:val="center"/>
          </w:tcPr>
          <w:p w:rsidR="001F4235" w:rsidRDefault="001F4235">
            <w:pPr>
              <w:pStyle w:val="ConsPlusNormal"/>
              <w:jc w:val="center"/>
            </w:pPr>
            <w:r>
              <w:t>5</w:t>
            </w:r>
          </w:p>
        </w:tc>
        <w:tc>
          <w:tcPr>
            <w:tcW w:w="4139" w:type="dxa"/>
            <w:vAlign w:val="center"/>
          </w:tcPr>
          <w:p w:rsidR="001F4235" w:rsidRDefault="001F4235">
            <w:pPr>
              <w:pStyle w:val="ConsPlusNormal"/>
            </w:pPr>
            <w:r>
              <w:t>г. Бодайбо, ул. Пионерская, д. 20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161,7</w:t>
            </w:r>
          </w:p>
        </w:tc>
      </w:tr>
      <w:tr w:rsidR="001F4235">
        <w:tc>
          <w:tcPr>
            <w:tcW w:w="624" w:type="dxa"/>
            <w:vAlign w:val="center"/>
          </w:tcPr>
          <w:p w:rsidR="001F4235" w:rsidRDefault="001F4235">
            <w:pPr>
              <w:pStyle w:val="ConsPlusNormal"/>
              <w:jc w:val="center"/>
            </w:pPr>
            <w:r>
              <w:t>6</w:t>
            </w:r>
          </w:p>
        </w:tc>
        <w:tc>
          <w:tcPr>
            <w:tcW w:w="4139" w:type="dxa"/>
            <w:vAlign w:val="center"/>
          </w:tcPr>
          <w:p w:rsidR="001F4235" w:rsidRDefault="001F4235">
            <w:pPr>
              <w:pStyle w:val="ConsPlusNormal"/>
            </w:pPr>
            <w:r>
              <w:t>г. Бодайбо, ул. Урицкого,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74,7</w:t>
            </w:r>
          </w:p>
        </w:tc>
      </w:tr>
      <w:tr w:rsidR="001F4235">
        <w:tc>
          <w:tcPr>
            <w:tcW w:w="624" w:type="dxa"/>
            <w:vAlign w:val="center"/>
          </w:tcPr>
          <w:p w:rsidR="001F4235" w:rsidRDefault="001F4235">
            <w:pPr>
              <w:pStyle w:val="ConsPlusNormal"/>
              <w:jc w:val="center"/>
            </w:pPr>
            <w:r>
              <w:t>7</w:t>
            </w:r>
          </w:p>
        </w:tc>
        <w:tc>
          <w:tcPr>
            <w:tcW w:w="4139" w:type="dxa"/>
            <w:vAlign w:val="center"/>
          </w:tcPr>
          <w:p w:rsidR="001F4235" w:rsidRDefault="001F4235">
            <w:pPr>
              <w:pStyle w:val="ConsPlusNormal"/>
            </w:pPr>
            <w:r>
              <w:t>г. Бодайбо, ул. Мира, д. 32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140,0</w:t>
            </w:r>
          </w:p>
        </w:tc>
      </w:tr>
      <w:tr w:rsidR="001F4235">
        <w:tc>
          <w:tcPr>
            <w:tcW w:w="624" w:type="dxa"/>
            <w:vAlign w:val="center"/>
          </w:tcPr>
          <w:p w:rsidR="001F4235" w:rsidRDefault="001F4235">
            <w:pPr>
              <w:pStyle w:val="ConsPlusNormal"/>
              <w:jc w:val="center"/>
            </w:pPr>
            <w:r>
              <w:t>8</w:t>
            </w:r>
          </w:p>
        </w:tc>
        <w:tc>
          <w:tcPr>
            <w:tcW w:w="4139" w:type="dxa"/>
            <w:vAlign w:val="center"/>
          </w:tcPr>
          <w:p w:rsidR="001F4235" w:rsidRDefault="001F4235">
            <w:pPr>
              <w:pStyle w:val="ConsPlusNormal"/>
            </w:pPr>
            <w:r>
              <w:t>г. Бодайбо, ул. Иркутская, д. 2з</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120,0</w:t>
            </w:r>
          </w:p>
        </w:tc>
      </w:tr>
      <w:tr w:rsidR="001F4235">
        <w:tc>
          <w:tcPr>
            <w:tcW w:w="624" w:type="dxa"/>
            <w:vAlign w:val="center"/>
          </w:tcPr>
          <w:p w:rsidR="001F4235" w:rsidRDefault="001F4235">
            <w:pPr>
              <w:pStyle w:val="ConsPlusNormal"/>
              <w:jc w:val="center"/>
            </w:pPr>
            <w:r>
              <w:t>9</w:t>
            </w:r>
          </w:p>
        </w:tc>
        <w:tc>
          <w:tcPr>
            <w:tcW w:w="4139" w:type="dxa"/>
            <w:vAlign w:val="center"/>
          </w:tcPr>
          <w:p w:rsidR="001F4235" w:rsidRDefault="001F4235">
            <w:pPr>
              <w:pStyle w:val="ConsPlusNormal"/>
            </w:pPr>
            <w:r>
              <w:t>г. Бодайбо, ул. МК-135, д. 79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798,7</w:t>
            </w:r>
          </w:p>
        </w:tc>
      </w:tr>
      <w:tr w:rsidR="001F4235">
        <w:tc>
          <w:tcPr>
            <w:tcW w:w="624" w:type="dxa"/>
            <w:vAlign w:val="center"/>
          </w:tcPr>
          <w:p w:rsidR="001F4235" w:rsidRDefault="001F4235">
            <w:pPr>
              <w:pStyle w:val="ConsPlusNormal"/>
              <w:jc w:val="center"/>
            </w:pPr>
            <w:r>
              <w:t>10</w:t>
            </w:r>
          </w:p>
        </w:tc>
        <w:tc>
          <w:tcPr>
            <w:tcW w:w="4139" w:type="dxa"/>
            <w:vAlign w:val="center"/>
          </w:tcPr>
          <w:p w:rsidR="001F4235" w:rsidRDefault="001F4235">
            <w:pPr>
              <w:pStyle w:val="ConsPlusNormal"/>
            </w:pPr>
            <w:r>
              <w:t>г. Бодайбо, ул. Урицкого, д. 87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85,4</w:t>
            </w:r>
          </w:p>
        </w:tc>
      </w:tr>
      <w:tr w:rsidR="001F4235">
        <w:tc>
          <w:tcPr>
            <w:tcW w:w="624" w:type="dxa"/>
            <w:vAlign w:val="center"/>
          </w:tcPr>
          <w:p w:rsidR="001F4235" w:rsidRDefault="001F4235">
            <w:pPr>
              <w:pStyle w:val="ConsPlusNormal"/>
              <w:jc w:val="center"/>
            </w:pPr>
            <w:r>
              <w:t>11</w:t>
            </w:r>
          </w:p>
        </w:tc>
        <w:tc>
          <w:tcPr>
            <w:tcW w:w="4139" w:type="dxa"/>
            <w:vAlign w:val="center"/>
          </w:tcPr>
          <w:p w:rsidR="001F4235" w:rsidRDefault="001F4235">
            <w:pPr>
              <w:pStyle w:val="ConsPlusNormal"/>
            </w:pPr>
            <w:r>
              <w:t>г. Бодайбо, ул. Пионерская, д. 18А</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264,2</w:t>
            </w:r>
          </w:p>
        </w:tc>
      </w:tr>
      <w:tr w:rsidR="001F4235">
        <w:tc>
          <w:tcPr>
            <w:tcW w:w="624" w:type="dxa"/>
            <w:vAlign w:val="center"/>
          </w:tcPr>
          <w:p w:rsidR="001F4235" w:rsidRDefault="001F4235">
            <w:pPr>
              <w:pStyle w:val="ConsPlusNormal"/>
              <w:jc w:val="center"/>
            </w:pPr>
            <w:r>
              <w:t>12</w:t>
            </w:r>
          </w:p>
        </w:tc>
        <w:tc>
          <w:tcPr>
            <w:tcW w:w="4139" w:type="dxa"/>
            <w:vAlign w:val="center"/>
          </w:tcPr>
          <w:p w:rsidR="001F4235" w:rsidRDefault="001F4235">
            <w:pPr>
              <w:pStyle w:val="ConsPlusNormal"/>
            </w:pPr>
            <w:r>
              <w:t>г. Бодайбо, ул. Урицкого, д. 21б</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113,1</w:t>
            </w:r>
          </w:p>
        </w:tc>
      </w:tr>
      <w:tr w:rsidR="001F4235">
        <w:tc>
          <w:tcPr>
            <w:tcW w:w="624" w:type="dxa"/>
            <w:vAlign w:val="center"/>
          </w:tcPr>
          <w:p w:rsidR="001F4235" w:rsidRDefault="001F4235">
            <w:pPr>
              <w:pStyle w:val="ConsPlusNormal"/>
              <w:jc w:val="center"/>
            </w:pPr>
            <w:r>
              <w:t>13</w:t>
            </w:r>
          </w:p>
        </w:tc>
        <w:tc>
          <w:tcPr>
            <w:tcW w:w="4139" w:type="dxa"/>
            <w:vAlign w:val="center"/>
          </w:tcPr>
          <w:p w:rsidR="001F4235" w:rsidRDefault="001F4235">
            <w:pPr>
              <w:pStyle w:val="ConsPlusNormal"/>
            </w:pPr>
            <w:r>
              <w:t>мкр. Колобовщина, ул. Российская,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261,1</w:t>
            </w:r>
          </w:p>
        </w:tc>
      </w:tr>
      <w:tr w:rsidR="001F4235">
        <w:tc>
          <w:tcPr>
            <w:tcW w:w="624" w:type="dxa"/>
            <w:vAlign w:val="center"/>
          </w:tcPr>
          <w:p w:rsidR="001F4235" w:rsidRDefault="001F4235">
            <w:pPr>
              <w:pStyle w:val="ConsPlusNormal"/>
              <w:jc w:val="center"/>
            </w:pPr>
            <w:r>
              <w:t>14</w:t>
            </w:r>
          </w:p>
        </w:tc>
        <w:tc>
          <w:tcPr>
            <w:tcW w:w="4139" w:type="dxa"/>
            <w:vAlign w:val="center"/>
          </w:tcPr>
          <w:p w:rsidR="001F4235" w:rsidRDefault="001F4235">
            <w:pPr>
              <w:pStyle w:val="ConsPlusNormal"/>
            </w:pPr>
            <w:r>
              <w:t>г. Бодайбо, ул. МК-135, д. 82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849,8</w:t>
            </w:r>
          </w:p>
        </w:tc>
      </w:tr>
      <w:tr w:rsidR="001F4235">
        <w:tc>
          <w:tcPr>
            <w:tcW w:w="624" w:type="dxa"/>
            <w:vAlign w:val="center"/>
          </w:tcPr>
          <w:p w:rsidR="001F4235" w:rsidRDefault="001F4235">
            <w:pPr>
              <w:pStyle w:val="ConsPlusNormal"/>
              <w:jc w:val="center"/>
            </w:pPr>
            <w:r>
              <w:t>15</w:t>
            </w:r>
          </w:p>
        </w:tc>
        <w:tc>
          <w:tcPr>
            <w:tcW w:w="4139" w:type="dxa"/>
            <w:vAlign w:val="center"/>
          </w:tcPr>
          <w:p w:rsidR="001F4235" w:rsidRDefault="001F4235">
            <w:pPr>
              <w:pStyle w:val="ConsPlusNormal"/>
            </w:pPr>
            <w:r>
              <w:t>г. Бодайбо, ул. Сорокинская, д. 41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147,6</w:t>
            </w:r>
          </w:p>
        </w:tc>
      </w:tr>
      <w:tr w:rsidR="001F4235">
        <w:tc>
          <w:tcPr>
            <w:tcW w:w="624" w:type="dxa"/>
            <w:vAlign w:val="center"/>
          </w:tcPr>
          <w:p w:rsidR="001F4235" w:rsidRDefault="001F4235">
            <w:pPr>
              <w:pStyle w:val="ConsPlusNormal"/>
              <w:jc w:val="center"/>
            </w:pPr>
            <w:r>
              <w:t>16</w:t>
            </w:r>
          </w:p>
        </w:tc>
        <w:tc>
          <w:tcPr>
            <w:tcW w:w="4139" w:type="dxa"/>
            <w:vAlign w:val="center"/>
          </w:tcPr>
          <w:p w:rsidR="001F4235" w:rsidRDefault="001F4235">
            <w:pPr>
              <w:pStyle w:val="ConsPlusNormal"/>
            </w:pPr>
            <w:r>
              <w:t>г. Бодайбо, ул. Красноармейская, д. 67</w:t>
            </w:r>
          </w:p>
        </w:tc>
        <w:tc>
          <w:tcPr>
            <w:tcW w:w="2778" w:type="dxa"/>
            <w:vAlign w:val="center"/>
          </w:tcPr>
          <w:p w:rsidR="001F4235" w:rsidRDefault="001F4235">
            <w:pPr>
              <w:pStyle w:val="ConsPlusNormal"/>
              <w:jc w:val="center"/>
            </w:pPr>
            <w:r>
              <w:t>Жилой дом (индивидуально-определенное здание)</w:t>
            </w:r>
          </w:p>
        </w:tc>
        <w:tc>
          <w:tcPr>
            <w:tcW w:w="1417" w:type="dxa"/>
            <w:vAlign w:val="center"/>
          </w:tcPr>
          <w:p w:rsidR="001F4235" w:rsidRDefault="001F4235">
            <w:pPr>
              <w:pStyle w:val="ConsPlusNormal"/>
              <w:jc w:val="center"/>
            </w:pPr>
            <w:r>
              <w:t>24,4</w:t>
            </w:r>
          </w:p>
        </w:tc>
      </w:tr>
      <w:tr w:rsidR="001F4235">
        <w:tc>
          <w:tcPr>
            <w:tcW w:w="624" w:type="dxa"/>
            <w:vAlign w:val="center"/>
          </w:tcPr>
          <w:p w:rsidR="001F4235" w:rsidRDefault="001F4235">
            <w:pPr>
              <w:pStyle w:val="ConsPlusNormal"/>
              <w:jc w:val="center"/>
            </w:pPr>
            <w:r>
              <w:t>17</w:t>
            </w:r>
          </w:p>
        </w:tc>
        <w:tc>
          <w:tcPr>
            <w:tcW w:w="4139" w:type="dxa"/>
            <w:vAlign w:val="center"/>
          </w:tcPr>
          <w:p w:rsidR="001F4235" w:rsidRDefault="001F4235">
            <w:pPr>
              <w:pStyle w:val="ConsPlusNormal"/>
            </w:pPr>
            <w:r>
              <w:t>г. Бодайбо, ул. Мира, д. 72</w:t>
            </w:r>
          </w:p>
        </w:tc>
        <w:tc>
          <w:tcPr>
            <w:tcW w:w="2778" w:type="dxa"/>
            <w:vAlign w:val="center"/>
          </w:tcPr>
          <w:p w:rsidR="001F4235" w:rsidRDefault="001F4235">
            <w:pPr>
              <w:pStyle w:val="ConsPlusNormal"/>
              <w:jc w:val="center"/>
            </w:pPr>
            <w:r>
              <w:t>Жилой дом (индивидуально-определенное здание)</w:t>
            </w:r>
          </w:p>
        </w:tc>
        <w:tc>
          <w:tcPr>
            <w:tcW w:w="1417" w:type="dxa"/>
            <w:vAlign w:val="center"/>
          </w:tcPr>
          <w:p w:rsidR="001F4235" w:rsidRDefault="001F4235">
            <w:pPr>
              <w:pStyle w:val="ConsPlusNormal"/>
              <w:jc w:val="center"/>
            </w:pPr>
            <w:r>
              <w:t>34,2</w:t>
            </w:r>
          </w:p>
        </w:tc>
      </w:tr>
      <w:tr w:rsidR="001F4235">
        <w:tc>
          <w:tcPr>
            <w:tcW w:w="624" w:type="dxa"/>
            <w:vAlign w:val="center"/>
          </w:tcPr>
          <w:p w:rsidR="001F4235" w:rsidRDefault="001F4235">
            <w:pPr>
              <w:pStyle w:val="ConsPlusNormal"/>
              <w:jc w:val="center"/>
            </w:pPr>
            <w:r>
              <w:t>18</w:t>
            </w:r>
          </w:p>
        </w:tc>
        <w:tc>
          <w:tcPr>
            <w:tcW w:w="4139" w:type="dxa"/>
            <w:vAlign w:val="center"/>
          </w:tcPr>
          <w:p w:rsidR="001F4235" w:rsidRDefault="001F4235">
            <w:pPr>
              <w:pStyle w:val="ConsPlusNormal"/>
            </w:pPr>
            <w:r>
              <w:t>мкр. Бисяга, ул. Бамовская, д. 1</w:t>
            </w:r>
          </w:p>
        </w:tc>
        <w:tc>
          <w:tcPr>
            <w:tcW w:w="2778" w:type="dxa"/>
            <w:vAlign w:val="center"/>
          </w:tcPr>
          <w:p w:rsidR="001F4235" w:rsidRDefault="001F4235">
            <w:pPr>
              <w:pStyle w:val="ConsPlusNormal"/>
              <w:jc w:val="center"/>
            </w:pPr>
            <w:r>
              <w:t>Жилой дом (индивидуально-определенное здание)</w:t>
            </w:r>
          </w:p>
        </w:tc>
        <w:tc>
          <w:tcPr>
            <w:tcW w:w="1417" w:type="dxa"/>
            <w:vAlign w:val="center"/>
          </w:tcPr>
          <w:p w:rsidR="001F4235" w:rsidRDefault="001F4235">
            <w:pPr>
              <w:pStyle w:val="ConsPlusNormal"/>
              <w:jc w:val="center"/>
            </w:pPr>
            <w:r>
              <w:t>60,0</w:t>
            </w:r>
          </w:p>
        </w:tc>
      </w:tr>
      <w:tr w:rsidR="001F4235">
        <w:tc>
          <w:tcPr>
            <w:tcW w:w="624" w:type="dxa"/>
            <w:vAlign w:val="center"/>
          </w:tcPr>
          <w:p w:rsidR="001F4235" w:rsidRDefault="001F4235">
            <w:pPr>
              <w:pStyle w:val="ConsPlusNormal"/>
              <w:jc w:val="center"/>
            </w:pPr>
            <w:r>
              <w:t>19</w:t>
            </w:r>
          </w:p>
        </w:tc>
        <w:tc>
          <w:tcPr>
            <w:tcW w:w="4139" w:type="dxa"/>
            <w:vAlign w:val="center"/>
          </w:tcPr>
          <w:p w:rsidR="001F4235" w:rsidRDefault="001F4235">
            <w:pPr>
              <w:pStyle w:val="ConsPlusNormal"/>
            </w:pPr>
            <w:r>
              <w:t>мкр. Бисяга, ул. Бамовская, д. 3</w:t>
            </w:r>
          </w:p>
        </w:tc>
        <w:tc>
          <w:tcPr>
            <w:tcW w:w="2778" w:type="dxa"/>
            <w:vAlign w:val="center"/>
          </w:tcPr>
          <w:p w:rsidR="001F4235" w:rsidRDefault="001F4235">
            <w:pPr>
              <w:pStyle w:val="ConsPlusNormal"/>
              <w:jc w:val="center"/>
            </w:pPr>
            <w:r>
              <w:t>Жилой дом (индивидуально-определенное здание)</w:t>
            </w:r>
          </w:p>
        </w:tc>
        <w:tc>
          <w:tcPr>
            <w:tcW w:w="1417" w:type="dxa"/>
            <w:vAlign w:val="center"/>
          </w:tcPr>
          <w:p w:rsidR="001F4235" w:rsidRDefault="001F4235">
            <w:pPr>
              <w:pStyle w:val="ConsPlusNormal"/>
              <w:jc w:val="center"/>
            </w:pPr>
            <w:r>
              <w:t>60,0</w:t>
            </w:r>
          </w:p>
        </w:tc>
      </w:tr>
      <w:tr w:rsidR="001F4235">
        <w:tc>
          <w:tcPr>
            <w:tcW w:w="624" w:type="dxa"/>
            <w:vAlign w:val="center"/>
          </w:tcPr>
          <w:p w:rsidR="001F4235" w:rsidRDefault="001F4235">
            <w:pPr>
              <w:pStyle w:val="ConsPlusNormal"/>
              <w:jc w:val="center"/>
            </w:pPr>
            <w:r>
              <w:t>20</w:t>
            </w:r>
          </w:p>
        </w:tc>
        <w:tc>
          <w:tcPr>
            <w:tcW w:w="4139" w:type="dxa"/>
            <w:vAlign w:val="center"/>
          </w:tcPr>
          <w:p w:rsidR="001F4235" w:rsidRDefault="001F4235">
            <w:pPr>
              <w:pStyle w:val="ConsPlusNormal"/>
            </w:pPr>
            <w:r>
              <w:t>г. Бодайбо, ул. Иркутская, д. 3</w:t>
            </w:r>
          </w:p>
        </w:tc>
        <w:tc>
          <w:tcPr>
            <w:tcW w:w="2778" w:type="dxa"/>
            <w:vAlign w:val="center"/>
          </w:tcPr>
          <w:p w:rsidR="001F4235" w:rsidRDefault="001F4235">
            <w:pPr>
              <w:pStyle w:val="ConsPlusNormal"/>
              <w:jc w:val="center"/>
            </w:pPr>
            <w:r>
              <w:t>Жилой дом (индивидуально-определенное здание)</w:t>
            </w:r>
          </w:p>
        </w:tc>
        <w:tc>
          <w:tcPr>
            <w:tcW w:w="1417" w:type="dxa"/>
            <w:vAlign w:val="center"/>
          </w:tcPr>
          <w:p w:rsidR="001F4235" w:rsidRDefault="001F4235">
            <w:pPr>
              <w:pStyle w:val="ConsPlusNormal"/>
              <w:jc w:val="center"/>
            </w:pPr>
            <w:r>
              <w:t>60,0</w:t>
            </w:r>
          </w:p>
        </w:tc>
      </w:tr>
      <w:tr w:rsidR="001F4235">
        <w:tc>
          <w:tcPr>
            <w:tcW w:w="624" w:type="dxa"/>
            <w:vAlign w:val="center"/>
          </w:tcPr>
          <w:p w:rsidR="001F4235" w:rsidRDefault="001F4235">
            <w:pPr>
              <w:pStyle w:val="ConsPlusNormal"/>
              <w:jc w:val="center"/>
            </w:pPr>
            <w:r>
              <w:t>21</w:t>
            </w:r>
          </w:p>
        </w:tc>
        <w:tc>
          <w:tcPr>
            <w:tcW w:w="4139" w:type="dxa"/>
            <w:vAlign w:val="center"/>
          </w:tcPr>
          <w:p w:rsidR="001F4235" w:rsidRDefault="001F4235">
            <w:pPr>
              <w:pStyle w:val="ConsPlusNormal"/>
            </w:pPr>
            <w:r>
              <w:t>мкр. Бисяга, ул. Центральная, д. 8</w:t>
            </w:r>
          </w:p>
        </w:tc>
        <w:tc>
          <w:tcPr>
            <w:tcW w:w="2778" w:type="dxa"/>
            <w:vAlign w:val="center"/>
          </w:tcPr>
          <w:p w:rsidR="001F4235" w:rsidRDefault="001F4235">
            <w:pPr>
              <w:pStyle w:val="ConsPlusNormal"/>
              <w:jc w:val="center"/>
            </w:pPr>
            <w:r>
              <w:t xml:space="preserve">Жилой дом </w:t>
            </w:r>
            <w:r>
              <w:lastRenderedPageBreak/>
              <w:t>(индивидуально-определенное здание)</w:t>
            </w:r>
          </w:p>
        </w:tc>
        <w:tc>
          <w:tcPr>
            <w:tcW w:w="1417" w:type="dxa"/>
            <w:vAlign w:val="center"/>
          </w:tcPr>
          <w:p w:rsidR="001F4235" w:rsidRDefault="001F4235">
            <w:pPr>
              <w:pStyle w:val="ConsPlusNormal"/>
              <w:jc w:val="center"/>
            </w:pPr>
            <w:r>
              <w:lastRenderedPageBreak/>
              <w:t>47,5</w:t>
            </w:r>
          </w:p>
        </w:tc>
      </w:tr>
      <w:tr w:rsidR="001F4235">
        <w:tc>
          <w:tcPr>
            <w:tcW w:w="7541" w:type="dxa"/>
            <w:gridSpan w:val="3"/>
            <w:vAlign w:val="center"/>
          </w:tcPr>
          <w:p w:rsidR="001F4235" w:rsidRDefault="001F4235">
            <w:pPr>
              <w:pStyle w:val="ConsPlusNormal"/>
              <w:jc w:val="center"/>
              <w:outlineLvl w:val="3"/>
            </w:pPr>
            <w:r>
              <w:lastRenderedPageBreak/>
              <w:t>Город Братск</w:t>
            </w:r>
          </w:p>
        </w:tc>
        <w:tc>
          <w:tcPr>
            <w:tcW w:w="1417" w:type="dxa"/>
            <w:vAlign w:val="center"/>
          </w:tcPr>
          <w:p w:rsidR="001F4235" w:rsidRDefault="001F4235">
            <w:pPr>
              <w:pStyle w:val="ConsPlusNormal"/>
              <w:jc w:val="center"/>
            </w:pPr>
            <w:r>
              <w:t>2194,5</w:t>
            </w:r>
          </w:p>
        </w:tc>
      </w:tr>
      <w:tr w:rsidR="001F4235">
        <w:tc>
          <w:tcPr>
            <w:tcW w:w="624" w:type="dxa"/>
            <w:vAlign w:val="center"/>
          </w:tcPr>
          <w:p w:rsidR="001F4235" w:rsidRDefault="001F4235">
            <w:pPr>
              <w:pStyle w:val="ConsPlusNormal"/>
              <w:jc w:val="center"/>
            </w:pPr>
            <w:r>
              <w:t>22</w:t>
            </w:r>
          </w:p>
        </w:tc>
        <w:tc>
          <w:tcPr>
            <w:tcW w:w="4139" w:type="dxa"/>
            <w:vAlign w:val="center"/>
          </w:tcPr>
          <w:p w:rsidR="001F4235" w:rsidRDefault="001F4235">
            <w:pPr>
              <w:pStyle w:val="ConsPlusNormal"/>
            </w:pPr>
            <w:r>
              <w:t>г. Братск, жил. район Осиновка, ул. Калужская, д. 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901,5</w:t>
            </w:r>
          </w:p>
        </w:tc>
      </w:tr>
      <w:tr w:rsidR="001F4235">
        <w:tc>
          <w:tcPr>
            <w:tcW w:w="624" w:type="dxa"/>
            <w:vAlign w:val="center"/>
          </w:tcPr>
          <w:p w:rsidR="001F4235" w:rsidRDefault="001F4235">
            <w:pPr>
              <w:pStyle w:val="ConsPlusNormal"/>
              <w:jc w:val="center"/>
            </w:pPr>
            <w:r>
              <w:t>23</w:t>
            </w:r>
          </w:p>
        </w:tc>
        <w:tc>
          <w:tcPr>
            <w:tcW w:w="4139" w:type="dxa"/>
            <w:vAlign w:val="center"/>
          </w:tcPr>
          <w:p w:rsidR="001F4235" w:rsidRDefault="001F4235">
            <w:pPr>
              <w:pStyle w:val="ConsPlusNormal"/>
            </w:pPr>
            <w:r>
              <w:t>г. Братск, жил. район Осиновка, ул. Куйбышевская, д. 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1293,0</w:t>
            </w:r>
          </w:p>
        </w:tc>
      </w:tr>
      <w:tr w:rsidR="001F4235">
        <w:tc>
          <w:tcPr>
            <w:tcW w:w="7541" w:type="dxa"/>
            <w:gridSpan w:val="3"/>
            <w:vAlign w:val="center"/>
          </w:tcPr>
          <w:p w:rsidR="001F4235" w:rsidRDefault="001F4235">
            <w:pPr>
              <w:pStyle w:val="ConsPlusNormal"/>
              <w:jc w:val="center"/>
              <w:outlineLvl w:val="3"/>
            </w:pPr>
            <w:r>
              <w:t>Город Иркутск</w:t>
            </w:r>
          </w:p>
        </w:tc>
        <w:tc>
          <w:tcPr>
            <w:tcW w:w="1417" w:type="dxa"/>
            <w:vAlign w:val="center"/>
          </w:tcPr>
          <w:p w:rsidR="001F4235" w:rsidRDefault="001F4235">
            <w:pPr>
              <w:pStyle w:val="ConsPlusNormal"/>
              <w:jc w:val="center"/>
            </w:pPr>
            <w:r>
              <w:t>20559,6</w:t>
            </w:r>
          </w:p>
        </w:tc>
      </w:tr>
      <w:tr w:rsidR="001F4235">
        <w:tc>
          <w:tcPr>
            <w:tcW w:w="624" w:type="dxa"/>
            <w:vAlign w:val="center"/>
          </w:tcPr>
          <w:p w:rsidR="001F4235" w:rsidRDefault="001F4235">
            <w:pPr>
              <w:pStyle w:val="ConsPlusNormal"/>
              <w:jc w:val="center"/>
            </w:pPr>
            <w:r>
              <w:t>24</w:t>
            </w:r>
          </w:p>
        </w:tc>
        <w:tc>
          <w:tcPr>
            <w:tcW w:w="4139" w:type="dxa"/>
            <w:vAlign w:val="center"/>
          </w:tcPr>
          <w:p w:rsidR="001F4235" w:rsidRDefault="001F4235">
            <w:pPr>
              <w:pStyle w:val="ConsPlusNormal"/>
            </w:pPr>
            <w:r>
              <w:t>г. Иркутск, ул. Сеченова,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402,6</w:t>
            </w:r>
          </w:p>
        </w:tc>
      </w:tr>
      <w:tr w:rsidR="001F4235">
        <w:tc>
          <w:tcPr>
            <w:tcW w:w="624" w:type="dxa"/>
            <w:vAlign w:val="center"/>
          </w:tcPr>
          <w:p w:rsidR="001F4235" w:rsidRDefault="001F4235">
            <w:pPr>
              <w:pStyle w:val="ConsPlusNormal"/>
              <w:jc w:val="center"/>
            </w:pPr>
            <w:r>
              <w:t>25</w:t>
            </w:r>
          </w:p>
        </w:tc>
        <w:tc>
          <w:tcPr>
            <w:tcW w:w="4139" w:type="dxa"/>
            <w:vAlign w:val="center"/>
          </w:tcPr>
          <w:p w:rsidR="001F4235" w:rsidRDefault="001F4235">
            <w:pPr>
              <w:pStyle w:val="ConsPlusNormal"/>
            </w:pPr>
            <w:r>
              <w:t>г. Иркутск, ул. Розы Люксембург, д. 18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413,4</w:t>
            </w:r>
          </w:p>
        </w:tc>
      </w:tr>
      <w:tr w:rsidR="001F4235">
        <w:tc>
          <w:tcPr>
            <w:tcW w:w="624" w:type="dxa"/>
            <w:vAlign w:val="center"/>
          </w:tcPr>
          <w:p w:rsidR="001F4235" w:rsidRDefault="001F4235">
            <w:pPr>
              <w:pStyle w:val="ConsPlusNormal"/>
              <w:jc w:val="center"/>
            </w:pPr>
            <w:r>
              <w:t>26</w:t>
            </w:r>
          </w:p>
        </w:tc>
        <w:tc>
          <w:tcPr>
            <w:tcW w:w="4139" w:type="dxa"/>
            <w:vAlign w:val="center"/>
          </w:tcPr>
          <w:p w:rsidR="001F4235" w:rsidRDefault="001F4235">
            <w:pPr>
              <w:pStyle w:val="ConsPlusNormal"/>
            </w:pPr>
            <w:r>
              <w:t>г. Иркутск, ул. Розы Люксембург, д. 16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409,3</w:t>
            </w:r>
          </w:p>
        </w:tc>
      </w:tr>
      <w:tr w:rsidR="001F4235">
        <w:tc>
          <w:tcPr>
            <w:tcW w:w="624" w:type="dxa"/>
            <w:vAlign w:val="center"/>
          </w:tcPr>
          <w:p w:rsidR="001F4235" w:rsidRDefault="001F4235">
            <w:pPr>
              <w:pStyle w:val="ConsPlusNormal"/>
              <w:jc w:val="center"/>
            </w:pPr>
            <w:r>
              <w:t>27</w:t>
            </w:r>
          </w:p>
        </w:tc>
        <w:tc>
          <w:tcPr>
            <w:tcW w:w="4139" w:type="dxa"/>
            <w:vAlign w:val="center"/>
          </w:tcPr>
          <w:p w:rsidR="001F4235" w:rsidRDefault="001F4235">
            <w:pPr>
              <w:pStyle w:val="ConsPlusNormal"/>
            </w:pPr>
            <w:r>
              <w:t>г. Иркутск, пер. Восточный, д. 18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410,5</w:t>
            </w:r>
          </w:p>
        </w:tc>
      </w:tr>
      <w:tr w:rsidR="001F4235">
        <w:tc>
          <w:tcPr>
            <w:tcW w:w="624" w:type="dxa"/>
            <w:vAlign w:val="center"/>
          </w:tcPr>
          <w:p w:rsidR="001F4235" w:rsidRDefault="001F4235">
            <w:pPr>
              <w:pStyle w:val="ConsPlusNormal"/>
              <w:jc w:val="center"/>
            </w:pPr>
            <w:r>
              <w:t>28</w:t>
            </w:r>
          </w:p>
        </w:tc>
        <w:tc>
          <w:tcPr>
            <w:tcW w:w="4139" w:type="dxa"/>
            <w:vAlign w:val="center"/>
          </w:tcPr>
          <w:p w:rsidR="001F4235" w:rsidRDefault="001F4235">
            <w:pPr>
              <w:pStyle w:val="ConsPlusNormal"/>
            </w:pPr>
            <w:r>
              <w:t>г. Иркутск, ул. Розы Люксембург, д. 42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509,9</w:t>
            </w:r>
          </w:p>
        </w:tc>
      </w:tr>
      <w:tr w:rsidR="001F4235">
        <w:tc>
          <w:tcPr>
            <w:tcW w:w="624" w:type="dxa"/>
            <w:vAlign w:val="center"/>
          </w:tcPr>
          <w:p w:rsidR="001F4235" w:rsidRDefault="001F4235">
            <w:pPr>
              <w:pStyle w:val="ConsPlusNormal"/>
              <w:jc w:val="center"/>
            </w:pPr>
            <w:r>
              <w:t>29</w:t>
            </w:r>
          </w:p>
        </w:tc>
        <w:tc>
          <w:tcPr>
            <w:tcW w:w="4139" w:type="dxa"/>
            <w:vAlign w:val="center"/>
          </w:tcPr>
          <w:p w:rsidR="001F4235" w:rsidRDefault="001F4235">
            <w:pPr>
              <w:pStyle w:val="ConsPlusNormal"/>
            </w:pPr>
            <w:r>
              <w:t>г. Иркутск, ул. Норильская, д. 16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245,6</w:t>
            </w:r>
          </w:p>
        </w:tc>
      </w:tr>
      <w:tr w:rsidR="001F4235">
        <w:tc>
          <w:tcPr>
            <w:tcW w:w="624" w:type="dxa"/>
            <w:vAlign w:val="center"/>
          </w:tcPr>
          <w:p w:rsidR="001F4235" w:rsidRDefault="001F4235">
            <w:pPr>
              <w:pStyle w:val="ConsPlusNormal"/>
              <w:jc w:val="center"/>
            </w:pPr>
            <w:r>
              <w:t>30</w:t>
            </w:r>
          </w:p>
        </w:tc>
        <w:tc>
          <w:tcPr>
            <w:tcW w:w="4139" w:type="dxa"/>
            <w:vAlign w:val="center"/>
          </w:tcPr>
          <w:p w:rsidR="001F4235" w:rsidRDefault="001F4235">
            <w:pPr>
              <w:pStyle w:val="ConsPlusNormal"/>
            </w:pPr>
            <w:r>
              <w:t>г. Иркутск, ул. Розы Люксембург, д. 22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72,9</w:t>
            </w:r>
          </w:p>
        </w:tc>
      </w:tr>
      <w:tr w:rsidR="001F4235">
        <w:tc>
          <w:tcPr>
            <w:tcW w:w="624" w:type="dxa"/>
            <w:vAlign w:val="center"/>
          </w:tcPr>
          <w:p w:rsidR="001F4235" w:rsidRDefault="001F4235">
            <w:pPr>
              <w:pStyle w:val="ConsPlusNormal"/>
              <w:jc w:val="center"/>
            </w:pPr>
            <w:r>
              <w:t>31</w:t>
            </w:r>
          </w:p>
        </w:tc>
        <w:tc>
          <w:tcPr>
            <w:tcW w:w="4139" w:type="dxa"/>
            <w:vAlign w:val="center"/>
          </w:tcPr>
          <w:p w:rsidR="001F4235" w:rsidRDefault="001F4235">
            <w:pPr>
              <w:pStyle w:val="ConsPlusNormal"/>
            </w:pPr>
            <w:r>
              <w:t>г. Иркутск, ул. Пискунова, д. 128, стр. а</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687,9</w:t>
            </w:r>
          </w:p>
        </w:tc>
      </w:tr>
      <w:tr w:rsidR="001F4235">
        <w:tc>
          <w:tcPr>
            <w:tcW w:w="624" w:type="dxa"/>
            <w:vAlign w:val="center"/>
          </w:tcPr>
          <w:p w:rsidR="001F4235" w:rsidRDefault="001F4235">
            <w:pPr>
              <w:pStyle w:val="ConsPlusNormal"/>
              <w:jc w:val="center"/>
            </w:pPr>
            <w:r>
              <w:t>32</w:t>
            </w:r>
          </w:p>
        </w:tc>
        <w:tc>
          <w:tcPr>
            <w:tcW w:w="4139" w:type="dxa"/>
            <w:vAlign w:val="center"/>
          </w:tcPr>
          <w:p w:rsidR="001F4235" w:rsidRDefault="001F4235">
            <w:pPr>
              <w:pStyle w:val="ConsPlusNormal"/>
            </w:pPr>
            <w:r>
              <w:t>г. Иркутск, ул. Кайская, д. 33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415,7</w:t>
            </w:r>
          </w:p>
        </w:tc>
      </w:tr>
      <w:tr w:rsidR="001F4235">
        <w:tc>
          <w:tcPr>
            <w:tcW w:w="624" w:type="dxa"/>
            <w:vAlign w:val="center"/>
          </w:tcPr>
          <w:p w:rsidR="001F4235" w:rsidRDefault="001F4235">
            <w:pPr>
              <w:pStyle w:val="ConsPlusNormal"/>
              <w:jc w:val="center"/>
            </w:pPr>
            <w:r>
              <w:t>33</w:t>
            </w:r>
          </w:p>
        </w:tc>
        <w:tc>
          <w:tcPr>
            <w:tcW w:w="4139" w:type="dxa"/>
            <w:vAlign w:val="center"/>
          </w:tcPr>
          <w:p w:rsidR="001F4235" w:rsidRDefault="001F4235">
            <w:pPr>
              <w:pStyle w:val="ConsPlusNormal"/>
            </w:pPr>
            <w:r>
              <w:t>г. Иркутск, ул. Баррикад, д. 52/4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452,1</w:t>
            </w:r>
          </w:p>
        </w:tc>
      </w:tr>
      <w:tr w:rsidR="001F4235">
        <w:tc>
          <w:tcPr>
            <w:tcW w:w="624" w:type="dxa"/>
            <w:vAlign w:val="center"/>
          </w:tcPr>
          <w:p w:rsidR="001F4235" w:rsidRDefault="001F4235">
            <w:pPr>
              <w:pStyle w:val="ConsPlusNormal"/>
              <w:jc w:val="center"/>
            </w:pPr>
            <w:r>
              <w:t>34</w:t>
            </w:r>
          </w:p>
        </w:tc>
        <w:tc>
          <w:tcPr>
            <w:tcW w:w="4139" w:type="dxa"/>
            <w:vAlign w:val="center"/>
          </w:tcPr>
          <w:p w:rsidR="001F4235" w:rsidRDefault="001F4235">
            <w:pPr>
              <w:pStyle w:val="ConsPlusNormal"/>
            </w:pPr>
            <w:r>
              <w:t>г. Иркутск, ул. Кайская, д. 35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411,4</w:t>
            </w:r>
          </w:p>
        </w:tc>
      </w:tr>
      <w:tr w:rsidR="001F4235">
        <w:tc>
          <w:tcPr>
            <w:tcW w:w="624" w:type="dxa"/>
            <w:vAlign w:val="center"/>
          </w:tcPr>
          <w:p w:rsidR="001F4235" w:rsidRDefault="001F4235">
            <w:pPr>
              <w:pStyle w:val="ConsPlusNormal"/>
              <w:jc w:val="center"/>
            </w:pPr>
            <w:r>
              <w:t>35</w:t>
            </w:r>
          </w:p>
        </w:tc>
        <w:tc>
          <w:tcPr>
            <w:tcW w:w="4139" w:type="dxa"/>
            <w:vAlign w:val="center"/>
          </w:tcPr>
          <w:p w:rsidR="001F4235" w:rsidRDefault="001F4235">
            <w:pPr>
              <w:pStyle w:val="ConsPlusNormal"/>
            </w:pPr>
            <w:r>
              <w:t>г. Иркутск, ул. Пискунова, д. 132а</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220,1</w:t>
            </w:r>
          </w:p>
        </w:tc>
      </w:tr>
      <w:tr w:rsidR="001F4235">
        <w:tc>
          <w:tcPr>
            <w:tcW w:w="624" w:type="dxa"/>
            <w:vAlign w:val="center"/>
          </w:tcPr>
          <w:p w:rsidR="001F4235" w:rsidRDefault="001F4235">
            <w:pPr>
              <w:pStyle w:val="ConsPlusNormal"/>
              <w:jc w:val="center"/>
            </w:pPr>
            <w:r>
              <w:t>36</w:t>
            </w:r>
          </w:p>
        </w:tc>
        <w:tc>
          <w:tcPr>
            <w:tcW w:w="4139" w:type="dxa"/>
            <w:vAlign w:val="center"/>
          </w:tcPr>
          <w:p w:rsidR="001F4235" w:rsidRDefault="001F4235">
            <w:pPr>
              <w:pStyle w:val="ConsPlusNormal"/>
            </w:pPr>
            <w:r>
              <w:t>г. Иркутск, ул. Баррикад, д. 103Б</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373,4</w:t>
            </w:r>
          </w:p>
        </w:tc>
      </w:tr>
      <w:tr w:rsidR="001F4235">
        <w:tc>
          <w:tcPr>
            <w:tcW w:w="624" w:type="dxa"/>
            <w:vAlign w:val="center"/>
          </w:tcPr>
          <w:p w:rsidR="001F4235" w:rsidRDefault="001F4235">
            <w:pPr>
              <w:pStyle w:val="ConsPlusNormal"/>
              <w:jc w:val="center"/>
            </w:pPr>
            <w:r>
              <w:t>37</w:t>
            </w:r>
          </w:p>
        </w:tc>
        <w:tc>
          <w:tcPr>
            <w:tcW w:w="4139" w:type="dxa"/>
            <w:vAlign w:val="center"/>
          </w:tcPr>
          <w:p w:rsidR="001F4235" w:rsidRDefault="001F4235">
            <w:pPr>
              <w:pStyle w:val="ConsPlusNormal"/>
            </w:pPr>
            <w:r>
              <w:t>г. Иркутск, ул. Пискунова, д. 132Б</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217,9</w:t>
            </w:r>
          </w:p>
        </w:tc>
      </w:tr>
      <w:tr w:rsidR="001F4235">
        <w:tc>
          <w:tcPr>
            <w:tcW w:w="624" w:type="dxa"/>
            <w:vAlign w:val="center"/>
          </w:tcPr>
          <w:p w:rsidR="001F4235" w:rsidRDefault="001F4235">
            <w:pPr>
              <w:pStyle w:val="ConsPlusNormal"/>
              <w:jc w:val="center"/>
            </w:pPr>
            <w:r>
              <w:t>38</w:t>
            </w:r>
          </w:p>
        </w:tc>
        <w:tc>
          <w:tcPr>
            <w:tcW w:w="4139" w:type="dxa"/>
            <w:vAlign w:val="center"/>
          </w:tcPr>
          <w:p w:rsidR="001F4235" w:rsidRDefault="001F4235">
            <w:pPr>
              <w:pStyle w:val="ConsPlusNormal"/>
            </w:pPr>
            <w:r>
              <w:t>г. Иркутск, ул. Шмидта, д. 24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532,0</w:t>
            </w:r>
          </w:p>
        </w:tc>
      </w:tr>
      <w:tr w:rsidR="001F4235">
        <w:tc>
          <w:tcPr>
            <w:tcW w:w="624" w:type="dxa"/>
            <w:vAlign w:val="center"/>
          </w:tcPr>
          <w:p w:rsidR="001F4235" w:rsidRDefault="001F4235">
            <w:pPr>
              <w:pStyle w:val="ConsPlusNormal"/>
              <w:jc w:val="center"/>
            </w:pPr>
            <w:r>
              <w:t>39</w:t>
            </w:r>
          </w:p>
        </w:tc>
        <w:tc>
          <w:tcPr>
            <w:tcW w:w="4139" w:type="dxa"/>
            <w:vAlign w:val="center"/>
          </w:tcPr>
          <w:p w:rsidR="001F4235" w:rsidRDefault="001F4235">
            <w:pPr>
              <w:pStyle w:val="ConsPlusNormal"/>
            </w:pPr>
            <w:r>
              <w:t>г. Иркутск, ул. Пискунова, д. 132, стр. в</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239,4</w:t>
            </w:r>
          </w:p>
        </w:tc>
      </w:tr>
      <w:tr w:rsidR="001F4235">
        <w:tc>
          <w:tcPr>
            <w:tcW w:w="624" w:type="dxa"/>
            <w:vAlign w:val="center"/>
          </w:tcPr>
          <w:p w:rsidR="001F4235" w:rsidRDefault="001F4235">
            <w:pPr>
              <w:pStyle w:val="ConsPlusNormal"/>
              <w:jc w:val="center"/>
            </w:pPr>
            <w:r>
              <w:t>40</w:t>
            </w:r>
          </w:p>
        </w:tc>
        <w:tc>
          <w:tcPr>
            <w:tcW w:w="4139" w:type="dxa"/>
            <w:vAlign w:val="center"/>
          </w:tcPr>
          <w:p w:rsidR="001F4235" w:rsidRDefault="001F4235">
            <w:pPr>
              <w:pStyle w:val="ConsPlusNormal"/>
            </w:pPr>
            <w:r>
              <w:t>г. Иркутск, ул. Баррикад, д. 79 М</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87,7</w:t>
            </w:r>
          </w:p>
        </w:tc>
      </w:tr>
      <w:tr w:rsidR="001F4235">
        <w:tc>
          <w:tcPr>
            <w:tcW w:w="624" w:type="dxa"/>
            <w:vAlign w:val="center"/>
          </w:tcPr>
          <w:p w:rsidR="001F4235" w:rsidRDefault="001F4235">
            <w:pPr>
              <w:pStyle w:val="ConsPlusNormal"/>
              <w:jc w:val="center"/>
            </w:pPr>
            <w:r>
              <w:t>41</w:t>
            </w:r>
          </w:p>
        </w:tc>
        <w:tc>
          <w:tcPr>
            <w:tcW w:w="4139" w:type="dxa"/>
            <w:vAlign w:val="center"/>
          </w:tcPr>
          <w:p w:rsidR="001F4235" w:rsidRDefault="001F4235">
            <w:pPr>
              <w:pStyle w:val="ConsPlusNormal"/>
            </w:pPr>
            <w:r>
              <w:t>г. Иркутск, ул. Аносова,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412,9</w:t>
            </w:r>
          </w:p>
        </w:tc>
      </w:tr>
      <w:tr w:rsidR="001F4235">
        <w:tc>
          <w:tcPr>
            <w:tcW w:w="624" w:type="dxa"/>
            <w:vAlign w:val="center"/>
          </w:tcPr>
          <w:p w:rsidR="001F4235" w:rsidRDefault="001F4235">
            <w:pPr>
              <w:pStyle w:val="ConsPlusNormal"/>
              <w:jc w:val="center"/>
            </w:pPr>
            <w:r>
              <w:t>42</w:t>
            </w:r>
          </w:p>
        </w:tc>
        <w:tc>
          <w:tcPr>
            <w:tcW w:w="4139" w:type="dxa"/>
            <w:vAlign w:val="center"/>
          </w:tcPr>
          <w:p w:rsidR="001F4235" w:rsidRDefault="001F4235">
            <w:pPr>
              <w:pStyle w:val="ConsPlusNormal"/>
            </w:pPr>
            <w:r>
              <w:t>г. Иркутск, ул. Марата, д. 39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155,7</w:t>
            </w:r>
          </w:p>
        </w:tc>
      </w:tr>
      <w:tr w:rsidR="001F4235">
        <w:tc>
          <w:tcPr>
            <w:tcW w:w="624" w:type="dxa"/>
            <w:vAlign w:val="center"/>
          </w:tcPr>
          <w:p w:rsidR="001F4235" w:rsidRDefault="001F4235">
            <w:pPr>
              <w:pStyle w:val="ConsPlusNormal"/>
              <w:jc w:val="center"/>
            </w:pPr>
            <w:r>
              <w:t>43</w:t>
            </w:r>
          </w:p>
        </w:tc>
        <w:tc>
          <w:tcPr>
            <w:tcW w:w="4139" w:type="dxa"/>
            <w:vAlign w:val="center"/>
          </w:tcPr>
          <w:p w:rsidR="001F4235" w:rsidRDefault="001F4235">
            <w:pPr>
              <w:pStyle w:val="ConsPlusNormal"/>
            </w:pPr>
            <w:r>
              <w:t>г. Иркутск, ул. Желябова, д. 18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140,1</w:t>
            </w:r>
          </w:p>
        </w:tc>
      </w:tr>
      <w:tr w:rsidR="001F4235">
        <w:tc>
          <w:tcPr>
            <w:tcW w:w="624" w:type="dxa"/>
            <w:vAlign w:val="center"/>
          </w:tcPr>
          <w:p w:rsidR="001F4235" w:rsidRDefault="001F4235">
            <w:pPr>
              <w:pStyle w:val="ConsPlusNormal"/>
              <w:jc w:val="center"/>
            </w:pPr>
            <w:r>
              <w:t>44</w:t>
            </w:r>
          </w:p>
        </w:tc>
        <w:tc>
          <w:tcPr>
            <w:tcW w:w="4139" w:type="dxa"/>
            <w:vAlign w:val="center"/>
          </w:tcPr>
          <w:p w:rsidR="001F4235" w:rsidRDefault="001F4235">
            <w:pPr>
              <w:pStyle w:val="ConsPlusNormal"/>
            </w:pPr>
            <w:r>
              <w:t>г. Иркутск, ул. Пискунова, д. 136в</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238,9</w:t>
            </w:r>
          </w:p>
        </w:tc>
      </w:tr>
      <w:tr w:rsidR="001F4235">
        <w:tc>
          <w:tcPr>
            <w:tcW w:w="624" w:type="dxa"/>
            <w:vAlign w:val="center"/>
          </w:tcPr>
          <w:p w:rsidR="001F4235" w:rsidRDefault="001F4235">
            <w:pPr>
              <w:pStyle w:val="ConsPlusNormal"/>
              <w:jc w:val="center"/>
            </w:pPr>
            <w:r>
              <w:t>45</w:t>
            </w:r>
          </w:p>
        </w:tc>
        <w:tc>
          <w:tcPr>
            <w:tcW w:w="4139" w:type="dxa"/>
            <w:vAlign w:val="center"/>
          </w:tcPr>
          <w:p w:rsidR="001F4235" w:rsidRDefault="001F4235">
            <w:pPr>
              <w:pStyle w:val="ConsPlusNormal"/>
            </w:pPr>
            <w:r>
              <w:t>г. Иркутск, ул. Напольная, д. 77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405,0</w:t>
            </w:r>
          </w:p>
        </w:tc>
      </w:tr>
      <w:tr w:rsidR="001F4235">
        <w:tc>
          <w:tcPr>
            <w:tcW w:w="624" w:type="dxa"/>
            <w:vAlign w:val="center"/>
          </w:tcPr>
          <w:p w:rsidR="001F4235" w:rsidRDefault="001F4235">
            <w:pPr>
              <w:pStyle w:val="ConsPlusNormal"/>
              <w:jc w:val="center"/>
            </w:pPr>
            <w:r>
              <w:t>46</w:t>
            </w:r>
          </w:p>
        </w:tc>
        <w:tc>
          <w:tcPr>
            <w:tcW w:w="4139" w:type="dxa"/>
            <w:vAlign w:val="center"/>
          </w:tcPr>
          <w:p w:rsidR="001F4235" w:rsidRDefault="001F4235">
            <w:pPr>
              <w:pStyle w:val="ConsPlusNormal"/>
            </w:pPr>
            <w:r>
              <w:t>г. Иркутск, ул. Пискунова, д. 138, к. а</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219,6</w:t>
            </w:r>
          </w:p>
        </w:tc>
      </w:tr>
      <w:tr w:rsidR="001F4235">
        <w:tc>
          <w:tcPr>
            <w:tcW w:w="624" w:type="dxa"/>
            <w:vAlign w:val="center"/>
          </w:tcPr>
          <w:p w:rsidR="001F4235" w:rsidRDefault="001F4235">
            <w:pPr>
              <w:pStyle w:val="ConsPlusNormal"/>
              <w:jc w:val="center"/>
            </w:pPr>
            <w:r>
              <w:lastRenderedPageBreak/>
              <w:t>47</w:t>
            </w:r>
          </w:p>
        </w:tc>
        <w:tc>
          <w:tcPr>
            <w:tcW w:w="4139" w:type="dxa"/>
            <w:vAlign w:val="center"/>
          </w:tcPr>
          <w:p w:rsidR="001F4235" w:rsidRDefault="001F4235">
            <w:pPr>
              <w:pStyle w:val="ConsPlusNormal"/>
            </w:pPr>
            <w:r>
              <w:t>г. Иркутск, ул. Декабрьских Событий, д. 18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93,7</w:t>
            </w:r>
          </w:p>
        </w:tc>
      </w:tr>
      <w:tr w:rsidR="001F4235">
        <w:tc>
          <w:tcPr>
            <w:tcW w:w="624" w:type="dxa"/>
            <w:vAlign w:val="center"/>
          </w:tcPr>
          <w:p w:rsidR="001F4235" w:rsidRDefault="001F4235">
            <w:pPr>
              <w:pStyle w:val="ConsPlusNormal"/>
              <w:jc w:val="center"/>
            </w:pPr>
            <w:r>
              <w:t>48</w:t>
            </w:r>
          </w:p>
        </w:tc>
        <w:tc>
          <w:tcPr>
            <w:tcW w:w="4139" w:type="dxa"/>
            <w:vAlign w:val="center"/>
          </w:tcPr>
          <w:p w:rsidR="001F4235" w:rsidRDefault="001F4235">
            <w:pPr>
              <w:pStyle w:val="ConsPlusNormal"/>
            </w:pPr>
            <w:r>
              <w:t>г. Иркутск, ул. Ипподромная, д. 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406,5</w:t>
            </w:r>
          </w:p>
        </w:tc>
      </w:tr>
      <w:tr w:rsidR="001F4235">
        <w:tc>
          <w:tcPr>
            <w:tcW w:w="624" w:type="dxa"/>
            <w:vAlign w:val="center"/>
          </w:tcPr>
          <w:p w:rsidR="001F4235" w:rsidRDefault="001F4235">
            <w:pPr>
              <w:pStyle w:val="ConsPlusNormal"/>
              <w:jc w:val="center"/>
            </w:pPr>
            <w:r>
              <w:t>49</w:t>
            </w:r>
          </w:p>
        </w:tc>
        <w:tc>
          <w:tcPr>
            <w:tcW w:w="4139" w:type="dxa"/>
            <w:vAlign w:val="center"/>
          </w:tcPr>
          <w:p w:rsidR="001F4235" w:rsidRDefault="001F4235">
            <w:pPr>
              <w:pStyle w:val="ConsPlusNormal"/>
            </w:pPr>
            <w:r>
              <w:t>г. Иркутск, ул. Слюдянская,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408,1</w:t>
            </w:r>
          </w:p>
        </w:tc>
      </w:tr>
      <w:tr w:rsidR="001F4235">
        <w:tc>
          <w:tcPr>
            <w:tcW w:w="624" w:type="dxa"/>
            <w:vAlign w:val="center"/>
          </w:tcPr>
          <w:p w:rsidR="001F4235" w:rsidRDefault="001F4235">
            <w:pPr>
              <w:pStyle w:val="ConsPlusNormal"/>
              <w:jc w:val="center"/>
            </w:pPr>
            <w:r>
              <w:t>50</w:t>
            </w:r>
          </w:p>
        </w:tc>
        <w:tc>
          <w:tcPr>
            <w:tcW w:w="4139" w:type="dxa"/>
            <w:vAlign w:val="center"/>
          </w:tcPr>
          <w:p w:rsidR="001F4235" w:rsidRDefault="001F4235">
            <w:pPr>
              <w:pStyle w:val="ConsPlusNormal"/>
            </w:pPr>
            <w:r>
              <w:t>г. Иркутск, ул. Аносова, д. 11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101,1</w:t>
            </w:r>
          </w:p>
        </w:tc>
      </w:tr>
      <w:tr w:rsidR="001F4235">
        <w:tc>
          <w:tcPr>
            <w:tcW w:w="624" w:type="dxa"/>
            <w:vAlign w:val="center"/>
          </w:tcPr>
          <w:p w:rsidR="001F4235" w:rsidRDefault="001F4235">
            <w:pPr>
              <w:pStyle w:val="ConsPlusNormal"/>
              <w:jc w:val="center"/>
            </w:pPr>
            <w:r>
              <w:t>51</w:t>
            </w:r>
          </w:p>
        </w:tc>
        <w:tc>
          <w:tcPr>
            <w:tcW w:w="4139" w:type="dxa"/>
            <w:vAlign w:val="center"/>
          </w:tcPr>
          <w:p w:rsidR="001F4235" w:rsidRDefault="001F4235">
            <w:pPr>
              <w:pStyle w:val="ConsPlusNormal"/>
            </w:pPr>
            <w:r>
              <w:t>г. Иркутск, ул. Аносова, д. 7, к. А</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43,7</w:t>
            </w:r>
          </w:p>
        </w:tc>
      </w:tr>
      <w:tr w:rsidR="001F4235">
        <w:tc>
          <w:tcPr>
            <w:tcW w:w="624" w:type="dxa"/>
            <w:vAlign w:val="center"/>
          </w:tcPr>
          <w:p w:rsidR="001F4235" w:rsidRDefault="001F4235">
            <w:pPr>
              <w:pStyle w:val="ConsPlusNormal"/>
              <w:jc w:val="center"/>
            </w:pPr>
            <w:r>
              <w:t>52</w:t>
            </w:r>
          </w:p>
        </w:tc>
        <w:tc>
          <w:tcPr>
            <w:tcW w:w="4139" w:type="dxa"/>
            <w:vAlign w:val="center"/>
          </w:tcPr>
          <w:p w:rsidR="001F4235" w:rsidRDefault="001F4235">
            <w:pPr>
              <w:pStyle w:val="ConsPlusNormal"/>
            </w:pPr>
            <w:r>
              <w:t>г. Иркутск, ул. Аносова, д. 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110,7</w:t>
            </w:r>
          </w:p>
        </w:tc>
      </w:tr>
      <w:tr w:rsidR="001F4235">
        <w:tc>
          <w:tcPr>
            <w:tcW w:w="624" w:type="dxa"/>
            <w:vAlign w:val="center"/>
          </w:tcPr>
          <w:p w:rsidR="001F4235" w:rsidRDefault="001F4235">
            <w:pPr>
              <w:pStyle w:val="ConsPlusNormal"/>
              <w:jc w:val="center"/>
            </w:pPr>
            <w:r>
              <w:t>53</w:t>
            </w:r>
          </w:p>
        </w:tc>
        <w:tc>
          <w:tcPr>
            <w:tcW w:w="4139" w:type="dxa"/>
            <w:vAlign w:val="center"/>
          </w:tcPr>
          <w:p w:rsidR="001F4235" w:rsidRDefault="001F4235">
            <w:pPr>
              <w:pStyle w:val="ConsPlusNormal"/>
            </w:pPr>
            <w:r>
              <w:t>г. Иркутск, ул. Аносова, д. 13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109,5</w:t>
            </w:r>
          </w:p>
        </w:tc>
      </w:tr>
      <w:tr w:rsidR="001F4235">
        <w:tc>
          <w:tcPr>
            <w:tcW w:w="624" w:type="dxa"/>
            <w:vAlign w:val="center"/>
          </w:tcPr>
          <w:p w:rsidR="001F4235" w:rsidRDefault="001F4235">
            <w:pPr>
              <w:pStyle w:val="ConsPlusNormal"/>
              <w:jc w:val="center"/>
            </w:pPr>
            <w:r>
              <w:t>54</w:t>
            </w:r>
          </w:p>
        </w:tc>
        <w:tc>
          <w:tcPr>
            <w:tcW w:w="4139" w:type="dxa"/>
            <w:vAlign w:val="center"/>
          </w:tcPr>
          <w:p w:rsidR="001F4235" w:rsidRDefault="001F4235">
            <w:pPr>
              <w:pStyle w:val="ConsPlusNormal"/>
            </w:pPr>
            <w:r>
              <w:t>г. Иркутск, ул. Слюдянская, д. 10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418,3</w:t>
            </w:r>
          </w:p>
        </w:tc>
      </w:tr>
      <w:tr w:rsidR="001F4235">
        <w:tc>
          <w:tcPr>
            <w:tcW w:w="624" w:type="dxa"/>
            <w:vAlign w:val="center"/>
          </w:tcPr>
          <w:p w:rsidR="001F4235" w:rsidRDefault="001F4235">
            <w:pPr>
              <w:pStyle w:val="ConsPlusNormal"/>
              <w:jc w:val="center"/>
            </w:pPr>
            <w:r>
              <w:t>55</w:t>
            </w:r>
          </w:p>
        </w:tc>
        <w:tc>
          <w:tcPr>
            <w:tcW w:w="4139" w:type="dxa"/>
            <w:vAlign w:val="center"/>
          </w:tcPr>
          <w:p w:rsidR="001F4235" w:rsidRDefault="001F4235">
            <w:pPr>
              <w:pStyle w:val="ConsPlusNormal"/>
            </w:pPr>
            <w:r>
              <w:t>г. Иркутск, ул. Фрунзе, д. 2А</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350,3</w:t>
            </w:r>
          </w:p>
        </w:tc>
      </w:tr>
      <w:tr w:rsidR="001F4235">
        <w:tc>
          <w:tcPr>
            <w:tcW w:w="624" w:type="dxa"/>
            <w:vAlign w:val="center"/>
          </w:tcPr>
          <w:p w:rsidR="001F4235" w:rsidRDefault="001F4235">
            <w:pPr>
              <w:pStyle w:val="ConsPlusNormal"/>
              <w:jc w:val="center"/>
            </w:pPr>
            <w:r>
              <w:t>56</w:t>
            </w:r>
          </w:p>
        </w:tc>
        <w:tc>
          <w:tcPr>
            <w:tcW w:w="4139" w:type="dxa"/>
            <w:vAlign w:val="center"/>
          </w:tcPr>
          <w:p w:rsidR="001F4235" w:rsidRDefault="001F4235">
            <w:pPr>
              <w:pStyle w:val="ConsPlusNormal"/>
            </w:pPr>
            <w:r>
              <w:t>г. Иркутск, ул. Советская, д. 135-3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406,6</w:t>
            </w:r>
          </w:p>
        </w:tc>
      </w:tr>
      <w:tr w:rsidR="001F4235">
        <w:tc>
          <w:tcPr>
            <w:tcW w:w="624" w:type="dxa"/>
            <w:vAlign w:val="center"/>
          </w:tcPr>
          <w:p w:rsidR="001F4235" w:rsidRDefault="001F4235">
            <w:pPr>
              <w:pStyle w:val="ConsPlusNormal"/>
              <w:jc w:val="center"/>
            </w:pPr>
            <w:r>
              <w:t>57</w:t>
            </w:r>
          </w:p>
        </w:tc>
        <w:tc>
          <w:tcPr>
            <w:tcW w:w="4139" w:type="dxa"/>
            <w:vAlign w:val="center"/>
          </w:tcPr>
          <w:p w:rsidR="001F4235" w:rsidRDefault="001F4235">
            <w:pPr>
              <w:pStyle w:val="ConsPlusNormal"/>
            </w:pPr>
            <w:r>
              <w:t>г. Иркутск, ул. Напольная, д. 97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414,6</w:t>
            </w:r>
          </w:p>
        </w:tc>
      </w:tr>
      <w:tr w:rsidR="001F4235">
        <w:tc>
          <w:tcPr>
            <w:tcW w:w="624" w:type="dxa"/>
            <w:vAlign w:val="center"/>
          </w:tcPr>
          <w:p w:rsidR="001F4235" w:rsidRDefault="001F4235">
            <w:pPr>
              <w:pStyle w:val="ConsPlusNormal"/>
              <w:jc w:val="center"/>
            </w:pPr>
            <w:r>
              <w:t>58</w:t>
            </w:r>
          </w:p>
        </w:tc>
        <w:tc>
          <w:tcPr>
            <w:tcW w:w="4139" w:type="dxa"/>
            <w:vAlign w:val="center"/>
          </w:tcPr>
          <w:p w:rsidR="001F4235" w:rsidRDefault="001F4235">
            <w:pPr>
              <w:pStyle w:val="ConsPlusNormal"/>
            </w:pPr>
            <w:r>
              <w:t>г. Иркутск, ул. Тулунская, д. 13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500,5</w:t>
            </w:r>
          </w:p>
        </w:tc>
      </w:tr>
      <w:tr w:rsidR="001F4235">
        <w:tc>
          <w:tcPr>
            <w:tcW w:w="624" w:type="dxa"/>
            <w:vAlign w:val="center"/>
          </w:tcPr>
          <w:p w:rsidR="001F4235" w:rsidRDefault="001F4235">
            <w:pPr>
              <w:pStyle w:val="ConsPlusNormal"/>
              <w:jc w:val="center"/>
            </w:pPr>
            <w:r>
              <w:t>59</w:t>
            </w:r>
          </w:p>
        </w:tc>
        <w:tc>
          <w:tcPr>
            <w:tcW w:w="4139" w:type="dxa"/>
            <w:vAlign w:val="center"/>
          </w:tcPr>
          <w:p w:rsidR="001F4235" w:rsidRDefault="001F4235">
            <w:pPr>
              <w:pStyle w:val="ConsPlusNormal"/>
            </w:pPr>
            <w:r>
              <w:t>г. Иркутск, ул. Халтурина, д. 10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433,9</w:t>
            </w:r>
          </w:p>
        </w:tc>
      </w:tr>
      <w:tr w:rsidR="001F4235">
        <w:tc>
          <w:tcPr>
            <w:tcW w:w="624" w:type="dxa"/>
            <w:vAlign w:val="center"/>
          </w:tcPr>
          <w:p w:rsidR="001F4235" w:rsidRDefault="001F4235">
            <w:pPr>
              <w:pStyle w:val="ConsPlusNormal"/>
              <w:jc w:val="center"/>
            </w:pPr>
            <w:r>
              <w:t>60</w:t>
            </w:r>
          </w:p>
        </w:tc>
        <w:tc>
          <w:tcPr>
            <w:tcW w:w="4139" w:type="dxa"/>
            <w:vAlign w:val="center"/>
          </w:tcPr>
          <w:p w:rsidR="001F4235" w:rsidRDefault="001F4235">
            <w:pPr>
              <w:pStyle w:val="ConsPlusNormal"/>
            </w:pPr>
            <w:r>
              <w:t>г. Иркутск, ул. Черского, д. 12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484,6</w:t>
            </w:r>
          </w:p>
        </w:tc>
      </w:tr>
      <w:tr w:rsidR="001F4235">
        <w:tc>
          <w:tcPr>
            <w:tcW w:w="624" w:type="dxa"/>
            <w:vAlign w:val="center"/>
          </w:tcPr>
          <w:p w:rsidR="001F4235" w:rsidRDefault="001F4235">
            <w:pPr>
              <w:pStyle w:val="ConsPlusNormal"/>
              <w:jc w:val="center"/>
            </w:pPr>
            <w:r>
              <w:t>61</w:t>
            </w:r>
          </w:p>
        </w:tc>
        <w:tc>
          <w:tcPr>
            <w:tcW w:w="4139" w:type="dxa"/>
            <w:vAlign w:val="center"/>
          </w:tcPr>
          <w:p w:rsidR="001F4235" w:rsidRDefault="001F4235">
            <w:pPr>
              <w:pStyle w:val="ConsPlusNormal"/>
            </w:pPr>
            <w:r>
              <w:t>г. Иркутск, ул. Щорса,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405,8</w:t>
            </w:r>
          </w:p>
        </w:tc>
      </w:tr>
      <w:tr w:rsidR="001F4235">
        <w:tc>
          <w:tcPr>
            <w:tcW w:w="624" w:type="dxa"/>
            <w:vAlign w:val="center"/>
          </w:tcPr>
          <w:p w:rsidR="001F4235" w:rsidRDefault="001F4235">
            <w:pPr>
              <w:pStyle w:val="ConsPlusNormal"/>
              <w:jc w:val="center"/>
            </w:pPr>
            <w:r>
              <w:t>62</w:t>
            </w:r>
          </w:p>
        </w:tc>
        <w:tc>
          <w:tcPr>
            <w:tcW w:w="4139" w:type="dxa"/>
            <w:vAlign w:val="center"/>
          </w:tcPr>
          <w:p w:rsidR="001F4235" w:rsidRDefault="001F4235">
            <w:pPr>
              <w:pStyle w:val="ConsPlusNormal"/>
            </w:pPr>
            <w:r>
              <w:t>г. Иркутск, ул. Черского, д. 14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714,5</w:t>
            </w:r>
          </w:p>
        </w:tc>
      </w:tr>
      <w:tr w:rsidR="001F4235">
        <w:tc>
          <w:tcPr>
            <w:tcW w:w="624" w:type="dxa"/>
            <w:vAlign w:val="center"/>
          </w:tcPr>
          <w:p w:rsidR="001F4235" w:rsidRDefault="001F4235">
            <w:pPr>
              <w:pStyle w:val="ConsPlusNormal"/>
              <w:jc w:val="center"/>
            </w:pPr>
            <w:r>
              <w:t>63</w:t>
            </w:r>
          </w:p>
        </w:tc>
        <w:tc>
          <w:tcPr>
            <w:tcW w:w="4139" w:type="dxa"/>
            <w:vAlign w:val="center"/>
          </w:tcPr>
          <w:p w:rsidR="001F4235" w:rsidRDefault="001F4235">
            <w:pPr>
              <w:pStyle w:val="ConsPlusNormal"/>
            </w:pPr>
            <w:r>
              <w:t>г. Иркутск, ул. Лапина, д. 26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218,2</w:t>
            </w:r>
          </w:p>
        </w:tc>
      </w:tr>
      <w:tr w:rsidR="001F4235">
        <w:tc>
          <w:tcPr>
            <w:tcW w:w="624" w:type="dxa"/>
            <w:vAlign w:val="center"/>
          </w:tcPr>
          <w:p w:rsidR="001F4235" w:rsidRDefault="001F4235">
            <w:pPr>
              <w:pStyle w:val="ConsPlusNormal"/>
              <w:jc w:val="center"/>
            </w:pPr>
            <w:r>
              <w:t>64</w:t>
            </w:r>
          </w:p>
        </w:tc>
        <w:tc>
          <w:tcPr>
            <w:tcW w:w="4139" w:type="dxa"/>
            <w:vAlign w:val="center"/>
          </w:tcPr>
          <w:p w:rsidR="001F4235" w:rsidRDefault="001F4235">
            <w:pPr>
              <w:pStyle w:val="ConsPlusNormal"/>
            </w:pPr>
            <w:r>
              <w:t>г. Иркутск, ул. Николаева, д. 2б</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216,1</w:t>
            </w:r>
          </w:p>
        </w:tc>
      </w:tr>
      <w:tr w:rsidR="001F4235">
        <w:tc>
          <w:tcPr>
            <w:tcW w:w="624" w:type="dxa"/>
            <w:vAlign w:val="center"/>
          </w:tcPr>
          <w:p w:rsidR="001F4235" w:rsidRDefault="001F4235">
            <w:pPr>
              <w:pStyle w:val="ConsPlusNormal"/>
              <w:jc w:val="center"/>
            </w:pPr>
            <w:r>
              <w:t>65</w:t>
            </w:r>
          </w:p>
        </w:tc>
        <w:tc>
          <w:tcPr>
            <w:tcW w:w="4139" w:type="dxa"/>
            <w:vAlign w:val="center"/>
          </w:tcPr>
          <w:p w:rsidR="001F4235" w:rsidRDefault="001F4235">
            <w:pPr>
              <w:pStyle w:val="ConsPlusNormal"/>
            </w:pPr>
            <w:r>
              <w:t>г. Иркутск, ул. Баррикад, д. 52-4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607,6</w:t>
            </w:r>
          </w:p>
        </w:tc>
      </w:tr>
      <w:tr w:rsidR="001F4235">
        <w:tc>
          <w:tcPr>
            <w:tcW w:w="624" w:type="dxa"/>
            <w:vAlign w:val="center"/>
          </w:tcPr>
          <w:p w:rsidR="001F4235" w:rsidRDefault="001F4235">
            <w:pPr>
              <w:pStyle w:val="ConsPlusNormal"/>
              <w:jc w:val="center"/>
            </w:pPr>
            <w:r>
              <w:t>66</w:t>
            </w:r>
          </w:p>
        </w:tc>
        <w:tc>
          <w:tcPr>
            <w:tcW w:w="4139" w:type="dxa"/>
            <w:vAlign w:val="center"/>
          </w:tcPr>
          <w:p w:rsidR="001F4235" w:rsidRDefault="001F4235">
            <w:pPr>
              <w:pStyle w:val="ConsPlusNormal"/>
            </w:pPr>
            <w:r>
              <w:t>г. Иркутск, ул. Рабочего Штаба, д. 90-4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432,4</w:t>
            </w:r>
          </w:p>
        </w:tc>
      </w:tr>
      <w:tr w:rsidR="001F4235">
        <w:tc>
          <w:tcPr>
            <w:tcW w:w="624" w:type="dxa"/>
            <w:vAlign w:val="center"/>
          </w:tcPr>
          <w:p w:rsidR="001F4235" w:rsidRDefault="001F4235">
            <w:pPr>
              <w:pStyle w:val="ConsPlusNormal"/>
              <w:jc w:val="center"/>
            </w:pPr>
            <w:r>
              <w:t>67</w:t>
            </w:r>
          </w:p>
        </w:tc>
        <w:tc>
          <w:tcPr>
            <w:tcW w:w="4139" w:type="dxa"/>
            <w:vAlign w:val="center"/>
          </w:tcPr>
          <w:p w:rsidR="001F4235" w:rsidRDefault="001F4235">
            <w:pPr>
              <w:pStyle w:val="ConsPlusNormal"/>
            </w:pPr>
            <w:r>
              <w:t>г. Иркутск, ул. Радищева, д. 67, к. 13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656,8</w:t>
            </w:r>
          </w:p>
        </w:tc>
      </w:tr>
      <w:tr w:rsidR="001F4235">
        <w:tc>
          <w:tcPr>
            <w:tcW w:w="624" w:type="dxa"/>
            <w:vAlign w:val="center"/>
          </w:tcPr>
          <w:p w:rsidR="001F4235" w:rsidRDefault="001F4235">
            <w:pPr>
              <w:pStyle w:val="ConsPlusNormal"/>
              <w:jc w:val="center"/>
            </w:pPr>
            <w:r>
              <w:t>68</w:t>
            </w:r>
          </w:p>
        </w:tc>
        <w:tc>
          <w:tcPr>
            <w:tcW w:w="4139" w:type="dxa"/>
            <w:vAlign w:val="center"/>
          </w:tcPr>
          <w:p w:rsidR="001F4235" w:rsidRDefault="001F4235">
            <w:pPr>
              <w:pStyle w:val="ConsPlusNormal"/>
            </w:pPr>
            <w:r>
              <w:t>г. Иркутск, ул. Петрова, д. 16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124,5</w:t>
            </w:r>
          </w:p>
        </w:tc>
      </w:tr>
      <w:tr w:rsidR="001F4235">
        <w:tc>
          <w:tcPr>
            <w:tcW w:w="624" w:type="dxa"/>
            <w:vAlign w:val="center"/>
          </w:tcPr>
          <w:p w:rsidR="001F4235" w:rsidRDefault="001F4235">
            <w:pPr>
              <w:pStyle w:val="ConsPlusNormal"/>
              <w:jc w:val="center"/>
            </w:pPr>
            <w:r>
              <w:t>69</w:t>
            </w:r>
          </w:p>
        </w:tc>
        <w:tc>
          <w:tcPr>
            <w:tcW w:w="4139" w:type="dxa"/>
            <w:vAlign w:val="center"/>
          </w:tcPr>
          <w:p w:rsidR="001F4235" w:rsidRDefault="001F4235">
            <w:pPr>
              <w:pStyle w:val="ConsPlusNormal"/>
            </w:pPr>
            <w:r>
              <w:t>г. Иркутск, ул. Баррикад, д. 54-8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514,0</w:t>
            </w:r>
          </w:p>
        </w:tc>
      </w:tr>
      <w:tr w:rsidR="001F4235">
        <w:tc>
          <w:tcPr>
            <w:tcW w:w="624" w:type="dxa"/>
            <w:vAlign w:val="center"/>
          </w:tcPr>
          <w:p w:rsidR="001F4235" w:rsidRDefault="001F4235">
            <w:pPr>
              <w:pStyle w:val="ConsPlusNormal"/>
              <w:jc w:val="center"/>
            </w:pPr>
            <w:r>
              <w:t>70</w:t>
            </w:r>
          </w:p>
        </w:tc>
        <w:tc>
          <w:tcPr>
            <w:tcW w:w="4139" w:type="dxa"/>
            <w:vAlign w:val="center"/>
          </w:tcPr>
          <w:p w:rsidR="001F4235" w:rsidRDefault="001F4235">
            <w:pPr>
              <w:pStyle w:val="ConsPlusNormal"/>
            </w:pPr>
            <w:r>
              <w:t>г. Иркутск, ул. Баррикад, д. 61, лит. В</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121,0</w:t>
            </w:r>
          </w:p>
        </w:tc>
      </w:tr>
      <w:tr w:rsidR="001F4235">
        <w:tc>
          <w:tcPr>
            <w:tcW w:w="624" w:type="dxa"/>
            <w:vAlign w:val="center"/>
          </w:tcPr>
          <w:p w:rsidR="001F4235" w:rsidRDefault="001F4235">
            <w:pPr>
              <w:pStyle w:val="ConsPlusNormal"/>
              <w:jc w:val="center"/>
            </w:pPr>
            <w:r>
              <w:t>71</w:t>
            </w:r>
          </w:p>
        </w:tc>
        <w:tc>
          <w:tcPr>
            <w:tcW w:w="4139" w:type="dxa"/>
            <w:vAlign w:val="center"/>
          </w:tcPr>
          <w:p w:rsidR="001F4235" w:rsidRDefault="001F4235">
            <w:pPr>
              <w:pStyle w:val="ConsPlusNormal"/>
            </w:pPr>
            <w:r>
              <w:t>г. Иркутск, ул. Радищева, д. 67, к.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657,2</w:t>
            </w:r>
          </w:p>
        </w:tc>
      </w:tr>
      <w:tr w:rsidR="001F4235">
        <w:tc>
          <w:tcPr>
            <w:tcW w:w="624" w:type="dxa"/>
            <w:vAlign w:val="center"/>
          </w:tcPr>
          <w:p w:rsidR="001F4235" w:rsidRDefault="001F4235">
            <w:pPr>
              <w:pStyle w:val="ConsPlusNormal"/>
              <w:jc w:val="center"/>
            </w:pPr>
            <w:r>
              <w:t>72</w:t>
            </w:r>
          </w:p>
        </w:tc>
        <w:tc>
          <w:tcPr>
            <w:tcW w:w="4139" w:type="dxa"/>
            <w:vAlign w:val="center"/>
          </w:tcPr>
          <w:p w:rsidR="001F4235" w:rsidRDefault="001F4235">
            <w:pPr>
              <w:pStyle w:val="ConsPlusNormal"/>
            </w:pPr>
            <w:r>
              <w:t>г. Иркутск, ул. Баррикад, д. 103-б</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373,4</w:t>
            </w:r>
          </w:p>
        </w:tc>
      </w:tr>
      <w:tr w:rsidR="001F4235">
        <w:tc>
          <w:tcPr>
            <w:tcW w:w="624" w:type="dxa"/>
            <w:vAlign w:val="center"/>
          </w:tcPr>
          <w:p w:rsidR="001F4235" w:rsidRDefault="001F4235">
            <w:pPr>
              <w:pStyle w:val="ConsPlusNormal"/>
              <w:jc w:val="center"/>
            </w:pPr>
            <w:r>
              <w:t>73</w:t>
            </w:r>
          </w:p>
        </w:tc>
        <w:tc>
          <w:tcPr>
            <w:tcW w:w="4139" w:type="dxa"/>
            <w:vAlign w:val="center"/>
          </w:tcPr>
          <w:p w:rsidR="001F4235" w:rsidRDefault="001F4235">
            <w:pPr>
              <w:pStyle w:val="ConsPlusNormal"/>
            </w:pPr>
            <w:r>
              <w:t>г. Иркутск, ул. Марата, д. 23б</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334,3</w:t>
            </w:r>
          </w:p>
        </w:tc>
      </w:tr>
      <w:tr w:rsidR="001F4235">
        <w:tc>
          <w:tcPr>
            <w:tcW w:w="624" w:type="dxa"/>
            <w:vAlign w:val="center"/>
          </w:tcPr>
          <w:p w:rsidR="001F4235" w:rsidRDefault="001F4235">
            <w:pPr>
              <w:pStyle w:val="ConsPlusNormal"/>
              <w:jc w:val="center"/>
            </w:pPr>
            <w:r>
              <w:t>74</w:t>
            </w:r>
          </w:p>
        </w:tc>
        <w:tc>
          <w:tcPr>
            <w:tcW w:w="4139" w:type="dxa"/>
            <w:vAlign w:val="center"/>
          </w:tcPr>
          <w:p w:rsidR="001F4235" w:rsidRDefault="001F4235">
            <w:pPr>
              <w:pStyle w:val="ConsPlusNormal"/>
            </w:pPr>
            <w:r>
              <w:t>г. Иркутск, пер. Динамо, д. 5/2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64,9</w:t>
            </w:r>
          </w:p>
        </w:tc>
      </w:tr>
      <w:tr w:rsidR="001F4235">
        <w:tc>
          <w:tcPr>
            <w:tcW w:w="624" w:type="dxa"/>
            <w:vAlign w:val="center"/>
          </w:tcPr>
          <w:p w:rsidR="001F4235" w:rsidRDefault="001F4235">
            <w:pPr>
              <w:pStyle w:val="ConsPlusNormal"/>
              <w:jc w:val="center"/>
            </w:pPr>
            <w:r>
              <w:t>75</w:t>
            </w:r>
          </w:p>
        </w:tc>
        <w:tc>
          <w:tcPr>
            <w:tcW w:w="4139" w:type="dxa"/>
            <w:vAlign w:val="center"/>
          </w:tcPr>
          <w:p w:rsidR="001F4235" w:rsidRDefault="001F4235">
            <w:pPr>
              <w:pStyle w:val="ConsPlusNormal"/>
            </w:pPr>
            <w:r>
              <w:t>г. Иркутск, ул. Баррикад, д. 54 - 13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368,3</w:t>
            </w:r>
          </w:p>
        </w:tc>
      </w:tr>
      <w:tr w:rsidR="001F4235">
        <w:tc>
          <w:tcPr>
            <w:tcW w:w="624" w:type="dxa"/>
            <w:vAlign w:val="center"/>
          </w:tcPr>
          <w:p w:rsidR="001F4235" w:rsidRDefault="001F4235">
            <w:pPr>
              <w:pStyle w:val="ConsPlusNormal"/>
              <w:jc w:val="center"/>
            </w:pPr>
            <w:r>
              <w:t>76</w:t>
            </w:r>
          </w:p>
        </w:tc>
        <w:tc>
          <w:tcPr>
            <w:tcW w:w="4139" w:type="dxa"/>
            <w:vAlign w:val="center"/>
          </w:tcPr>
          <w:p w:rsidR="001F4235" w:rsidRDefault="001F4235">
            <w:pPr>
              <w:pStyle w:val="ConsPlusNormal"/>
            </w:pPr>
            <w:r>
              <w:t>г. Иркутск, ул. Депутатская, д. 43, к.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400,0</w:t>
            </w:r>
          </w:p>
        </w:tc>
      </w:tr>
      <w:tr w:rsidR="001F4235">
        <w:tc>
          <w:tcPr>
            <w:tcW w:w="624" w:type="dxa"/>
            <w:vAlign w:val="center"/>
          </w:tcPr>
          <w:p w:rsidR="001F4235" w:rsidRDefault="001F4235">
            <w:pPr>
              <w:pStyle w:val="ConsPlusNormal"/>
              <w:jc w:val="center"/>
            </w:pPr>
            <w:r>
              <w:lastRenderedPageBreak/>
              <w:t>77</w:t>
            </w:r>
          </w:p>
        </w:tc>
        <w:tc>
          <w:tcPr>
            <w:tcW w:w="4139" w:type="dxa"/>
            <w:vAlign w:val="center"/>
          </w:tcPr>
          <w:p w:rsidR="001F4235" w:rsidRDefault="001F4235">
            <w:pPr>
              <w:pStyle w:val="ConsPlusNormal"/>
            </w:pPr>
            <w:r>
              <w:t>г. Иркутск, ул. Богдана Хмельницкого, д. 3, лит. В</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201,1</w:t>
            </w:r>
          </w:p>
        </w:tc>
      </w:tr>
      <w:tr w:rsidR="001F4235">
        <w:tc>
          <w:tcPr>
            <w:tcW w:w="624" w:type="dxa"/>
            <w:vAlign w:val="center"/>
          </w:tcPr>
          <w:p w:rsidR="001F4235" w:rsidRDefault="001F4235">
            <w:pPr>
              <w:pStyle w:val="ConsPlusNormal"/>
              <w:jc w:val="center"/>
            </w:pPr>
            <w:r>
              <w:t>78</w:t>
            </w:r>
          </w:p>
        </w:tc>
        <w:tc>
          <w:tcPr>
            <w:tcW w:w="4139" w:type="dxa"/>
            <w:vAlign w:val="center"/>
          </w:tcPr>
          <w:p w:rsidR="001F4235" w:rsidRDefault="001F4235">
            <w:pPr>
              <w:pStyle w:val="ConsPlusNormal"/>
            </w:pPr>
            <w:r>
              <w:t>г. Иркутск, ул. Карла Либкнехта, д. 64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192,5</w:t>
            </w:r>
          </w:p>
        </w:tc>
      </w:tr>
      <w:tr w:rsidR="001F4235">
        <w:tc>
          <w:tcPr>
            <w:tcW w:w="624" w:type="dxa"/>
            <w:vAlign w:val="center"/>
          </w:tcPr>
          <w:p w:rsidR="001F4235" w:rsidRDefault="001F4235">
            <w:pPr>
              <w:pStyle w:val="ConsPlusNormal"/>
              <w:jc w:val="center"/>
            </w:pPr>
            <w:r>
              <w:t>79</w:t>
            </w:r>
          </w:p>
        </w:tc>
        <w:tc>
          <w:tcPr>
            <w:tcW w:w="4139" w:type="dxa"/>
            <w:vAlign w:val="center"/>
          </w:tcPr>
          <w:p w:rsidR="001F4235" w:rsidRDefault="001F4235">
            <w:pPr>
              <w:pStyle w:val="ConsPlusNormal"/>
            </w:pPr>
            <w:r>
              <w:t>г. Иркутск, ул. Енисейская, д. 15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515,3</w:t>
            </w:r>
          </w:p>
        </w:tc>
      </w:tr>
      <w:tr w:rsidR="001F4235">
        <w:tc>
          <w:tcPr>
            <w:tcW w:w="624" w:type="dxa"/>
            <w:vAlign w:val="center"/>
          </w:tcPr>
          <w:p w:rsidR="001F4235" w:rsidRDefault="001F4235">
            <w:pPr>
              <w:pStyle w:val="ConsPlusNormal"/>
              <w:jc w:val="center"/>
            </w:pPr>
            <w:r>
              <w:t>80</w:t>
            </w:r>
          </w:p>
        </w:tc>
        <w:tc>
          <w:tcPr>
            <w:tcW w:w="4139" w:type="dxa"/>
            <w:vAlign w:val="center"/>
          </w:tcPr>
          <w:p w:rsidR="001F4235" w:rsidRDefault="001F4235">
            <w:pPr>
              <w:pStyle w:val="ConsPlusNormal"/>
            </w:pPr>
            <w:r>
              <w:t>г. Иркутск, ул. Лапина, д. 24, к. б</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149,2</w:t>
            </w:r>
          </w:p>
        </w:tc>
      </w:tr>
      <w:tr w:rsidR="001F4235">
        <w:tc>
          <w:tcPr>
            <w:tcW w:w="624" w:type="dxa"/>
            <w:vAlign w:val="center"/>
          </w:tcPr>
          <w:p w:rsidR="001F4235" w:rsidRDefault="001F4235">
            <w:pPr>
              <w:pStyle w:val="ConsPlusNormal"/>
              <w:jc w:val="center"/>
            </w:pPr>
            <w:r>
              <w:t>81</w:t>
            </w:r>
          </w:p>
        </w:tc>
        <w:tc>
          <w:tcPr>
            <w:tcW w:w="4139" w:type="dxa"/>
            <w:vAlign w:val="center"/>
          </w:tcPr>
          <w:p w:rsidR="001F4235" w:rsidRDefault="001F4235">
            <w:pPr>
              <w:pStyle w:val="ConsPlusNormal"/>
            </w:pPr>
            <w:r>
              <w:t>г. Иркутск, ул. Красноярская, д. 75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965,2</w:t>
            </w:r>
          </w:p>
        </w:tc>
      </w:tr>
      <w:tr w:rsidR="001F4235">
        <w:tc>
          <w:tcPr>
            <w:tcW w:w="624" w:type="dxa"/>
            <w:vAlign w:val="center"/>
          </w:tcPr>
          <w:p w:rsidR="001F4235" w:rsidRDefault="001F4235">
            <w:pPr>
              <w:pStyle w:val="ConsPlusNormal"/>
              <w:jc w:val="center"/>
            </w:pPr>
            <w:r>
              <w:t>82</w:t>
            </w:r>
          </w:p>
        </w:tc>
        <w:tc>
          <w:tcPr>
            <w:tcW w:w="4139" w:type="dxa"/>
            <w:vAlign w:val="center"/>
          </w:tcPr>
          <w:p w:rsidR="001F4235" w:rsidRDefault="001F4235">
            <w:pPr>
              <w:pStyle w:val="ConsPlusNormal"/>
            </w:pPr>
            <w:r>
              <w:t>г. Иркутск, ул. Свердлова, д. 19, лит. Б</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327,5</w:t>
            </w:r>
          </w:p>
        </w:tc>
      </w:tr>
      <w:tr w:rsidR="001F4235">
        <w:tc>
          <w:tcPr>
            <w:tcW w:w="624" w:type="dxa"/>
            <w:vAlign w:val="center"/>
          </w:tcPr>
          <w:p w:rsidR="001F4235" w:rsidRDefault="001F4235">
            <w:pPr>
              <w:pStyle w:val="ConsPlusNormal"/>
              <w:jc w:val="center"/>
            </w:pPr>
            <w:r>
              <w:t>83</w:t>
            </w:r>
          </w:p>
        </w:tc>
        <w:tc>
          <w:tcPr>
            <w:tcW w:w="4139" w:type="dxa"/>
            <w:vAlign w:val="center"/>
          </w:tcPr>
          <w:p w:rsidR="001F4235" w:rsidRDefault="001F4235">
            <w:pPr>
              <w:pStyle w:val="ConsPlusNormal"/>
            </w:pPr>
            <w:r>
              <w:t>г. Иркутск, ул. Захарова, д. 12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43,7</w:t>
            </w:r>
          </w:p>
        </w:tc>
      </w:tr>
      <w:tr w:rsidR="001F4235">
        <w:tc>
          <w:tcPr>
            <w:tcW w:w="7541" w:type="dxa"/>
            <w:gridSpan w:val="3"/>
            <w:vAlign w:val="center"/>
          </w:tcPr>
          <w:p w:rsidR="001F4235" w:rsidRDefault="001F4235">
            <w:pPr>
              <w:pStyle w:val="ConsPlusNormal"/>
              <w:jc w:val="center"/>
              <w:outlineLvl w:val="3"/>
            </w:pPr>
            <w:r>
              <w:t>Город Свирск</w:t>
            </w:r>
          </w:p>
        </w:tc>
        <w:tc>
          <w:tcPr>
            <w:tcW w:w="1417" w:type="dxa"/>
            <w:vAlign w:val="center"/>
          </w:tcPr>
          <w:p w:rsidR="001F4235" w:rsidRDefault="001F4235">
            <w:pPr>
              <w:pStyle w:val="ConsPlusNormal"/>
              <w:jc w:val="center"/>
            </w:pPr>
            <w:r>
              <w:t>4172,9</w:t>
            </w:r>
          </w:p>
        </w:tc>
      </w:tr>
      <w:tr w:rsidR="001F4235">
        <w:tc>
          <w:tcPr>
            <w:tcW w:w="624" w:type="dxa"/>
            <w:vAlign w:val="center"/>
          </w:tcPr>
          <w:p w:rsidR="001F4235" w:rsidRDefault="001F4235">
            <w:pPr>
              <w:pStyle w:val="ConsPlusNormal"/>
              <w:jc w:val="center"/>
            </w:pPr>
            <w:r>
              <w:t>84</w:t>
            </w:r>
          </w:p>
        </w:tc>
        <w:tc>
          <w:tcPr>
            <w:tcW w:w="4139" w:type="dxa"/>
            <w:vAlign w:val="center"/>
          </w:tcPr>
          <w:p w:rsidR="001F4235" w:rsidRDefault="001F4235">
            <w:pPr>
              <w:pStyle w:val="ConsPlusNormal"/>
            </w:pPr>
            <w:r>
              <w:t>г. Свирск, ул. Ленина, д. 19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480,6</w:t>
            </w:r>
          </w:p>
        </w:tc>
      </w:tr>
      <w:tr w:rsidR="001F4235">
        <w:tc>
          <w:tcPr>
            <w:tcW w:w="624" w:type="dxa"/>
            <w:vAlign w:val="center"/>
          </w:tcPr>
          <w:p w:rsidR="001F4235" w:rsidRDefault="001F4235">
            <w:pPr>
              <w:pStyle w:val="ConsPlusNormal"/>
              <w:jc w:val="center"/>
            </w:pPr>
            <w:r>
              <w:t>85</w:t>
            </w:r>
          </w:p>
        </w:tc>
        <w:tc>
          <w:tcPr>
            <w:tcW w:w="4139" w:type="dxa"/>
            <w:vAlign w:val="center"/>
          </w:tcPr>
          <w:p w:rsidR="001F4235" w:rsidRDefault="001F4235">
            <w:pPr>
              <w:pStyle w:val="ConsPlusNormal"/>
            </w:pPr>
            <w:r>
              <w:t>г. Свирск, ул. Ленина, д. 29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581,3</w:t>
            </w:r>
          </w:p>
        </w:tc>
      </w:tr>
      <w:tr w:rsidR="001F4235">
        <w:tc>
          <w:tcPr>
            <w:tcW w:w="624" w:type="dxa"/>
            <w:vAlign w:val="center"/>
          </w:tcPr>
          <w:p w:rsidR="001F4235" w:rsidRDefault="001F4235">
            <w:pPr>
              <w:pStyle w:val="ConsPlusNormal"/>
              <w:jc w:val="center"/>
            </w:pPr>
            <w:r>
              <w:t>86</w:t>
            </w:r>
          </w:p>
        </w:tc>
        <w:tc>
          <w:tcPr>
            <w:tcW w:w="4139" w:type="dxa"/>
            <w:vAlign w:val="center"/>
          </w:tcPr>
          <w:p w:rsidR="001F4235" w:rsidRDefault="001F4235">
            <w:pPr>
              <w:pStyle w:val="ConsPlusNormal"/>
            </w:pPr>
            <w:r>
              <w:t>г. Свирск, ул. Маяковского, д. 12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790,2</w:t>
            </w:r>
          </w:p>
        </w:tc>
      </w:tr>
      <w:tr w:rsidR="001F4235">
        <w:tc>
          <w:tcPr>
            <w:tcW w:w="624" w:type="dxa"/>
            <w:vAlign w:val="center"/>
          </w:tcPr>
          <w:p w:rsidR="001F4235" w:rsidRDefault="001F4235">
            <w:pPr>
              <w:pStyle w:val="ConsPlusNormal"/>
              <w:jc w:val="center"/>
            </w:pPr>
            <w:r>
              <w:t>87</w:t>
            </w:r>
          </w:p>
        </w:tc>
        <w:tc>
          <w:tcPr>
            <w:tcW w:w="4139" w:type="dxa"/>
            <w:vAlign w:val="center"/>
          </w:tcPr>
          <w:p w:rsidR="001F4235" w:rsidRDefault="001F4235">
            <w:pPr>
              <w:pStyle w:val="ConsPlusNormal"/>
            </w:pPr>
            <w:r>
              <w:t>г. Свирск, ул. Маяковского, д. 14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526,5</w:t>
            </w:r>
          </w:p>
        </w:tc>
      </w:tr>
      <w:tr w:rsidR="001F4235">
        <w:tc>
          <w:tcPr>
            <w:tcW w:w="624" w:type="dxa"/>
            <w:vAlign w:val="center"/>
          </w:tcPr>
          <w:p w:rsidR="001F4235" w:rsidRDefault="001F4235">
            <w:pPr>
              <w:pStyle w:val="ConsPlusNormal"/>
              <w:jc w:val="center"/>
            </w:pPr>
            <w:r>
              <w:t>88</w:t>
            </w:r>
          </w:p>
        </w:tc>
        <w:tc>
          <w:tcPr>
            <w:tcW w:w="4139" w:type="dxa"/>
            <w:vAlign w:val="center"/>
          </w:tcPr>
          <w:p w:rsidR="001F4235" w:rsidRDefault="001F4235">
            <w:pPr>
              <w:pStyle w:val="ConsPlusNormal"/>
            </w:pPr>
            <w:r>
              <w:t>г. Свирск, ул. Маяковского, д. 16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499,3</w:t>
            </w:r>
          </w:p>
        </w:tc>
      </w:tr>
      <w:tr w:rsidR="001F4235">
        <w:tc>
          <w:tcPr>
            <w:tcW w:w="624" w:type="dxa"/>
            <w:vAlign w:val="center"/>
          </w:tcPr>
          <w:p w:rsidR="001F4235" w:rsidRDefault="001F4235">
            <w:pPr>
              <w:pStyle w:val="ConsPlusNormal"/>
              <w:jc w:val="center"/>
            </w:pPr>
            <w:r>
              <w:t>89</w:t>
            </w:r>
          </w:p>
        </w:tc>
        <w:tc>
          <w:tcPr>
            <w:tcW w:w="4139" w:type="dxa"/>
            <w:vAlign w:val="center"/>
          </w:tcPr>
          <w:p w:rsidR="001F4235" w:rsidRDefault="001F4235">
            <w:pPr>
              <w:pStyle w:val="ConsPlusNormal"/>
            </w:pPr>
            <w:r>
              <w:t>г. Свирск, ул. Маяковского, д. 18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779,6</w:t>
            </w:r>
          </w:p>
        </w:tc>
      </w:tr>
      <w:tr w:rsidR="001F4235">
        <w:tc>
          <w:tcPr>
            <w:tcW w:w="624" w:type="dxa"/>
            <w:vAlign w:val="center"/>
          </w:tcPr>
          <w:p w:rsidR="001F4235" w:rsidRDefault="001F4235">
            <w:pPr>
              <w:pStyle w:val="ConsPlusNormal"/>
              <w:jc w:val="center"/>
            </w:pPr>
            <w:r>
              <w:t>90</w:t>
            </w:r>
          </w:p>
        </w:tc>
        <w:tc>
          <w:tcPr>
            <w:tcW w:w="4139" w:type="dxa"/>
            <w:vAlign w:val="center"/>
          </w:tcPr>
          <w:p w:rsidR="001F4235" w:rsidRDefault="001F4235">
            <w:pPr>
              <w:pStyle w:val="ConsPlusNormal"/>
            </w:pPr>
            <w:r>
              <w:t>г. Свирск, ул. Тимирязева,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515,4</w:t>
            </w:r>
          </w:p>
        </w:tc>
      </w:tr>
      <w:tr w:rsidR="001F4235">
        <w:tc>
          <w:tcPr>
            <w:tcW w:w="7541" w:type="dxa"/>
            <w:gridSpan w:val="3"/>
            <w:vAlign w:val="center"/>
          </w:tcPr>
          <w:p w:rsidR="001F4235" w:rsidRDefault="001F4235">
            <w:pPr>
              <w:pStyle w:val="ConsPlusNormal"/>
              <w:jc w:val="center"/>
              <w:outlineLvl w:val="3"/>
            </w:pPr>
            <w:r>
              <w:t>Город Усть-Илимск</w:t>
            </w:r>
          </w:p>
        </w:tc>
        <w:tc>
          <w:tcPr>
            <w:tcW w:w="1417" w:type="dxa"/>
            <w:vAlign w:val="center"/>
          </w:tcPr>
          <w:p w:rsidR="001F4235" w:rsidRDefault="001F4235">
            <w:pPr>
              <w:pStyle w:val="ConsPlusNormal"/>
              <w:jc w:val="center"/>
            </w:pPr>
            <w:r>
              <w:t>370,6</w:t>
            </w:r>
          </w:p>
        </w:tc>
      </w:tr>
      <w:tr w:rsidR="001F4235">
        <w:tc>
          <w:tcPr>
            <w:tcW w:w="624" w:type="dxa"/>
            <w:vAlign w:val="center"/>
          </w:tcPr>
          <w:p w:rsidR="001F4235" w:rsidRDefault="001F4235">
            <w:pPr>
              <w:pStyle w:val="ConsPlusNormal"/>
              <w:jc w:val="center"/>
            </w:pPr>
            <w:r>
              <w:t>91</w:t>
            </w:r>
          </w:p>
        </w:tc>
        <w:tc>
          <w:tcPr>
            <w:tcW w:w="4139" w:type="dxa"/>
            <w:vAlign w:val="center"/>
          </w:tcPr>
          <w:p w:rsidR="001F4235" w:rsidRDefault="001F4235">
            <w:pPr>
              <w:pStyle w:val="ConsPlusNormal"/>
            </w:pPr>
            <w:r>
              <w:t>г. Усть-Илимск, пер. Подгорный,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370,6</w:t>
            </w:r>
          </w:p>
        </w:tc>
      </w:tr>
      <w:tr w:rsidR="001F4235">
        <w:tc>
          <w:tcPr>
            <w:tcW w:w="7541" w:type="dxa"/>
            <w:gridSpan w:val="3"/>
            <w:vAlign w:val="center"/>
          </w:tcPr>
          <w:p w:rsidR="001F4235" w:rsidRDefault="001F4235">
            <w:pPr>
              <w:pStyle w:val="ConsPlusNormal"/>
              <w:jc w:val="center"/>
              <w:outlineLvl w:val="3"/>
            </w:pPr>
            <w:r>
              <w:t>Город Черемхово</w:t>
            </w:r>
          </w:p>
        </w:tc>
        <w:tc>
          <w:tcPr>
            <w:tcW w:w="1417" w:type="dxa"/>
            <w:vAlign w:val="center"/>
          </w:tcPr>
          <w:p w:rsidR="001F4235" w:rsidRDefault="001F4235">
            <w:pPr>
              <w:pStyle w:val="ConsPlusNormal"/>
              <w:jc w:val="center"/>
            </w:pPr>
            <w:r>
              <w:t>34776,5</w:t>
            </w:r>
          </w:p>
        </w:tc>
      </w:tr>
      <w:tr w:rsidR="001F4235">
        <w:tc>
          <w:tcPr>
            <w:tcW w:w="624" w:type="dxa"/>
            <w:vAlign w:val="center"/>
          </w:tcPr>
          <w:p w:rsidR="001F4235" w:rsidRDefault="001F4235">
            <w:pPr>
              <w:pStyle w:val="ConsPlusNormal"/>
              <w:jc w:val="center"/>
            </w:pPr>
            <w:r>
              <w:t>92</w:t>
            </w:r>
          </w:p>
        </w:tc>
        <w:tc>
          <w:tcPr>
            <w:tcW w:w="4139" w:type="dxa"/>
            <w:vAlign w:val="center"/>
          </w:tcPr>
          <w:p w:rsidR="001F4235" w:rsidRDefault="001F4235">
            <w:pPr>
              <w:pStyle w:val="ConsPlusNormal"/>
            </w:pPr>
            <w:r>
              <w:t>г. Черемхово, ул. Павлова, д. 23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354,8</w:t>
            </w:r>
          </w:p>
        </w:tc>
      </w:tr>
      <w:tr w:rsidR="001F4235">
        <w:tc>
          <w:tcPr>
            <w:tcW w:w="624" w:type="dxa"/>
            <w:vAlign w:val="center"/>
          </w:tcPr>
          <w:p w:rsidR="001F4235" w:rsidRDefault="001F4235">
            <w:pPr>
              <w:pStyle w:val="ConsPlusNormal"/>
              <w:jc w:val="center"/>
            </w:pPr>
            <w:r>
              <w:t>93</w:t>
            </w:r>
          </w:p>
        </w:tc>
        <w:tc>
          <w:tcPr>
            <w:tcW w:w="4139" w:type="dxa"/>
            <w:vAlign w:val="center"/>
          </w:tcPr>
          <w:p w:rsidR="001F4235" w:rsidRDefault="001F4235">
            <w:pPr>
              <w:pStyle w:val="ConsPlusNormal"/>
            </w:pPr>
            <w:r>
              <w:t>г. Черемхово, ул. Свердлова, д. 35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102,0</w:t>
            </w:r>
          </w:p>
        </w:tc>
      </w:tr>
      <w:tr w:rsidR="001F4235">
        <w:tc>
          <w:tcPr>
            <w:tcW w:w="624" w:type="dxa"/>
            <w:vAlign w:val="center"/>
          </w:tcPr>
          <w:p w:rsidR="001F4235" w:rsidRDefault="001F4235">
            <w:pPr>
              <w:pStyle w:val="ConsPlusNormal"/>
              <w:jc w:val="center"/>
            </w:pPr>
            <w:r>
              <w:t>94</w:t>
            </w:r>
          </w:p>
        </w:tc>
        <w:tc>
          <w:tcPr>
            <w:tcW w:w="4139" w:type="dxa"/>
            <w:vAlign w:val="center"/>
          </w:tcPr>
          <w:p w:rsidR="001F4235" w:rsidRDefault="001F4235">
            <w:pPr>
              <w:pStyle w:val="ConsPlusNormal"/>
            </w:pPr>
            <w:r>
              <w:t>г. Черемхово, ул. Щорса, д. 86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363,9</w:t>
            </w:r>
          </w:p>
        </w:tc>
      </w:tr>
      <w:tr w:rsidR="001F4235">
        <w:tc>
          <w:tcPr>
            <w:tcW w:w="624" w:type="dxa"/>
            <w:vAlign w:val="center"/>
          </w:tcPr>
          <w:p w:rsidR="001F4235" w:rsidRDefault="001F4235">
            <w:pPr>
              <w:pStyle w:val="ConsPlusNormal"/>
              <w:jc w:val="center"/>
            </w:pPr>
            <w:r>
              <w:t>95</w:t>
            </w:r>
          </w:p>
        </w:tc>
        <w:tc>
          <w:tcPr>
            <w:tcW w:w="4139" w:type="dxa"/>
            <w:vAlign w:val="center"/>
          </w:tcPr>
          <w:p w:rsidR="001F4235" w:rsidRDefault="001F4235">
            <w:pPr>
              <w:pStyle w:val="ConsPlusNormal"/>
            </w:pPr>
            <w:r>
              <w:t>г. Черемхово, ул. Цэммовская, д. 14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81,5</w:t>
            </w:r>
          </w:p>
        </w:tc>
      </w:tr>
      <w:tr w:rsidR="001F4235">
        <w:tc>
          <w:tcPr>
            <w:tcW w:w="624" w:type="dxa"/>
            <w:vAlign w:val="center"/>
          </w:tcPr>
          <w:p w:rsidR="001F4235" w:rsidRDefault="001F4235">
            <w:pPr>
              <w:pStyle w:val="ConsPlusNormal"/>
              <w:jc w:val="center"/>
            </w:pPr>
            <w:r>
              <w:t>96</w:t>
            </w:r>
          </w:p>
        </w:tc>
        <w:tc>
          <w:tcPr>
            <w:tcW w:w="4139" w:type="dxa"/>
            <w:vAlign w:val="center"/>
          </w:tcPr>
          <w:p w:rsidR="001F4235" w:rsidRDefault="001F4235">
            <w:pPr>
              <w:pStyle w:val="ConsPlusNormal"/>
            </w:pPr>
            <w:r>
              <w:t>г. Черемхово, ул. Цэммовская, д. 13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80,0</w:t>
            </w:r>
          </w:p>
        </w:tc>
      </w:tr>
      <w:tr w:rsidR="001F4235">
        <w:tc>
          <w:tcPr>
            <w:tcW w:w="624" w:type="dxa"/>
            <w:vAlign w:val="center"/>
          </w:tcPr>
          <w:p w:rsidR="001F4235" w:rsidRDefault="001F4235">
            <w:pPr>
              <w:pStyle w:val="ConsPlusNormal"/>
              <w:jc w:val="center"/>
            </w:pPr>
            <w:r>
              <w:t>97</w:t>
            </w:r>
          </w:p>
        </w:tc>
        <w:tc>
          <w:tcPr>
            <w:tcW w:w="4139" w:type="dxa"/>
            <w:vAlign w:val="center"/>
          </w:tcPr>
          <w:p w:rsidR="001F4235" w:rsidRDefault="001F4235">
            <w:pPr>
              <w:pStyle w:val="ConsPlusNormal"/>
            </w:pPr>
            <w:r>
              <w:t>г. Черемхово, ул. Полевая, д. 16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300,0</w:t>
            </w:r>
          </w:p>
        </w:tc>
      </w:tr>
      <w:tr w:rsidR="001F4235">
        <w:tc>
          <w:tcPr>
            <w:tcW w:w="624" w:type="dxa"/>
            <w:vAlign w:val="center"/>
          </w:tcPr>
          <w:p w:rsidR="001F4235" w:rsidRDefault="001F4235">
            <w:pPr>
              <w:pStyle w:val="ConsPlusNormal"/>
              <w:jc w:val="center"/>
            </w:pPr>
            <w:r>
              <w:t>98</w:t>
            </w:r>
          </w:p>
        </w:tc>
        <w:tc>
          <w:tcPr>
            <w:tcW w:w="4139" w:type="dxa"/>
            <w:vAlign w:val="center"/>
          </w:tcPr>
          <w:p w:rsidR="001F4235" w:rsidRDefault="001F4235">
            <w:pPr>
              <w:pStyle w:val="ConsPlusNormal"/>
            </w:pPr>
            <w:r>
              <w:t>г. Черемхово, ул. Первомайская, д. 29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327,4</w:t>
            </w:r>
          </w:p>
        </w:tc>
      </w:tr>
      <w:tr w:rsidR="001F4235">
        <w:tc>
          <w:tcPr>
            <w:tcW w:w="624" w:type="dxa"/>
            <w:vAlign w:val="center"/>
          </w:tcPr>
          <w:p w:rsidR="001F4235" w:rsidRDefault="001F4235">
            <w:pPr>
              <w:pStyle w:val="ConsPlusNormal"/>
              <w:jc w:val="center"/>
            </w:pPr>
            <w:r>
              <w:t>99</w:t>
            </w:r>
          </w:p>
        </w:tc>
        <w:tc>
          <w:tcPr>
            <w:tcW w:w="4139" w:type="dxa"/>
            <w:vAlign w:val="center"/>
          </w:tcPr>
          <w:p w:rsidR="001F4235" w:rsidRDefault="001F4235">
            <w:pPr>
              <w:pStyle w:val="ConsPlusNormal"/>
            </w:pPr>
            <w:r>
              <w:t>г. Черемхово, ул. Первомайская, д. 33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322,4</w:t>
            </w:r>
          </w:p>
        </w:tc>
      </w:tr>
      <w:tr w:rsidR="001F4235">
        <w:tc>
          <w:tcPr>
            <w:tcW w:w="624" w:type="dxa"/>
            <w:vAlign w:val="center"/>
          </w:tcPr>
          <w:p w:rsidR="001F4235" w:rsidRDefault="001F4235">
            <w:pPr>
              <w:pStyle w:val="ConsPlusNormal"/>
              <w:jc w:val="center"/>
            </w:pPr>
            <w:r>
              <w:t>100</w:t>
            </w:r>
          </w:p>
        </w:tc>
        <w:tc>
          <w:tcPr>
            <w:tcW w:w="4139" w:type="dxa"/>
            <w:vAlign w:val="center"/>
          </w:tcPr>
          <w:p w:rsidR="001F4235" w:rsidRDefault="001F4235">
            <w:pPr>
              <w:pStyle w:val="ConsPlusNormal"/>
            </w:pPr>
            <w:r>
              <w:t>г. Черемхово, пер. Мельничный, д. 28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344,0</w:t>
            </w:r>
          </w:p>
        </w:tc>
      </w:tr>
      <w:tr w:rsidR="001F4235">
        <w:tc>
          <w:tcPr>
            <w:tcW w:w="624" w:type="dxa"/>
            <w:vAlign w:val="center"/>
          </w:tcPr>
          <w:p w:rsidR="001F4235" w:rsidRDefault="001F4235">
            <w:pPr>
              <w:pStyle w:val="ConsPlusNormal"/>
              <w:jc w:val="center"/>
            </w:pPr>
            <w:r>
              <w:t>101</w:t>
            </w:r>
          </w:p>
        </w:tc>
        <w:tc>
          <w:tcPr>
            <w:tcW w:w="4139" w:type="dxa"/>
            <w:vAlign w:val="center"/>
          </w:tcPr>
          <w:p w:rsidR="001F4235" w:rsidRDefault="001F4235">
            <w:pPr>
              <w:pStyle w:val="ConsPlusNormal"/>
            </w:pPr>
            <w:r>
              <w:t>г. Черемхово, ул. Пятисотниц,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403,9</w:t>
            </w:r>
          </w:p>
        </w:tc>
      </w:tr>
      <w:tr w:rsidR="001F4235">
        <w:tc>
          <w:tcPr>
            <w:tcW w:w="624" w:type="dxa"/>
            <w:vAlign w:val="center"/>
          </w:tcPr>
          <w:p w:rsidR="001F4235" w:rsidRDefault="001F4235">
            <w:pPr>
              <w:pStyle w:val="ConsPlusNormal"/>
              <w:jc w:val="center"/>
            </w:pPr>
            <w:r>
              <w:t>102</w:t>
            </w:r>
          </w:p>
        </w:tc>
        <w:tc>
          <w:tcPr>
            <w:tcW w:w="4139" w:type="dxa"/>
            <w:vAlign w:val="center"/>
          </w:tcPr>
          <w:p w:rsidR="001F4235" w:rsidRDefault="001F4235">
            <w:pPr>
              <w:pStyle w:val="ConsPlusNormal"/>
            </w:pPr>
            <w:r>
              <w:t>г. Черемхово, ул. Горная,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93,6</w:t>
            </w:r>
          </w:p>
        </w:tc>
      </w:tr>
      <w:tr w:rsidR="001F4235">
        <w:tc>
          <w:tcPr>
            <w:tcW w:w="624" w:type="dxa"/>
            <w:vAlign w:val="center"/>
          </w:tcPr>
          <w:p w:rsidR="001F4235" w:rsidRDefault="001F4235">
            <w:pPr>
              <w:pStyle w:val="ConsPlusNormal"/>
              <w:jc w:val="center"/>
            </w:pPr>
            <w:r>
              <w:lastRenderedPageBreak/>
              <w:t>103</w:t>
            </w:r>
          </w:p>
        </w:tc>
        <w:tc>
          <w:tcPr>
            <w:tcW w:w="4139" w:type="dxa"/>
            <w:vAlign w:val="center"/>
          </w:tcPr>
          <w:p w:rsidR="001F4235" w:rsidRDefault="001F4235">
            <w:pPr>
              <w:pStyle w:val="ConsPlusNormal"/>
            </w:pPr>
            <w:r>
              <w:t>г. Черемхово, ул. Карьерная,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541,7</w:t>
            </w:r>
          </w:p>
        </w:tc>
      </w:tr>
      <w:tr w:rsidR="001F4235">
        <w:tc>
          <w:tcPr>
            <w:tcW w:w="624" w:type="dxa"/>
            <w:vAlign w:val="center"/>
          </w:tcPr>
          <w:p w:rsidR="001F4235" w:rsidRDefault="001F4235">
            <w:pPr>
              <w:pStyle w:val="ConsPlusNormal"/>
              <w:jc w:val="center"/>
            </w:pPr>
            <w:r>
              <w:t>104</w:t>
            </w:r>
          </w:p>
        </w:tc>
        <w:tc>
          <w:tcPr>
            <w:tcW w:w="4139" w:type="dxa"/>
            <w:vAlign w:val="center"/>
          </w:tcPr>
          <w:p w:rsidR="001F4235" w:rsidRDefault="001F4235">
            <w:pPr>
              <w:pStyle w:val="ConsPlusNormal"/>
            </w:pPr>
            <w:r>
              <w:t>г. Черемхово, ул. Володарского, д. 10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872,2</w:t>
            </w:r>
          </w:p>
        </w:tc>
      </w:tr>
      <w:tr w:rsidR="001F4235">
        <w:tc>
          <w:tcPr>
            <w:tcW w:w="624" w:type="dxa"/>
            <w:vAlign w:val="center"/>
          </w:tcPr>
          <w:p w:rsidR="001F4235" w:rsidRDefault="001F4235">
            <w:pPr>
              <w:pStyle w:val="ConsPlusNormal"/>
              <w:jc w:val="center"/>
            </w:pPr>
            <w:r>
              <w:t>105</w:t>
            </w:r>
          </w:p>
        </w:tc>
        <w:tc>
          <w:tcPr>
            <w:tcW w:w="4139" w:type="dxa"/>
            <w:vAlign w:val="center"/>
          </w:tcPr>
          <w:p w:rsidR="001F4235" w:rsidRDefault="001F4235">
            <w:pPr>
              <w:pStyle w:val="ConsPlusNormal"/>
            </w:pPr>
            <w:r>
              <w:t>г. Черемхово, ул. Первомайская, д. 31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327,4</w:t>
            </w:r>
          </w:p>
        </w:tc>
      </w:tr>
      <w:tr w:rsidR="001F4235">
        <w:tc>
          <w:tcPr>
            <w:tcW w:w="624" w:type="dxa"/>
            <w:vAlign w:val="center"/>
          </w:tcPr>
          <w:p w:rsidR="001F4235" w:rsidRDefault="001F4235">
            <w:pPr>
              <w:pStyle w:val="ConsPlusNormal"/>
              <w:jc w:val="center"/>
            </w:pPr>
            <w:r>
              <w:t>106</w:t>
            </w:r>
          </w:p>
        </w:tc>
        <w:tc>
          <w:tcPr>
            <w:tcW w:w="4139" w:type="dxa"/>
            <w:vAlign w:val="center"/>
          </w:tcPr>
          <w:p w:rsidR="001F4235" w:rsidRDefault="001F4235">
            <w:pPr>
              <w:pStyle w:val="ConsPlusNormal"/>
            </w:pPr>
            <w:r>
              <w:t>г. Черемхово, ул. Щорса, д. 81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374,6</w:t>
            </w:r>
          </w:p>
        </w:tc>
      </w:tr>
      <w:tr w:rsidR="001F4235">
        <w:tc>
          <w:tcPr>
            <w:tcW w:w="624" w:type="dxa"/>
            <w:vAlign w:val="center"/>
          </w:tcPr>
          <w:p w:rsidR="001F4235" w:rsidRDefault="001F4235">
            <w:pPr>
              <w:pStyle w:val="ConsPlusNormal"/>
              <w:jc w:val="center"/>
            </w:pPr>
            <w:r>
              <w:t>107</w:t>
            </w:r>
          </w:p>
        </w:tc>
        <w:tc>
          <w:tcPr>
            <w:tcW w:w="4139" w:type="dxa"/>
            <w:vAlign w:val="center"/>
          </w:tcPr>
          <w:p w:rsidR="001F4235" w:rsidRDefault="001F4235">
            <w:pPr>
              <w:pStyle w:val="ConsPlusNormal"/>
            </w:pPr>
            <w:r>
              <w:t>г. Черемхово, ул. Маяковского, д. 107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119,6</w:t>
            </w:r>
          </w:p>
        </w:tc>
      </w:tr>
      <w:tr w:rsidR="001F4235">
        <w:tc>
          <w:tcPr>
            <w:tcW w:w="624" w:type="dxa"/>
            <w:vAlign w:val="center"/>
          </w:tcPr>
          <w:p w:rsidR="001F4235" w:rsidRDefault="001F4235">
            <w:pPr>
              <w:pStyle w:val="ConsPlusNormal"/>
              <w:jc w:val="center"/>
            </w:pPr>
            <w:r>
              <w:t>108</w:t>
            </w:r>
          </w:p>
        </w:tc>
        <w:tc>
          <w:tcPr>
            <w:tcW w:w="4139" w:type="dxa"/>
            <w:vAlign w:val="center"/>
          </w:tcPr>
          <w:p w:rsidR="001F4235" w:rsidRDefault="001F4235">
            <w:pPr>
              <w:pStyle w:val="ConsPlusNormal"/>
            </w:pPr>
            <w:r>
              <w:t>г. Черемхово, ул. Орджоникидзе, д. 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187,9</w:t>
            </w:r>
          </w:p>
        </w:tc>
      </w:tr>
      <w:tr w:rsidR="001F4235">
        <w:tc>
          <w:tcPr>
            <w:tcW w:w="624" w:type="dxa"/>
            <w:vAlign w:val="center"/>
          </w:tcPr>
          <w:p w:rsidR="001F4235" w:rsidRDefault="001F4235">
            <w:pPr>
              <w:pStyle w:val="ConsPlusNormal"/>
              <w:jc w:val="center"/>
            </w:pPr>
            <w:r>
              <w:t>109</w:t>
            </w:r>
          </w:p>
        </w:tc>
        <w:tc>
          <w:tcPr>
            <w:tcW w:w="4139" w:type="dxa"/>
            <w:vAlign w:val="center"/>
          </w:tcPr>
          <w:p w:rsidR="001F4235" w:rsidRDefault="001F4235">
            <w:pPr>
              <w:pStyle w:val="ConsPlusNormal"/>
            </w:pPr>
            <w:r>
              <w:t>г. Черемхово, ул. Орджоникидзе,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190,4</w:t>
            </w:r>
          </w:p>
        </w:tc>
      </w:tr>
      <w:tr w:rsidR="001F4235">
        <w:tc>
          <w:tcPr>
            <w:tcW w:w="624" w:type="dxa"/>
            <w:vAlign w:val="center"/>
          </w:tcPr>
          <w:p w:rsidR="001F4235" w:rsidRDefault="001F4235">
            <w:pPr>
              <w:pStyle w:val="ConsPlusNormal"/>
              <w:jc w:val="center"/>
            </w:pPr>
            <w:r>
              <w:t>110</w:t>
            </w:r>
          </w:p>
        </w:tc>
        <w:tc>
          <w:tcPr>
            <w:tcW w:w="4139" w:type="dxa"/>
            <w:vAlign w:val="center"/>
          </w:tcPr>
          <w:p w:rsidR="001F4235" w:rsidRDefault="001F4235">
            <w:pPr>
              <w:pStyle w:val="ConsPlusNormal"/>
            </w:pPr>
            <w:r>
              <w:t>г. Черемхово, ул. Орджоникидзе, д. 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196,4</w:t>
            </w:r>
          </w:p>
        </w:tc>
      </w:tr>
      <w:tr w:rsidR="001F4235">
        <w:tc>
          <w:tcPr>
            <w:tcW w:w="624" w:type="dxa"/>
            <w:vAlign w:val="center"/>
          </w:tcPr>
          <w:p w:rsidR="001F4235" w:rsidRDefault="001F4235">
            <w:pPr>
              <w:pStyle w:val="ConsPlusNormal"/>
              <w:jc w:val="center"/>
            </w:pPr>
            <w:r>
              <w:t>111</w:t>
            </w:r>
          </w:p>
        </w:tc>
        <w:tc>
          <w:tcPr>
            <w:tcW w:w="4139" w:type="dxa"/>
            <w:vAlign w:val="center"/>
          </w:tcPr>
          <w:p w:rsidR="001F4235" w:rsidRDefault="001F4235">
            <w:pPr>
              <w:pStyle w:val="ConsPlusNormal"/>
            </w:pPr>
            <w:r>
              <w:t>г. Черемхово, ул. Фурманова,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155,1</w:t>
            </w:r>
          </w:p>
        </w:tc>
      </w:tr>
      <w:tr w:rsidR="001F4235">
        <w:tc>
          <w:tcPr>
            <w:tcW w:w="624" w:type="dxa"/>
            <w:vAlign w:val="center"/>
          </w:tcPr>
          <w:p w:rsidR="001F4235" w:rsidRDefault="001F4235">
            <w:pPr>
              <w:pStyle w:val="ConsPlusNormal"/>
              <w:jc w:val="center"/>
            </w:pPr>
            <w:r>
              <w:t>112</w:t>
            </w:r>
          </w:p>
        </w:tc>
        <w:tc>
          <w:tcPr>
            <w:tcW w:w="4139" w:type="dxa"/>
            <w:vAlign w:val="center"/>
          </w:tcPr>
          <w:p w:rsidR="001F4235" w:rsidRDefault="001F4235">
            <w:pPr>
              <w:pStyle w:val="ConsPlusNormal"/>
            </w:pPr>
            <w:r>
              <w:t>г. Черемхово, ул. Фурманова,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208,6</w:t>
            </w:r>
          </w:p>
        </w:tc>
      </w:tr>
      <w:tr w:rsidR="001F4235">
        <w:tc>
          <w:tcPr>
            <w:tcW w:w="624" w:type="dxa"/>
            <w:vAlign w:val="center"/>
          </w:tcPr>
          <w:p w:rsidR="001F4235" w:rsidRDefault="001F4235">
            <w:pPr>
              <w:pStyle w:val="ConsPlusNormal"/>
              <w:jc w:val="center"/>
            </w:pPr>
            <w:r>
              <w:t>113</w:t>
            </w:r>
          </w:p>
        </w:tc>
        <w:tc>
          <w:tcPr>
            <w:tcW w:w="4139" w:type="dxa"/>
            <w:vAlign w:val="center"/>
          </w:tcPr>
          <w:p w:rsidR="001F4235" w:rsidRDefault="001F4235">
            <w:pPr>
              <w:pStyle w:val="ConsPlusNormal"/>
            </w:pPr>
            <w:r>
              <w:t>г. Черемхово, ул. Фурманова,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172,3</w:t>
            </w:r>
          </w:p>
        </w:tc>
      </w:tr>
      <w:tr w:rsidR="001F4235">
        <w:tc>
          <w:tcPr>
            <w:tcW w:w="624" w:type="dxa"/>
            <w:vAlign w:val="center"/>
          </w:tcPr>
          <w:p w:rsidR="001F4235" w:rsidRDefault="001F4235">
            <w:pPr>
              <w:pStyle w:val="ConsPlusNormal"/>
              <w:jc w:val="center"/>
            </w:pPr>
            <w:r>
              <w:t>114</w:t>
            </w:r>
          </w:p>
        </w:tc>
        <w:tc>
          <w:tcPr>
            <w:tcW w:w="4139" w:type="dxa"/>
            <w:vAlign w:val="center"/>
          </w:tcPr>
          <w:p w:rsidR="001F4235" w:rsidRDefault="001F4235">
            <w:pPr>
              <w:pStyle w:val="ConsPlusNormal"/>
            </w:pPr>
            <w:r>
              <w:t>г. Черемхово, ул. Фурманова,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168,3</w:t>
            </w:r>
          </w:p>
        </w:tc>
      </w:tr>
      <w:tr w:rsidR="001F4235">
        <w:tc>
          <w:tcPr>
            <w:tcW w:w="624" w:type="dxa"/>
            <w:vAlign w:val="center"/>
          </w:tcPr>
          <w:p w:rsidR="001F4235" w:rsidRDefault="001F4235">
            <w:pPr>
              <w:pStyle w:val="ConsPlusNormal"/>
              <w:jc w:val="center"/>
            </w:pPr>
            <w:r>
              <w:t>115</w:t>
            </w:r>
          </w:p>
        </w:tc>
        <w:tc>
          <w:tcPr>
            <w:tcW w:w="4139" w:type="dxa"/>
            <w:vAlign w:val="center"/>
          </w:tcPr>
          <w:p w:rsidR="001F4235" w:rsidRDefault="001F4235">
            <w:pPr>
              <w:pStyle w:val="ConsPlusNormal"/>
            </w:pPr>
            <w:r>
              <w:t>г. Черемхово, ул. Советская,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553,0</w:t>
            </w:r>
          </w:p>
        </w:tc>
      </w:tr>
      <w:tr w:rsidR="001F4235">
        <w:tc>
          <w:tcPr>
            <w:tcW w:w="624" w:type="dxa"/>
            <w:vAlign w:val="center"/>
          </w:tcPr>
          <w:p w:rsidR="001F4235" w:rsidRDefault="001F4235">
            <w:pPr>
              <w:pStyle w:val="ConsPlusNormal"/>
              <w:jc w:val="center"/>
            </w:pPr>
            <w:r>
              <w:t>116</w:t>
            </w:r>
          </w:p>
        </w:tc>
        <w:tc>
          <w:tcPr>
            <w:tcW w:w="4139" w:type="dxa"/>
            <w:vAlign w:val="center"/>
          </w:tcPr>
          <w:p w:rsidR="001F4235" w:rsidRDefault="001F4235">
            <w:pPr>
              <w:pStyle w:val="ConsPlusNormal"/>
            </w:pPr>
            <w:r>
              <w:t>г. Черемхово, ул. Советская, д. 12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443,2</w:t>
            </w:r>
          </w:p>
        </w:tc>
      </w:tr>
      <w:tr w:rsidR="001F4235">
        <w:tc>
          <w:tcPr>
            <w:tcW w:w="624" w:type="dxa"/>
            <w:vAlign w:val="center"/>
          </w:tcPr>
          <w:p w:rsidR="001F4235" w:rsidRDefault="001F4235">
            <w:pPr>
              <w:pStyle w:val="ConsPlusNormal"/>
              <w:jc w:val="center"/>
            </w:pPr>
            <w:r>
              <w:t>117</w:t>
            </w:r>
          </w:p>
        </w:tc>
        <w:tc>
          <w:tcPr>
            <w:tcW w:w="4139" w:type="dxa"/>
            <w:vAlign w:val="center"/>
          </w:tcPr>
          <w:p w:rsidR="001F4235" w:rsidRDefault="001F4235">
            <w:pPr>
              <w:pStyle w:val="ConsPlusNormal"/>
            </w:pPr>
            <w:r>
              <w:t>г. Черемхово, ул. Советская, д. 14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342,3</w:t>
            </w:r>
          </w:p>
        </w:tc>
      </w:tr>
      <w:tr w:rsidR="001F4235">
        <w:tc>
          <w:tcPr>
            <w:tcW w:w="624" w:type="dxa"/>
            <w:vAlign w:val="center"/>
          </w:tcPr>
          <w:p w:rsidR="001F4235" w:rsidRDefault="001F4235">
            <w:pPr>
              <w:pStyle w:val="ConsPlusNormal"/>
              <w:jc w:val="center"/>
            </w:pPr>
            <w:r>
              <w:t>118</w:t>
            </w:r>
          </w:p>
        </w:tc>
        <w:tc>
          <w:tcPr>
            <w:tcW w:w="4139" w:type="dxa"/>
            <w:vAlign w:val="center"/>
          </w:tcPr>
          <w:p w:rsidR="001F4235" w:rsidRDefault="001F4235">
            <w:pPr>
              <w:pStyle w:val="ConsPlusNormal"/>
            </w:pPr>
            <w:r>
              <w:t>г. Черемхово, ул. Советская, д. 13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412,0</w:t>
            </w:r>
          </w:p>
        </w:tc>
      </w:tr>
      <w:tr w:rsidR="001F4235">
        <w:tc>
          <w:tcPr>
            <w:tcW w:w="624" w:type="dxa"/>
            <w:vAlign w:val="center"/>
          </w:tcPr>
          <w:p w:rsidR="001F4235" w:rsidRDefault="001F4235">
            <w:pPr>
              <w:pStyle w:val="ConsPlusNormal"/>
              <w:jc w:val="center"/>
            </w:pPr>
            <w:r>
              <w:t>119</w:t>
            </w:r>
          </w:p>
        </w:tc>
        <w:tc>
          <w:tcPr>
            <w:tcW w:w="4139" w:type="dxa"/>
            <w:vAlign w:val="center"/>
          </w:tcPr>
          <w:p w:rsidR="001F4235" w:rsidRDefault="001F4235">
            <w:pPr>
              <w:pStyle w:val="ConsPlusNormal"/>
            </w:pPr>
            <w:r>
              <w:t>г. Черемхово, ул. Советская, д. 15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432,1</w:t>
            </w:r>
          </w:p>
        </w:tc>
      </w:tr>
      <w:tr w:rsidR="001F4235">
        <w:tc>
          <w:tcPr>
            <w:tcW w:w="624" w:type="dxa"/>
            <w:vAlign w:val="center"/>
          </w:tcPr>
          <w:p w:rsidR="001F4235" w:rsidRDefault="001F4235">
            <w:pPr>
              <w:pStyle w:val="ConsPlusNormal"/>
              <w:jc w:val="center"/>
            </w:pPr>
            <w:r>
              <w:t>120</w:t>
            </w:r>
          </w:p>
        </w:tc>
        <w:tc>
          <w:tcPr>
            <w:tcW w:w="4139" w:type="dxa"/>
            <w:vAlign w:val="center"/>
          </w:tcPr>
          <w:p w:rsidR="001F4235" w:rsidRDefault="001F4235">
            <w:pPr>
              <w:pStyle w:val="ConsPlusNormal"/>
            </w:pPr>
            <w:r>
              <w:t>г. Черемхово, ул. Советская, д. 17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409,1</w:t>
            </w:r>
          </w:p>
        </w:tc>
      </w:tr>
      <w:tr w:rsidR="001F4235">
        <w:tc>
          <w:tcPr>
            <w:tcW w:w="624" w:type="dxa"/>
            <w:vAlign w:val="center"/>
          </w:tcPr>
          <w:p w:rsidR="001F4235" w:rsidRDefault="001F4235">
            <w:pPr>
              <w:pStyle w:val="ConsPlusNormal"/>
              <w:jc w:val="center"/>
            </w:pPr>
            <w:r>
              <w:t>121</w:t>
            </w:r>
          </w:p>
        </w:tc>
        <w:tc>
          <w:tcPr>
            <w:tcW w:w="4139" w:type="dxa"/>
            <w:vAlign w:val="center"/>
          </w:tcPr>
          <w:p w:rsidR="001F4235" w:rsidRDefault="001F4235">
            <w:pPr>
              <w:pStyle w:val="ConsPlusNormal"/>
            </w:pPr>
            <w:r>
              <w:t>г. Черемхово, ул. Советская, д. 18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562,7</w:t>
            </w:r>
          </w:p>
        </w:tc>
      </w:tr>
      <w:tr w:rsidR="001F4235">
        <w:tc>
          <w:tcPr>
            <w:tcW w:w="624" w:type="dxa"/>
            <w:vAlign w:val="center"/>
          </w:tcPr>
          <w:p w:rsidR="001F4235" w:rsidRDefault="001F4235">
            <w:pPr>
              <w:pStyle w:val="ConsPlusNormal"/>
              <w:jc w:val="center"/>
            </w:pPr>
            <w:r>
              <w:t>122</w:t>
            </w:r>
          </w:p>
        </w:tc>
        <w:tc>
          <w:tcPr>
            <w:tcW w:w="4139" w:type="dxa"/>
            <w:vAlign w:val="center"/>
          </w:tcPr>
          <w:p w:rsidR="001F4235" w:rsidRDefault="001F4235">
            <w:pPr>
              <w:pStyle w:val="ConsPlusNormal"/>
            </w:pPr>
            <w:r>
              <w:t>г. Черемхово, ул. Советская, д. 19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425,0</w:t>
            </w:r>
          </w:p>
        </w:tc>
      </w:tr>
      <w:tr w:rsidR="001F4235">
        <w:tc>
          <w:tcPr>
            <w:tcW w:w="624" w:type="dxa"/>
            <w:vAlign w:val="center"/>
          </w:tcPr>
          <w:p w:rsidR="001F4235" w:rsidRDefault="001F4235">
            <w:pPr>
              <w:pStyle w:val="ConsPlusNormal"/>
              <w:jc w:val="center"/>
            </w:pPr>
            <w:r>
              <w:t>123</w:t>
            </w:r>
          </w:p>
        </w:tc>
        <w:tc>
          <w:tcPr>
            <w:tcW w:w="4139" w:type="dxa"/>
            <w:vAlign w:val="center"/>
          </w:tcPr>
          <w:p w:rsidR="001F4235" w:rsidRDefault="001F4235">
            <w:pPr>
              <w:pStyle w:val="ConsPlusNormal"/>
            </w:pPr>
            <w:r>
              <w:t>г. Черемхово, ул. Советская, д. 21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399,2</w:t>
            </w:r>
          </w:p>
        </w:tc>
      </w:tr>
      <w:tr w:rsidR="001F4235">
        <w:tc>
          <w:tcPr>
            <w:tcW w:w="624" w:type="dxa"/>
            <w:vAlign w:val="center"/>
          </w:tcPr>
          <w:p w:rsidR="001F4235" w:rsidRDefault="001F4235">
            <w:pPr>
              <w:pStyle w:val="ConsPlusNormal"/>
              <w:jc w:val="center"/>
            </w:pPr>
            <w:r>
              <w:t>124</w:t>
            </w:r>
          </w:p>
        </w:tc>
        <w:tc>
          <w:tcPr>
            <w:tcW w:w="4139" w:type="dxa"/>
            <w:vAlign w:val="center"/>
          </w:tcPr>
          <w:p w:rsidR="001F4235" w:rsidRDefault="001F4235">
            <w:pPr>
              <w:pStyle w:val="ConsPlusNormal"/>
            </w:pPr>
            <w:r>
              <w:t>г. Черемхово, ул. Советская, д. 23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389,3</w:t>
            </w:r>
          </w:p>
        </w:tc>
      </w:tr>
      <w:tr w:rsidR="001F4235">
        <w:tc>
          <w:tcPr>
            <w:tcW w:w="624" w:type="dxa"/>
            <w:vAlign w:val="center"/>
          </w:tcPr>
          <w:p w:rsidR="001F4235" w:rsidRDefault="001F4235">
            <w:pPr>
              <w:pStyle w:val="ConsPlusNormal"/>
              <w:jc w:val="center"/>
            </w:pPr>
            <w:r>
              <w:t>125</w:t>
            </w:r>
          </w:p>
        </w:tc>
        <w:tc>
          <w:tcPr>
            <w:tcW w:w="4139" w:type="dxa"/>
            <w:vAlign w:val="center"/>
          </w:tcPr>
          <w:p w:rsidR="001F4235" w:rsidRDefault="001F4235">
            <w:pPr>
              <w:pStyle w:val="ConsPlusNormal"/>
            </w:pPr>
            <w:r>
              <w:t>г. Черемхово, ул. Советская, д. 25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385,1</w:t>
            </w:r>
          </w:p>
        </w:tc>
      </w:tr>
      <w:tr w:rsidR="001F4235">
        <w:tc>
          <w:tcPr>
            <w:tcW w:w="624" w:type="dxa"/>
            <w:vAlign w:val="center"/>
          </w:tcPr>
          <w:p w:rsidR="001F4235" w:rsidRDefault="001F4235">
            <w:pPr>
              <w:pStyle w:val="ConsPlusNormal"/>
              <w:jc w:val="center"/>
            </w:pPr>
            <w:r>
              <w:t>126</w:t>
            </w:r>
          </w:p>
        </w:tc>
        <w:tc>
          <w:tcPr>
            <w:tcW w:w="4139" w:type="dxa"/>
            <w:vAlign w:val="center"/>
          </w:tcPr>
          <w:p w:rsidR="001F4235" w:rsidRDefault="001F4235">
            <w:pPr>
              <w:pStyle w:val="ConsPlusNormal"/>
            </w:pPr>
            <w:r>
              <w:t>г. Черемхово, ул. Советская, д. 27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378,1</w:t>
            </w:r>
          </w:p>
        </w:tc>
      </w:tr>
      <w:tr w:rsidR="001F4235">
        <w:tc>
          <w:tcPr>
            <w:tcW w:w="624" w:type="dxa"/>
            <w:vAlign w:val="center"/>
          </w:tcPr>
          <w:p w:rsidR="001F4235" w:rsidRDefault="001F4235">
            <w:pPr>
              <w:pStyle w:val="ConsPlusNormal"/>
              <w:jc w:val="center"/>
            </w:pPr>
            <w:r>
              <w:t>127</w:t>
            </w:r>
          </w:p>
        </w:tc>
        <w:tc>
          <w:tcPr>
            <w:tcW w:w="4139" w:type="dxa"/>
            <w:vAlign w:val="center"/>
          </w:tcPr>
          <w:p w:rsidR="001F4235" w:rsidRDefault="001F4235">
            <w:pPr>
              <w:pStyle w:val="ConsPlusNormal"/>
            </w:pPr>
            <w:r>
              <w:t>г. Черемхово, ул. Советская, д. 29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378,5</w:t>
            </w:r>
          </w:p>
        </w:tc>
      </w:tr>
      <w:tr w:rsidR="001F4235">
        <w:tc>
          <w:tcPr>
            <w:tcW w:w="624" w:type="dxa"/>
            <w:vAlign w:val="center"/>
          </w:tcPr>
          <w:p w:rsidR="001F4235" w:rsidRDefault="001F4235">
            <w:pPr>
              <w:pStyle w:val="ConsPlusNormal"/>
              <w:jc w:val="center"/>
            </w:pPr>
            <w:r>
              <w:t>128</w:t>
            </w:r>
          </w:p>
        </w:tc>
        <w:tc>
          <w:tcPr>
            <w:tcW w:w="4139" w:type="dxa"/>
            <w:vAlign w:val="center"/>
          </w:tcPr>
          <w:p w:rsidR="001F4235" w:rsidRDefault="001F4235">
            <w:pPr>
              <w:pStyle w:val="ConsPlusNormal"/>
            </w:pPr>
            <w:r>
              <w:t>г. Черемхово, ул. Советская, д. 31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400,7</w:t>
            </w:r>
          </w:p>
        </w:tc>
      </w:tr>
      <w:tr w:rsidR="001F4235">
        <w:tc>
          <w:tcPr>
            <w:tcW w:w="624" w:type="dxa"/>
            <w:vAlign w:val="center"/>
          </w:tcPr>
          <w:p w:rsidR="001F4235" w:rsidRDefault="001F4235">
            <w:pPr>
              <w:pStyle w:val="ConsPlusNormal"/>
              <w:jc w:val="center"/>
            </w:pPr>
            <w:r>
              <w:t>129</w:t>
            </w:r>
          </w:p>
        </w:tc>
        <w:tc>
          <w:tcPr>
            <w:tcW w:w="4139" w:type="dxa"/>
            <w:vAlign w:val="center"/>
          </w:tcPr>
          <w:p w:rsidR="001F4235" w:rsidRDefault="001F4235">
            <w:pPr>
              <w:pStyle w:val="ConsPlusNormal"/>
            </w:pPr>
            <w:r>
              <w:t>г. Черемхово, ул. Шевченко, д. 43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471,1</w:t>
            </w:r>
          </w:p>
        </w:tc>
      </w:tr>
      <w:tr w:rsidR="001F4235">
        <w:tc>
          <w:tcPr>
            <w:tcW w:w="624" w:type="dxa"/>
            <w:vAlign w:val="center"/>
          </w:tcPr>
          <w:p w:rsidR="001F4235" w:rsidRDefault="001F4235">
            <w:pPr>
              <w:pStyle w:val="ConsPlusNormal"/>
              <w:jc w:val="center"/>
            </w:pPr>
            <w:r>
              <w:t>130</w:t>
            </w:r>
          </w:p>
        </w:tc>
        <w:tc>
          <w:tcPr>
            <w:tcW w:w="4139" w:type="dxa"/>
            <w:vAlign w:val="center"/>
          </w:tcPr>
          <w:p w:rsidR="001F4235" w:rsidRDefault="001F4235">
            <w:pPr>
              <w:pStyle w:val="ConsPlusNormal"/>
            </w:pPr>
            <w:r>
              <w:t>г. Черемхово, ул. Шевченко, д. 45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467,0</w:t>
            </w:r>
          </w:p>
        </w:tc>
      </w:tr>
      <w:tr w:rsidR="001F4235">
        <w:tc>
          <w:tcPr>
            <w:tcW w:w="624" w:type="dxa"/>
            <w:vAlign w:val="center"/>
          </w:tcPr>
          <w:p w:rsidR="001F4235" w:rsidRDefault="001F4235">
            <w:pPr>
              <w:pStyle w:val="ConsPlusNormal"/>
              <w:jc w:val="center"/>
            </w:pPr>
            <w:r>
              <w:t>131</w:t>
            </w:r>
          </w:p>
        </w:tc>
        <w:tc>
          <w:tcPr>
            <w:tcW w:w="4139" w:type="dxa"/>
            <w:vAlign w:val="center"/>
          </w:tcPr>
          <w:p w:rsidR="001F4235" w:rsidRDefault="001F4235">
            <w:pPr>
              <w:pStyle w:val="ConsPlusNormal"/>
            </w:pPr>
            <w:r>
              <w:t>г. Черемхово, пер. Слюдяной,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359,3</w:t>
            </w:r>
          </w:p>
        </w:tc>
      </w:tr>
      <w:tr w:rsidR="001F4235">
        <w:tc>
          <w:tcPr>
            <w:tcW w:w="624" w:type="dxa"/>
            <w:vAlign w:val="center"/>
          </w:tcPr>
          <w:p w:rsidR="001F4235" w:rsidRDefault="001F4235">
            <w:pPr>
              <w:pStyle w:val="ConsPlusNormal"/>
              <w:jc w:val="center"/>
            </w:pPr>
            <w:r>
              <w:t>132</w:t>
            </w:r>
          </w:p>
        </w:tc>
        <w:tc>
          <w:tcPr>
            <w:tcW w:w="4139" w:type="dxa"/>
            <w:vAlign w:val="center"/>
          </w:tcPr>
          <w:p w:rsidR="001F4235" w:rsidRDefault="001F4235">
            <w:pPr>
              <w:pStyle w:val="ConsPlusNormal"/>
            </w:pPr>
            <w:r>
              <w:t>г. Черемхово, пер. Слюдяной,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498,1</w:t>
            </w:r>
          </w:p>
        </w:tc>
      </w:tr>
      <w:tr w:rsidR="001F4235">
        <w:tc>
          <w:tcPr>
            <w:tcW w:w="624" w:type="dxa"/>
            <w:vAlign w:val="center"/>
          </w:tcPr>
          <w:p w:rsidR="001F4235" w:rsidRDefault="001F4235">
            <w:pPr>
              <w:pStyle w:val="ConsPlusNormal"/>
              <w:jc w:val="center"/>
            </w:pPr>
            <w:r>
              <w:lastRenderedPageBreak/>
              <w:t>133</w:t>
            </w:r>
          </w:p>
        </w:tc>
        <w:tc>
          <w:tcPr>
            <w:tcW w:w="4139" w:type="dxa"/>
            <w:vAlign w:val="center"/>
          </w:tcPr>
          <w:p w:rsidR="001F4235" w:rsidRDefault="001F4235">
            <w:pPr>
              <w:pStyle w:val="ConsPlusNormal"/>
            </w:pPr>
            <w:r>
              <w:t>г. Черемхово, пер. Слюдяной,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323,5</w:t>
            </w:r>
          </w:p>
        </w:tc>
      </w:tr>
      <w:tr w:rsidR="001F4235">
        <w:tc>
          <w:tcPr>
            <w:tcW w:w="624" w:type="dxa"/>
            <w:vAlign w:val="center"/>
          </w:tcPr>
          <w:p w:rsidR="001F4235" w:rsidRDefault="001F4235">
            <w:pPr>
              <w:pStyle w:val="ConsPlusNormal"/>
              <w:jc w:val="center"/>
            </w:pPr>
            <w:r>
              <w:t>134</w:t>
            </w:r>
          </w:p>
        </w:tc>
        <w:tc>
          <w:tcPr>
            <w:tcW w:w="4139" w:type="dxa"/>
            <w:vAlign w:val="center"/>
          </w:tcPr>
          <w:p w:rsidR="001F4235" w:rsidRDefault="001F4235">
            <w:pPr>
              <w:pStyle w:val="ConsPlusNormal"/>
            </w:pPr>
            <w:r>
              <w:t>г. Черемхово, пер. Слюдяной,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325,2</w:t>
            </w:r>
          </w:p>
        </w:tc>
      </w:tr>
      <w:tr w:rsidR="001F4235">
        <w:tc>
          <w:tcPr>
            <w:tcW w:w="624" w:type="dxa"/>
            <w:vAlign w:val="center"/>
          </w:tcPr>
          <w:p w:rsidR="001F4235" w:rsidRDefault="001F4235">
            <w:pPr>
              <w:pStyle w:val="ConsPlusNormal"/>
              <w:jc w:val="center"/>
            </w:pPr>
            <w:r>
              <w:t>135</w:t>
            </w:r>
          </w:p>
        </w:tc>
        <w:tc>
          <w:tcPr>
            <w:tcW w:w="4139" w:type="dxa"/>
            <w:vAlign w:val="center"/>
          </w:tcPr>
          <w:p w:rsidR="001F4235" w:rsidRDefault="001F4235">
            <w:pPr>
              <w:pStyle w:val="ConsPlusNormal"/>
            </w:pPr>
            <w:r>
              <w:t>г. Черемхово, пер. Бехтерева,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292,8</w:t>
            </w:r>
          </w:p>
        </w:tc>
      </w:tr>
      <w:tr w:rsidR="001F4235">
        <w:tc>
          <w:tcPr>
            <w:tcW w:w="624" w:type="dxa"/>
            <w:vAlign w:val="center"/>
          </w:tcPr>
          <w:p w:rsidR="001F4235" w:rsidRDefault="001F4235">
            <w:pPr>
              <w:pStyle w:val="ConsPlusNormal"/>
              <w:jc w:val="center"/>
            </w:pPr>
            <w:r>
              <w:t>136</w:t>
            </w:r>
          </w:p>
        </w:tc>
        <w:tc>
          <w:tcPr>
            <w:tcW w:w="4139" w:type="dxa"/>
            <w:vAlign w:val="center"/>
          </w:tcPr>
          <w:p w:rsidR="001F4235" w:rsidRDefault="001F4235">
            <w:pPr>
              <w:pStyle w:val="ConsPlusNormal"/>
            </w:pPr>
            <w:r>
              <w:t>г. Черемхово, пер. Бехтерева,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396,5</w:t>
            </w:r>
          </w:p>
        </w:tc>
      </w:tr>
      <w:tr w:rsidR="001F4235">
        <w:tc>
          <w:tcPr>
            <w:tcW w:w="624" w:type="dxa"/>
            <w:vAlign w:val="center"/>
          </w:tcPr>
          <w:p w:rsidR="001F4235" w:rsidRDefault="001F4235">
            <w:pPr>
              <w:pStyle w:val="ConsPlusNormal"/>
              <w:jc w:val="center"/>
            </w:pPr>
            <w:r>
              <w:t>137</w:t>
            </w:r>
          </w:p>
        </w:tc>
        <w:tc>
          <w:tcPr>
            <w:tcW w:w="4139" w:type="dxa"/>
            <w:vAlign w:val="center"/>
          </w:tcPr>
          <w:p w:rsidR="001F4235" w:rsidRDefault="001F4235">
            <w:pPr>
              <w:pStyle w:val="ConsPlusNormal"/>
            </w:pPr>
            <w:r>
              <w:t>г. Черемхово, ул. Демьяна Бедного, д. 12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409,9</w:t>
            </w:r>
          </w:p>
        </w:tc>
      </w:tr>
      <w:tr w:rsidR="001F4235">
        <w:tc>
          <w:tcPr>
            <w:tcW w:w="624" w:type="dxa"/>
            <w:vAlign w:val="center"/>
          </w:tcPr>
          <w:p w:rsidR="001F4235" w:rsidRDefault="001F4235">
            <w:pPr>
              <w:pStyle w:val="ConsPlusNormal"/>
              <w:jc w:val="center"/>
            </w:pPr>
            <w:r>
              <w:t>138</w:t>
            </w:r>
          </w:p>
        </w:tc>
        <w:tc>
          <w:tcPr>
            <w:tcW w:w="4139" w:type="dxa"/>
            <w:vAlign w:val="center"/>
          </w:tcPr>
          <w:p w:rsidR="001F4235" w:rsidRDefault="001F4235">
            <w:pPr>
              <w:pStyle w:val="ConsPlusNormal"/>
            </w:pPr>
            <w:r>
              <w:t>г. Черемхово, ул. Демьяна Бедного, д. 14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401,8</w:t>
            </w:r>
          </w:p>
        </w:tc>
      </w:tr>
      <w:tr w:rsidR="001F4235">
        <w:tc>
          <w:tcPr>
            <w:tcW w:w="624" w:type="dxa"/>
            <w:vAlign w:val="center"/>
          </w:tcPr>
          <w:p w:rsidR="001F4235" w:rsidRDefault="001F4235">
            <w:pPr>
              <w:pStyle w:val="ConsPlusNormal"/>
              <w:jc w:val="center"/>
            </w:pPr>
            <w:r>
              <w:t>139</w:t>
            </w:r>
          </w:p>
        </w:tc>
        <w:tc>
          <w:tcPr>
            <w:tcW w:w="4139" w:type="dxa"/>
            <w:vAlign w:val="center"/>
          </w:tcPr>
          <w:p w:rsidR="001F4235" w:rsidRDefault="001F4235">
            <w:pPr>
              <w:pStyle w:val="ConsPlusNormal"/>
            </w:pPr>
            <w:r>
              <w:t>г. Черемхово, ул. Демьяна Бедного, д. 16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385,7</w:t>
            </w:r>
          </w:p>
        </w:tc>
      </w:tr>
      <w:tr w:rsidR="001F4235">
        <w:tc>
          <w:tcPr>
            <w:tcW w:w="624" w:type="dxa"/>
            <w:vAlign w:val="center"/>
          </w:tcPr>
          <w:p w:rsidR="001F4235" w:rsidRDefault="001F4235">
            <w:pPr>
              <w:pStyle w:val="ConsPlusNormal"/>
              <w:jc w:val="center"/>
            </w:pPr>
            <w:r>
              <w:t>140</w:t>
            </w:r>
          </w:p>
        </w:tc>
        <w:tc>
          <w:tcPr>
            <w:tcW w:w="4139" w:type="dxa"/>
            <w:vAlign w:val="center"/>
          </w:tcPr>
          <w:p w:rsidR="001F4235" w:rsidRDefault="001F4235">
            <w:pPr>
              <w:pStyle w:val="ConsPlusNormal"/>
            </w:pPr>
            <w:r>
              <w:t>г. Черемхово, ул. Комсомольская, д. 23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396,5</w:t>
            </w:r>
          </w:p>
        </w:tc>
      </w:tr>
      <w:tr w:rsidR="001F4235">
        <w:tc>
          <w:tcPr>
            <w:tcW w:w="624" w:type="dxa"/>
            <w:vAlign w:val="center"/>
          </w:tcPr>
          <w:p w:rsidR="001F4235" w:rsidRDefault="001F4235">
            <w:pPr>
              <w:pStyle w:val="ConsPlusNormal"/>
              <w:jc w:val="center"/>
            </w:pPr>
            <w:r>
              <w:t>141</w:t>
            </w:r>
          </w:p>
        </w:tc>
        <w:tc>
          <w:tcPr>
            <w:tcW w:w="4139" w:type="dxa"/>
            <w:vAlign w:val="center"/>
          </w:tcPr>
          <w:p w:rsidR="001F4235" w:rsidRDefault="001F4235">
            <w:pPr>
              <w:pStyle w:val="ConsPlusNormal"/>
            </w:pPr>
            <w:r>
              <w:t>г. Черемхово, пер. Короткий,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211,1</w:t>
            </w:r>
          </w:p>
        </w:tc>
      </w:tr>
      <w:tr w:rsidR="001F4235">
        <w:tc>
          <w:tcPr>
            <w:tcW w:w="624" w:type="dxa"/>
            <w:vAlign w:val="center"/>
          </w:tcPr>
          <w:p w:rsidR="001F4235" w:rsidRDefault="001F4235">
            <w:pPr>
              <w:pStyle w:val="ConsPlusNormal"/>
              <w:jc w:val="center"/>
            </w:pPr>
            <w:r>
              <w:t>142</w:t>
            </w:r>
          </w:p>
        </w:tc>
        <w:tc>
          <w:tcPr>
            <w:tcW w:w="4139" w:type="dxa"/>
            <w:vAlign w:val="center"/>
          </w:tcPr>
          <w:p w:rsidR="001F4235" w:rsidRDefault="001F4235">
            <w:pPr>
              <w:pStyle w:val="ConsPlusNormal"/>
            </w:pPr>
            <w:r>
              <w:t>г. Черемхово, ул. Павлова, д. 25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650,5</w:t>
            </w:r>
          </w:p>
        </w:tc>
      </w:tr>
      <w:tr w:rsidR="001F4235">
        <w:tc>
          <w:tcPr>
            <w:tcW w:w="624" w:type="dxa"/>
            <w:vAlign w:val="center"/>
          </w:tcPr>
          <w:p w:rsidR="001F4235" w:rsidRDefault="001F4235">
            <w:pPr>
              <w:pStyle w:val="ConsPlusNormal"/>
              <w:jc w:val="center"/>
            </w:pPr>
            <w:r>
              <w:t>143</w:t>
            </w:r>
          </w:p>
        </w:tc>
        <w:tc>
          <w:tcPr>
            <w:tcW w:w="4139" w:type="dxa"/>
            <w:vAlign w:val="center"/>
          </w:tcPr>
          <w:p w:rsidR="001F4235" w:rsidRDefault="001F4235">
            <w:pPr>
              <w:pStyle w:val="ConsPlusNormal"/>
            </w:pPr>
            <w:r>
              <w:t>г. Черемхово, ул. Кузнечная, д. 38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377,3</w:t>
            </w:r>
          </w:p>
        </w:tc>
      </w:tr>
      <w:tr w:rsidR="001F4235">
        <w:tc>
          <w:tcPr>
            <w:tcW w:w="624" w:type="dxa"/>
            <w:vAlign w:val="center"/>
          </w:tcPr>
          <w:p w:rsidR="001F4235" w:rsidRDefault="001F4235">
            <w:pPr>
              <w:pStyle w:val="ConsPlusNormal"/>
              <w:jc w:val="center"/>
            </w:pPr>
            <w:r>
              <w:t>144</w:t>
            </w:r>
          </w:p>
        </w:tc>
        <w:tc>
          <w:tcPr>
            <w:tcW w:w="4139" w:type="dxa"/>
            <w:vAlign w:val="center"/>
          </w:tcPr>
          <w:p w:rsidR="001F4235" w:rsidRDefault="001F4235">
            <w:pPr>
              <w:pStyle w:val="ConsPlusNormal"/>
            </w:pPr>
            <w:r>
              <w:t>г. Черемхово, ул. Маяковского, д. 145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699,4</w:t>
            </w:r>
          </w:p>
        </w:tc>
      </w:tr>
      <w:tr w:rsidR="001F4235">
        <w:tc>
          <w:tcPr>
            <w:tcW w:w="624" w:type="dxa"/>
            <w:vAlign w:val="center"/>
          </w:tcPr>
          <w:p w:rsidR="001F4235" w:rsidRDefault="001F4235">
            <w:pPr>
              <w:pStyle w:val="ConsPlusNormal"/>
              <w:jc w:val="center"/>
            </w:pPr>
            <w:r>
              <w:t>145</w:t>
            </w:r>
          </w:p>
        </w:tc>
        <w:tc>
          <w:tcPr>
            <w:tcW w:w="4139" w:type="dxa"/>
            <w:vAlign w:val="center"/>
          </w:tcPr>
          <w:p w:rsidR="001F4235" w:rsidRDefault="001F4235">
            <w:pPr>
              <w:pStyle w:val="ConsPlusNormal"/>
            </w:pPr>
            <w:r>
              <w:t>г. Черемхово, ул. Маяковского, д. 148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75,5</w:t>
            </w:r>
          </w:p>
        </w:tc>
      </w:tr>
      <w:tr w:rsidR="001F4235">
        <w:tc>
          <w:tcPr>
            <w:tcW w:w="624" w:type="dxa"/>
            <w:vAlign w:val="center"/>
          </w:tcPr>
          <w:p w:rsidR="001F4235" w:rsidRDefault="001F4235">
            <w:pPr>
              <w:pStyle w:val="ConsPlusNormal"/>
              <w:jc w:val="center"/>
            </w:pPr>
            <w:r>
              <w:t>146</w:t>
            </w:r>
          </w:p>
        </w:tc>
        <w:tc>
          <w:tcPr>
            <w:tcW w:w="4139" w:type="dxa"/>
            <w:vAlign w:val="center"/>
          </w:tcPr>
          <w:p w:rsidR="001F4235" w:rsidRDefault="001F4235">
            <w:pPr>
              <w:pStyle w:val="ConsPlusNormal"/>
            </w:pPr>
            <w:r>
              <w:t>г. Черемхово, ул. Маяковского, д. 197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421,0</w:t>
            </w:r>
          </w:p>
        </w:tc>
      </w:tr>
      <w:tr w:rsidR="001F4235">
        <w:tc>
          <w:tcPr>
            <w:tcW w:w="624" w:type="dxa"/>
            <w:vAlign w:val="center"/>
          </w:tcPr>
          <w:p w:rsidR="001F4235" w:rsidRDefault="001F4235">
            <w:pPr>
              <w:pStyle w:val="ConsPlusNormal"/>
              <w:jc w:val="center"/>
            </w:pPr>
            <w:r>
              <w:t>147</w:t>
            </w:r>
          </w:p>
        </w:tc>
        <w:tc>
          <w:tcPr>
            <w:tcW w:w="4139" w:type="dxa"/>
            <w:vAlign w:val="center"/>
          </w:tcPr>
          <w:p w:rsidR="001F4235" w:rsidRDefault="001F4235">
            <w:pPr>
              <w:pStyle w:val="ConsPlusNormal"/>
            </w:pPr>
            <w:r>
              <w:t>г. Черемхово, ул. Маяковского, д. 199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425,2</w:t>
            </w:r>
          </w:p>
        </w:tc>
      </w:tr>
      <w:tr w:rsidR="001F4235">
        <w:tc>
          <w:tcPr>
            <w:tcW w:w="624" w:type="dxa"/>
            <w:vAlign w:val="center"/>
          </w:tcPr>
          <w:p w:rsidR="001F4235" w:rsidRDefault="001F4235">
            <w:pPr>
              <w:pStyle w:val="ConsPlusNormal"/>
              <w:jc w:val="center"/>
            </w:pPr>
            <w:r>
              <w:t>148</w:t>
            </w:r>
          </w:p>
        </w:tc>
        <w:tc>
          <w:tcPr>
            <w:tcW w:w="4139" w:type="dxa"/>
            <w:vAlign w:val="center"/>
          </w:tcPr>
          <w:p w:rsidR="001F4235" w:rsidRDefault="001F4235">
            <w:pPr>
              <w:pStyle w:val="ConsPlusNormal"/>
            </w:pPr>
            <w:r>
              <w:t>г. Черемхово, ул. Маяковского, д. 201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399,5</w:t>
            </w:r>
          </w:p>
        </w:tc>
      </w:tr>
      <w:tr w:rsidR="001F4235">
        <w:tc>
          <w:tcPr>
            <w:tcW w:w="624" w:type="dxa"/>
            <w:vAlign w:val="center"/>
          </w:tcPr>
          <w:p w:rsidR="001F4235" w:rsidRDefault="001F4235">
            <w:pPr>
              <w:pStyle w:val="ConsPlusNormal"/>
              <w:jc w:val="center"/>
            </w:pPr>
            <w:r>
              <w:t>149</w:t>
            </w:r>
          </w:p>
        </w:tc>
        <w:tc>
          <w:tcPr>
            <w:tcW w:w="4139" w:type="dxa"/>
            <w:vAlign w:val="center"/>
          </w:tcPr>
          <w:p w:rsidR="001F4235" w:rsidRDefault="001F4235">
            <w:pPr>
              <w:pStyle w:val="ConsPlusNormal"/>
            </w:pPr>
            <w:r>
              <w:t>г. Черемхово, ул. Маяковского, д. 203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403,3</w:t>
            </w:r>
          </w:p>
        </w:tc>
      </w:tr>
      <w:tr w:rsidR="001F4235">
        <w:tc>
          <w:tcPr>
            <w:tcW w:w="624" w:type="dxa"/>
            <w:vAlign w:val="center"/>
          </w:tcPr>
          <w:p w:rsidR="001F4235" w:rsidRDefault="001F4235">
            <w:pPr>
              <w:pStyle w:val="ConsPlusNormal"/>
              <w:jc w:val="center"/>
            </w:pPr>
            <w:r>
              <w:t>150</w:t>
            </w:r>
          </w:p>
        </w:tc>
        <w:tc>
          <w:tcPr>
            <w:tcW w:w="4139" w:type="dxa"/>
            <w:vAlign w:val="center"/>
          </w:tcPr>
          <w:p w:rsidR="001F4235" w:rsidRDefault="001F4235">
            <w:pPr>
              <w:pStyle w:val="ConsPlusNormal"/>
            </w:pPr>
            <w:r>
              <w:t>г. Черемхово, ул. Маяковского, д. 205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426,4</w:t>
            </w:r>
          </w:p>
        </w:tc>
      </w:tr>
      <w:tr w:rsidR="001F4235">
        <w:tc>
          <w:tcPr>
            <w:tcW w:w="624" w:type="dxa"/>
            <w:vAlign w:val="center"/>
          </w:tcPr>
          <w:p w:rsidR="001F4235" w:rsidRDefault="001F4235">
            <w:pPr>
              <w:pStyle w:val="ConsPlusNormal"/>
              <w:jc w:val="center"/>
            </w:pPr>
            <w:r>
              <w:t>151</w:t>
            </w:r>
          </w:p>
        </w:tc>
        <w:tc>
          <w:tcPr>
            <w:tcW w:w="4139" w:type="dxa"/>
            <w:vAlign w:val="center"/>
          </w:tcPr>
          <w:p w:rsidR="001F4235" w:rsidRDefault="001F4235">
            <w:pPr>
              <w:pStyle w:val="ConsPlusNormal"/>
            </w:pPr>
            <w:r>
              <w:t>г. Черемхово, ул. Маяковского, д. 207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425,2</w:t>
            </w:r>
          </w:p>
        </w:tc>
      </w:tr>
      <w:tr w:rsidR="001F4235">
        <w:tc>
          <w:tcPr>
            <w:tcW w:w="624" w:type="dxa"/>
            <w:vAlign w:val="center"/>
          </w:tcPr>
          <w:p w:rsidR="001F4235" w:rsidRDefault="001F4235">
            <w:pPr>
              <w:pStyle w:val="ConsPlusNormal"/>
              <w:jc w:val="center"/>
            </w:pPr>
            <w:r>
              <w:t>152</w:t>
            </w:r>
          </w:p>
        </w:tc>
        <w:tc>
          <w:tcPr>
            <w:tcW w:w="4139" w:type="dxa"/>
            <w:vAlign w:val="center"/>
          </w:tcPr>
          <w:p w:rsidR="001F4235" w:rsidRDefault="001F4235">
            <w:pPr>
              <w:pStyle w:val="ConsPlusNormal"/>
            </w:pPr>
            <w:r>
              <w:t>г. Черемхово, ул. Свирская 1-я,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417,4</w:t>
            </w:r>
          </w:p>
        </w:tc>
      </w:tr>
      <w:tr w:rsidR="001F4235">
        <w:tc>
          <w:tcPr>
            <w:tcW w:w="624" w:type="dxa"/>
            <w:vAlign w:val="center"/>
          </w:tcPr>
          <w:p w:rsidR="001F4235" w:rsidRDefault="001F4235">
            <w:pPr>
              <w:pStyle w:val="ConsPlusNormal"/>
              <w:jc w:val="center"/>
            </w:pPr>
            <w:r>
              <w:t>153</w:t>
            </w:r>
          </w:p>
        </w:tc>
        <w:tc>
          <w:tcPr>
            <w:tcW w:w="4139" w:type="dxa"/>
            <w:vAlign w:val="center"/>
          </w:tcPr>
          <w:p w:rsidR="001F4235" w:rsidRDefault="001F4235">
            <w:pPr>
              <w:pStyle w:val="ConsPlusNormal"/>
            </w:pPr>
            <w:r>
              <w:t>г. Черемхово, ул. Шевченко, д. 90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486,4</w:t>
            </w:r>
          </w:p>
        </w:tc>
      </w:tr>
      <w:tr w:rsidR="001F4235">
        <w:tc>
          <w:tcPr>
            <w:tcW w:w="624" w:type="dxa"/>
            <w:vAlign w:val="center"/>
          </w:tcPr>
          <w:p w:rsidR="001F4235" w:rsidRDefault="001F4235">
            <w:pPr>
              <w:pStyle w:val="ConsPlusNormal"/>
              <w:jc w:val="center"/>
            </w:pPr>
            <w:r>
              <w:t>154</w:t>
            </w:r>
          </w:p>
        </w:tc>
        <w:tc>
          <w:tcPr>
            <w:tcW w:w="4139" w:type="dxa"/>
            <w:vAlign w:val="center"/>
          </w:tcPr>
          <w:p w:rsidR="001F4235" w:rsidRDefault="001F4235">
            <w:pPr>
              <w:pStyle w:val="ConsPlusNormal"/>
            </w:pPr>
            <w:r>
              <w:t>г. Черемхово, ул. Павлова, д. 24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365,6</w:t>
            </w:r>
          </w:p>
        </w:tc>
      </w:tr>
      <w:tr w:rsidR="001F4235">
        <w:tc>
          <w:tcPr>
            <w:tcW w:w="624" w:type="dxa"/>
            <w:vAlign w:val="center"/>
          </w:tcPr>
          <w:p w:rsidR="001F4235" w:rsidRDefault="001F4235">
            <w:pPr>
              <w:pStyle w:val="ConsPlusNormal"/>
              <w:jc w:val="center"/>
            </w:pPr>
            <w:r>
              <w:t>155</w:t>
            </w:r>
          </w:p>
        </w:tc>
        <w:tc>
          <w:tcPr>
            <w:tcW w:w="4139" w:type="dxa"/>
            <w:vAlign w:val="center"/>
          </w:tcPr>
          <w:p w:rsidR="001F4235" w:rsidRDefault="001F4235">
            <w:pPr>
              <w:pStyle w:val="ConsPlusNormal"/>
            </w:pPr>
            <w:r>
              <w:t>г. Черемхово, ул. Советская, д. 10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416,8</w:t>
            </w:r>
          </w:p>
        </w:tc>
      </w:tr>
      <w:tr w:rsidR="001F4235">
        <w:tc>
          <w:tcPr>
            <w:tcW w:w="624" w:type="dxa"/>
            <w:vAlign w:val="center"/>
          </w:tcPr>
          <w:p w:rsidR="001F4235" w:rsidRDefault="001F4235">
            <w:pPr>
              <w:pStyle w:val="ConsPlusNormal"/>
              <w:jc w:val="center"/>
            </w:pPr>
            <w:r>
              <w:t>156</w:t>
            </w:r>
          </w:p>
        </w:tc>
        <w:tc>
          <w:tcPr>
            <w:tcW w:w="4139" w:type="dxa"/>
            <w:vAlign w:val="center"/>
          </w:tcPr>
          <w:p w:rsidR="001F4235" w:rsidRDefault="001F4235">
            <w:pPr>
              <w:pStyle w:val="ConsPlusNormal"/>
            </w:pPr>
            <w:r>
              <w:t>г. Черемхово, ул. Советская,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395,2</w:t>
            </w:r>
          </w:p>
        </w:tc>
      </w:tr>
      <w:tr w:rsidR="001F4235">
        <w:tc>
          <w:tcPr>
            <w:tcW w:w="624" w:type="dxa"/>
            <w:vAlign w:val="center"/>
          </w:tcPr>
          <w:p w:rsidR="001F4235" w:rsidRDefault="001F4235">
            <w:pPr>
              <w:pStyle w:val="ConsPlusNormal"/>
              <w:jc w:val="center"/>
            </w:pPr>
            <w:r>
              <w:t>157</w:t>
            </w:r>
          </w:p>
        </w:tc>
        <w:tc>
          <w:tcPr>
            <w:tcW w:w="4139" w:type="dxa"/>
            <w:vAlign w:val="center"/>
          </w:tcPr>
          <w:p w:rsidR="001F4235" w:rsidRDefault="001F4235">
            <w:pPr>
              <w:pStyle w:val="ConsPlusNormal"/>
            </w:pPr>
            <w:r>
              <w:t>г. Черемхово, ул. Советская, д. 11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376,8</w:t>
            </w:r>
          </w:p>
        </w:tc>
      </w:tr>
      <w:tr w:rsidR="001F4235">
        <w:tc>
          <w:tcPr>
            <w:tcW w:w="624" w:type="dxa"/>
            <w:vAlign w:val="center"/>
          </w:tcPr>
          <w:p w:rsidR="001F4235" w:rsidRDefault="001F4235">
            <w:pPr>
              <w:pStyle w:val="ConsPlusNormal"/>
              <w:jc w:val="center"/>
            </w:pPr>
            <w:r>
              <w:t>158</w:t>
            </w:r>
          </w:p>
        </w:tc>
        <w:tc>
          <w:tcPr>
            <w:tcW w:w="4139" w:type="dxa"/>
            <w:vAlign w:val="center"/>
          </w:tcPr>
          <w:p w:rsidR="001F4235" w:rsidRDefault="001F4235">
            <w:pPr>
              <w:pStyle w:val="ConsPlusNormal"/>
            </w:pPr>
            <w:r>
              <w:t>г. Черемхово, пер. Парижской Коммуны,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270,0</w:t>
            </w:r>
          </w:p>
        </w:tc>
      </w:tr>
      <w:tr w:rsidR="001F4235">
        <w:tc>
          <w:tcPr>
            <w:tcW w:w="624" w:type="dxa"/>
            <w:vAlign w:val="center"/>
          </w:tcPr>
          <w:p w:rsidR="001F4235" w:rsidRDefault="001F4235">
            <w:pPr>
              <w:pStyle w:val="ConsPlusNormal"/>
              <w:jc w:val="center"/>
            </w:pPr>
            <w:r>
              <w:t>159</w:t>
            </w:r>
          </w:p>
        </w:tc>
        <w:tc>
          <w:tcPr>
            <w:tcW w:w="4139" w:type="dxa"/>
            <w:vAlign w:val="center"/>
          </w:tcPr>
          <w:p w:rsidR="001F4235" w:rsidRDefault="001F4235">
            <w:pPr>
              <w:pStyle w:val="ConsPlusNormal"/>
            </w:pPr>
            <w:r>
              <w:t>г. Черемхово, ул. Свердлова, д. 37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147,6</w:t>
            </w:r>
          </w:p>
        </w:tc>
      </w:tr>
      <w:tr w:rsidR="001F4235">
        <w:tc>
          <w:tcPr>
            <w:tcW w:w="624" w:type="dxa"/>
            <w:vAlign w:val="center"/>
          </w:tcPr>
          <w:p w:rsidR="001F4235" w:rsidRDefault="001F4235">
            <w:pPr>
              <w:pStyle w:val="ConsPlusNormal"/>
              <w:jc w:val="center"/>
            </w:pPr>
            <w:r>
              <w:t>160</w:t>
            </w:r>
          </w:p>
        </w:tc>
        <w:tc>
          <w:tcPr>
            <w:tcW w:w="4139" w:type="dxa"/>
            <w:vAlign w:val="center"/>
          </w:tcPr>
          <w:p w:rsidR="001F4235" w:rsidRDefault="001F4235">
            <w:pPr>
              <w:pStyle w:val="ConsPlusNormal"/>
            </w:pPr>
            <w:r>
              <w:t>г. Черемхово, пер. Рабочий 1-й,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404,2</w:t>
            </w:r>
          </w:p>
        </w:tc>
      </w:tr>
      <w:tr w:rsidR="001F4235">
        <w:tc>
          <w:tcPr>
            <w:tcW w:w="624" w:type="dxa"/>
            <w:vAlign w:val="center"/>
          </w:tcPr>
          <w:p w:rsidR="001F4235" w:rsidRDefault="001F4235">
            <w:pPr>
              <w:pStyle w:val="ConsPlusNormal"/>
              <w:jc w:val="center"/>
            </w:pPr>
            <w:r>
              <w:t>161</w:t>
            </w:r>
          </w:p>
        </w:tc>
        <w:tc>
          <w:tcPr>
            <w:tcW w:w="4139" w:type="dxa"/>
            <w:vAlign w:val="center"/>
          </w:tcPr>
          <w:p w:rsidR="001F4235" w:rsidRDefault="001F4235">
            <w:pPr>
              <w:pStyle w:val="ConsPlusNormal"/>
            </w:pPr>
            <w:r>
              <w:t>г. Черемхово, пер. Рабочий, 1-й,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393,5</w:t>
            </w:r>
          </w:p>
        </w:tc>
      </w:tr>
      <w:tr w:rsidR="001F4235">
        <w:tc>
          <w:tcPr>
            <w:tcW w:w="624" w:type="dxa"/>
            <w:vAlign w:val="center"/>
          </w:tcPr>
          <w:p w:rsidR="001F4235" w:rsidRDefault="001F4235">
            <w:pPr>
              <w:pStyle w:val="ConsPlusNormal"/>
              <w:jc w:val="center"/>
            </w:pPr>
            <w:r>
              <w:lastRenderedPageBreak/>
              <w:t>162</w:t>
            </w:r>
          </w:p>
        </w:tc>
        <w:tc>
          <w:tcPr>
            <w:tcW w:w="4139" w:type="dxa"/>
            <w:vAlign w:val="center"/>
          </w:tcPr>
          <w:p w:rsidR="001F4235" w:rsidRDefault="001F4235">
            <w:pPr>
              <w:pStyle w:val="ConsPlusNormal"/>
            </w:pPr>
            <w:r>
              <w:t>г. Черемхово, пер. Рабочий 1-й,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526,5</w:t>
            </w:r>
          </w:p>
        </w:tc>
      </w:tr>
      <w:tr w:rsidR="001F4235">
        <w:tc>
          <w:tcPr>
            <w:tcW w:w="624" w:type="dxa"/>
            <w:vAlign w:val="center"/>
          </w:tcPr>
          <w:p w:rsidR="001F4235" w:rsidRDefault="001F4235">
            <w:pPr>
              <w:pStyle w:val="ConsPlusNormal"/>
              <w:jc w:val="center"/>
            </w:pPr>
            <w:r>
              <w:t>163</w:t>
            </w:r>
          </w:p>
        </w:tc>
        <w:tc>
          <w:tcPr>
            <w:tcW w:w="4139" w:type="dxa"/>
            <w:vAlign w:val="center"/>
          </w:tcPr>
          <w:p w:rsidR="001F4235" w:rsidRDefault="001F4235">
            <w:pPr>
              <w:pStyle w:val="ConsPlusNormal"/>
            </w:pPr>
            <w:r>
              <w:t>г. Черемхово, пер. Рабочий 1-й, д. 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485,4</w:t>
            </w:r>
          </w:p>
        </w:tc>
      </w:tr>
      <w:tr w:rsidR="001F4235">
        <w:tc>
          <w:tcPr>
            <w:tcW w:w="624" w:type="dxa"/>
            <w:vAlign w:val="center"/>
          </w:tcPr>
          <w:p w:rsidR="001F4235" w:rsidRDefault="001F4235">
            <w:pPr>
              <w:pStyle w:val="ConsPlusNormal"/>
              <w:jc w:val="center"/>
            </w:pPr>
            <w:r>
              <w:t>164</w:t>
            </w:r>
          </w:p>
        </w:tc>
        <w:tc>
          <w:tcPr>
            <w:tcW w:w="4139" w:type="dxa"/>
            <w:vAlign w:val="center"/>
          </w:tcPr>
          <w:p w:rsidR="001F4235" w:rsidRDefault="001F4235">
            <w:pPr>
              <w:pStyle w:val="ConsPlusNormal"/>
            </w:pPr>
            <w:r>
              <w:t>г. Черемхово, пер. Рабочий 1-й, д. 11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405,4</w:t>
            </w:r>
          </w:p>
        </w:tc>
      </w:tr>
      <w:tr w:rsidR="001F4235">
        <w:tc>
          <w:tcPr>
            <w:tcW w:w="624" w:type="dxa"/>
            <w:vAlign w:val="center"/>
          </w:tcPr>
          <w:p w:rsidR="001F4235" w:rsidRDefault="001F4235">
            <w:pPr>
              <w:pStyle w:val="ConsPlusNormal"/>
              <w:jc w:val="center"/>
            </w:pPr>
            <w:r>
              <w:t>165</w:t>
            </w:r>
          </w:p>
        </w:tc>
        <w:tc>
          <w:tcPr>
            <w:tcW w:w="4139" w:type="dxa"/>
            <w:vAlign w:val="center"/>
          </w:tcPr>
          <w:p w:rsidR="001F4235" w:rsidRDefault="001F4235">
            <w:pPr>
              <w:pStyle w:val="ConsPlusNormal"/>
            </w:pPr>
            <w:r>
              <w:t>г. Черемхово, пер. Рабочий 1-й,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525,3</w:t>
            </w:r>
          </w:p>
        </w:tc>
      </w:tr>
      <w:tr w:rsidR="001F4235">
        <w:tc>
          <w:tcPr>
            <w:tcW w:w="624" w:type="dxa"/>
            <w:vAlign w:val="center"/>
          </w:tcPr>
          <w:p w:rsidR="001F4235" w:rsidRDefault="001F4235">
            <w:pPr>
              <w:pStyle w:val="ConsPlusNormal"/>
              <w:jc w:val="center"/>
            </w:pPr>
            <w:r>
              <w:t>166</w:t>
            </w:r>
          </w:p>
        </w:tc>
        <w:tc>
          <w:tcPr>
            <w:tcW w:w="4139" w:type="dxa"/>
            <w:vAlign w:val="center"/>
          </w:tcPr>
          <w:p w:rsidR="001F4235" w:rsidRDefault="001F4235">
            <w:pPr>
              <w:pStyle w:val="ConsPlusNormal"/>
            </w:pPr>
            <w:r>
              <w:t>г. Черемхово, пер. Рабочий 1-й,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386,4</w:t>
            </w:r>
          </w:p>
        </w:tc>
      </w:tr>
      <w:tr w:rsidR="001F4235">
        <w:tc>
          <w:tcPr>
            <w:tcW w:w="624" w:type="dxa"/>
            <w:vAlign w:val="center"/>
          </w:tcPr>
          <w:p w:rsidR="001F4235" w:rsidRDefault="001F4235">
            <w:pPr>
              <w:pStyle w:val="ConsPlusNormal"/>
              <w:jc w:val="center"/>
            </w:pPr>
            <w:r>
              <w:t>167</w:t>
            </w:r>
          </w:p>
        </w:tc>
        <w:tc>
          <w:tcPr>
            <w:tcW w:w="4139" w:type="dxa"/>
            <w:vAlign w:val="center"/>
          </w:tcPr>
          <w:p w:rsidR="001F4235" w:rsidRDefault="001F4235">
            <w:pPr>
              <w:pStyle w:val="ConsPlusNormal"/>
            </w:pPr>
            <w:r>
              <w:t>г. Черемхово, пер. Жуковского,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407,4</w:t>
            </w:r>
          </w:p>
        </w:tc>
      </w:tr>
      <w:tr w:rsidR="001F4235">
        <w:tc>
          <w:tcPr>
            <w:tcW w:w="624" w:type="dxa"/>
            <w:vAlign w:val="center"/>
          </w:tcPr>
          <w:p w:rsidR="001F4235" w:rsidRDefault="001F4235">
            <w:pPr>
              <w:pStyle w:val="ConsPlusNormal"/>
              <w:jc w:val="center"/>
            </w:pPr>
            <w:r>
              <w:t>168</w:t>
            </w:r>
          </w:p>
        </w:tc>
        <w:tc>
          <w:tcPr>
            <w:tcW w:w="4139" w:type="dxa"/>
            <w:vAlign w:val="center"/>
          </w:tcPr>
          <w:p w:rsidR="001F4235" w:rsidRDefault="001F4235">
            <w:pPr>
              <w:pStyle w:val="ConsPlusNormal"/>
            </w:pPr>
            <w:r>
              <w:t>г. Черемхово, пер. Жуковского,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443,1</w:t>
            </w:r>
          </w:p>
        </w:tc>
      </w:tr>
      <w:tr w:rsidR="001F4235">
        <w:tc>
          <w:tcPr>
            <w:tcW w:w="624" w:type="dxa"/>
            <w:vAlign w:val="center"/>
          </w:tcPr>
          <w:p w:rsidR="001F4235" w:rsidRDefault="001F4235">
            <w:pPr>
              <w:pStyle w:val="ConsPlusNormal"/>
              <w:jc w:val="center"/>
            </w:pPr>
            <w:r>
              <w:t>169</w:t>
            </w:r>
          </w:p>
        </w:tc>
        <w:tc>
          <w:tcPr>
            <w:tcW w:w="4139" w:type="dxa"/>
            <w:vAlign w:val="center"/>
          </w:tcPr>
          <w:p w:rsidR="001F4235" w:rsidRDefault="001F4235">
            <w:pPr>
              <w:pStyle w:val="ConsPlusNormal"/>
            </w:pPr>
            <w:r>
              <w:t>г. Черемхово, пер. Жуковского,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381,2</w:t>
            </w:r>
          </w:p>
        </w:tc>
      </w:tr>
      <w:tr w:rsidR="001F4235">
        <w:tc>
          <w:tcPr>
            <w:tcW w:w="624" w:type="dxa"/>
            <w:vAlign w:val="center"/>
          </w:tcPr>
          <w:p w:rsidR="001F4235" w:rsidRDefault="001F4235">
            <w:pPr>
              <w:pStyle w:val="ConsPlusNormal"/>
              <w:jc w:val="center"/>
            </w:pPr>
            <w:r>
              <w:t>170</w:t>
            </w:r>
          </w:p>
        </w:tc>
        <w:tc>
          <w:tcPr>
            <w:tcW w:w="4139" w:type="dxa"/>
            <w:vAlign w:val="center"/>
          </w:tcPr>
          <w:p w:rsidR="001F4235" w:rsidRDefault="001F4235">
            <w:pPr>
              <w:pStyle w:val="ConsPlusNormal"/>
            </w:pPr>
            <w:r>
              <w:t>г. Черемхово, пер. Жуковского,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440,7</w:t>
            </w:r>
          </w:p>
        </w:tc>
      </w:tr>
      <w:tr w:rsidR="001F4235">
        <w:tc>
          <w:tcPr>
            <w:tcW w:w="624" w:type="dxa"/>
            <w:vAlign w:val="center"/>
          </w:tcPr>
          <w:p w:rsidR="001F4235" w:rsidRDefault="001F4235">
            <w:pPr>
              <w:pStyle w:val="ConsPlusNormal"/>
              <w:jc w:val="center"/>
            </w:pPr>
            <w:r>
              <w:t>171</w:t>
            </w:r>
          </w:p>
        </w:tc>
        <w:tc>
          <w:tcPr>
            <w:tcW w:w="4139" w:type="dxa"/>
            <w:vAlign w:val="center"/>
          </w:tcPr>
          <w:p w:rsidR="001F4235" w:rsidRDefault="001F4235">
            <w:pPr>
              <w:pStyle w:val="ConsPlusNormal"/>
            </w:pPr>
            <w:r>
              <w:t>г. Черемхово, пер. Первомайский,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411,7</w:t>
            </w:r>
          </w:p>
        </w:tc>
      </w:tr>
      <w:tr w:rsidR="001F4235">
        <w:tc>
          <w:tcPr>
            <w:tcW w:w="624" w:type="dxa"/>
            <w:vAlign w:val="center"/>
          </w:tcPr>
          <w:p w:rsidR="001F4235" w:rsidRDefault="001F4235">
            <w:pPr>
              <w:pStyle w:val="ConsPlusNormal"/>
              <w:jc w:val="center"/>
            </w:pPr>
            <w:r>
              <w:t>172</w:t>
            </w:r>
          </w:p>
        </w:tc>
        <w:tc>
          <w:tcPr>
            <w:tcW w:w="4139" w:type="dxa"/>
            <w:vAlign w:val="center"/>
          </w:tcPr>
          <w:p w:rsidR="001F4235" w:rsidRDefault="001F4235">
            <w:pPr>
              <w:pStyle w:val="ConsPlusNormal"/>
            </w:pPr>
            <w:r>
              <w:t>г. Черемхово, пер. Первомайский,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397,7</w:t>
            </w:r>
          </w:p>
        </w:tc>
      </w:tr>
      <w:tr w:rsidR="001F4235">
        <w:tc>
          <w:tcPr>
            <w:tcW w:w="624" w:type="dxa"/>
            <w:vAlign w:val="center"/>
          </w:tcPr>
          <w:p w:rsidR="001F4235" w:rsidRDefault="001F4235">
            <w:pPr>
              <w:pStyle w:val="ConsPlusNormal"/>
              <w:jc w:val="center"/>
            </w:pPr>
            <w:r>
              <w:t>173</w:t>
            </w:r>
          </w:p>
        </w:tc>
        <w:tc>
          <w:tcPr>
            <w:tcW w:w="4139" w:type="dxa"/>
            <w:vAlign w:val="center"/>
          </w:tcPr>
          <w:p w:rsidR="001F4235" w:rsidRDefault="001F4235">
            <w:pPr>
              <w:pStyle w:val="ConsPlusNormal"/>
            </w:pPr>
            <w:r>
              <w:t>г. Черемхово, ул. Карьерная,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423,9</w:t>
            </w:r>
          </w:p>
        </w:tc>
      </w:tr>
      <w:tr w:rsidR="001F4235">
        <w:tc>
          <w:tcPr>
            <w:tcW w:w="624" w:type="dxa"/>
            <w:vAlign w:val="center"/>
          </w:tcPr>
          <w:p w:rsidR="001F4235" w:rsidRDefault="001F4235">
            <w:pPr>
              <w:pStyle w:val="ConsPlusNormal"/>
              <w:jc w:val="center"/>
            </w:pPr>
            <w:r>
              <w:t>174</w:t>
            </w:r>
          </w:p>
        </w:tc>
        <w:tc>
          <w:tcPr>
            <w:tcW w:w="4139" w:type="dxa"/>
            <w:vAlign w:val="center"/>
          </w:tcPr>
          <w:p w:rsidR="001F4235" w:rsidRDefault="001F4235">
            <w:pPr>
              <w:pStyle w:val="ConsPlusNormal"/>
            </w:pPr>
            <w:r>
              <w:t>г. Черемхово, ул. Карьерная,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457,2</w:t>
            </w:r>
          </w:p>
        </w:tc>
      </w:tr>
      <w:tr w:rsidR="001F4235">
        <w:tc>
          <w:tcPr>
            <w:tcW w:w="624" w:type="dxa"/>
            <w:vAlign w:val="center"/>
          </w:tcPr>
          <w:p w:rsidR="001F4235" w:rsidRDefault="001F4235">
            <w:pPr>
              <w:pStyle w:val="ConsPlusNormal"/>
              <w:jc w:val="center"/>
            </w:pPr>
            <w:r>
              <w:t>175</w:t>
            </w:r>
          </w:p>
        </w:tc>
        <w:tc>
          <w:tcPr>
            <w:tcW w:w="4139" w:type="dxa"/>
            <w:vAlign w:val="center"/>
          </w:tcPr>
          <w:p w:rsidR="001F4235" w:rsidRDefault="001F4235">
            <w:pPr>
              <w:pStyle w:val="ConsPlusNormal"/>
            </w:pPr>
            <w:r>
              <w:t>г. Черемхово, ул. Карьерная, д. 10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528,2</w:t>
            </w:r>
          </w:p>
        </w:tc>
      </w:tr>
      <w:tr w:rsidR="001F4235">
        <w:tc>
          <w:tcPr>
            <w:tcW w:w="624" w:type="dxa"/>
            <w:vAlign w:val="center"/>
          </w:tcPr>
          <w:p w:rsidR="001F4235" w:rsidRDefault="001F4235">
            <w:pPr>
              <w:pStyle w:val="ConsPlusNormal"/>
              <w:jc w:val="center"/>
            </w:pPr>
            <w:r>
              <w:t>176</w:t>
            </w:r>
          </w:p>
        </w:tc>
        <w:tc>
          <w:tcPr>
            <w:tcW w:w="4139" w:type="dxa"/>
            <w:vAlign w:val="center"/>
          </w:tcPr>
          <w:p w:rsidR="001F4235" w:rsidRDefault="001F4235">
            <w:pPr>
              <w:pStyle w:val="ConsPlusNormal"/>
            </w:pPr>
            <w:r>
              <w:t>г. Черемхово, пер. Заводской 4-й, д. 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344,0</w:t>
            </w:r>
          </w:p>
        </w:tc>
      </w:tr>
      <w:tr w:rsidR="001F4235">
        <w:tc>
          <w:tcPr>
            <w:tcW w:w="624" w:type="dxa"/>
            <w:vAlign w:val="center"/>
          </w:tcPr>
          <w:p w:rsidR="001F4235" w:rsidRDefault="001F4235">
            <w:pPr>
              <w:pStyle w:val="ConsPlusNormal"/>
              <w:jc w:val="center"/>
            </w:pPr>
            <w:r>
              <w:t>177</w:t>
            </w:r>
          </w:p>
        </w:tc>
        <w:tc>
          <w:tcPr>
            <w:tcW w:w="4139" w:type="dxa"/>
            <w:vAlign w:val="center"/>
          </w:tcPr>
          <w:p w:rsidR="001F4235" w:rsidRDefault="001F4235">
            <w:pPr>
              <w:pStyle w:val="ConsPlusNormal"/>
            </w:pPr>
            <w:r>
              <w:t>г. Черемхово, ул. Коммунальная,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217,4</w:t>
            </w:r>
          </w:p>
        </w:tc>
      </w:tr>
      <w:tr w:rsidR="001F4235">
        <w:tc>
          <w:tcPr>
            <w:tcW w:w="624" w:type="dxa"/>
            <w:vAlign w:val="center"/>
          </w:tcPr>
          <w:p w:rsidR="001F4235" w:rsidRDefault="001F4235">
            <w:pPr>
              <w:pStyle w:val="ConsPlusNormal"/>
              <w:jc w:val="center"/>
            </w:pPr>
            <w:r>
              <w:t>178</w:t>
            </w:r>
          </w:p>
        </w:tc>
        <w:tc>
          <w:tcPr>
            <w:tcW w:w="4139" w:type="dxa"/>
            <w:vAlign w:val="center"/>
          </w:tcPr>
          <w:p w:rsidR="001F4235" w:rsidRDefault="001F4235">
            <w:pPr>
              <w:pStyle w:val="ConsPlusNormal"/>
            </w:pPr>
            <w:r>
              <w:t>г. Черемхово, ул. Коммунальная, д. 10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187,8</w:t>
            </w:r>
          </w:p>
        </w:tc>
      </w:tr>
      <w:tr w:rsidR="001F4235">
        <w:tc>
          <w:tcPr>
            <w:tcW w:w="624" w:type="dxa"/>
            <w:vAlign w:val="center"/>
          </w:tcPr>
          <w:p w:rsidR="001F4235" w:rsidRDefault="001F4235">
            <w:pPr>
              <w:pStyle w:val="ConsPlusNormal"/>
              <w:jc w:val="center"/>
            </w:pPr>
            <w:r>
              <w:t>179</w:t>
            </w:r>
          </w:p>
        </w:tc>
        <w:tc>
          <w:tcPr>
            <w:tcW w:w="4139" w:type="dxa"/>
            <w:vAlign w:val="center"/>
          </w:tcPr>
          <w:p w:rsidR="001F4235" w:rsidRDefault="001F4235">
            <w:pPr>
              <w:pStyle w:val="ConsPlusNormal"/>
            </w:pPr>
            <w:r>
              <w:t>г. Черемхово, ул. Цэммовская, д. 15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111,3</w:t>
            </w:r>
          </w:p>
        </w:tc>
      </w:tr>
      <w:tr w:rsidR="001F4235">
        <w:tc>
          <w:tcPr>
            <w:tcW w:w="624" w:type="dxa"/>
            <w:vAlign w:val="center"/>
          </w:tcPr>
          <w:p w:rsidR="001F4235" w:rsidRDefault="001F4235">
            <w:pPr>
              <w:pStyle w:val="ConsPlusNormal"/>
              <w:jc w:val="center"/>
            </w:pPr>
            <w:r>
              <w:t>180</w:t>
            </w:r>
          </w:p>
        </w:tc>
        <w:tc>
          <w:tcPr>
            <w:tcW w:w="4139" w:type="dxa"/>
            <w:vAlign w:val="center"/>
          </w:tcPr>
          <w:p w:rsidR="001F4235" w:rsidRDefault="001F4235">
            <w:pPr>
              <w:pStyle w:val="ConsPlusNormal"/>
            </w:pPr>
            <w:r>
              <w:t>г. Черемхово, ул. Пятисотниц, д. 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417,6</w:t>
            </w:r>
          </w:p>
        </w:tc>
      </w:tr>
      <w:tr w:rsidR="001F4235">
        <w:tc>
          <w:tcPr>
            <w:tcW w:w="624" w:type="dxa"/>
            <w:vAlign w:val="center"/>
          </w:tcPr>
          <w:p w:rsidR="001F4235" w:rsidRDefault="001F4235">
            <w:pPr>
              <w:pStyle w:val="ConsPlusNormal"/>
              <w:jc w:val="center"/>
            </w:pPr>
            <w:r>
              <w:t>181</w:t>
            </w:r>
          </w:p>
        </w:tc>
        <w:tc>
          <w:tcPr>
            <w:tcW w:w="4139" w:type="dxa"/>
            <w:vAlign w:val="center"/>
          </w:tcPr>
          <w:p w:rsidR="001F4235" w:rsidRDefault="001F4235">
            <w:pPr>
              <w:pStyle w:val="ConsPlusNormal"/>
            </w:pPr>
            <w:r>
              <w:t>г. Черемхово, ул. Забойщика,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727,3</w:t>
            </w:r>
          </w:p>
        </w:tc>
      </w:tr>
      <w:tr w:rsidR="001F4235">
        <w:tc>
          <w:tcPr>
            <w:tcW w:w="624" w:type="dxa"/>
            <w:vAlign w:val="center"/>
          </w:tcPr>
          <w:p w:rsidR="001F4235" w:rsidRDefault="001F4235">
            <w:pPr>
              <w:pStyle w:val="ConsPlusNormal"/>
              <w:jc w:val="center"/>
            </w:pPr>
            <w:r>
              <w:t>182</w:t>
            </w:r>
          </w:p>
        </w:tc>
        <w:tc>
          <w:tcPr>
            <w:tcW w:w="4139" w:type="dxa"/>
            <w:vAlign w:val="center"/>
          </w:tcPr>
          <w:p w:rsidR="001F4235" w:rsidRDefault="001F4235">
            <w:pPr>
              <w:pStyle w:val="ConsPlusNormal"/>
            </w:pPr>
            <w:r>
              <w:t>г. Черемхово, ул. Забойщика, д. 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718,5</w:t>
            </w:r>
          </w:p>
        </w:tc>
      </w:tr>
      <w:tr w:rsidR="001F4235">
        <w:tc>
          <w:tcPr>
            <w:tcW w:w="624" w:type="dxa"/>
            <w:vAlign w:val="center"/>
          </w:tcPr>
          <w:p w:rsidR="001F4235" w:rsidRDefault="001F4235">
            <w:pPr>
              <w:pStyle w:val="ConsPlusNormal"/>
              <w:jc w:val="center"/>
            </w:pPr>
            <w:r>
              <w:t>183</w:t>
            </w:r>
          </w:p>
        </w:tc>
        <w:tc>
          <w:tcPr>
            <w:tcW w:w="4139" w:type="dxa"/>
            <w:vAlign w:val="center"/>
          </w:tcPr>
          <w:p w:rsidR="001F4235" w:rsidRDefault="001F4235">
            <w:pPr>
              <w:pStyle w:val="ConsPlusNormal"/>
            </w:pPr>
            <w:r>
              <w:t>г. Черемхово, ул. Забойщика,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719,0</w:t>
            </w:r>
          </w:p>
        </w:tc>
      </w:tr>
      <w:tr w:rsidR="001F4235">
        <w:tc>
          <w:tcPr>
            <w:tcW w:w="7541" w:type="dxa"/>
            <w:gridSpan w:val="3"/>
            <w:vAlign w:val="center"/>
          </w:tcPr>
          <w:p w:rsidR="001F4235" w:rsidRDefault="001F4235">
            <w:pPr>
              <w:pStyle w:val="ConsPlusNormal"/>
              <w:jc w:val="center"/>
              <w:outlineLvl w:val="3"/>
            </w:pPr>
            <w:r>
              <w:t>Иркутский район</w:t>
            </w:r>
          </w:p>
        </w:tc>
        <w:tc>
          <w:tcPr>
            <w:tcW w:w="1417" w:type="dxa"/>
            <w:vAlign w:val="center"/>
          </w:tcPr>
          <w:p w:rsidR="001F4235" w:rsidRDefault="001F4235">
            <w:pPr>
              <w:pStyle w:val="ConsPlusNormal"/>
              <w:jc w:val="center"/>
            </w:pPr>
            <w:r>
              <w:t>2739,4</w:t>
            </w:r>
          </w:p>
        </w:tc>
      </w:tr>
      <w:tr w:rsidR="001F4235">
        <w:tc>
          <w:tcPr>
            <w:tcW w:w="624" w:type="dxa"/>
            <w:vAlign w:val="center"/>
          </w:tcPr>
          <w:p w:rsidR="001F4235" w:rsidRDefault="001F4235">
            <w:pPr>
              <w:pStyle w:val="ConsPlusNormal"/>
              <w:jc w:val="center"/>
            </w:pPr>
            <w:r>
              <w:t>184</w:t>
            </w:r>
          </w:p>
        </w:tc>
        <w:tc>
          <w:tcPr>
            <w:tcW w:w="4139" w:type="dxa"/>
            <w:vAlign w:val="center"/>
          </w:tcPr>
          <w:p w:rsidR="001F4235" w:rsidRDefault="001F4235">
            <w:pPr>
              <w:pStyle w:val="ConsPlusNormal"/>
            </w:pPr>
            <w:r>
              <w:t>д. Сосновый Бор, ул. Мелехова,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282,0</w:t>
            </w:r>
          </w:p>
        </w:tc>
      </w:tr>
      <w:tr w:rsidR="001F4235">
        <w:tc>
          <w:tcPr>
            <w:tcW w:w="624" w:type="dxa"/>
            <w:vAlign w:val="center"/>
          </w:tcPr>
          <w:p w:rsidR="001F4235" w:rsidRDefault="001F4235">
            <w:pPr>
              <w:pStyle w:val="ConsPlusNormal"/>
              <w:jc w:val="center"/>
            </w:pPr>
            <w:r>
              <w:t>185</w:t>
            </w:r>
          </w:p>
        </w:tc>
        <w:tc>
          <w:tcPr>
            <w:tcW w:w="4139" w:type="dxa"/>
            <w:vAlign w:val="center"/>
          </w:tcPr>
          <w:p w:rsidR="001F4235" w:rsidRDefault="001F4235">
            <w:pPr>
              <w:pStyle w:val="ConsPlusNormal"/>
            </w:pPr>
            <w:r>
              <w:t>д. Сосновый Бор, ул. Мелехова,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466,0</w:t>
            </w:r>
          </w:p>
        </w:tc>
      </w:tr>
      <w:tr w:rsidR="001F4235">
        <w:tc>
          <w:tcPr>
            <w:tcW w:w="624" w:type="dxa"/>
            <w:vAlign w:val="center"/>
          </w:tcPr>
          <w:p w:rsidR="001F4235" w:rsidRDefault="001F4235">
            <w:pPr>
              <w:pStyle w:val="ConsPlusNormal"/>
              <w:jc w:val="center"/>
            </w:pPr>
            <w:r>
              <w:t>186</w:t>
            </w:r>
          </w:p>
        </w:tc>
        <w:tc>
          <w:tcPr>
            <w:tcW w:w="4139" w:type="dxa"/>
            <w:vAlign w:val="center"/>
          </w:tcPr>
          <w:p w:rsidR="001F4235" w:rsidRDefault="001F4235">
            <w:pPr>
              <w:pStyle w:val="ConsPlusNormal"/>
            </w:pPr>
            <w:r>
              <w:t>д. Сосновый Бор, ул. Мелехова,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283,3</w:t>
            </w:r>
          </w:p>
        </w:tc>
      </w:tr>
      <w:tr w:rsidR="001F4235">
        <w:tc>
          <w:tcPr>
            <w:tcW w:w="624" w:type="dxa"/>
            <w:vAlign w:val="center"/>
          </w:tcPr>
          <w:p w:rsidR="001F4235" w:rsidRDefault="001F4235">
            <w:pPr>
              <w:pStyle w:val="ConsPlusNormal"/>
              <w:jc w:val="center"/>
            </w:pPr>
            <w:r>
              <w:t>187</w:t>
            </w:r>
          </w:p>
        </w:tc>
        <w:tc>
          <w:tcPr>
            <w:tcW w:w="4139" w:type="dxa"/>
            <w:vAlign w:val="center"/>
          </w:tcPr>
          <w:p w:rsidR="001F4235" w:rsidRDefault="001F4235">
            <w:pPr>
              <w:pStyle w:val="ConsPlusNormal"/>
            </w:pPr>
            <w:r>
              <w:t>д. Сосновый Бор, ул. Мелехова, д. 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383,7</w:t>
            </w:r>
          </w:p>
        </w:tc>
      </w:tr>
      <w:tr w:rsidR="001F4235">
        <w:tc>
          <w:tcPr>
            <w:tcW w:w="624" w:type="dxa"/>
            <w:vAlign w:val="center"/>
          </w:tcPr>
          <w:p w:rsidR="001F4235" w:rsidRDefault="001F4235">
            <w:pPr>
              <w:pStyle w:val="ConsPlusNormal"/>
              <w:jc w:val="center"/>
            </w:pPr>
            <w:r>
              <w:t>188</w:t>
            </w:r>
          </w:p>
        </w:tc>
        <w:tc>
          <w:tcPr>
            <w:tcW w:w="4139" w:type="dxa"/>
            <w:vAlign w:val="center"/>
          </w:tcPr>
          <w:p w:rsidR="001F4235" w:rsidRDefault="001F4235">
            <w:pPr>
              <w:pStyle w:val="ConsPlusNormal"/>
            </w:pPr>
            <w:r>
              <w:t>д. Сосновый Бор, ул. Мелехова,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289,5</w:t>
            </w:r>
          </w:p>
        </w:tc>
      </w:tr>
      <w:tr w:rsidR="001F4235">
        <w:tc>
          <w:tcPr>
            <w:tcW w:w="624" w:type="dxa"/>
            <w:vAlign w:val="center"/>
          </w:tcPr>
          <w:p w:rsidR="001F4235" w:rsidRDefault="001F4235">
            <w:pPr>
              <w:pStyle w:val="ConsPlusNormal"/>
              <w:jc w:val="center"/>
            </w:pPr>
            <w:r>
              <w:t>189</w:t>
            </w:r>
          </w:p>
        </w:tc>
        <w:tc>
          <w:tcPr>
            <w:tcW w:w="4139" w:type="dxa"/>
            <w:vAlign w:val="center"/>
          </w:tcPr>
          <w:p w:rsidR="001F4235" w:rsidRDefault="001F4235">
            <w:pPr>
              <w:pStyle w:val="ConsPlusNormal"/>
            </w:pPr>
            <w:r>
              <w:t>д. Сосновый Бор, ул. Мелехова,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431,7</w:t>
            </w:r>
          </w:p>
        </w:tc>
      </w:tr>
      <w:tr w:rsidR="001F4235">
        <w:tc>
          <w:tcPr>
            <w:tcW w:w="624" w:type="dxa"/>
            <w:vAlign w:val="center"/>
          </w:tcPr>
          <w:p w:rsidR="001F4235" w:rsidRDefault="001F4235">
            <w:pPr>
              <w:pStyle w:val="ConsPlusNormal"/>
              <w:jc w:val="center"/>
            </w:pPr>
            <w:r>
              <w:t>190</w:t>
            </w:r>
          </w:p>
        </w:tc>
        <w:tc>
          <w:tcPr>
            <w:tcW w:w="4139" w:type="dxa"/>
            <w:vAlign w:val="center"/>
          </w:tcPr>
          <w:p w:rsidR="001F4235" w:rsidRDefault="001F4235">
            <w:pPr>
              <w:pStyle w:val="ConsPlusNormal"/>
            </w:pPr>
            <w:r>
              <w:t>д. Сосновый Бор, ул. Мелехова,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314,9</w:t>
            </w:r>
          </w:p>
        </w:tc>
      </w:tr>
      <w:tr w:rsidR="001F4235">
        <w:tc>
          <w:tcPr>
            <w:tcW w:w="624" w:type="dxa"/>
            <w:vAlign w:val="center"/>
          </w:tcPr>
          <w:p w:rsidR="001F4235" w:rsidRDefault="001F4235">
            <w:pPr>
              <w:pStyle w:val="ConsPlusNormal"/>
              <w:jc w:val="center"/>
            </w:pPr>
            <w:r>
              <w:lastRenderedPageBreak/>
              <w:t>191</w:t>
            </w:r>
          </w:p>
        </w:tc>
        <w:tc>
          <w:tcPr>
            <w:tcW w:w="4139" w:type="dxa"/>
            <w:vAlign w:val="center"/>
          </w:tcPr>
          <w:p w:rsidR="001F4235" w:rsidRDefault="001F4235">
            <w:pPr>
              <w:pStyle w:val="ConsPlusNormal"/>
            </w:pPr>
            <w:r>
              <w:t>с. Мамоны, ул. Центральная,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288,3</w:t>
            </w:r>
          </w:p>
        </w:tc>
      </w:tr>
      <w:tr w:rsidR="001F4235">
        <w:tc>
          <w:tcPr>
            <w:tcW w:w="7541" w:type="dxa"/>
            <w:gridSpan w:val="3"/>
            <w:vAlign w:val="center"/>
          </w:tcPr>
          <w:p w:rsidR="001F4235" w:rsidRDefault="001F4235">
            <w:pPr>
              <w:pStyle w:val="ConsPlusNormal"/>
              <w:jc w:val="center"/>
              <w:outlineLvl w:val="3"/>
            </w:pPr>
            <w:r>
              <w:t>Нижнеилимский район</w:t>
            </w:r>
          </w:p>
        </w:tc>
        <w:tc>
          <w:tcPr>
            <w:tcW w:w="1417" w:type="dxa"/>
            <w:vAlign w:val="center"/>
          </w:tcPr>
          <w:p w:rsidR="001F4235" w:rsidRDefault="001F4235">
            <w:pPr>
              <w:pStyle w:val="ConsPlusNormal"/>
              <w:jc w:val="center"/>
            </w:pPr>
            <w:r>
              <w:t>10169,1</w:t>
            </w:r>
          </w:p>
        </w:tc>
      </w:tr>
      <w:tr w:rsidR="001F4235">
        <w:tc>
          <w:tcPr>
            <w:tcW w:w="624" w:type="dxa"/>
            <w:vAlign w:val="center"/>
          </w:tcPr>
          <w:p w:rsidR="001F4235" w:rsidRDefault="001F4235">
            <w:pPr>
              <w:pStyle w:val="ConsPlusNormal"/>
              <w:jc w:val="center"/>
            </w:pPr>
            <w:r>
              <w:t>192</w:t>
            </w:r>
          </w:p>
        </w:tc>
        <w:tc>
          <w:tcPr>
            <w:tcW w:w="4139" w:type="dxa"/>
            <w:vAlign w:val="center"/>
          </w:tcPr>
          <w:p w:rsidR="001F4235" w:rsidRDefault="001F4235">
            <w:pPr>
              <w:pStyle w:val="ConsPlusNormal"/>
            </w:pPr>
            <w:r>
              <w:t>г. Железногорск-Илимский, кв-л 1-й,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329,0</w:t>
            </w:r>
          </w:p>
        </w:tc>
      </w:tr>
      <w:tr w:rsidR="001F4235">
        <w:tc>
          <w:tcPr>
            <w:tcW w:w="624" w:type="dxa"/>
            <w:vAlign w:val="center"/>
          </w:tcPr>
          <w:p w:rsidR="001F4235" w:rsidRDefault="001F4235">
            <w:pPr>
              <w:pStyle w:val="ConsPlusNormal"/>
              <w:jc w:val="center"/>
            </w:pPr>
            <w:r>
              <w:t>193</w:t>
            </w:r>
          </w:p>
        </w:tc>
        <w:tc>
          <w:tcPr>
            <w:tcW w:w="4139" w:type="dxa"/>
            <w:vAlign w:val="center"/>
          </w:tcPr>
          <w:p w:rsidR="001F4235" w:rsidRDefault="001F4235">
            <w:pPr>
              <w:pStyle w:val="ConsPlusNormal"/>
            </w:pPr>
            <w:r>
              <w:t>г. Железногорск-Илимский, кв-л 1-й, д. 65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663,0</w:t>
            </w:r>
          </w:p>
        </w:tc>
      </w:tr>
      <w:tr w:rsidR="001F4235">
        <w:tc>
          <w:tcPr>
            <w:tcW w:w="624" w:type="dxa"/>
            <w:vAlign w:val="center"/>
          </w:tcPr>
          <w:p w:rsidR="001F4235" w:rsidRDefault="001F4235">
            <w:pPr>
              <w:pStyle w:val="ConsPlusNormal"/>
              <w:jc w:val="center"/>
            </w:pPr>
            <w:r>
              <w:t>194</w:t>
            </w:r>
          </w:p>
        </w:tc>
        <w:tc>
          <w:tcPr>
            <w:tcW w:w="4139" w:type="dxa"/>
            <w:vAlign w:val="center"/>
          </w:tcPr>
          <w:p w:rsidR="001F4235" w:rsidRDefault="001F4235">
            <w:pPr>
              <w:pStyle w:val="ConsPlusNormal"/>
            </w:pPr>
            <w:r>
              <w:t>г. Железногорск-Илимский, пер. Донской, д. 19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47,3</w:t>
            </w:r>
          </w:p>
        </w:tc>
      </w:tr>
      <w:tr w:rsidR="001F4235">
        <w:tc>
          <w:tcPr>
            <w:tcW w:w="624" w:type="dxa"/>
            <w:vAlign w:val="center"/>
          </w:tcPr>
          <w:p w:rsidR="001F4235" w:rsidRDefault="001F4235">
            <w:pPr>
              <w:pStyle w:val="ConsPlusNormal"/>
              <w:jc w:val="center"/>
            </w:pPr>
            <w:r>
              <w:t>195</w:t>
            </w:r>
          </w:p>
        </w:tc>
        <w:tc>
          <w:tcPr>
            <w:tcW w:w="4139" w:type="dxa"/>
            <w:vAlign w:val="center"/>
          </w:tcPr>
          <w:p w:rsidR="001F4235" w:rsidRDefault="001F4235">
            <w:pPr>
              <w:pStyle w:val="ConsPlusNormal"/>
            </w:pPr>
            <w:r>
              <w:t>г. Железногорск-Илимский, кв-л 2-й,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590,2</w:t>
            </w:r>
          </w:p>
        </w:tc>
      </w:tr>
      <w:tr w:rsidR="001F4235">
        <w:tc>
          <w:tcPr>
            <w:tcW w:w="624" w:type="dxa"/>
            <w:vAlign w:val="center"/>
          </w:tcPr>
          <w:p w:rsidR="001F4235" w:rsidRDefault="001F4235">
            <w:pPr>
              <w:pStyle w:val="ConsPlusNormal"/>
              <w:jc w:val="center"/>
            </w:pPr>
            <w:r>
              <w:t>196</w:t>
            </w:r>
          </w:p>
        </w:tc>
        <w:tc>
          <w:tcPr>
            <w:tcW w:w="4139" w:type="dxa"/>
            <w:vAlign w:val="center"/>
          </w:tcPr>
          <w:p w:rsidR="001F4235" w:rsidRDefault="001F4235">
            <w:pPr>
              <w:pStyle w:val="ConsPlusNormal"/>
            </w:pPr>
            <w:r>
              <w:t>г. Железногорск-Илимский, кв-л 2-й, д. 55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627,8</w:t>
            </w:r>
          </w:p>
        </w:tc>
      </w:tr>
      <w:tr w:rsidR="001F4235">
        <w:tc>
          <w:tcPr>
            <w:tcW w:w="624" w:type="dxa"/>
            <w:vAlign w:val="center"/>
          </w:tcPr>
          <w:p w:rsidR="001F4235" w:rsidRDefault="001F4235">
            <w:pPr>
              <w:pStyle w:val="ConsPlusNormal"/>
              <w:jc w:val="center"/>
            </w:pPr>
            <w:r>
              <w:t>197</w:t>
            </w:r>
          </w:p>
        </w:tc>
        <w:tc>
          <w:tcPr>
            <w:tcW w:w="4139" w:type="dxa"/>
            <w:vAlign w:val="center"/>
          </w:tcPr>
          <w:p w:rsidR="001F4235" w:rsidRDefault="001F4235">
            <w:pPr>
              <w:pStyle w:val="ConsPlusNormal"/>
            </w:pPr>
            <w:r>
              <w:t>г. Железногорск-Илимский, ул. Лесная, д. 22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149,2</w:t>
            </w:r>
          </w:p>
        </w:tc>
      </w:tr>
      <w:tr w:rsidR="001F4235">
        <w:tc>
          <w:tcPr>
            <w:tcW w:w="624" w:type="dxa"/>
            <w:vAlign w:val="center"/>
          </w:tcPr>
          <w:p w:rsidR="001F4235" w:rsidRDefault="001F4235">
            <w:pPr>
              <w:pStyle w:val="ConsPlusNormal"/>
              <w:jc w:val="center"/>
            </w:pPr>
            <w:r>
              <w:t>198</w:t>
            </w:r>
          </w:p>
        </w:tc>
        <w:tc>
          <w:tcPr>
            <w:tcW w:w="4139" w:type="dxa"/>
            <w:vAlign w:val="center"/>
          </w:tcPr>
          <w:p w:rsidR="001F4235" w:rsidRDefault="001F4235">
            <w:pPr>
              <w:pStyle w:val="ConsPlusNormal"/>
            </w:pPr>
            <w:r>
              <w:t>г. Железногорск-Илимский, кв-л 3-й,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625,1</w:t>
            </w:r>
          </w:p>
        </w:tc>
      </w:tr>
      <w:tr w:rsidR="001F4235">
        <w:tc>
          <w:tcPr>
            <w:tcW w:w="624" w:type="dxa"/>
            <w:vAlign w:val="center"/>
          </w:tcPr>
          <w:p w:rsidR="001F4235" w:rsidRDefault="001F4235">
            <w:pPr>
              <w:pStyle w:val="ConsPlusNormal"/>
              <w:jc w:val="center"/>
            </w:pPr>
            <w:r>
              <w:t>199</w:t>
            </w:r>
          </w:p>
        </w:tc>
        <w:tc>
          <w:tcPr>
            <w:tcW w:w="4139" w:type="dxa"/>
            <w:vAlign w:val="center"/>
          </w:tcPr>
          <w:p w:rsidR="001F4235" w:rsidRDefault="001F4235">
            <w:pPr>
              <w:pStyle w:val="ConsPlusNormal"/>
            </w:pPr>
            <w:r>
              <w:t>г. Железногорск-Илимский, кв-л 1-й, д. 62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671,2</w:t>
            </w:r>
          </w:p>
        </w:tc>
      </w:tr>
      <w:tr w:rsidR="001F4235">
        <w:tc>
          <w:tcPr>
            <w:tcW w:w="624" w:type="dxa"/>
            <w:vAlign w:val="center"/>
          </w:tcPr>
          <w:p w:rsidR="001F4235" w:rsidRDefault="001F4235">
            <w:pPr>
              <w:pStyle w:val="ConsPlusNormal"/>
              <w:jc w:val="center"/>
            </w:pPr>
            <w:r>
              <w:t>200</w:t>
            </w:r>
          </w:p>
        </w:tc>
        <w:tc>
          <w:tcPr>
            <w:tcW w:w="4139" w:type="dxa"/>
            <w:vAlign w:val="center"/>
          </w:tcPr>
          <w:p w:rsidR="001F4235" w:rsidRDefault="001F4235">
            <w:pPr>
              <w:pStyle w:val="ConsPlusNormal"/>
            </w:pPr>
            <w:r>
              <w:t>г. Железногорск-Илимский, кв-л 1-й,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336,3</w:t>
            </w:r>
          </w:p>
        </w:tc>
      </w:tr>
      <w:tr w:rsidR="001F4235">
        <w:tc>
          <w:tcPr>
            <w:tcW w:w="624" w:type="dxa"/>
            <w:vAlign w:val="center"/>
          </w:tcPr>
          <w:p w:rsidR="001F4235" w:rsidRDefault="001F4235">
            <w:pPr>
              <w:pStyle w:val="ConsPlusNormal"/>
              <w:jc w:val="center"/>
            </w:pPr>
            <w:r>
              <w:t>201</w:t>
            </w:r>
          </w:p>
        </w:tc>
        <w:tc>
          <w:tcPr>
            <w:tcW w:w="4139" w:type="dxa"/>
            <w:vAlign w:val="center"/>
          </w:tcPr>
          <w:p w:rsidR="001F4235" w:rsidRDefault="001F4235">
            <w:pPr>
              <w:pStyle w:val="ConsPlusNormal"/>
            </w:pPr>
            <w:r>
              <w:t>г. Железногорск-Илимский, ул. Садовая, д. 41 к, 14 мкр.</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220,6</w:t>
            </w:r>
          </w:p>
        </w:tc>
      </w:tr>
      <w:tr w:rsidR="001F4235">
        <w:tc>
          <w:tcPr>
            <w:tcW w:w="624" w:type="dxa"/>
            <w:vAlign w:val="center"/>
          </w:tcPr>
          <w:p w:rsidR="001F4235" w:rsidRDefault="001F4235">
            <w:pPr>
              <w:pStyle w:val="ConsPlusNormal"/>
              <w:jc w:val="center"/>
            </w:pPr>
            <w:r>
              <w:t>202</w:t>
            </w:r>
          </w:p>
        </w:tc>
        <w:tc>
          <w:tcPr>
            <w:tcW w:w="4139" w:type="dxa"/>
            <w:vAlign w:val="center"/>
          </w:tcPr>
          <w:p w:rsidR="001F4235" w:rsidRDefault="001F4235">
            <w:pPr>
              <w:pStyle w:val="ConsPlusNormal"/>
            </w:pPr>
            <w:r>
              <w:t>г. Железногорск-Илимский, кв-л 1-й, д. 26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276,2</w:t>
            </w:r>
          </w:p>
        </w:tc>
      </w:tr>
      <w:tr w:rsidR="001F4235">
        <w:tc>
          <w:tcPr>
            <w:tcW w:w="624" w:type="dxa"/>
            <w:vAlign w:val="center"/>
          </w:tcPr>
          <w:p w:rsidR="001F4235" w:rsidRDefault="001F4235">
            <w:pPr>
              <w:pStyle w:val="ConsPlusNormal"/>
              <w:jc w:val="center"/>
            </w:pPr>
            <w:r>
              <w:t>203</w:t>
            </w:r>
          </w:p>
        </w:tc>
        <w:tc>
          <w:tcPr>
            <w:tcW w:w="4139" w:type="dxa"/>
            <w:vAlign w:val="center"/>
          </w:tcPr>
          <w:p w:rsidR="001F4235" w:rsidRDefault="001F4235">
            <w:pPr>
              <w:pStyle w:val="ConsPlusNormal"/>
            </w:pPr>
            <w:r>
              <w:t>г. Железногорск-Илимский, кв-л 2-й, д. 12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660,9</w:t>
            </w:r>
          </w:p>
        </w:tc>
      </w:tr>
      <w:tr w:rsidR="001F4235">
        <w:tc>
          <w:tcPr>
            <w:tcW w:w="624" w:type="dxa"/>
            <w:vAlign w:val="center"/>
          </w:tcPr>
          <w:p w:rsidR="001F4235" w:rsidRDefault="001F4235">
            <w:pPr>
              <w:pStyle w:val="ConsPlusNormal"/>
              <w:jc w:val="center"/>
            </w:pPr>
            <w:r>
              <w:t>204</w:t>
            </w:r>
          </w:p>
        </w:tc>
        <w:tc>
          <w:tcPr>
            <w:tcW w:w="4139" w:type="dxa"/>
            <w:vAlign w:val="center"/>
          </w:tcPr>
          <w:p w:rsidR="001F4235" w:rsidRDefault="001F4235">
            <w:pPr>
              <w:pStyle w:val="ConsPlusNormal"/>
            </w:pPr>
            <w:r>
              <w:t>г. Железногорск-Илимский, кв-л 1-й, д. 72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650,4</w:t>
            </w:r>
          </w:p>
        </w:tc>
      </w:tr>
      <w:tr w:rsidR="001F4235">
        <w:tc>
          <w:tcPr>
            <w:tcW w:w="624" w:type="dxa"/>
            <w:vAlign w:val="center"/>
          </w:tcPr>
          <w:p w:rsidR="001F4235" w:rsidRDefault="001F4235">
            <w:pPr>
              <w:pStyle w:val="ConsPlusNormal"/>
              <w:jc w:val="center"/>
            </w:pPr>
            <w:r>
              <w:t>205</w:t>
            </w:r>
          </w:p>
        </w:tc>
        <w:tc>
          <w:tcPr>
            <w:tcW w:w="4139" w:type="dxa"/>
            <w:vAlign w:val="center"/>
          </w:tcPr>
          <w:p w:rsidR="001F4235" w:rsidRDefault="001F4235">
            <w:pPr>
              <w:pStyle w:val="ConsPlusNormal"/>
            </w:pPr>
            <w:r>
              <w:t>г. Железногорск-Илимский, кв-л 1-й, д. 13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502,9</w:t>
            </w:r>
          </w:p>
        </w:tc>
      </w:tr>
      <w:tr w:rsidR="001F4235">
        <w:tc>
          <w:tcPr>
            <w:tcW w:w="624" w:type="dxa"/>
            <w:vAlign w:val="center"/>
          </w:tcPr>
          <w:p w:rsidR="001F4235" w:rsidRDefault="001F4235">
            <w:pPr>
              <w:pStyle w:val="ConsPlusNormal"/>
              <w:jc w:val="center"/>
            </w:pPr>
            <w:r>
              <w:t>206</w:t>
            </w:r>
          </w:p>
        </w:tc>
        <w:tc>
          <w:tcPr>
            <w:tcW w:w="4139" w:type="dxa"/>
            <w:vAlign w:val="center"/>
          </w:tcPr>
          <w:p w:rsidR="001F4235" w:rsidRDefault="001F4235">
            <w:pPr>
              <w:pStyle w:val="ConsPlusNormal"/>
            </w:pPr>
            <w:r>
              <w:t>г. Железногорск-Илимский, кв-л 1-й, д. 38А</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770,8</w:t>
            </w:r>
          </w:p>
        </w:tc>
      </w:tr>
      <w:tr w:rsidR="001F4235">
        <w:tc>
          <w:tcPr>
            <w:tcW w:w="624" w:type="dxa"/>
            <w:vAlign w:val="center"/>
          </w:tcPr>
          <w:p w:rsidR="001F4235" w:rsidRDefault="001F4235">
            <w:pPr>
              <w:pStyle w:val="ConsPlusNormal"/>
              <w:jc w:val="center"/>
            </w:pPr>
            <w:r>
              <w:t>207</w:t>
            </w:r>
          </w:p>
        </w:tc>
        <w:tc>
          <w:tcPr>
            <w:tcW w:w="4139" w:type="dxa"/>
            <w:vAlign w:val="center"/>
          </w:tcPr>
          <w:p w:rsidR="001F4235" w:rsidRDefault="001F4235">
            <w:pPr>
              <w:pStyle w:val="ConsPlusNormal"/>
            </w:pPr>
            <w:r>
              <w:t>г. Железногорск-Илимский, кв-л 1-й, д. 19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266,2</w:t>
            </w:r>
          </w:p>
        </w:tc>
      </w:tr>
      <w:tr w:rsidR="001F4235">
        <w:tc>
          <w:tcPr>
            <w:tcW w:w="624" w:type="dxa"/>
            <w:vAlign w:val="center"/>
          </w:tcPr>
          <w:p w:rsidR="001F4235" w:rsidRDefault="001F4235">
            <w:pPr>
              <w:pStyle w:val="ConsPlusNormal"/>
              <w:jc w:val="center"/>
            </w:pPr>
            <w:r>
              <w:t>208</w:t>
            </w:r>
          </w:p>
        </w:tc>
        <w:tc>
          <w:tcPr>
            <w:tcW w:w="4139" w:type="dxa"/>
            <w:vAlign w:val="center"/>
          </w:tcPr>
          <w:p w:rsidR="001F4235" w:rsidRDefault="001F4235">
            <w:pPr>
              <w:pStyle w:val="ConsPlusNormal"/>
            </w:pPr>
            <w:r>
              <w:t>г. Железногорск-Илимский, кв-л 1-й, д. 61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449,8</w:t>
            </w:r>
          </w:p>
        </w:tc>
      </w:tr>
      <w:tr w:rsidR="001F4235">
        <w:tc>
          <w:tcPr>
            <w:tcW w:w="624" w:type="dxa"/>
            <w:vAlign w:val="center"/>
          </w:tcPr>
          <w:p w:rsidR="001F4235" w:rsidRDefault="001F4235">
            <w:pPr>
              <w:pStyle w:val="ConsPlusNormal"/>
              <w:jc w:val="center"/>
            </w:pPr>
            <w:r>
              <w:t>209</w:t>
            </w:r>
          </w:p>
        </w:tc>
        <w:tc>
          <w:tcPr>
            <w:tcW w:w="4139" w:type="dxa"/>
            <w:vAlign w:val="center"/>
          </w:tcPr>
          <w:p w:rsidR="001F4235" w:rsidRDefault="001F4235">
            <w:pPr>
              <w:pStyle w:val="ConsPlusNormal"/>
            </w:pPr>
            <w:r>
              <w:t>г. Железногорск-Илимский, кв-л 1-й, д. 65А</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486,7</w:t>
            </w:r>
          </w:p>
        </w:tc>
      </w:tr>
      <w:tr w:rsidR="001F4235">
        <w:tc>
          <w:tcPr>
            <w:tcW w:w="624" w:type="dxa"/>
            <w:vAlign w:val="center"/>
          </w:tcPr>
          <w:p w:rsidR="001F4235" w:rsidRDefault="001F4235">
            <w:pPr>
              <w:pStyle w:val="ConsPlusNormal"/>
              <w:jc w:val="center"/>
            </w:pPr>
            <w:r>
              <w:t>210</w:t>
            </w:r>
          </w:p>
        </w:tc>
        <w:tc>
          <w:tcPr>
            <w:tcW w:w="4139" w:type="dxa"/>
            <w:vAlign w:val="center"/>
          </w:tcPr>
          <w:p w:rsidR="001F4235" w:rsidRDefault="001F4235">
            <w:pPr>
              <w:pStyle w:val="ConsPlusNormal"/>
            </w:pPr>
            <w:r>
              <w:t>г. Железногорск-Илимский, кв-л 2-й, д. 36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591,6</w:t>
            </w:r>
          </w:p>
        </w:tc>
      </w:tr>
      <w:tr w:rsidR="001F4235">
        <w:tc>
          <w:tcPr>
            <w:tcW w:w="624" w:type="dxa"/>
            <w:vAlign w:val="center"/>
          </w:tcPr>
          <w:p w:rsidR="001F4235" w:rsidRDefault="001F4235">
            <w:pPr>
              <w:pStyle w:val="ConsPlusNormal"/>
              <w:jc w:val="center"/>
            </w:pPr>
            <w:r>
              <w:t>211</w:t>
            </w:r>
          </w:p>
        </w:tc>
        <w:tc>
          <w:tcPr>
            <w:tcW w:w="4139" w:type="dxa"/>
            <w:vAlign w:val="center"/>
          </w:tcPr>
          <w:p w:rsidR="001F4235" w:rsidRDefault="001F4235">
            <w:pPr>
              <w:pStyle w:val="ConsPlusNormal"/>
            </w:pPr>
            <w:r>
              <w:t>г. Железногорск-Илимский, кв-л 1-й, д. 73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627,3</w:t>
            </w:r>
          </w:p>
        </w:tc>
      </w:tr>
      <w:tr w:rsidR="001F4235">
        <w:tc>
          <w:tcPr>
            <w:tcW w:w="624" w:type="dxa"/>
            <w:vAlign w:val="center"/>
          </w:tcPr>
          <w:p w:rsidR="001F4235" w:rsidRDefault="001F4235">
            <w:pPr>
              <w:pStyle w:val="ConsPlusNormal"/>
              <w:jc w:val="center"/>
            </w:pPr>
            <w:r>
              <w:t>212</w:t>
            </w:r>
          </w:p>
        </w:tc>
        <w:tc>
          <w:tcPr>
            <w:tcW w:w="4139" w:type="dxa"/>
            <w:vAlign w:val="center"/>
          </w:tcPr>
          <w:p w:rsidR="001F4235" w:rsidRDefault="001F4235">
            <w:pPr>
              <w:pStyle w:val="ConsPlusNormal"/>
            </w:pPr>
            <w:r>
              <w:t>г. Железногорск-Илимский, кв-л 2-й, д. 38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626,6</w:t>
            </w:r>
          </w:p>
        </w:tc>
      </w:tr>
      <w:tr w:rsidR="001F4235">
        <w:tc>
          <w:tcPr>
            <w:tcW w:w="7541" w:type="dxa"/>
            <w:gridSpan w:val="3"/>
            <w:vAlign w:val="center"/>
          </w:tcPr>
          <w:p w:rsidR="001F4235" w:rsidRDefault="001F4235">
            <w:pPr>
              <w:pStyle w:val="ConsPlusNormal"/>
              <w:jc w:val="center"/>
              <w:outlineLvl w:val="3"/>
            </w:pPr>
            <w:r>
              <w:t>Ольхонский район</w:t>
            </w:r>
          </w:p>
        </w:tc>
        <w:tc>
          <w:tcPr>
            <w:tcW w:w="1417" w:type="dxa"/>
            <w:vAlign w:val="center"/>
          </w:tcPr>
          <w:p w:rsidR="001F4235" w:rsidRDefault="001F4235">
            <w:pPr>
              <w:pStyle w:val="ConsPlusNormal"/>
              <w:jc w:val="center"/>
            </w:pPr>
            <w:r>
              <w:t>666,0</w:t>
            </w:r>
          </w:p>
        </w:tc>
      </w:tr>
      <w:tr w:rsidR="001F4235">
        <w:tc>
          <w:tcPr>
            <w:tcW w:w="624" w:type="dxa"/>
            <w:vAlign w:val="center"/>
          </w:tcPr>
          <w:p w:rsidR="001F4235" w:rsidRDefault="001F4235">
            <w:pPr>
              <w:pStyle w:val="ConsPlusNormal"/>
              <w:jc w:val="center"/>
            </w:pPr>
            <w:r>
              <w:t>213</w:t>
            </w:r>
          </w:p>
        </w:tc>
        <w:tc>
          <w:tcPr>
            <w:tcW w:w="4139" w:type="dxa"/>
            <w:vAlign w:val="center"/>
          </w:tcPr>
          <w:p w:rsidR="001F4235" w:rsidRDefault="001F4235">
            <w:pPr>
              <w:pStyle w:val="ConsPlusNormal"/>
            </w:pPr>
            <w:r>
              <w:t>д. Тонта, ул. Центральная, д. 8</w:t>
            </w:r>
          </w:p>
        </w:tc>
        <w:tc>
          <w:tcPr>
            <w:tcW w:w="2778" w:type="dxa"/>
            <w:vAlign w:val="center"/>
          </w:tcPr>
          <w:p w:rsidR="001F4235" w:rsidRDefault="001F4235">
            <w:pPr>
              <w:pStyle w:val="ConsPlusNormal"/>
              <w:jc w:val="center"/>
            </w:pPr>
            <w:r>
              <w:t>Жилой дом (индивидуально-определенное здание)</w:t>
            </w:r>
          </w:p>
        </w:tc>
        <w:tc>
          <w:tcPr>
            <w:tcW w:w="1417" w:type="dxa"/>
            <w:vAlign w:val="center"/>
          </w:tcPr>
          <w:p w:rsidR="001F4235" w:rsidRDefault="001F4235">
            <w:pPr>
              <w:pStyle w:val="ConsPlusNormal"/>
              <w:jc w:val="center"/>
            </w:pPr>
            <w:r>
              <w:t>24,4</w:t>
            </w:r>
          </w:p>
        </w:tc>
      </w:tr>
      <w:tr w:rsidR="001F4235">
        <w:tc>
          <w:tcPr>
            <w:tcW w:w="624" w:type="dxa"/>
            <w:vAlign w:val="center"/>
          </w:tcPr>
          <w:p w:rsidR="001F4235" w:rsidRDefault="001F4235">
            <w:pPr>
              <w:pStyle w:val="ConsPlusNormal"/>
              <w:jc w:val="center"/>
            </w:pPr>
            <w:r>
              <w:t>214</w:t>
            </w:r>
          </w:p>
        </w:tc>
        <w:tc>
          <w:tcPr>
            <w:tcW w:w="4139" w:type="dxa"/>
            <w:vAlign w:val="center"/>
          </w:tcPr>
          <w:p w:rsidR="001F4235" w:rsidRDefault="001F4235">
            <w:pPr>
              <w:pStyle w:val="ConsPlusNormal"/>
            </w:pPr>
            <w:r>
              <w:t>д. Хурай-Нур, пер. Клубный, д. 1</w:t>
            </w:r>
          </w:p>
        </w:tc>
        <w:tc>
          <w:tcPr>
            <w:tcW w:w="2778" w:type="dxa"/>
            <w:vAlign w:val="center"/>
          </w:tcPr>
          <w:p w:rsidR="001F4235" w:rsidRDefault="001F4235">
            <w:pPr>
              <w:pStyle w:val="ConsPlusNormal"/>
              <w:jc w:val="center"/>
            </w:pPr>
            <w:r>
              <w:t xml:space="preserve">Жилой дом </w:t>
            </w:r>
            <w:r>
              <w:lastRenderedPageBreak/>
              <w:t>(индивидуально-определенное здание)</w:t>
            </w:r>
          </w:p>
        </w:tc>
        <w:tc>
          <w:tcPr>
            <w:tcW w:w="1417" w:type="dxa"/>
            <w:vAlign w:val="center"/>
          </w:tcPr>
          <w:p w:rsidR="001F4235" w:rsidRDefault="001F4235">
            <w:pPr>
              <w:pStyle w:val="ConsPlusNormal"/>
              <w:jc w:val="center"/>
            </w:pPr>
            <w:r>
              <w:lastRenderedPageBreak/>
              <w:t>30,0</w:t>
            </w:r>
          </w:p>
        </w:tc>
      </w:tr>
      <w:tr w:rsidR="001F4235">
        <w:tc>
          <w:tcPr>
            <w:tcW w:w="624" w:type="dxa"/>
            <w:vAlign w:val="center"/>
          </w:tcPr>
          <w:p w:rsidR="001F4235" w:rsidRDefault="001F4235">
            <w:pPr>
              <w:pStyle w:val="ConsPlusNormal"/>
              <w:jc w:val="center"/>
            </w:pPr>
            <w:r>
              <w:lastRenderedPageBreak/>
              <w:t>215</w:t>
            </w:r>
          </w:p>
        </w:tc>
        <w:tc>
          <w:tcPr>
            <w:tcW w:w="4139" w:type="dxa"/>
            <w:vAlign w:val="center"/>
          </w:tcPr>
          <w:p w:rsidR="001F4235" w:rsidRDefault="001F4235">
            <w:pPr>
              <w:pStyle w:val="ConsPlusNormal"/>
            </w:pPr>
            <w:r>
              <w:t>д. Хурай-Нур, ул. Солнечная, д. 11</w:t>
            </w:r>
          </w:p>
        </w:tc>
        <w:tc>
          <w:tcPr>
            <w:tcW w:w="2778" w:type="dxa"/>
            <w:vAlign w:val="center"/>
          </w:tcPr>
          <w:p w:rsidR="001F4235" w:rsidRDefault="001F4235">
            <w:pPr>
              <w:pStyle w:val="ConsPlusNormal"/>
              <w:jc w:val="center"/>
            </w:pPr>
            <w:r>
              <w:t>Жилой дом (индивидуально-определенное здание)</w:t>
            </w:r>
          </w:p>
        </w:tc>
        <w:tc>
          <w:tcPr>
            <w:tcW w:w="1417" w:type="dxa"/>
            <w:vAlign w:val="center"/>
          </w:tcPr>
          <w:p w:rsidR="001F4235" w:rsidRDefault="001F4235">
            <w:pPr>
              <w:pStyle w:val="ConsPlusNormal"/>
              <w:jc w:val="center"/>
            </w:pPr>
            <w:r>
              <w:t>37,7</w:t>
            </w:r>
          </w:p>
        </w:tc>
      </w:tr>
      <w:tr w:rsidR="001F4235">
        <w:tc>
          <w:tcPr>
            <w:tcW w:w="624" w:type="dxa"/>
            <w:vAlign w:val="center"/>
          </w:tcPr>
          <w:p w:rsidR="001F4235" w:rsidRDefault="001F4235">
            <w:pPr>
              <w:pStyle w:val="ConsPlusNormal"/>
              <w:jc w:val="center"/>
            </w:pPr>
            <w:r>
              <w:t>216</w:t>
            </w:r>
          </w:p>
        </w:tc>
        <w:tc>
          <w:tcPr>
            <w:tcW w:w="4139" w:type="dxa"/>
            <w:vAlign w:val="center"/>
          </w:tcPr>
          <w:p w:rsidR="001F4235" w:rsidRDefault="001F4235">
            <w:pPr>
              <w:pStyle w:val="ConsPlusNormal"/>
            </w:pPr>
            <w:r>
              <w:t>д. Хурай-Нур, ул. Солнечная, д. 4</w:t>
            </w:r>
          </w:p>
        </w:tc>
        <w:tc>
          <w:tcPr>
            <w:tcW w:w="2778" w:type="dxa"/>
            <w:vAlign w:val="center"/>
          </w:tcPr>
          <w:p w:rsidR="001F4235" w:rsidRDefault="001F4235">
            <w:pPr>
              <w:pStyle w:val="ConsPlusNormal"/>
              <w:jc w:val="center"/>
            </w:pPr>
            <w:r>
              <w:t>Жилой дом (индивидуально-определенное здание)</w:t>
            </w:r>
          </w:p>
        </w:tc>
        <w:tc>
          <w:tcPr>
            <w:tcW w:w="1417" w:type="dxa"/>
            <w:vAlign w:val="center"/>
          </w:tcPr>
          <w:p w:rsidR="001F4235" w:rsidRDefault="001F4235">
            <w:pPr>
              <w:pStyle w:val="ConsPlusNormal"/>
              <w:jc w:val="center"/>
            </w:pPr>
            <w:r>
              <w:t>48,3</w:t>
            </w:r>
          </w:p>
        </w:tc>
      </w:tr>
      <w:tr w:rsidR="001F4235">
        <w:tc>
          <w:tcPr>
            <w:tcW w:w="624" w:type="dxa"/>
            <w:vAlign w:val="center"/>
          </w:tcPr>
          <w:p w:rsidR="001F4235" w:rsidRDefault="001F4235">
            <w:pPr>
              <w:pStyle w:val="ConsPlusNormal"/>
              <w:jc w:val="center"/>
            </w:pPr>
            <w:r>
              <w:t>217</w:t>
            </w:r>
          </w:p>
        </w:tc>
        <w:tc>
          <w:tcPr>
            <w:tcW w:w="4139" w:type="dxa"/>
            <w:vAlign w:val="center"/>
          </w:tcPr>
          <w:p w:rsidR="001F4235" w:rsidRDefault="001F4235">
            <w:pPr>
              <w:pStyle w:val="ConsPlusNormal"/>
            </w:pPr>
            <w:r>
              <w:t>д. Хурай-Нур, ул. Солнечная, д. 9</w:t>
            </w:r>
          </w:p>
        </w:tc>
        <w:tc>
          <w:tcPr>
            <w:tcW w:w="2778" w:type="dxa"/>
            <w:vAlign w:val="center"/>
          </w:tcPr>
          <w:p w:rsidR="001F4235" w:rsidRDefault="001F4235">
            <w:pPr>
              <w:pStyle w:val="ConsPlusNormal"/>
              <w:jc w:val="center"/>
            </w:pPr>
            <w:r>
              <w:t>Жилой дом (индивидуально-определенное здание)</w:t>
            </w:r>
          </w:p>
        </w:tc>
        <w:tc>
          <w:tcPr>
            <w:tcW w:w="1417" w:type="dxa"/>
            <w:vAlign w:val="center"/>
          </w:tcPr>
          <w:p w:rsidR="001F4235" w:rsidRDefault="001F4235">
            <w:pPr>
              <w:pStyle w:val="ConsPlusNormal"/>
              <w:jc w:val="center"/>
            </w:pPr>
            <w:r>
              <w:t>47,0</w:t>
            </w:r>
          </w:p>
        </w:tc>
      </w:tr>
      <w:tr w:rsidR="001F4235">
        <w:tc>
          <w:tcPr>
            <w:tcW w:w="624" w:type="dxa"/>
            <w:vAlign w:val="center"/>
          </w:tcPr>
          <w:p w:rsidR="001F4235" w:rsidRDefault="001F4235">
            <w:pPr>
              <w:pStyle w:val="ConsPlusNormal"/>
              <w:jc w:val="center"/>
            </w:pPr>
            <w:r>
              <w:t>218</w:t>
            </w:r>
          </w:p>
        </w:tc>
        <w:tc>
          <w:tcPr>
            <w:tcW w:w="4139" w:type="dxa"/>
            <w:vAlign w:val="center"/>
          </w:tcPr>
          <w:p w:rsidR="001F4235" w:rsidRDefault="001F4235">
            <w:pPr>
              <w:pStyle w:val="ConsPlusNormal"/>
            </w:pPr>
            <w:r>
              <w:t>д. Хурай-Нур, ул. Центральная, д. 7</w:t>
            </w:r>
          </w:p>
        </w:tc>
        <w:tc>
          <w:tcPr>
            <w:tcW w:w="2778" w:type="dxa"/>
            <w:vAlign w:val="center"/>
          </w:tcPr>
          <w:p w:rsidR="001F4235" w:rsidRDefault="001F4235">
            <w:pPr>
              <w:pStyle w:val="ConsPlusNormal"/>
              <w:jc w:val="center"/>
            </w:pPr>
            <w:r>
              <w:t>Жилой дом (индивидуально-определенное здание)</w:t>
            </w:r>
          </w:p>
        </w:tc>
        <w:tc>
          <w:tcPr>
            <w:tcW w:w="1417" w:type="dxa"/>
            <w:vAlign w:val="center"/>
          </w:tcPr>
          <w:p w:rsidR="001F4235" w:rsidRDefault="001F4235">
            <w:pPr>
              <w:pStyle w:val="ConsPlusNormal"/>
              <w:jc w:val="center"/>
            </w:pPr>
            <w:r>
              <w:t>35,0</w:t>
            </w:r>
          </w:p>
        </w:tc>
      </w:tr>
      <w:tr w:rsidR="001F4235">
        <w:tc>
          <w:tcPr>
            <w:tcW w:w="624" w:type="dxa"/>
            <w:vAlign w:val="center"/>
          </w:tcPr>
          <w:p w:rsidR="001F4235" w:rsidRDefault="001F4235">
            <w:pPr>
              <w:pStyle w:val="ConsPlusNormal"/>
              <w:jc w:val="center"/>
            </w:pPr>
            <w:r>
              <w:t>219</w:t>
            </w:r>
          </w:p>
        </w:tc>
        <w:tc>
          <w:tcPr>
            <w:tcW w:w="4139" w:type="dxa"/>
            <w:vAlign w:val="center"/>
          </w:tcPr>
          <w:p w:rsidR="001F4235" w:rsidRDefault="001F4235">
            <w:pPr>
              <w:pStyle w:val="ConsPlusNormal"/>
            </w:pPr>
            <w:r>
              <w:t>с. Еланцы, пер. Пионерский,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159,9</w:t>
            </w:r>
          </w:p>
        </w:tc>
      </w:tr>
      <w:tr w:rsidR="001F4235">
        <w:tc>
          <w:tcPr>
            <w:tcW w:w="624" w:type="dxa"/>
            <w:vAlign w:val="center"/>
          </w:tcPr>
          <w:p w:rsidR="001F4235" w:rsidRDefault="001F4235">
            <w:pPr>
              <w:pStyle w:val="ConsPlusNormal"/>
              <w:jc w:val="center"/>
            </w:pPr>
            <w:r>
              <w:t>220</w:t>
            </w:r>
          </w:p>
        </w:tc>
        <w:tc>
          <w:tcPr>
            <w:tcW w:w="4139" w:type="dxa"/>
            <w:vAlign w:val="center"/>
          </w:tcPr>
          <w:p w:rsidR="001F4235" w:rsidRDefault="001F4235">
            <w:pPr>
              <w:pStyle w:val="ConsPlusNormal"/>
            </w:pPr>
            <w:r>
              <w:t>с. Еланцы, ул. 60 лет Октября, д. 16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168,1</w:t>
            </w:r>
          </w:p>
        </w:tc>
      </w:tr>
      <w:tr w:rsidR="001F4235">
        <w:tc>
          <w:tcPr>
            <w:tcW w:w="624" w:type="dxa"/>
            <w:vAlign w:val="center"/>
          </w:tcPr>
          <w:p w:rsidR="001F4235" w:rsidRDefault="001F4235">
            <w:pPr>
              <w:pStyle w:val="ConsPlusNormal"/>
              <w:jc w:val="center"/>
            </w:pPr>
            <w:r>
              <w:t>221</w:t>
            </w:r>
          </w:p>
        </w:tc>
        <w:tc>
          <w:tcPr>
            <w:tcW w:w="4139" w:type="dxa"/>
            <w:vAlign w:val="center"/>
          </w:tcPr>
          <w:p w:rsidR="001F4235" w:rsidRDefault="001F4235">
            <w:pPr>
              <w:pStyle w:val="ConsPlusNormal"/>
            </w:pPr>
            <w:r>
              <w:t>с. Еланцы, ул. Восточная, д. 4</w:t>
            </w:r>
          </w:p>
        </w:tc>
        <w:tc>
          <w:tcPr>
            <w:tcW w:w="2778" w:type="dxa"/>
            <w:vAlign w:val="center"/>
          </w:tcPr>
          <w:p w:rsidR="001F4235" w:rsidRDefault="001F4235">
            <w:pPr>
              <w:pStyle w:val="ConsPlusNormal"/>
              <w:jc w:val="center"/>
            </w:pPr>
            <w:r>
              <w:t>Жилой дом (индивидуально-определенное здание)</w:t>
            </w:r>
          </w:p>
        </w:tc>
        <w:tc>
          <w:tcPr>
            <w:tcW w:w="1417" w:type="dxa"/>
            <w:vAlign w:val="center"/>
          </w:tcPr>
          <w:p w:rsidR="001F4235" w:rsidRDefault="001F4235">
            <w:pPr>
              <w:pStyle w:val="ConsPlusNormal"/>
              <w:jc w:val="center"/>
            </w:pPr>
            <w:r>
              <w:t>18,6</w:t>
            </w:r>
          </w:p>
        </w:tc>
      </w:tr>
      <w:tr w:rsidR="001F4235">
        <w:tc>
          <w:tcPr>
            <w:tcW w:w="624" w:type="dxa"/>
            <w:vAlign w:val="center"/>
          </w:tcPr>
          <w:p w:rsidR="001F4235" w:rsidRDefault="001F4235">
            <w:pPr>
              <w:pStyle w:val="ConsPlusNormal"/>
              <w:jc w:val="center"/>
            </w:pPr>
            <w:r>
              <w:t>222</w:t>
            </w:r>
          </w:p>
        </w:tc>
        <w:tc>
          <w:tcPr>
            <w:tcW w:w="4139" w:type="dxa"/>
            <w:vAlign w:val="center"/>
          </w:tcPr>
          <w:p w:rsidR="001F4235" w:rsidRDefault="001F4235">
            <w:pPr>
              <w:pStyle w:val="ConsPlusNormal"/>
            </w:pPr>
            <w:r>
              <w:t>с. Еланцы, ул. Горького, д. 25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57,0</w:t>
            </w:r>
          </w:p>
        </w:tc>
      </w:tr>
      <w:tr w:rsidR="001F4235">
        <w:tc>
          <w:tcPr>
            <w:tcW w:w="624" w:type="dxa"/>
            <w:vAlign w:val="center"/>
          </w:tcPr>
          <w:p w:rsidR="001F4235" w:rsidRDefault="001F4235">
            <w:pPr>
              <w:pStyle w:val="ConsPlusNormal"/>
              <w:jc w:val="center"/>
            </w:pPr>
            <w:r>
              <w:t>223</w:t>
            </w:r>
          </w:p>
        </w:tc>
        <w:tc>
          <w:tcPr>
            <w:tcW w:w="4139" w:type="dxa"/>
            <w:vAlign w:val="center"/>
          </w:tcPr>
          <w:p w:rsidR="001F4235" w:rsidRDefault="001F4235">
            <w:pPr>
              <w:pStyle w:val="ConsPlusNormal"/>
            </w:pPr>
            <w:r>
              <w:t>с. Еланцы, ул. Кирова, д. 8</w:t>
            </w:r>
          </w:p>
        </w:tc>
        <w:tc>
          <w:tcPr>
            <w:tcW w:w="2778" w:type="dxa"/>
            <w:vAlign w:val="center"/>
          </w:tcPr>
          <w:p w:rsidR="001F4235" w:rsidRDefault="001F4235">
            <w:pPr>
              <w:pStyle w:val="ConsPlusNormal"/>
              <w:jc w:val="center"/>
            </w:pPr>
            <w:r>
              <w:t>Жилой дом (индивидуально-определенное здание)</w:t>
            </w:r>
          </w:p>
        </w:tc>
        <w:tc>
          <w:tcPr>
            <w:tcW w:w="1417" w:type="dxa"/>
            <w:vAlign w:val="center"/>
          </w:tcPr>
          <w:p w:rsidR="001F4235" w:rsidRDefault="001F4235">
            <w:pPr>
              <w:pStyle w:val="ConsPlusNormal"/>
              <w:jc w:val="center"/>
            </w:pPr>
            <w:r>
              <w:t>40,0</w:t>
            </w:r>
          </w:p>
        </w:tc>
      </w:tr>
      <w:tr w:rsidR="001F4235">
        <w:tc>
          <w:tcPr>
            <w:tcW w:w="7541" w:type="dxa"/>
            <w:gridSpan w:val="3"/>
            <w:vAlign w:val="center"/>
          </w:tcPr>
          <w:p w:rsidR="001F4235" w:rsidRDefault="001F4235">
            <w:pPr>
              <w:pStyle w:val="ConsPlusNormal"/>
              <w:jc w:val="center"/>
              <w:outlineLvl w:val="3"/>
            </w:pPr>
            <w:r>
              <w:t>Осинский район</w:t>
            </w:r>
          </w:p>
        </w:tc>
        <w:tc>
          <w:tcPr>
            <w:tcW w:w="1417" w:type="dxa"/>
            <w:vAlign w:val="center"/>
          </w:tcPr>
          <w:p w:rsidR="001F4235" w:rsidRDefault="001F4235">
            <w:pPr>
              <w:pStyle w:val="ConsPlusNormal"/>
              <w:jc w:val="center"/>
            </w:pPr>
            <w:r>
              <w:t>716,0</w:t>
            </w:r>
          </w:p>
        </w:tc>
      </w:tr>
      <w:tr w:rsidR="001F4235">
        <w:tc>
          <w:tcPr>
            <w:tcW w:w="624" w:type="dxa"/>
            <w:vAlign w:val="center"/>
          </w:tcPr>
          <w:p w:rsidR="001F4235" w:rsidRDefault="001F4235">
            <w:pPr>
              <w:pStyle w:val="ConsPlusNormal"/>
              <w:jc w:val="center"/>
            </w:pPr>
            <w:r>
              <w:t>224</w:t>
            </w:r>
          </w:p>
        </w:tc>
        <w:tc>
          <w:tcPr>
            <w:tcW w:w="4139" w:type="dxa"/>
            <w:vAlign w:val="center"/>
          </w:tcPr>
          <w:p w:rsidR="001F4235" w:rsidRDefault="001F4235">
            <w:pPr>
              <w:pStyle w:val="ConsPlusNormal"/>
            </w:pPr>
            <w:r>
              <w:t>с. Усть-Алтан, пер. Советский,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76,0</w:t>
            </w:r>
          </w:p>
        </w:tc>
      </w:tr>
      <w:tr w:rsidR="001F4235">
        <w:tc>
          <w:tcPr>
            <w:tcW w:w="624" w:type="dxa"/>
            <w:vAlign w:val="center"/>
          </w:tcPr>
          <w:p w:rsidR="001F4235" w:rsidRDefault="001F4235">
            <w:pPr>
              <w:pStyle w:val="ConsPlusNormal"/>
              <w:jc w:val="center"/>
            </w:pPr>
            <w:r>
              <w:t>225</w:t>
            </w:r>
          </w:p>
        </w:tc>
        <w:tc>
          <w:tcPr>
            <w:tcW w:w="4139" w:type="dxa"/>
            <w:vAlign w:val="center"/>
          </w:tcPr>
          <w:p w:rsidR="001F4235" w:rsidRDefault="001F4235">
            <w:pPr>
              <w:pStyle w:val="ConsPlusNormal"/>
            </w:pPr>
            <w:r>
              <w:t>с. Усть-Алтан, пер. Советский,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80,0</w:t>
            </w:r>
          </w:p>
        </w:tc>
      </w:tr>
      <w:tr w:rsidR="001F4235">
        <w:tc>
          <w:tcPr>
            <w:tcW w:w="624" w:type="dxa"/>
            <w:vAlign w:val="center"/>
          </w:tcPr>
          <w:p w:rsidR="001F4235" w:rsidRDefault="001F4235">
            <w:pPr>
              <w:pStyle w:val="ConsPlusNormal"/>
              <w:jc w:val="center"/>
            </w:pPr>
            <w:r>
              <w:t>226</w:t>
            </w:r>
          </w:p>
        </w:tc>
        <w:tc>
          <w:tcPr>
            <w:tcW w:w="4139" w:type="dxa"/>
            <w:vAlign w:val="center"/>
          </w:tcPr>
          <w:p w:rsidR="001F4235" w:rsidRDefault="001F4235">
            <w:pPr>
              <w:pStyle w:val="ConsPlusNormal"/>
            </w:pPr>
            <w:r>
              <w:t>с. Усть-Алтан, ул. Братьев Бильдаевых,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92,0</w:t>
            </w:r>
          </w:p>
        </w:tc>
      </w:tr>
      <w:tr w:rsidR="001F4235">
        <w:tc>
          <w:tcPr>
            <w:tcW w:w="624" w:type="dxa"/>
            <w:vAlign w:val="center"/>
          </w:tcPr>
          <w:p w:rsidR="001F4235" w:rsidRDefault="001F4235">
            <w:pPr>
              <w:pStyle w:val="ConsPlusNormal"/>
              <w:jc w:val="center"/>
            </w:pPr>
            <w:r>
              <w:t>227</w:t>
            </w:r>
          </w:p>
        </w:tc>
        <w:tc>
          <w:tcPr>
            <w:tcW w:w="4139" w:type="dxa"/>
            <w:vAlign w:val="center"/>
          </w:tcPr>
          <w:p w:rsidR="001F4235" w:rsidRDefault="001F4235">
            <w:pPr>
              <w:pStyle w:val="ConsPlusNormal"/>
            </w:pPr>
            <w:r>
              <w:t>с. Усть-Алтан, ул. Ленина, д. 19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80,0</w:t>
            </w:r>
          </w:p>
        </w:tc>
      </w:tr>
      <w:tr w:rsidR="001F4235">
        <w:tc>
          <w:tcPr>
            <w:tcW w:w="624" w:type="dxa"/>
            <w:vAlign w:val="center"/>
          </w:tcPr>
          <w:p w:rsidR="001F4235" w:rsidRDefault="001F4235">
            <w:pPr>
              <w:pStyle w:val="ConsPlusNormal"/>
              <w:jc w:val="center"/>
            </w:pPr>
            <w:r>
              <w:t>228</w:t>
            </w:r>
          </w:p>
        </w:tc>
        <w:tc>
          <w:tcPr>
            <w:tcW w:w="4139" w:type="dxa"/>
            <w:vAlign w:val="center"/>
          </w:tcPr>
          <w:p w:rsidR="001F4235" w:rsidRDefault="001F4235">
            <w:pPr>
              <w:pStyle w:val="ConsPlusNormal"/>
            </w:pPr>
            <w:r>
              <w:t>с. Усть-Алтан, ул. Ленина, д. 21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96,0</w:t>
            </w:r>
          </w:p>
        </w:tc>
      </w:tr>
      <w:tr w:rsidR="001F4235">
        <w:tc>
          <w:tcPr>
            <w:tcW w:w="624" w:type="dxa"/>
            <w:vAlign w:val="center"/>
          </w:tcPr>
          <w:p w:rsidR="001F4235" w:rsidRDefault="001F4235">
            <w:pPr>
              <w:pStyle w:val="ConsPlusNormal"/>
              <w:jc w:val="center"/>
            </w:pPr>
            <w:r>
              <w:t>229</w:t>
            </w:r>
          </w:p>
        </w:tc>
        <w:tc>
          <w:tcPr>
            <w:tcW w:w="4139" w:type="dxa"/>
            <w:vAlign w:val="center"/>
          </w:tcPr>
          <w:p w:rsidR="001F4235" w:rsidRDefault="001F4235">
            <w:pPr>
              <w:pStyle w:val="ConsPlusNormal"/>
            </w:pPr>
            <w:r>
              <w:t>с. Усть-Алтан, ул. Морская,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40,0</w:t>
            </w:r>
          </w:p>
        </w:tc>
      </w:tr>
      <w:tr w:rsidR="001F4235">
        <w:tc>
          <w:tcPr>
            <w:tcW w:w="624" w:type="dxa"/>
            <w:vAlign w:val="center"/>
          </w:tcPr>
          <w:p w:rsidR="001F4235" w:rsidRDefault="001F4235">
            <w:pPr>
              <w:pStyle w:val="ConsPlusNormal"/>
              <w:jc w:val="center"/>
            </w:pPr>
            <w:r>
              <w:t>230</w:t>
            </w:r>
          </w:p>
        </w:tc>
        <w:tc>
          <w:tcPr>
            <w:tcW w:w="4139" w:type="dxa"/>
            <w:vAlign w:val="center"/>
          </w:tcPr>
          <w:p w:rsidR="001F4235" w:rsidRDefault="001F4235">
            <w:pPr>
              <w:pStyle w:val="ConsPlusNormal"/>
            </w:pPr>
            <w:r>
              <w:t>с. Усть-Алтан, ул. Морская,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80,0</w:t>
            </w:r>
          </w:p>
        </w:tc>
      </w:tr>
      <w:tr w:rsidR="001F4235">
        <w:tc>
          <w:tcPr>
            <w:tcW w:w="624" w:type="dxa"/>
            <w:vAlign w:val="center"/>
          </w:tcPr>
          <w:p w:rsidR="001F4235" w:rsidRDefault="001F4235">
            <w:pPr>
              <w:pStyle w:val="ConsPlusNormal"/>
              <w:jc w:val="center"/>
            </w:pPr>
            <w:r>
              <w:t>231</w:t>
            </w:r>
          </w:p>
        </w:tc>
        <w:tc>
          <w:tcPr>
            <w:tcW w:w="4139" w:type="dxa"/>
            <w:vAlign w:val="center"/>
          </w:tcPr>
          <w:p w:rsidR="001F4235" w:rsidRDefault="001F4235">
            <w:pPr>
              <w:pStyle w:val="ConsPlusNormal"/>
            </w:pPr>
            <w:r>
              <w:t>с. Усть-Алтан, ул. Свердлова,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80,0</w:t>
            </w:r>
          </w:p>
        </w:tc>
      </w:tr>
      <w:tr w:rsidR="001F4235">
        <w:tc>
          <w:tcPr>
            <w:tcW w:w="624" w:type="dxa"/>
            <w:vAlign w:val="center"/>
          </w:tcPr>
          <w:p w:rsidR="001F4235" w:rsidRDefault="001F4235">
            <w:pPr>
              <w:pStyle w:val="ConsPlusNormal"/>
              <w:jc w:val="center"/>
            </w:pPr>
            <w:r>
              <w:t>232</w:t>
            </w:r>
          </w:p>
        </w:tc>
        <w:tc>
          <w:tcPr>
            <w:tcW w:w="4139" w:type="dxa"/>
            <w:vAlign w:val="center"/>
          </w:tcPr>
          <w:p w:rsidR="001F4235" w:rsidRDefault="001F4235">
            <w:pPr>
              <w:pStyle w:val="ConsPlusNormal"/>
            </w:pPr>
            <w:r>
              <w:t>с. Усть-Алтан, ул. Солнечная, д. 11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92,0</w:t>
            </w:r>
          </w:p>
        </w:tc>
      </w:tr>
      <w:tr w:rsidR="001F4235">
        <w:tc>
          <w:tcPr>
            <w:tcW w:w="7541" w:type="dxa"/>
            <w:gridSpan w:val="3"/>
            <w:vAlign w:val="center"/>
          </w:tcPr>
          <w:p w:rsidR="001F4235" w:rsidRDefault="001F4235">
            <w:pPr>
              <w:pStyle w:val="ConsPlusNormal"/>
              <w:jc w:val="center"/>
              <w:outlineLvl w:val="3"/>
            </w:pPr>
            <w:r>
              <w:t>Слюдянский район</w:t>
            </w:r>
          </w:p>
        </w:tc>
        <w:tc>
          <w:tcPr>
            <w:tcW w:w="1417" w:type="dxa"/>
            <w:vAlign w:val="center"/>
          </w:tcPr>
          <w:p w:rsidR="001F4235" w:rsidRDefault="001F4235">
            <w:pPr>
              <w:pStyle w:val="ConsPlusNormal"/>
              <w:jc w:val="center"/>
            </w:pPr>
            <w:r>
              <w:t>18578,7</w:t>
            </w:r>
          </w:p>
        </w:tc>
      </w:tr>
      <w:tr w:rsidR="001F4235">
        <w:tc>
          <w:tcPr>
            <w:tcW w:w="624" w:type="dxa"/>
            <w:vAlign w:val="center"/>
          </w:tcPr>
          <w:p w:rsidR="001F4235" w:rsidRDefault="001F4235">
            <w:pPr>
              <w:pStyle w:val="ConsPlusNormal"/>
              <w:jc w:val="center"/>
            </w:pPr>
            <w:r>
              <w:t>233</w:t>
            </w:r>
          </w:p>
        </w:tc>
        <w:tc>
          <w:tcPr>
            <w:tcW w:w="4139" w:type="dxa"/>
            <w:vAlign w:val="center"/>
          </w:tcPr>
          <w:p w:rsidR="001F4235" w:rsidRDefault="001F4235">
            <w:pPr>
              <w:pStyle w:val="ConsPlusNormal"/>
            </w:pPr>
            <w:r>
              <w:t>г. Байкальск, мкр. Южный, кв-л 1-й, д. 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633,6</w:t>
            </w:r>
          </w:p>
        </w:tc>
      </w:tr>
      <w:tr w:rsidR="001F4235">
        <w:tc>
          <w:tcPr>
            <w:tcW w:w="624" w:type="dxa"/>
            <w:vAlign w:val="center"/>
          </w:tcPr>
          <w:p w:rsidR="001F4235" w:rsidRDefault="001F4235">
            <w:pPr>
              <w:pStyle w:val="ConsPlusNormal"/>
              <w:jc w:val="center"/>
            </w:pPr>
            <w:r>
              <w:lastRenderedPageBreak/>
              <w:t>234</w:t>
            </w:r>
          </w:p>
        </w:tc>
        <w:tc>
          <w:tcPr>
            <w:tcW w:w="4139" w:type="dxa"/>
            <w:vAlign w:val="center"/>
          </w:tcPr>
          <w:p w:rsidR="001F4235" w:rsidRDefault="001F4235">
            <w:pPr>
              <w:pStyle w:val="ConsPlusNormal"/>
            </w:pPr>
            <w:r>
              <w:t>г. Байкальск, мкр. Южный, кв-л 1-й,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635,6</w:t>
            </w:r>
          </w:p>
        </w:tc>
      </w:tr>
      <w:tr w:rsidR="001F4235">
        <w:tc>
          <w:tcPr>
            <w:tcW w:w="624" w:type="dxa"/>
            <w:vAlign w:val="center"/>
          </w:tcPr>
          <w:p w:rsidR="001F4235" w:rsidRDefault="001F4235">
            <w:pPr>
              <w:pStyle w:val="ConsPlusNormal"/>
              <w:jc w:val="center"/>
            </w:pPr>
            <w:r>
              <w:t>235</w:t>
            </w:r>
          </w:p>
        </w:tc>
        <w:tc>
          <w:tcPr>
            <w:tcW w:w="4139" w:type="dxa"/>
            <w:vAlign w:val="center"/>
          </w:tcPr>
          <w:p w:rsidR="001F4235" w:rsidRDefault="001F4235">
            <w:pPr>
              <w:pStyle w:val="ConsPlusNormal"/>
            </w:pPr>
            <w:r>
              <w:t>г. Байкальск, мкр. Южный, кв-л 1-й, д. 15</w:t>
            </w:r>
          </w:p>
        </w:tc>
        <w:tc>
          <w:tcPr>
            <w:tcW w:w="2778" w:type="dxa"/>
            <w:vAlign w:val="center"/>
          </w:tcPr>
          <w:p w:rsidR="001F4235" w:rsidRDefault="001F4235">
            <w:pPr>
              <w:pStyle w:val="ConsPlusNormal"/>
              <w:jc w:val="center"/>
            </w:pPr>
            <w:r>
              <w:t>Жилой дом блокированной застройки</w:t>
            </w:r>
          </w:p>
        </w:tc>
        <w:tc>
          <w:tcPr>
            <w:tcW w:w="1417" w:type="dxa"/>
            <w:vAlign w:val="center"/>
          </w:tcPr>
          <w:p w:rsidR="001F4235" w:rsidRDefault="001F4235">
            <w:pPr>
              <w:pStyle w:val="ConsPlusNormal"/>
              <w:jc w:val="center"/>
            </w:pPr>
            <w:r>
              <w:t>633,2</w:t>
            </w:r>
          </w:p>
        </w:tc>
      </w:tr>
      <w:tr w:rsidR="001F4235">
        <w:tc>
          <w:tcPr>
            <w:tcW w:w="624" w:type="dxa"/>
            <w:vAlign w:val="center"/>
          </w:tcPr>
          <w:p w:rsidR="001F4235" w:rsidRDefault="001F4235">
            <w:pPr>
              <w:pStyle w:val="ConsPlusNormal"/>
              <w:jc w:val="center"/>
            </w:pPr>
            <w:r>
              <w:t>236</w:t>
            </w:r>
          </w:p>
        </w:tc>
        <w:tc>
          <w:tcPr>
            <w:tcW w:w="4139" w:type="dxa"/>
            <w:vAlign w:val="center"/>
          </w:tcPr>
          <w:p w:rsidR="001F4235" w:rsidRDefault="001F4235">
            <w:pPr>
              <w:pStyle w:val="ConsPlusNormal"/>
            </w:pPr>
            <w:r>
              <w:t>г. Байкальск, мкр. Южный, кв-л 2-й, д. 10</w:t>
            </w:r>
          </w:p>
        </w:tc>
        <w:tc>
          <w:tcPr>
            <w:tcW w:w="2778" w:type="dxa"/>
            <w:vAlign w:val="center"/>
          </w:tcPr>
          <w:p w:rsidR="001F4235" w:rsidRDefault="001F4235">
            <w:pPr>
              <w:pStyle w:val="ConsPlusNormal"/>
              <w:jc w:val="center"/>
            </w:pPr>
            <w:r>
              <w:t>Жилой дом блокированной застройки</w:t>
            </w:r>
          </w:p>
        </w:tc>
        <w:tc>
          <w:tcPr>
            <w:tcW w:w="1417" w:type="dxa"/>
            <w:vAlign w:val="center"/>
          </w:tcPr>
          <w:p w:rsidR="001F4235" w:rsidRDefault="001F4235">
            <w:pPr>
              <w:pStyle w:val="ConsPlusNormal"/>
              <w:jc w:val="center"/>
            </w:pPr>
            <w:r>
              <w:t>621,2</w:t>
            </w:r>
          </w:p>
        </w:tc>
      </w:tr>
      <w:tr w:rsidR="001F4235">
        <w:tc>
          <w:tcPr>
            <w:tcW w:w="624" w:type="dxa"/>
            <w:vAlign w:val="center"/>
          </w:tcPr>
          <w:p w:rsidR="001F4235" w:rsidRDefault="001F4235">
            <w:pPr>
              <w:pStyle w:val="ConsPlusNormal"/>
              <w:jc w:val="center"/>
            </w:pPr>
            <w:r>
              <w:t>237</w:t>
            </w:r>
          </w:p>
        </w:tc>
        <w:tc>
          <w:tcPr>
            <w:tcW w:w="4139" w:type="dxa"/>
            <w:vAlign w:val="center"/>
          </w:tcPr>
          <w:p w:rsidR="001F4235" w:rsidRDefault="001F4235">
            <w:pPr>
              <w:pStyle w:val="ConsPlusNormal"/>
            </w:pPr>
            <w:r>
              <w:t>г. Байкальск, мкр. Южный, кв-л 2-й, д. 17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542,5</w:t>
            </w:r>
          </w:p>
        </w:tc>
      </w:tr>
      <w:tr w:rsidR="001F4235">
        <w:tc>
          <w:tcPr>
            <w:tcW w:w="624" w:type="dxa"/>
            <w:vAlign w:val="center"/>
          </w:tcPr>
          <w:p w:rsidR="001F4235" w:rsidRDefault="001F4235">
            <w:pPr>
              <w:pStyle w:val="ConsPlusNormal"/>
              <w:jc w:val="center"/>
            </w:pPr>
            <w:r>
              <w:t>238</w:t>
            </w:r>
          </w:p>
        </w:tc>
        <w:tc>
          <w:tcPr>
            <w:tcW w:w="4139" w:type="dxa"/>
            <w:vAlign w:val="center"/>
          </w:tcPr>
          <w:p w:rsidR="001F4235" w:rsidRDefault="001F4235">
            <w:pPr>
              <w:pStyle w:val="ConsPlusNormal"/>
            </w:pPr>
            <w:r>
              <w:t>г. Слюдянка, ул. Захарова, д. 3</w:t>
            </w:r>
          </w:p>
        </w:tc>
        <w:tc>
          <w:tcPr>
            <w:tcW w:w="2778" w:type="dxa"/>
            <w:vAlign w:val="center"/>
          </w:tcPr>
          <w:p w:rsidR="001F4235" w:rsidRDefault="001F4235">
            <w:pPr>
              <w:pStyle w:val="ConsPlusNormal"/>
              <w:jc w:val="center"/>
            </w:pPr>
            <w:r>
              <w:t>Жилой дом блокированной застройки</w:t>
            </w:r>
          </w:p>
        </w:tc>
        <w:tc>
          <w:tcPr>
            <w:tcW w:w="1417" w:type="dxa"/>
            <w:vAlign w:val="center"/>
          </w:tcPr>
          <w:p w:rsidR="001F4235" w:rsidRDefault="001F4235">
            <w:pPr>
              <w:pStyle w:val="ConsPlusNormal"/>
              <w:jc w:val="center"/>
            </w:pPr>
            <w:r>
              <w:t>98,9</w:t>
            </w:r>
          </w:p>
        </w:tc>
      </w:tr>
      <w:tr w:rsidR="001F4235">
        <w:tc>
          <w:tcPr>
            <w:tcW w:w="624" w:type="dxa"/>
            <w:vAlign w:val="center"/>
          </w:tcPr>
          <w:p w:rsidR="001F4235" w:rsidRDefault="001F4235">
            <w:pPr>
              <w:pStyle w:val="ConsPlusNormal"/>
              <w:jc w:val="center"/>
            </w:pPr>
            <w:r>
              <w:t>239</w:t>
            </w:r>
          </w:p>
        </w:tc>
        <w:tc>
          <w:tcPr>
            <w:tcW w:w="4139" w:type="dxa"/>
            <w:vAlign w:val="center"/>
          </w:tcPr>
          <w:p w:rsidR="001F4235" w:rsidRDefault="001F4235">
            <w:pPr>
              <w:pStyle w:val="ConsPlusNormal"/>
            </w:pPr>
            <w:r>
              <w:t>г. Байкальск, мкр. Южный, кв-л 2-й, д. 20</w:t>
            </w:r>
          </w:p>
        </w:tc>
        <w:tc>
          <w:tcPr>
            <w:tcW w:w="2778" w:type="dxa"/>
            <w:vAlign w:val="center"/>
          </w:tcPr>
          <w:p w:rsidR="001F4235" w:rsidRDefault="001F4235">
            <w:pPr>
              <w:pStyle w:val="ConsPlusNormal"/>
              <w:jc w:val="center"/>
            </w:pPr>
            <w:r>
              <w:t>Жилой дом блокированной застройки</w:t>
            </w:r>
          </w:p>
        </w:tc>
        <w:tc>
          <w:tcPr>
            <w:tcW w:w="1417" w:type="dxa"/>
            <w:vAlign w:val="center"/>
          </w:tcPr>
          <w:p w:rsidR="001F4235" w:rsidRDefault="001F4235">
            <w:pPr>
              <w:pStyle w:val="ConsPlusNormal"/>
              <w:jc w:val="center"/>
            </w:pPr>
            <w:r>
              <w:t>539,8</w:t>
            </w:r>
          </w:p>
        </w:tc>
      </w:tr>
      <w:tr w:rsidR="001F4235">
        <w:tc>
          <w:tcPr>
            <w:tcW w:w="624" w:type="dxa"/>
            <w:vAlign w:val="center"/>
          </w:tcPr>
          <w:p w:rsidR="001F4235" w:rsidRDefault="001F4235">
            <w:pPr>
              <w:pStyle w:val="ConsPlusNormal"/>
              <w:jc w:val="center"/>
            </w:pPr>
            <w:r>
              <w:t>240</w:t>
            </w:r>
          </w:p>
        </w:tc>
        <w:tc>
          <w:tcPr>
            <w:tcW w:w="4139" w:type="dxa"/>
            <w:vAlign w:val="center"/>
          </w:tcPr>
          <w:p w:rsidR="001F4235" w:rsidRDefault="001F4235">
            <w:pPr>
              <w:pStyle w:val="ConsPlusNormal"/>
            </w:pPr>
            <w:r>
              <w:t>г. Байкальск, мкр. Южный, кв-л 2-й, д. 22</w:t>
            </w:r>
          </w:p>
        </w:tc>
        <w:tc>
          <w:tcPr>
            <w:tcW w:w="2778" w:type="dxa"/>
            <w:vAlign w:val="center"/>
          </w:tcPr>
          <w:p w:rsidR="001F4235" w:rsidRDefault="001F4235">
            <w:pPr>
              <w:pStyle w:val="ConsPlusNormal"/>
              <w:jc w:val="center"/>
            </w:pPr>
            <w:r>
              <w:t>Жилой дом блокированной застройки</w:t>
            </w:r>
          </w:p>
        </w:tc>
        <w:tc>
          <w:tcPr>
            <w:tcW w:w="1417" w:type="dxa"/>
            <w:vAlign w:val="center"/>
          </w:tcPr>
          <w:p w:rsidR="001F4235" w:rsidRDefault="001F4235">
            <w:pPr>
              <w:pStyle w:val="ConsPlusNormal"/>
              <w:jc w:val="center"/>
            </w:pPr>
            <w:r>
              <w:t>632,3</w:t>
            </w:r>
          </w:p>
        </w:tc>
      </w:tr>
      <w:tr w:rsidR="001F4235">
        <w:tc>
          <w:tcPr>
            <w:tcW w:w="624" w:type="dxa"/>
            <w:vAlign w:val="center"/>
          </w:tcPr>
          <w:p w:rsidR="001F4235" w:rsidRDefault="001F4235">
            <w:pPr>
              <w:pStyle w:val="ConsPlusNormal"/>
              <w:jc w:val="center"/>
            </w:pPr>
            <w:r>
              <w:t>241</w:t>
            </w:r>
          </w:p>
        </w:tc>
        <w:tc>
          <w:tcPr>
            <w:tcW w:w="4139" w:type="dxa"/>
            <w:vAlign w:val="center"/>
          </w:tcPr>
          <w:p w:rsidR="001F4235" w:rsidRDefault="001F4235">
            <w:pPr>
              <w:pStyle w:val="ConsPlusNormal"/>
            </w:pPr>
            <w:r>
              <w:t>г. Байкальск, мкр. Южный, кв-л 2-й, д. 24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632,1</w:t>
            </w:r>
          </w:p>
        </w:tc>
      </w:tr>
      <w:tr w:rsidR="001F4235">
        <w:tc>
          <w:tcPr>
            <w:tcW w:w="624" w:type="dxa"/>
            <w:vAlign w:val="center"/>
          </w:tcPr>
          <w:p w:rsidR="001F4235" w:rsidRDefault="001F4235">
            <w:pPr>
              <w:pStyle w:val="ConsPlusNormal"/>
              <w:jc w:val="center"/>
            </w:pPr>
            <w:r>
              <w:t>242</w:t>
            </w:r>
          </w:p>
        </w:tc>
        <w:tc>
          <w:tcPr>
            <w:tcW w:w="4139" w:type="dxa"/>
            <w:vAlign w:val="center"/>
          </w:tcPr>
          <w:p w:rsidR="001F4235" w:rsidRDefault="001F4235">
            <w:pPr>
              <w:pStyle w:val="ConsPlusNormal"/>
            </w:pPr>
            <w:r>
              <w:t>г. Байкальск, мкр. Южный, кв-л 2-й, д. 25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637,1</w:t>
            </w:r>
          </w:p>
        </w:tc>
      </w:tr>
      <w:tr w:rsidR="001F4235">
        <w:tc>
          <w:tcPr>
            <w:tcW w:w="624" w:type="dxa"/>
            <w:vAlign w:val="center"/>
          </w:tcPr>
          <w:p w:rsidR="001F4235" w:rsidRDefault="001F4235">
            <w:pPr>
              <w:pStyle w:val="ConsPlusNormal"/>
              <w:jc w:val="center"/>
            </w:pPr>
            <w:r>
              <w:t>243</w:t>
            </w:r>
          </w:p>
        </w:tc>
        <w:tc>
          <w:tcPr>
            <w:tcW w:w="4139" w:type="dxa"/>
            <w:vAlign w:val="center"/>
          </w:tcPr>
          <w:p w:rsidR="001F4235" w:rsidRDefault="001F4235">
            <w:pPr>
              <w:pStyle w:val="ConsPlusNormal"/>
            </w:pPr>
            <w:r>
              <w:t>г. Байкальск, мкр. Южный, кв-л 2-й, д. 26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644,9</w:t>
            </w:r>
          </w:p>
        </w:tc>
      </w:tr>
      <w:tr w:rsidR="001F4235">
        <w:tc>
          <w:tcPr>
            <w:tcW w:w="624" w:type="dxa"/>
            <w:vAlign w:val="center"/>
          </w:tcPr>
          <w:p w:rsidR="001F4235" w:rsidRDefault="001F4235">
            <w:pPr>
              <w:pStyle w:val="ConsPlusNormal"/>
              <w:jc w:val="center"/>
            </w:pPr>
            <w:r>
              <w:t>244</w:t>
            </w:r>
          </w:p>
        </w:tc>
        <w:tc>
          <w:tcPr>
            <w:tcW w:w="4139" w:type="dxa"/>
            <w:vAlign w:val="center"/>
          </w:tcPr>
          <w:p w:rsidR="001F4235" w:rsidRDefault="001F4235">
            <w:pPr>
              <w:pStyle w:val="ConsPlusNormal"/>
            </w:pPr>
            <w:r>
              <w:t>г. Байкальск, мкр. Южный, кв-л 2-й,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631,1</w:t>
            </w:r>
          </w:p>
        </w:tc>
      </w:tr>
      <w:tr w:rsidR="001F4235">
        <w:tc>
          <w:tcPr>
            <w:tcW w:w="624" w:type="dxa"/>
            <w:vAlign w:val="center"/>
          </w:tcPr>
          <w:p w:rsidR="001F4235" w:rsidRDefault="001F4235">
            <w:pPr>
              <w:pStyle w:val="ConsPlusNormal"/>
              <w:jc w:val="center"/>
            </w:pPr>
            <w:r>
              <w:t>245</w:t>
            </w:r>
          </w:p>
        </w:tc>
        <w:tc>
          <w:tcPr>
            <w:tcW w:w="4139" w:type="dxa"/>
            <w:vAlign w:val="center"/>
          </w:tcPr>
          <w:p w:rsidR="001F4235" w:rsidRDefault="001F4235">
            <w:pPr>
              <w:pStyle w:val="ConsPlusNormal"/>
            </w:pPr>
            <w:r>
              <w:t>г. Байкальск, мкр. Южный, кв-л 1-й, д. 24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637,0</w:t>
            </w:r>
          </w:p>
        </w:tc>
      </w:tr>
      <w:tr w:rsidR="001F4235">
        <w:tc>
          <w:tcPr>
            <w:tcW w:w="624" w:type="dxa"/>
            <w:vAlign w:val="center"/>
          </w:tcPr>
          <w:p w:rsidR="001F4235" w:rsidRDefault="001F4235">
            <w:pPr>
              <w:pStyle w:val="ConsPlusNormal"/>
              <w:jc w:val="center"/>
            </w:pPr>
            <w:r>
              <w:t>246</w:t>
            </w:r>
          </w:p>
        </w:tc>
        <w:tc>
          <w:tcPr>
            <w:tcW w:w="4139" w:type="dxa"/>
            <w:vAlign w:val="center"/>
          </w:tcPr>
          <w:p w:rsidR="001F4235" w:rsidRDefault="001F4235">
            <w:pPr>
              <w:pStyle w:val="ConsPlusNormal"/>
            </w:pPr>
            <w:r>
              <w:t>г. Байкальск, мкр. Южный, кв-л 2-й,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629,8</w:t>
            </w:r>
          </w:p>
        </w:tc>
      </w:tr>
      <w:tr w:rsidR="001F4235">
        <w:tc>
          <w:tcPr>
            <w:tcW w:w="624" w:type="dxa"/>
            <w:vAlign w:val="center"/>
          </w:tcPr>
          <w:p w:rsidR="001F4235" w:rsidRDefault="001F4235">
            <w:pPr>
              <w:pStyle w:val="ConsPlusNormal"/>
              <w:jc w:val="center"/>
            </w:pPr>
            <w:r>
              <w:t>247</w:t>
            </w:r>
          </w:p>
        </w:tc>
        <w:tc>
          <w:tcPr>
            <w:tcW w:w="4139" w:type="dxa"/>
            <w:vAlign w:val="center"/>
          </w:tcPr>
          <w:p w:rsidR="001F4235" w:rsidRDefault="001F4235">
            <w:pPr>
              <w:pStyle w:val="ConsPlusNormal"/>
            </w:pPr>
            <w:r>
              <w:t>г. Байкальск, мкр. Южный, кв-л 2-й, д. 14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543,5</w:t>
            </w:r>
          </w:p>
        </w:tc>
      </w:tr>
      <w:tr w:rsidR="001F4235">
        <w:tc>
          <w:tcPr>
            <w:tcW w:w="624" w:type="dxa"/>
            <w:vAlign w:val="center"/>
          </w:tcPr>
          <w:p w:rsidR="001F4235" w:rsidRDefault="001F4235">
            <w:pPr>
              <w:pStyle w:val="ConsPlusNormal"/>
              <w:jc w:val="center"/>
            </w:pPr>
            <w:r>
              <w:t>248</w:t>
            </w:r>
          </w:p>
        </w:tc>
        <w:tc>
          <w:tcPr>
            <w:tcW w:w="4139" w:type="dxa"/>
            <w:vAlign w:val="center"/>
          </w:tcPr>
          <w:p w:rsidR="001F4235" w:rsidRDefault="001F4235">
            <w:pPr>
              <w:pStyle w:val="ConsPlusNormal"/>
            </w:pPr>
            <w:r>
              <w:t>г. Байкальск, мкр. Южный, кв-л 2-й, д. 15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536,7</w:t>
            </w:r>
          </w:p>
        </w:tc>
      </w:tr>
      <w:tr w:rsidR="001F4235">
        <w:tc>
          <w:tcPr>
            <w:tcW w:w="624" w:type="dxa"/>
            <w:vAlign w:val="center"/>
          </w:tcPr>
          <w:p w:rsidR="001F4235" w:rsidRDefault="001F4235">
            <w:pPr>
              <w:pStyle w:val="ConsPlusNormal"/>
              <w:jc w:val="center"/>
            </w:pPr>
            <w:r>
              <w:t>249</w:t>
            </w:r>
          </w:p>
        </w:tc>
        <w:tc>
          <w:tcPr>
            <w:tcW w:w="4139" w:type="dxa"/>
            <w:vAlign w:val="center"/>
          </w:tcPr>
          <w:p w:rsidR="001F4235" w:rsidRDefault="001F4235">
            <w:pPr>
              <w:pStyle w:val="ConsPlusNormal"/>
            </w:pPr>
            <w:r>
              <w:t>г. Байкальск, мкр. Южный, кв-л 2-й, д. 18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538,4</w:t>
            </w:r>
          </w:p>
        </w:tc>
      </w:tr>
      <w:tr w:rsidR="001F4235">
        <w:tc>
          <w:tcPr>
            <w:tcW w:w="624" w:type="dxa"/>
            <w:vAlign w:val="center"/>
          </w:tcPr>
          <w:p w:rsidR="001F4235" w:rsidRDefault="001F4235">
            <w:pPr>
              <w:pStyle w:val="ConsPlusNormal"/>
              <w:jc w:val="center"/>
            </w:pPr>
            <w:r>
              <w:t>250</w:t>
            </w:r>
          </w:p>
        </w:tc>
        <w:tc>
          <w:tcPr>
            <w:tcW w:w="4139" w:type="dxa"/>
            <w:vAlign w:val="center"/>
          </w:tcPr>
          <w:p w:rsidR="001F4235" w:rsidRDefault="001F4235">
            <w:pPr>
              <w:pStyle w:val="ConsPlusNormal"/>
            </w:pPr>
            <w:r>
              <w:t>г. Байкальск, мкр. Строитель, ул. Железнодорожная,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464,4</w:t>
            </w:r>
          </w:p>
        </w:tc>
      </w:tr>
      <w:tr w:rsidR="001F4235">
        <w:tc>
          <w:tcPr>
            <w:tcW w:w="624" w:type="dxa"/>
            <w:vAlign w:val="center"/>
          </w:tcPr>
          <w:p w:rsidR="001F4235" w:rsidRDefault="001F4235">
            <w:pPr>
              <w:pStyle w:val="ConsPlusNormal"/>
              <w:jc w:val="center"/>
            </w:pPr>
            <w:r>
              <w:t>251</w:t>
            </w:r>
          </w:p>
        </w:tc>
        <w:tc>
          <w:tcPr>
            <w:tcW w:w="4139" w:type="dxa"/>
            <w:vAlign w:val="center"/>
          </w:tcPr>
          <w:p w:rsidR="001F4235" w:rsidRDefault="001F4235">
            <w:pPr>
              <w:pStyle w:val="ConsPlusNormal"/>
            </w:pPr>
            <w:r>
              <w:t>г. Байкальск, мкр. Строитель, ул. Железнодорожная,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496,5</w:t>
            </w:r>
          </w:p>
        </w:tc>
      </w:tr>
      <w:tr w:rsidR="001F4235">
        <w:tc>
          <w:tcPr>
            <w:tcW w:w="624" w:type="dxa"/>
            <w:vAlign w:val="center"/>
          </w:tcPr>
          <w:p w:rsidR="001F4235" w:rsidRDefault="001F4235">
            <w:pPr>
              <w:pStyle w:val="ConsPlusNormal"/>
              <w:jc w:val="center"/>
            </w:pPr>
            <w:r>
              <w:t>252</w:t>
            </w:r>
          </w:p>
        </w:tc>
        <w:tc>
          <w:tcPr>
            <w:tcW w:w="4139" w:type="dxa"/>
            <w:vAlign w:val="center"/>
          </w:tcPr>
          <w:p w:rsidR="001F4235" w:rsidRDefault="001F4235">
            <w:pPr>
              <w:pStyle w:val="ConsPlusNormal"/>
            </w:pPr>
            <w:r>
              <w:t>г. Байкальск, мкр. Строитель, ул. Железнодорожная, д. 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482,2</w:t>
            </w:r>
          </w:p>
        </w:tc>
      </w:tr>
      <w:tr w:rsidR="001F4235">
        <w:tc>
          <w:tcPr>
            <w:tcW w:w="624" w:type="dxa"/>
            <w:vAlign w:val="center"/>
          </w:tcPr>
          <w:p w:rsidR="001F4235" w:rsidRDefault="001F4235">
            <w:pPr>
              <w:pStyle w:val="ConsPlusNormal"/>
              <w:jc w:val="center"/>
            </w:pPr>
            <w:r>
              <w:t>253</w:t>
            </w:r>
          </w:p>
        </w:tc>
        <w:tc>
          <w:tcPr>
            <w:tcW w:w="4139" w:type="dxa"/>
            <w:vAlign w:val="center"/>
          </w:tcPr>
          <w:p w:rsidR="001F4235" w:rsidRDefault="001F4235">
            <w:pPr>
              <w:pStyle w:val="ConsPlusNormal"/>
            </w:pPr>
            <w:r>
              <w:t>г. Байкальск, мкр. Строитель, ул. Железнодорожная,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484,3</w:t>
            </w:r>
          </w:p>
        </w:tc>
      </w:tr>
      <w:tr w:rsidR="001F4235">
        <w:tc>
          <w:tcPr>
            <w:tcW w:w="624" w:type="dxa"/>
            <w:vAlign w:val="center"/>
          </w:tcPr>
          <w:p w:rsidR="001F4235" w:rsidRDefault="001F4235">
            <w:pPr>
              <w:pStyle w:val="ConsPlusNormal"/>
              <w:jc w:val="center"/>
            </w:pPr>
            <w:r>
              <w:t>254</w:t>
            </w:r>
          </w:p>
        </w:tc>
        <w:tc>
          <w:tcPr>
            <w:tcW w:w="4139" w:type="dxa"/>
            <w:vAlign w:val="center"/>
          </w:tcPr>
          <w:p w:rsidR="001F4235" w:rsidRDefault="001F4235">
            <w:pPr>
              <w:pStyle w:val="ConsPlusNormal"/>
            </w:pPr>
            <w:r>
              <w:t>г. Байкальск, мкр. Строитель, ул. Железнодорожная, д. 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487,1</w:t>
            </w:r>
          </w:p>
        </w:tc>
      </w:tr>
      <w:tr w:rsidR="001F4235">
        <w:tc>
          <w:tcPr>
            <w:tcW w:w="624" w:type="dxa"/>
            <w:vAlign w:val="center"/>
          </w:tcPr>
          <w:p w:rsidR="001F4235" w:rsidRDefault="001F4235">
            <w:pPr>
              <w:pStyle w:val="ConsPlusNormal"/>
              <w:jc w:val="center"/>
            </w:pPr>
            <w:r>
              <w:t>255</w:t>
            </w:r>
          </w:p>
        </w:tc>
        <w:tc>
          <w:tcPr>
            <w:tcW w:w="4139" w:type="dxa"/>
            <w:vAlign w:val="center"/>
          </w:tcPr>
          <w:p w:rsidR="001F4235" w:rsidRDefault="001F4235">
            <w:pPr>
              <w:pStyle w:val="ConsPlusNormal"/>
            </w:pPr>
            <w:r>
              <w:t>г. Байкальск, мкр. Строитель, ул. Железнодорожная, д. 11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498,3</w:t>
            </w:r>
          </w:p>
        </w:tc>
      </w:tr>
      <w:tr w:rsidR="001F4235">
        <w:tc>
          <w:tcPr>
            <w:tcW w:w="624" w:type="dxa"/>
            <w:vAlign w:val="center"/>
          </w:tcPr>
          <w:p w:rsidR="001F4235" w:rsidRDefault="001F4235">
            <w:pPr>
              <w:pStyle w:val="ConsPlusNormal"/>
              <w:jc w:val="center"/>
            </w:pPr>
            <w:r>
              <w:t>256</w:t>
            </w:r>
          </w:p>
        </w:tc>
        <w:tc>
          <w:tcPr>
            <w:tcW w:w="4139" w:type="dxa"/>
            <w:vAlign w:val="center"/>
          </w:tcPr>
          <w:p w:rsidR="001F4235" w:rsidRDefault="001F4235">
            <w:pPr>
              <w:pStyle w:val="ConsPlusNormal"/>
            </w:pPr>
            <w:r>
              <w:t>р.п. Култук, ул. Кирова, д. 160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123,2</w:t>
            </w:r>
          </w:p>
        </w:tc>
      </w:tr>
      <w:tr w:rsidR="001F4235">
        <w:tc>
          <w:tcPr>
            <w:tcW w:w="624" w:type="dxa"/>
            <w:vAlign w:val="center"/>
          </w:tcPr>
          <w:p w:rsidR="001F4235" w:rsidRDefault="001F4235">
            <w:pPr>
              <w:pStyle w:val="ConsPlusNormal"/>
              <w:jc w:val="center"/>
            </w:pPr>
            <w:r>
              <w:t>257</w:t>
            </w:r>
          </w:p>
        </w:tc>
        <w:tc>
          <w:tcPr>
            <w:tcW w:w="4139" w:type="dxa"/>
            <w:vAlign w:val="center"/>
          </w:tcPr>
          <w:p w:rsidR="001F4235" w:rsidRDefault="001F4235">
            <w:pPr>
              <w:pStyle w:val="ConsPlusNormal"/>
            </w:pPr>
            <w:r>
              <w:t>р.п. Култук, ул. Кирова, д. 168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421,3</w:t>
            </w:r>
          </w:p>
        </w:tc>
      </w:tr>
      <w:tr w:rsidR="001F4235">
        <w:tc>
          <w:tcPr>
            <w:tcW w:w="624" w:type="dxa"/>
            <w:vAlign w:val="center"/>
          </w:tcPr>
          <w:p w:rsidR="001F4235" w:rsidRDefault="001F4235">
            <w:pPr>
              <w:pStyle w:val="ConsPlusNormal"/>
              <w:jc w:val="center"/>
            </w:pPr>
            <w:r>
              <w:lastRenderedPageBreak/>
              <w:t>258</w:t>
            </w:r>
          </w:p>
        </w:tc>
        <w:tc>
          <w:tcPr>
            <w:tcW w:w="4139" w:type="dxa"/>
            <w:vAlign w:val="center"/>
          </w:tcPr>
          <w:p w:rsidR="001F4235" w:rsidRDefault="001F4235">
            <w:pPr>
              <w:pStyle w:val="ConsPlusNormal"/>
            </w:pPr>
            <w:r>
              <w:t>р.п. Култук, ул. Кирова, д. 163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526,2</w:t>
            </w:r>
          </w:p>
        </w:tc>
      </w:tr>
      <w:tr w:rsidR="001F4235">
        <w:tc>
          <w:tcPr>
            <w:tcW w:w="624" w:type="dxa"/>
            <w:vAlign w:val="center"/>
          </w:tcPr>
          <w:p w:rsidR="001F4235" w:rsidRDefault="001F4235">
            <w:pPr>
              <w:pStyle w:val="ConsPlusNormal"/>
              <w:jc w:val="center"/>
            </w:pPr>
            <w:r>
              <w:t>259</w:t>
            </w:r>
          </w:p>
        </w:tc>
        <w:tc>
          <w:tcPr>
            <w:tcW w:w="4139" w:type="dxa"/>
            <w:vAlign w:val="center"/>
          </w:tcPr>
          <w:p w:rsidR="001F4235" w:rsidRDefault="001F4235">
            <w:pPr>
              <w:pStyle w:val="ConsPlusNormal"/>
            </w:pPr>
            <w:r>
              <w:t>р.п. Култук, ул. Кирова, д. 167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502,8</w:t>
            </w:r>
          </w:p>
        </w:tc>
      </w:tr>
      <w:tr w:rsidR="001F4235">
        <w:tc>
          <w:tcPr>
            <w:tcW w:w="624" w:type="dxa"/>
            <w:vAlign w:val="center"/>
          </w:tcPr>
          <w:p w:rsidR="001F4235" w:rsidRDefault="001F4235">
            <w:pPr>
              <w:pStyle w:val="ConsPlusNormal"/>
              <w:jc w:val="center"/>
            </w:pPr>
            <w:r>
              <w:t>260</w:t>
            </w:r>
          </w:p>
        </w:tc>
        <w:tc>
          <w:tcPr>
            <w:tcW w:w="4139" w:type="dxa"/>
            <w:vAlign w:val="center"/>
          </w:tcPr>
          <w:p w:rsidR="001F4235" w:rsidRDefault="001F4235">
            <w:pPr>
              <w:pStyle w:val="ConsPlusNormal"/>
            </w:pPr>
            <w:r>
              <w:t>г. Байкальск, мкр. Южный, кв-л 2-й,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516,7</w:t>
            </w:r>
          </w:p>
        </w:tc>
      </w:tr>
      <w:tr w:rsidR="001F4235">
        <w:tc>
          <w:tcPr>
            <w:tcW w:w="624" w:type="dxa"/>
            <w:vAlign w:val="center"/>
          </w:tcPr>
          <w:p w:rsidR="001F4235" w:rsidRDefault="001F4235">
            <w:pPr>
              <w:pStyle w:val="ConsPlusNormal"/>
              <w:jc w:val="center"/>
            </w:pPr>
            <w:r>
              <w:t>261</w:t>
            </w:r>
          </w:p>
        </w:tc>
        <w:tc>
          <w:tcPr>
            <w:tcW w:w="4139" w:type="dxa"/>
            <w:vAlign w:val="center"/>
          </w:tcPr>
          <w:p w:rsidR="001F4235" w:rsidRDefault="001F4235">
            <w:pPr>
              <w:pStyle w:val="ConsPlusNormal"/>
            </w:pPr>
            <w:r>
              <w:t>п. Солзан, ул. Пушкина,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135,3</w:t>
            </w:r>
          </w:p>
        </w:tc>
      </w:tr>
      <w:tr w:rsidR="001F4235">
        <w:tc>
          <w:tcPr>
            <w:tcW w:w="624" w:type="dxa"/>
            <w:vAlign w:val="center"/>
          </w:tcPr>
          <w:p w:rsidR="001F4235" w:rsidRDefault="001F4235">
            <w:pPr>
              <w:pStyle w:val="ConsPlusNormal"/>
              <w:jc w:val="center"/>
            </w:pPr>
            <w:r>
              <w:t>262</w:t>
            </w:r>
          </w:p>
        </w:tc>
        <w:tc>
          <w:tcPr>
            <w:tcW w:w="4139" w:type="dxa"/>
            <w:vAlign w:val="center"/>
          </w:tcPr>
          <w:p w:rsidR="001F4235" w:rsidRDefault="001F4235">
            <w:pPr>
              <w:pStyle w:val="ConsPlusNormal"/>
            </w:pPr>
            <w:r>
              <w:t>р.п. Култук, км 160,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96,7</w:t>
            </w:r>
          </w:p>
        </w:tc>
      </w:tr>
      <w:tr w:rsidR="001F4235">
        <w:tc>
          <w:tcPr>
            <w:tcW w:w="624" w:type="dxa"/>
            <w:vAlign w:val="center"/>
          </w:tcPr>
          <w:p w:rsidR="001F4235" w:rsidRDefault="001F4235">
            <w:pPr>
              <w:pStyle w:val="ConsPlusNormal"/>
              <w:jc w:val="center"/>
            </w:pPr>
            <w:r>
              <w:t>263</w:t>
            </w:r>
          </w:p>
        </w:tc>
        <w:tc>
          <w:tcPr>
            <w:tcW w:w="4139" w:type="dxa"/>
            <w:vAlign w:val="center"/>
          </w:tcPr>
          <w:p w:rsidR="001F4235" w:rsidRDefault="001F4235">
            <w:pPr>
              <w:pStyle w:val="ConsPlusNormal"/>
            </w:pPr>
            <w:r>
              <w:t>р.п. Култук, ул. Депутатская,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515,8</w:t>
            </w:r>
          </w:p>
        </w:tc>
      </w:tr>
      <w:tr w:rsidR="001F4235">
        <w:tc>
          <w:tcPr>
            <w:tcW w:w="624" w:type="dxa"/>
            <w:vAlign w:val="center"/>
          </w:tcPr>
          <w:p w:rsidR="001F4235" w:rsidRDefault="001F4235">
            <w:pPr>
              <w:pStyle w:val="ConsPlusNormal"/>
              <w:jc w:val="center"/>
            </w:pPr>
            <w:r>
              <w:t>264</w:t>
            </w:r>
          </w:p>
        </w:tc>
        <w:tc>
          <w:tcPr>
            <w:tcW w:w="4139" w:type="dxa"/>
            <w:vAlign w:val="center"/>
          </w:tcPr>
          <w:p w:rsidR="001F4235" w:rsidRDefault="001F4235">
            <w:pPr>
              <w:pStyle w:val="ConsPlusNormal"/>
            </w:pPr>
            <w:r>
              <w:t>р.п. Култук, д. N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143,9</w:t>
            </w:r>
          </w:p>
        </w:tc>
      </w:tr>
      <w:tr w:rsidR="001F4235">
        <w:tc>
          <w:tcPr>
            <w:tcW w:w="624" w:type="dxa"/>
            <w:vAlign w:val="center"/>
          </w:tcPr>
          <w:p w:rsidR="001F4235" w:rsidRDefault="001F4235">
            <w:pPr>
              <w:pStyle w:val="ConsPlusNormal"/>
              <w:jc w:val="center"/>
            </w:pPr>
            <w:r>
              <w:t>265</w:t>
            </w:r>
          </w:p>
        </w:tc>
        <w:tc>
          <w:tcPr>
            <w:tcW w:w="4139" w:type="dxa"/>
            <w:vAlign w:val="center"/>
          </w:tcPr>
          <w:p w:rsidR="001F4235" w:rsidRDefault="001F4235">
            <w:pPr>
              <w:pStyle w:val="ConsPlusNormal"/>
            </w:pPr>
            <w:r>
              <w:t>г. Слюдянка, ул. Карбышева,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381,2</w:t>
            </w:r>
          </w:p>
        </w:tc>
      </w:tr>
      <w:tr w:rsidR="001F4235">
        <w:tc>
          <w:tcPr>
            <w:tcW w:w="624" w:type="dxa"/>
            <w:vAlign w:val="center"/>
          </w:tcPr>
          <w:p w:rsidR="001F4235" w:rsidRDefault="001F4235">
            <w:pPr>
              <w:pStyle w:val="ConsPlusNormal"/>
              <w:jc w:val="center"/>
            </w:pPr>
            <w:r>
              <w:t>266</w:t>
            </w:r>
          </w:p>
        </w:tc>
        <w:tc>
          <w:tcPr>
            <w:tcW w:w="4139" w:type="dxa"/>
            <w:vAlign w:val="center"/>
          </w:tcPr>
          <w:p w:rsidR="001F4235" w:rsidRDefault="001F4235">
            <w:pPr>
              <w:pStyle w:val="ConsPlusNormal"/>
            </w:pPr>
            <w:r>
              <w:t>г. Слюдянка, пер. Привокзальный,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440,5</w:t>
            </w:r>
          </w:p>
        </w:tc>
      </w:tr>
      <w:tr w:rsidR="001F4235">
        <w:tc>
          <w:tcPr>
            <w:tcW w:w="624" w:type="dxa"/>
            <w:vAlign w:val="center"/>
          </w:tcPr>
          <w:p w:rsidR="001F4235" w:rsidRDefault="001F4235">
            <w:pPr>
              <w:pStyle w:val="ConsPlusNormal"/>
              <w:jc w:val="center"/>
            </w:pPr>
            <w:r>
              <w:t>267</w:t>
            </w:r>
          </w:p>
        </w:tc>
        <w:tc>
          <w:tcPr>
            <w:tcW w:w="4139" w:type="dxa"/>
            <w:vAlign w:val="center"/>
          </w:tcPr>
          <w:p w:rsidR="001F4235" w:rsidRDefault="001F4235">
            <w:pPr>
              <w:pStyle w:val="ConsPlusNormal"/>
            </w:pPr>
            <w:r>
              <w:t>г. Слюдянка, пер. Привокзальный,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437,9</w:t>
            </w:r>
          </w:p>
        </w:tc>
      </w:tr>
      <w:tr w:rsidR="001F4235">
        <w:tc>
          <w:tcPr>
            <w:tcW w:w="624" w:type="dxa"/>
            <w:vAlign w:val="center"/>
          </w:tcPr>
          <w:p w:rsidR="001F4235" w:rsidRDefault="001F4235">
            <w:pPr>
              <w:pStyle w:val="ConsPlusNormal"/>
              <w:jc w:val="center"/>
            </w:pPr>
            <w:r>
              <w:t>268</w:t>
            </w:r>
          </w:p>
        </w:tc>
        <w:tc>
          <w:tcPr>
            <w:tcW w:w="4139" w:type="dxa"/>
            <w:vAlign w:val="center"/>
          </w:tcPr>
          <w:p w:rsidR="001F4235" w:rsidRDefault="001F4235">
            <w:pPr>
              <w:pStyle w:val="ConsPlusNormal"/>
            </w:pPr>
            <w:r>
              <w:t>г. Слюдянка, ул. Слюдянских Красногвардейцев, д. 35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495,0</w:t>
            </w:r>
          </w:p>
        </w:tc>
      </w:tr>
      <w:tr w:rsidR="001F4235">
        <w:tc>
          <w:tcPr>
            <w:tcW w:w="624" w:type="dxa"/>
            <w:vAlign w:val="center"/>
          </w:tcPr>
          <w:p w:rsidR="001F4235" w:rsidRDefault="001F4235">
            <w:pPr>
              <w:pStyle w:val="ConsPlusNormal"/>
              <w:jc w:val="center"/>
            </w:pPr>
            <w:r>
              <w:t>269</w:t>
            </w:r>
          </w:p>
        </w:tc>
        <w:tc>
          <w:tcPr>
            <w:tcW w:w="4139" w:type="dxa"/>
            <w:vAlign w:val="center"/>
          </w:tcPr>
          <w:p w:rsidR="001F4235" w:rsidRDefault="001F4235">
            <w:pPr>
              <w:pStyle w:val="ConsPlusNormal"/>
            </w:pPr>
            <w:r>
              <w:t>г. Слюдянка, ул. Слюдянских Красногвардейцев, д. 56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386,1</w:t>
            </w:r>
          </w:p>
        </w:tc>
      </w:tr>
      <w:tr w:rsidR="001F4235">
        <w:tc>
          <w:tcPr>
            <w:tcW w:w="624" w:type="dxa"/>
            <w:vAlign w:val="center"/>
          </w:tcPr>
          <w:p w:rsidR="001F4235" w:rsidRDefault="001F4235">
            <w:pPr>
              <w:pStyle w:val="ConsPlusNormal"/>
              <w:jc w:val="center"/>
            </w:pPr>
            <w:r>
              <w:t>270</w:t>
            </w:r>
          </w:p>
        </w:tc>
        <w:tc>
          <w:tcPr>
            <w:tcW w:w="4139" w:type="dxa"/>
            <w:vAlign w:val="center"/>
          </w:tcPr>
          <w:p w:rsidR="001F4235" w:rsidRDefault="001F4235">
            <w:pPr>
              <w:pStyle w:val="ConsPlusNormal"/>
            </w:pPr>
            <w:r>
              <w:t>г. Слюдянка, ул. 40 лет Октября, д. 12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313,1</w:t>
            </w:r>
          </w:p>
        </w:tc>
      </w:tr>
      <w:tr w:rsidR="001F4235">
        <w:tc>
          <w:tcPr>
            <w:tcW w:w="624" w:type="dxa"/>
            <w:vAlign w:val="center"/>
          </w:tcPr>
          <w:p w:rsidR="001F4235" w:rsidRDefault="001F4235">
            <w:pPr>
              <w:pStyle w:val="ConsPlusNormal"/>
              <w:jc w:val="center"/>
            </w:pPr>
            <w:r>
              <w:t>271</w:t>
            </w:r>
          </w:p>
        </w:tc>
        <w:tc>
          <w:tcPr>
            <w:tcW w:w="4139" w:type="dxa"/>
            <w:vAlign w:val="center"/>
          </w:tcPr>
          <w:p w:rsidR="001F4235" w:rsidRDefault="001F4235">
            <w:pPr>
              <w:pStyle w:val="ConsPlusNormal"/>
            </w:pPr>
            <w:r>
              <w:t>г. Слюдянка, ул. Ленина, д. 23Г</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113,3</w:t>
            </w:r>
          </w:p>
        </w:tc>
      </w:tr>
      <w:tr w:rsidR="001F4235">
        <w:tc>
          <w:tcPr>
            <w:tcW w:w="624" w:type="dxa"/>
            <w:vAlign w:val="center"/>
          </w:tcPr>
          <w:p w:rsidR="001F4235" w:rsidRDefault="001F4235">
            <w:pPr>
              <w:pStyle w:val="ConsPlusNormal"/>
              <w:jc w:val="center"/>
            </w:pPr>
            <w:r>
              <w:t>272</w:t>
            </w:r>
          </w:p>
        </w:tc>
        <w:tc>
          <w:tcPr>
            <w:tcW w:w="4139" w:type="dxa"/>
            <w:vAlign w:val="center"/>
          </w:tcPr>
          <w:p w:rsidR="001F4235" w:rsidRDefault="001F4235">
            <w:pPr>
              <w:pStyle w:val="ConsPlusNormal"/>
            </w:pPr>
            <w:r>
              <w:t>г. Слюдянка, ул. Ленина, д. 23В</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164,3</w:t>
            </w:r>
          </w:p>
        </w:tc>
      </w:tr>
      <w:tr w:rsidR="001F4235">
        <w:tc>
          <w:tcPr>
            <w:tcW w:w="624" w:type="dxa"/>
            <w:vAlign w:val="center"/>
          </w:tcPr>
          <w:p w:rsidR="001F4235" w:rsidRDefault="001F4235">
            <w:pPr>
              <w:pStyle w:val="ConsPlusNormal"/>
              <w:jc w:val="center"/>
            </w:pPr>
            <w:r>
              <w:t>273</w:t>
            </w:r>
          </w:p>
        </w:tc>
        <w:tc>
          <w:tcPr>
            <w:tcW w:w="4139" w:type="dxa"/>
            <w:vAlign w:val="center"/>
          </w:tcPr>
          <w:p w:rsidR="001F4235" w:rsidRDefault="001F4235">
            <w:pPr>
              <w:pStyle w:val="ConsPlusNormal"/>
            </w:pPr>
            <w:r>
              <w:t>г. Слюдянка, пер. Шаманка,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91,2</w:t>
            </w:r>
          </w:p>
        </w:tc>
      </w:tr>
      <w:tr w:rsidR="001F4235">
        <w:tc>
          <w:tcPr>
            <w:tcW w:w="624" w:type="dxa"/>
            <w:vAlign w:val="center"/>
          </w:tcPr>
          <w:p w:rsidR="001F4235" w:rsidRDefault="001F4235">
            <w:pPr>
              <w:pStyle w:val="ConsPlusNormal"/>
              <w:jc w:val="center"/>
            </w:pPr>
            <w:r>
              <w:t>274</w:t>
            </w:r>
          </w:p>
        </w:tc>
        <w:tc>
          <w:tcPr>
            <w:tcW w:w="4139" w:type="dxa"/>
            <w:vAlign w:val="center"/>
          </w:tcPr>
          <w:p w:rsidR="001F4235" w:rsidRDefault="001F4235">
            <w:pPr>
              <w:pStyle w:val="ConsPlusNormal"/>
            </w:pPr>
            <w:r>
              <w:t>г. Слюдянка, пер. Шаманка, д. 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93,7</w:t>
            </w:r>
          </w:p>
        </w:tc>
      </w:tr>
      <w:tr w:rsidR="001F4235">
        <w:tc>
          <w:tcPr>
            <w:tcW w:w="7541" w:type="dxa"/>
            <w:gridSpan w:val="3"/>
            <w:vAlign w:val="center"/>
          </w:tcPr>
          <w:p w:rsidR="001F4235" w:rsidRDefault="001F4235">
            <w:pPr>
              <w:pStyle w:val="ConsPlusNormal"/>
              <w:jc w:val="center"/>
              <w:outlineLvl w:val="3"/>
            </w:pPr>
            <w:r>
              <w:t>Тайшетский район</w:t>
            </w:r>
          </w:p>
        </w:tc>
        <w:tc>
          <w:tcPr>
            <w:tcW w:w="1417" w:type="dxa"/>
            <w:vAlign w:val="center"/>
          </w:tcPr>
          <w:p w:rsidR="001F4235" w:rsidRDefault="001F4235">
            <w:pPr>
              <w:pStyle w:val="ConsPlusNormal"/>
              <w:jc w:val="center"/>
            </w:pPr>
            <w:r>
              <w:t>153,1</w:t>
            </w:r>
          </w:p>
        </w:tc>
      </w:tr>
      <w:tr w:rsidR="001F4235">
        <w:tc>
          <w:tcPr>
            <w:tcW w:w="624" w:type="dxa"/>
            <w:vAlign w:val="center"/>
          </w:tcPr>
          <w:p w:rsidR="001F4235" w:rsidRDefault="001F4235">
            <w:pPr>
              <w:pStyle w:val="ConsPlusNormal"/>
              <w:jc w:val="center"/>
            </w:pPr>
            <w:r>
              <w:t>275</w:t>
            </w:r>
          </w:p>
        </w:tc>
        <w:tc>
          <w:tcPr>
            <w:tcW w:w="4139" w:type="dxa"/>
            <w:vAlign w:val="center"/>
          </w:tcPr>
          <w:p w:rsidR="001F4235" w:rsidRDefault="001F4235">
            <w:pPr>
              <w:pStyle w:val="ConsPlusNormal"/>
            </w:pPr>
            <w:r>
              <w:t>р-н Тайшетский, г. Бирюсинск, ул. Заводская, д. 47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153,1</w:t>
            </w:r>
          </w:p>
        </w:tc>
      </w:tr>
      <w:tr w:rsidR="001F4235">
        <w:tc>
          <w:tcPr>
            <w:tcW w:w="7541" w:type="dxa"/>
            <w:gridSpan w:val="3"/>
            <w:vAlign w:val="center"/>
          </w:tcPr>
          <w:p w:rsidR="001F4235" w:rsidRDefault="001F4235">
            <w:pPr>
              <w:pStyle w:val="ConsPlusNormal"/>
              <w:jc w:val="center"/>
              <w:outlineLvl w:val="3"/>
            </w:pPr>
            <w:r>
              <w:t>Усольский район</w:t>
            </w:r>
          </w:p>
        </w:tc>
        <w:tc>
          <w:tcPr>
            <w:tcW w:w="1417" w:type="dxa"/>
            <w:vAlign w:val="center"/>
          </w:tcPr>
          <w:p w:rsidR="001F4235" w:rsidRDefault="001F4235">
            <w:pPr>
              <w:pStyle w:val="ConsPlusNormal"/>
              <w:jc w:val="center"/>
            </w:pPr>
            <w:r>
              <w:t>742,3</w:t>
            </w:r>
          </w:p>
        </w:tc>
      </w:tr>
      <w:tr w:rsidR="001F4235">
        <w:tc>
          <w:tcPr>
            <w:tcW w:w="624" w:type="dxa"/>
            <w:vAlign w:val="center"/>
          </w:tcPr>
          <w:p w:rsidR="001F4235" w:rsidRDefault="001F4235">
            <w:pPr>
              <w:pStyle w:val="ConsPlusNormal"/>
              <w:jc w:val="center"/>
            </w:pPr>
            <w:r>
              <w:t>276</w:t>
            </w:r>
          </w:p>
        </w:tc>
        <w:tc>
          <w:tcPr>
            <w:tcW w:w="4139" w:type="dxa"/>
            <w:vAlign w:val="center"/>
          </w:tcPr>
          <w:p w:rsidR="001F4235" w:rsidRDefault="001F4235">
            <w:pPr>
              <w:pStyle w:val="ConsPlusNormal"/>
            </w:pPr>
            <w:r>
              <w:t>р-н Усольский, с. Мальта, ул. Красной Звезды, д. 5 Б</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742,3</w:t>
            </w:r>
          </w:p>
        </w:tc>
      </w:tr>
      <w:tr w:rsidR="001F4235">
        <w:tc>
          <w:tcPr>
            <w:tcW w:w="7541" w:type="dxa"/>
            <w:gridSpan w:val="3"/>
            <w:vAlign w:val="center"/>
          </w:tcPr>
          <w:p w:rsidR="001F4235" w:rsidRDefault="001F4235">
            <w:pPr>
              <w:pStyle w:val="ConsPlusNormal"/>
              <w:jc w:val="center"/>
              <w:outlineLvl w:val="3"/>
            </w:pPr>
            <w:r>
              <w:t>Черемховский район</w:t>
            </w:r>
          </w:p>
        </w:tc>
        <w:tc>
          <w:tcPr>
            <w:tcW w:w="1417" w:type="dxa"/>
            <w:vAlign w:val="center"/>
          </w:tcPr>
          <w:p w:rsidR="001F4235" w:rsidRDefault="001F4235">
            <w:pPr>
              <w:pStyle w:val="ConsPlusNormal"/>
              <w:jc w:val="center"/>
            </w:pPr>
            <w:r>
              <w:t>217,0</w:t>
            </w:r>
          </w:p>
        </w:tc>
      </w:tr>
      <w:tr w:rsidR="001F4235">
        <w:tc>
          <w:tcPr>
            <w:tcW w:w="624" w:type="dxa"/>
            <w:vAlign w:val="center"/>
          </w:tcPr>
          <w:p w:rsidR="001F4235" w:rsidRDefault="001F4235">
            <w:pPr>
              <w:pStyle w:val="ConsPlusNormal"/>
              <w:jc w:val="center"/>
            </w:pPr>
            <w:r>
              <w:t>277</w:t>
            </w:r>
          </w:p>
        </w:tc>
        <w:tc>
          <w:tcPr>
            <w:tcW w:w="4139" w:type="dxa"/>
            <w:vAlign w:val="center"/>
          </w:tcPr>
          <w:p w:rsidR="001F4235" w:rsidRDefault="001F4235">
            <w:pPr>
              <w:pStyle w:val="ConsPlusNormal"/>
            </w:pPr>
            <w:r>
              <w:t>р-н Черемховский, д. Савинская, д. 35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96,0</w:t>
            </w:r>
          </w:p>
        </w:tc>
      </w:tr>
      <w:tr w:rsidR="001F4235">
        <w:tc>
          <w:tcPr>
            <w:tcW w:w="624" w:type="dxa"/>
            <w:vAlign w:val="center"/>
          </w:tcPr>
          <w:p w:rsidR="001F4235" w:rsidRDefault="001F4235">
            <w:pPr>
              <w:pStyle w:val="ConsPlusNormal"/>
              <w:jc w:val="center"/>
            </w:pPr>
            <w:r>
              <w:t>278</w:t>
            </w:r>
          </w:p>
        </w:tc>
        <w:tc>
          <w:tcPr>
            <w:tcW w:w="4139" w:type="dxa"/>
            <w:vAlign w:val="center"/>
          </w:tcPr>
          <w:p w:rsidR="001F4235" w:rsidRDefault="001F4235">
            <w:pPr>
              <w:pStyle w:val="ConsPlusNormal"/>
            </w:pPr>
            <w:r>
              <w:t>р-н Черемховский, д. Шаманаева, ул. Заозерная, д. 10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35,0</w:t>
            </w:r>
          </w:p>
        </w:tc>
      </w:tr>
      <w:tr w:rsidR="001F4235">
        <w:tc>
          <w:tcPr>
            <w:tcW w:w="624" w:type="dxa"/>
            <w:vAlign w:val="center"/>
          </w:tcPr>
          <w:p w:rsidR="001F4235" w:rsidRDefault="001F4235">
            <w:pPr>
              <w:pStyle w:val="ConsPlusNormal"/>
              <w:jc w:val="center"/>
            </w:pPr>
            <w:r>
              <w:t>279</w:t>
            </w:r>
          </w:p>
        </w:tc>
        <w:tc>
          <w:tcPr>
            <w:tcW w:w="4139" w:type="dxa"/>
            <w:vAlign w:val="center"/>
          </w:tcPr>
          <w:p w:rsidR="001F4235" w:rsidRDefault="001F4235">
            <w:pPr>
              <w:pStyle w:val="ConsPlusNormal"/>
            </w:pPr>
            <w:r>
              <w:t>р-н Черемховский, р.п. Михайловка, ул. Восточный переезд,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70,0</w:t>
            </w:r>
          </w:p>
        </w:tc>
      </w:tr>
      <w:tr w:rsidR="001F4235">
        <w:tc>
          <w:tcPr>
            <w:tcW w:w="624" w:type="dxa"/>
            <w:vAlign w:val="center"/>
          </w:tcPr>
          <w:p w:rsidR="001F4235" w:rsidRDefault="001F4235">
            <w:pPr>
              <w:pStyle w:val="ConsPlusNormal"/>
              <w:jc w:val="center"/>
            </w:pPr>
            <w:r>
              <w:t>280</w:t>
            </w:r>
          </w:p>
        </w:tc>
        <w:tc>
          <w:tcPr>
            <w:tcW w:w="4139" w:type="dxa"/>
            <w:vAlign w:val="center"/>
          </w:tcPr>
          <w:p w:rsidR="001F4235" w:rsidRDefault="001F4235">
            <w:pPr>
              <w:pStyle w:val="ConsPlusNormal"/>
            </w:pPr>
            <w:r>
              <w:t>р-н Черемховский, с. Бельск, ул. Иванова, д. 46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16,0</w:t>
            </w:r>
          </w:p>
        </w:tc>
      </w:tr>
      <w:tr w:rsidR="001F4235">
        <w:tc>
          <w:tcPr>
            <w:tcW w:w="7541" w:type="dxa"/>
            <w:gridSpan w:val="3"/>
            <w:vAlign w:val="center"/>
          </w:tcPr>
          <w:p w:rsidR="001F4235" w:rsidRDefault="001F4235">
            <w:pPr>
              <w:pStyle w:val="ConsPlusNormal"/>
              <w:jc w:val="center"/>
              <w:outlineLvl w:val="3"/>
            </w:pPr>
            <w:r>
              <w:lastRenderedPageBreak/>
              <w:t>Шелеховский район</w:t>
            </w:r>
          </w:p>
        </w:tc>
        <w:tc>
          <w:tcPr>
            <w:tcW w:w="1417" w:type="dxa"/>
            <w:vAlign w:val="center"/>
          </w:tcPr>
          <w:p w:rsidR="001F4235" w:rsidRDefault="001F4235">
            <w:pPr>
              <w:pStyle w:val="ConsPlusNormal"/>
              <w:jc w:val="center"/>
            </w:pPr>
            <w:r>
              <w:t>16755,7</w:t>
            </w:r>
          </w:p>
        </w:tc>
      </w:tr>
      <w:tr w:rsidR="001F4235">
        <w:tc>
          <w:tcPr>
            <w:tcW w:w="624" w:type="dxa"/>
            <w:vAlign w:val="center"/>
          </w:tcPr>
          <w:p w:rsidR="001F4235" w:rsidRDefault="001F4235">
            <w:pPr>
              <w:pStyle w:val="ConsPlusNormal"/>
              <w:jc w:val="center"/>
            </w:pPr>
            <w:r>
              <w:t>281</w:t>
            </w:r>
          </w:p>
        </w:tc>
        <w:tc>
          <w:tcPr>
            <w:tcW w:w="4139" w:type="dxa"/>
            <w:vAlign w:val="center"/>
          </w:tcPr>
          <w:p w:rsidR="001F4235" w:rsidRDefault="001F4235">
            <w:pPr>
              <w:pStyle w:val="ConsPlusNormal"/>
            </w:pPr>
            <w:r>
              <w:t>г. Шелехов, пер. Шевченко,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94,3</w:t>
            </w:r>
          </w:p>
        </w:tc>
      </w:tr>
      <w:tr w:rsidR="001F4235">
        <w:tc>
          <w:tcPr>
            <w:tcW w:w="624" w:type="dxa"/>
            <w:vAlign w:val="center"/>
          </w:tcPr>
          <w:p w:rsidR="001F4235" w:rsidRDefault="001F4235">
            <w:pPr>
              <w:pStyle w:val="ConsPlusNormal"/>
              <w:jc w:val="center"/>
            </w:pPr>
            <w:r>
              <w:t>282</w:t>
            </w:r>
          </w:p>
        </w:tc>
        <w:tc>
          <w:tcPr>
            <w:tcW w:w="4139" w:type="dxa"/>
            <w:vAlign w:val="center"/>
          </w:tcPr>
          <w:p w:rsidR="001F4235" w:rsidRDefault="001F4235">
            <w:pPr>
              <w:pStyle w:val="ConsPlusNormal"/>
            </w:pPr>
            <w:r>
              <w:t>г. Шелехов, ул. Космонавтов, д. 43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978,8</w:t>
            </w:r>
          </w:p>
        </w:tc>
      </w:tr>
      <w:tr w:rsidR="001F4235">
        <w:tc>
          <w:tcPr>
            <w:tcW w:w="624" w:type="dxa"/>
            <w:vAlign w:val="center"/>
          </w:tcPr>
          <w:p w:rsidR="001F4235" w:rsidRDefault="001F4235">
            <w:pPr>
              <w:pStyle w:val="ConsPlusNormal"/>
              <w:jc w:val="center"/>
            </w:pPr>
            <w:r>
              <w:t>283</w:t>
            </w:r>
          </w:p>
        </w:tc>
        <w:tc>
          <w:tcPr>
            <w:tcW w:w="4139" w:type="dxa"/>
            <w:vAlign w:val="center"/>
          </w:tcPr>
          <w:p w:rsidR="001F4235" w:rsidRDefault="001F4235">
            <w:pPr>
              <w:pStyle w:val="ConsPlusNormal"/>
            </w:pPr>
            <w:r>
              <w:t>г. Шелехов, пер. Горького, д. 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110,7</w:t>
            </w:r>
          </w:p>
        </w:tc>
      </w:tr>
      <w:tr w:rsidR="001F4235">
        <w:tc>
          <w:tcPr>
            <w:tcW w:w="624" w:type="dxa"/>
            <w:vAlign w:val="center"/>
          </w:tcPr>
          <w:p w:rsidR="001F4235" w:rsidRDefault="001F4235">
            <w:pPr>
              <w:pStyle w:val="ConsPlusNormal"/>
              <w:jc w:val="center"/>
            </w:pPr>
            <w:r>
              <w:t>284</w:t>
            </w:r>
          </w:p>
        </w:tc>
        <w:tc>
          <w:tcPr>
            <w:tcW w:w="4139" w:type="dxa"/>
            <w:vAlign w:val="center"/>
          </w:tcPr>
          <w:p w:rsidR="001F4235" w:rsidRDefault="001F4235">
            <w:pPr>
              <w:pStyle w:val="ConsPlusNormal"/>
            </w:pPr>
            <w:r>
              <w:t>г. Шелехов, кв-л. 18-й, д. 26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422,9</w:t>
            </w:r>
          </w:p>
        </w:tc>
      </w:tr>
      <w:tr w:rsidR="001F4235">
        <w:tc>
          <w:tcPr>
            <w:tcW w:w="624" w:type="dxa"/>
            <w:vAlign w:val="center"/>
          </w:tcPr>
          <w:p w:rsidR="001F4235" w:rsidRDefault="001F4235">
            <w:pPr>
              <w:pStyle w:val="ConsPlusNormal"/>
              <w:jc w:val="center"/>
            </w:pPr>
            <w:r>
              <w:t>285</w:t>
            </w:r>
          </w:p>
        </w:tc>
        <w:tc>
          <w:tcPr>
            <w:tcW w:w="4139" w:type="dxa"/>
            <w:vAlign w:val="center"/>
          </w:tcPr>
          <w:p w:rsidR="001F4235" w:rsidRDefault="001F4235">
            <w:pPr>
              <w:pStyle w:val="ConsPlusNormal"/>
            </w:pPr>
            <w:r>
              <w:t>г. Шелехов, пер. Горького,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110,2</w:t>
            </w:r>
          </w:p>
        </w:tc>
      </w:tr>
      <w:tr w:rsidR="001F4235">
        <w:tc>
          <w:tcPr>
            <w:tcW w:w="624" w:type="dxa"/>
            <w:vAlign w:val="center"/>
          </w:tcPr>
          <w:p w:rsidR="001F4235" w:rsidRDefault="001F4235">
            <w:pPr>
              <w:pStyle w:val="ConsPlusNormal"/>
              <w:jc w:val="center"/>
            </w:pPr>
            <w:r>
              <w:t>286</w:t>
            </w:r>
          </w:p>
        </w:tc>
        <w:tc>
          <w:tcPr>
            <w:tcW w:w="4139" w:type="dxa"/>
            <w:vAlign w:val="center"/>
          </w:tcPr>
          <w:p w:rsidR="001F4235" w:rsidRDefault="001F4235">
            <w:pPr>
              <w:pStyle w:val="ConsPlusNormal"/>
            </w:pPr>
            <w:r>
              <w:t>г. Шелехов, кв-л. 18-й, д. 25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406,7</w:t>
            </w:r>
          </w:p>
        </w:tc>
      </w:tr>
      <w:tr w:rsidR="001F4235">
        <w:tc>
          <w:tcPr>
            <w:tcW w:w="624" w:type="dxa"/>
            <w:vAlign w:val="center"/>
          </w:tcPr>
          <w:p w:rsidR="001F4235" w:rsidRDefault="001F4235">
            <w:pPr>
              <w:pStyle w:val="ConsPlusNormal"/>
              <w:jc w:val="center"/>
            </w:pPr>
            <w:r>
              <w:t>287</w:t>
            </w:r>
          </w:p>
        </w:tc>
        <w:tc>
          <w:tcPr>
            <w:tcW w:w="4139" w:type="dxa"/>
            <w:vAlign w:val="center"/>
          </w:tcPr>
          <w:p w:rsidR="001F4235" w:rsidRDefault="001F4235">
            <w:pPr>
              <w:pStyle w:val="ConsPlusNormal"/>
            </w:pPr>
            <w:r>
              <w:t>г. Шелехов, пер. Горького, д. 20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112,1</w:t>
            </w:r>
          </w:p>
        </w:tc>
      </w:tr>
      <w:tr w:rsidR="001F4235">
        <w:tc>
          <w:tcPr>
            <w:tcW w:w="624" w:type="dxa"/>
            <w:vAlign w:val="center"/>
          </w:tcPr>
          <w:p w:rsidR="001F4235" w:rsidRDefault="001F4235">
            <w:pPr>
              <w:pStyle w:val="ConsPlusNormal"/>
              <w:jc w:val="center"/>
            </w:pPr>
            <w:r>
              <w:t>288</w:t>
            </w:r>
          </w:p>
        </w:tc>
        <w:tc>
          <w:tcPr>
            <w:tcW w:w="4139" w:type="dxa"/>
            <w:vAlign w:val="center"/>
          </w:tcPr>
          <w:p w:rsidR="001F4235" w:rsidRDefault="001F4235">
            <w:pPr>
              <w:pStyle w:val="ConsPlusNormal"/>
            </w:pPr>
            <w:r>
              <w:t>г. Шелехов, пер. Маршака,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118,2</w:t>
            </w:r>
          </w:p>
        </w:tc>
      </w:tr>
      <w:tr w:rsidR="001F4235">
        <w:tc>
          <w:tcPr>
            <w:tcW w:w="624" w:type="dxa"/>
            <w:vAlign w:val="center"/>
          </w:tcPr>
          <w:p w:rsidR="001F4235" w:rsidRDefault="001F4235">
            <w:pPr>
              <w:pStyle w:val="ConsPlusNormal"/>
              <w:jc w:val="center"/>
            </w:pPr>
            <w:r>
              <w:t>289</w:t>
            </w:r>
          </w:p>
        </w:tc>
        <w:tc>
          <w:tcPr>
            <w:tcW w:w="4139" w:type="dxa"/>
            <w:vAlign w:val="center"/>
          </w:tcPr>
          <w:p w:rsidR="001F4235" w:rsidRDefault="001F4235">
            <w:pPr>
              <w:pStyle w:val="ConsPlusNormal"/>
            </w:pPr>
            <w:r>
              <w:t>г. Шелехов, ул. Известковая,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396,4</w:t>
            </w:r>
          </w:p>
        </w:tc>
      </w:tr>
      <w:tr w:rsidR="001F4235">
        <w:tc>
          <w:tcPr>
            <w:tcW w:w="624" w:type="dxa"/>
            <w:vAlign w:val="center"/>
          </w:tcPr>
          <w:p w:rsidR="001F4235" w:rsidRDefault="001F4235">
            <w:pPr>
              <w:pStyle w:val="ConsPlusNormal"/>
              <w:jc w:val="center"/>
            </w:pPr>
            <w:r>
              <w:t>290</w:t>
            </w:r>
          </w:p>
        </w:tc>
        <w:tc>
          <w:tcPr>
            <w:tcW w:w="4139" w:type="dxa"/>
            <w:vAlign w:val="center"/>
          </w:tcPr>
          <w:p w:rsidR="001F4235" w:rsidRDefault="001F4235">
            <w:pPr>
              <w:pStyle w:val="ConsPlusNormal"/>
            </w:pPr>
            <w:r>
              <w:t>г. Шелехов, кв-л 18-й, д. 20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409,2</w:t>
            </w:r>
          </w:p>
        </w:tc>
      </w:tr>
      <w:tr w:rsidR="001F4235">
        <w:tc>
          <w:tcPr>
            <w:tcW w:w="624" w:type="dxa"/>
            <w:vAlign w:val="center"/>
          </w:tcPr>
          <w:p w:rsidR="001F4235" w:rsidRDefault="001F4235">
            <w:pPr>
              <w:pStyle w:val="ConsPlusNormal"/>
              <w:jc w:val="center"/>
            </w:pPr>
            <w:r>
              <w:t>291</w:t>
            </w:r>
          </w:p>
        </w:tc>
        <w:tc>
          <w:tcPr>
            <w:tcW w:w="4139" w:type="dxa"/>
            <w:vAlign w:val="center"/>
          </w:tcPr>
          <w:p w:rsidR="001F4235" w:rsidRDefault="001F4235">
            <w:pPr>
              <w:pStyle w:val="ConsPlusNormal"/>
            </w:pPr>
            <w:r>
              <w:t>г. Шелехов, кв-л 18-й, д. 22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407,9</w:t>
            </w:r>
          </w:p>
        </w:tc>
      </w:tr>
      <w:tr w:rsidR="001F4235">
        <w:tc>
          <w:tcPr>
            <w:tcW w:w="624" w:type="dxa"/>
            <w:vAlign w:val="center"/>
          </w:tcPr>
          <w:p w:rsidR="001F4235" w:rsidRDefault="001F4235">
            <w:pPr>
              <w:pStyle w:val="ConsPlusNormal"/>
              <w:jc w:val="center"/>
            </w:pPr>
            <w:r>
              <w:t>292</w:t>
            </w:r>
          </w:p>
        </w:tc>
        <w:tc>
          <w:tcPr>
            <w:tcW w:w="4139" w:type="dxa"/>
            <w:vAlign w:val="center"/>
          </w:tcPr>
          <w:p w:rsidR="001F4235" w:rsidRDefault="001F4235">
            <w:pPr>
              <w:pStyle w:val="ConsPlusNormal"/>
            </w:pPr>
            <w:r>
              <w:t>г. Шелехов, пер. Маршака,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115,4</w:t>
            </w:r>
          </w:p>
        </w:tc>
      </w:tr>
      <w:tr w:rsidR="001F4235">
        <w:tc>
          <w:tcPr>
            <w:tcW w:w="624" w:type="dxa"/>
            <w:vAlign w:val="center"/>
          </w:tcPr>
          <w:p w:rsidR="001F4235" w:rsidRDefault="001F4235">
            <w:pPr>
              <w:pStyle w:val="ConsPlusNormal"/>
              <w:jc w:val="center"/>
            </w:pPr>
            <w:r>
              <w:t>293</w:t>
            </w:r>
          </w:p>
        </w:tc>
        <w:tc>
          <w:tcPr>
            <w:tcW w:w="4139" w:type="dxa"/>
            <w:vAlign w:val="center"/>
          </w:tcPr>
          <w:p w:rsidR="001F4235" w:rsidRDefault="001F4235">
            <w:pPr>
              <w:pStyle w:val="ConsPlusNormal"/>
            </w:pPr>
            <w:r>
              <w:t>г. Шелехов, ул. Заводская,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109,6</w:t>
            </w:r>
          </w:p>
        </w:tc>
      </w:tr>
      <w:tr w:rsidR="001F4235">
        <w:tc>
          <w:tcPr>
            <w:tcW w:w="624" w:type="dxa"/>
            <w:vAlign w:val="center"/>
          </w:tcPr>
          <w:p w:rsidR="001F4235" w:rsidRDefault="001F4235">
            <w:pPr>
              <w:pStyle w:val="ConsPlusNormal"/>
              <w:jc w:val="center"/>
            </w:pPr>
            <w:r>
              <w:t>294</w:t>
            </w:r>
          </w:p>
        </w:tc>
        <w:tc>
          <w:tcPr>
            <w:tcW w:w="4139" w:type="dxa"/>
            <w:vAlign w:val="center"/>
          </w:tcPr>
          <w:p w:rsidR="001F4235" w:rsidRDefault="001F4235">
            <w:pPr>
              <w:pStyle w:val="ConsPlusNormal"/>
            </w:pPr>
            <w:r>
              <w:t>г. Шелехов, кв-л 18-й, д. 30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416,7</w:t>
            </w:r>
          </w:p>
        </w:tc>
      </w:tr>
      <w:tr w:rsidR="001F4235">
        <w:tc>
          <w:tcPr>
            <w:tcW w:w="624" w:type="dxa"/>
            <w:vAlign w:val="center"/>
          </w:tcPr>
          <w:p w:rsidR="001F4235" w:rsidRDefault="001F4235">
            <w:pPr>
              <w:pStyle w:val="ConsPlusNormal"/>
              <w:jc w:val="center"/>
            </w:pPr>
            <w:r>
              <w:t>295</w:t>
            </w:r>
          </w:p>
        </w:tc>
        <w:tc>
          <w:tcPr>
            <w:tcW w:w="4139" w:type="dxa"/>
            <w:vAlign w:val="center"/>
          </w:tcPr>
          <w:p w:rsidR="001F4235" w:rsidRDefault="001F4235">
            <w:pPr>
              <w:pStyle w:val="ConsPlusNormal"/>
            </w:pPr>
            <w:r>
              <w:t>г. Шелехов, пер. Есенина, д. 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121,3</w:t>
            </w:r>
          </w:p>
        </w:tc>
      </w:tr>
      <w:tr w:rsidR="001F4235">
        <w:tc>
          <w:tcPr>
            <w:tcW w:w="624" w:type="dxa"/>
            <w:vAlign w:val="center"/>
          </w:tcPr>
          <w:p w:rsidR="001F4235" w:rsidRDefault="001F4235">
            <w:pPr>
              <w:pStyle w:val="ConsPlusNormal"/>
              <w:jc w:val="center"/>
            </w:pPr>
            <w:r>
              <w:t>296</w:t>
            </w:r>
          </w:p>
        </w:tc>
        <w:tc>
          <w:tcPr>
            <w:tcW w:w="4139" w:type="dxa"/>
            <w:vAlign w:val="center"/>
          </w:tcPr>
          <w:p w:rsidR="001F4235" w:rsidRDefault="001F4235">
            <w:pPr>
              <w:pStyle w:val="ConsPlusNormal"/>
            </w:pPr>
            <w:r>
              <w:t>г. Шелехов, пер. Есенина, д. 11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141,8</w:t>
            </w:r>
          </w:p>
        </w:tc>
      </w:tr>
      <w:tr w:rsidR="001F4235">
        <w:tc>
          <w:tcPr>
            <w:tcW w:w="624" w:type="dxa"/>
            <w:vAlign w:val="center"/>
          </w:tcPr>
          <w:p w:rsidR="001F4235" w:rsidRDefault="001F4235">
            <w:pPr>
              <w:pStyle w:val="ConsPlusNormal"/>
              <w:jc w:val="center"/>
            </w:pPr>
            <w:r>
              <w:t>297</w:t>
            </w:r>
          </w:p>
        </w:tc>
        <w:tc>
          <w:tcPr>
            <w:tcW w:w="4139" w:type="dxa"/>
            <w:vAlign w:val="center"/>
          </w:tcPr>
          <w:p w:rsidR="001F4235" w:rsidRDefault="001F4235">
            <w:pPr>
              <w:pStyle w:val="ConsPlusNormal"/>
            </w:pPr>
            <w:r>
              <w:t>г. Шелехов, кв-л 18-й, д. 27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411,7</w:t>
            </w:r>
          </w:p>
        </w:tc>
      </w:tr>
      <w:tr w:rsidR="001F4235">
        <w:tc>
          <w:tcPr>
            <w:tcW w:w="624" w:type="dxa"/>
            <w:vAlign w:val="center"/>
          </w:tcPr>
          <w:p w:rsidR="001F4235" w:rsidRDefault="001F4235">
            <w:pPr>
              <w:pStyle w:val="ConsPlusNormal"/>
              <w:jc w:val="center"/>
            </w:pPr>
            <w:r>
              <w:t>298</w:t>
            </w:r>
          </w:p>
        </w:tc>
        <w:tc>
          <w:tcPr>
            <w:tcW w:w="4139" w:type="dxa"/>
            <w:vAlign w:val="center"/>
          </w:tcPr>
          <w:p w:rsidR="001F4235" w:rsidRDefault="001F4235">
            <w:pPr>
              <w:pStyle w:val="ConsPlusNormal"/>
            </w:pPr>
            <w:r>
              <w:t>г. Шелехов, пер. Горького, д. 18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115,2</w:t>
            </w:r>
          </w:p>
        </w:tc>
      </w:tr>
      <w:tr w:rsidR="001F4235">
        <w:tc>
          <w:tcPr>
            <w:tcW w:w="624" w:type="dxa"/>
            <w:vAlign w:val="center"/>
          </w:tcPr>
          <w:p w:rsidR="001F4235" w:rsidRDefault="001F4235">
            <w:pPr>
              <w:pStyle w:val="ConsPlusNormal"/>
              <w:jc w:val="center"/>
            </w:pPr>
            <w:r>
              <w:t>299</w:t>
            </w:r>
          </w:p>
        </w:tc>
        <w:tc>
          <w:tcPr>
            <w:tcW w:w="4139" w:type="dxa"/>
            <w:vAlign w:val="center"/>
          </w:tcPr>
          <w:p w:rsidR="001F4235" w:rsidRDefault="001F4235">
            <w:pPr>
              <w:pStyle w:val="ConsPlusNormal"/>
            </w:pPr>
            <w:r>
              <w:t>г. Шелехов, ул. Известковая, д. 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387,7</w:t>
            </w:r>
          </w:p>
        </w:tc>
      </w:tr>
      <w:tr w:rsidR="001F4235">
        <w:tc>
          <w:tcPr>
            <w:tcW w:w="624" w:type="dxa"/>
            <w:vAlign w:val="center"/>
          </w:tcPr>
          <w:p w:rsidR="001F4235" w:rsidRDefault="001F4235">
            <w:pPr>
              <w:pStyle w:val="ConsPlusNormal"/>
              <w:jc w:val="center"/>
            </w:pPr>
            <w:r>
              <w:t>300</w:t>
            </w:r>
          </w:p>
        </w:tc>
        <w:tc>
          <w:tcPr>
            <w:tcW w:w="4139" w:type="dxa"/>
            <w:vAlign w:val="center"/>
          </w:tcPr>
          <w:p w:rsidR="001F4235" w:rsidRDefault="001F4235">
            <w:pPr>
              <w:pStyle w:val="ConsPlusNormal"/>
            </w:pPr>
            <w:r>
              <w:t>г. Шелехов, пер. Маршака,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86,9</w:t>
            </w:r>
          </w:p>
        </w:tc>
      </w:tr>
      <w:tr w:rsidR="001F4235">
        <w:tc>
          <w:tcPr>
            <w:tcW w:w="624" w:type="dxa"/>
            <w:vAlign w:val="center"/>
          </w:tcPr>
          <w:p w:rsidR="001F4235" w:rsidRDefault="001F4235">
            <w:pPr>
              <w:pStyle w:val="ConsPlusNormal"/>
              <w:jc w:val="center"/>
            </w:pPr>
            <w:r>
              <w:t>301</w:t>
            </w:r>
          </w:p>
        </w:tc>
        <w:tc>
          <w:tcPr>
            <w:tcW w:w="4139" w:type="dxa"/>
            <w:vAlign w:val="center"/>
          </w:tcPr>
          <w:p w:rsidR="001F4235" w:rsidRDefault="001F4235">
            <w:pPr>
              <w:pStyle w:val="ConsPlusNormal"/>
            </w:pPr>
            <w:r>
              <w:t>г. Шелехов, кв-л 20-й, д. 23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407,7</w:t>
            </w:r>
          </w:p>
        </w:tc>
      </w:tr>
      <w:tr w:rsidR="001F4235">
        <w:tc>
          <w:tcPr>
            <w:tcW w:w="624" w:type="dxa"/>
            <w:vAlign w:val="center"/>
          </w:tcPr>
          <w:p w:rsidR="001F4235" w:rsidRDefault="001F4235">
            <w:pPr>
              <w:pStyle w:val="ConsPlusNormal"/>
              <w:jc w:val="center"/>
            </w:pPr>
            <w:r>
              <w:t>302</w:t>
            </w:r>
          </w:p>
        </w:tc>
        <w:tc>
          <w:tcPr>
            <w:tcW w:w="4139" w:type="dxa"/>
            <w:vAlign w:val="center"/>
          </w:tcPr>
          <w:p w:rsidR="001F4235" w:rsidRDefault="001F4235">
            <w:pPr>
              <w:pStyle w:val="ConsPlusNormal"/>
            </w:pPr>
            <w:r>
              <w:t>г. Шелехов, пер. Есенина,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114,4</w:t>
            </w:r>
          </w:p>
        </w:tc>
      </w:tr>
      <w:tr w:rsidR="001F4235">
        <w:tc>
          <w:tcPr>
            <w:tcW w:w="624" w:type="dxa"/>
            <w:vAlign w:val="center"/>
          </w:tcPr>
          <w:p w:rsidR="001F4235" w:rsidRDefault="001F4235">
            <w:pPr>
              <w:pStyle w:val="ConsPlusNormal"/>
              <w:jc w:val="center"/>
            </w:pPr>
            <w:r>
              <w:t>303</w:t>
            </w:r>
          </w:p>
        </w:tc>
        <w:tc>
          <w:tcPr>
            <w:tcW w:w="4139" w:type="dxa"/>
            <w:vAlign w:val="center"/>
          </w:tcPr>
          <w:p w:rsidR="001F4235" w:rsidRDefault="001F4235">
            <w:pPr>
              <w:pStyle w:val="ConsPlusNormal"/>
            </w:pPr>
            <w:r>
              <w:t>г. Шелехов, пер. Шевченко,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118,6</w:t>
            </w:r>
          </w:p>
        </w:tc>
      </w:tr>
      <w:tr w:rsidR="001F4235">
        <w:tc>
          <w:tcPr>
            <w:tcW w:w="624" w:type="dxa"/>
            <w:vAlign w:val="center"/>
          </w:tcPr>
          <w:p w:rsidR="001F4235" w:rsidRDefault="001F4235">
            <w:pPr>
              <w:pStyle w:val="ConsPlusNormal"/>
              <w:jc w:val="center"/>
            </w:pPr>
            <w:r>
              <w:t>304</w:t>
            </w:r>
          </w:p>
        </w:tc>
        <w:tc>
          <w:tcPr>
            <w:tcW w:w="4139" w:type="dxa"/>
            <w:vAlign w:val="center"/>
          </w:tcPr>
          <w:p w:rsidR="001F4235" w:rsidRDefault="001F4235">
            <w:pPr>
              <w:pStyle w:val="ConsPlusNormal"/>
            </w:pPr>
            <w:r>
              <w:t>г. Шелехов, кв-л 18-й, д. 8</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414,5</w:t>
            </w:r>
          </w:p>
        </w:tc>
      </w:tr>
      <w:tr w:rsidR="001F4235">
        <w:tc>
          <w:tcPr>
            <w:tcW w:w="624" w:type="dxa"/>
            <w:vAlign w:val="center"/>
          </w:tcPr>
          <w:p w:rsidR="001F4235" w:rsidRDefault="001F4235">
            <w:pPr>
              <w:pStyle w:val="ConsPlusNormal"/>
              <w:jc w:val="center"/>
            </w:pPr>
            <w:r>
              <w:t>305</w:t>
            </w:r>
          </w:p>
        </w:tc>
        <w:tc>
          <w:tcPr>
            <w:tcW w:w="4139" w:type="dxa"/>
            <w:vAlign w:val="center"/>
          </w:tcPr>
          <w:p w:rsidR="001F4235" w:rsidRDefault="001F4235">
            <w:pPr>
              <w:pStyle w:val="ConsPlusNormal"/>
            </w:pPr>
            <w:r>
              <w:t>г. Шелехов, кв-л 20-й, д. 27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407,1</w:t>
            </w:r>
          </w:p>
        </w:tc>
      </w:tr>
      <w:tr w:rsidR="001F4235">
        <w:tc>
          <w:tcPr>
            <w:tcW w:w="624" w:type="dxa"/>
            <w:vAlign w:val="center"/>
          </w:tcPr>
          <w:p w:rsidR="001F4235" w:rsidRDefault="001F4235">
            <w:pPr>
              <w:pStyle w:val="ConsPlusNormal"/>
              <w:jc w:val="center"/>
            </w:pPr>
            <w:r>
              <w:t>306</w:t>
            </w:r>
          </w:p>
        </w:tc>
        <w:tc>
          <w:tcPr>
            <w:tcW w:w="4139" w:type="dxa"/>
            <w:vAlign w:val="center"/>
          </w:tcPr>
          <w:p w:rsidR="001F4235" w:rsidRDefault="001F4235">
            <w:pPr>
              <w:pStyle w:val="ConsPlusNormal"/>
            </w:pPr>
            <w:r>
              <w:t>г. Шелехов, кв-л 20-й, д. 25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409,5</w:t>
            </w:r>
          </w:p>
        </w:tc>
      </w:tr>
      <w:tr w:rsidR="001F4235">
        <w:tc>
          <w:tcPr>
            <w:tcW w:w="624" w:type="dxa"/>
            <w:vAlign w:val="center"/>
          </w:tcPr>
          <w:p w:rsidR="001F4235" w:rsidRDefault="001F4235">
            <w:pPr>
              <w:pStyle w:val="ConsPlusNormal"/>
              <w:jc w:val="center"/>
            </w:pPr>
            <w:r>
              <w:t>307</w:t>
            </w:r>
          </w:p>
        </w:tc>
        <w:tc>
          <w:tcPr>
            <w:tcW w:w="4139" w:type="dxa"/>
            <w:vAlign w:val="center"/>
          </w:tcPr>
          <w:p w:rsidR="001F4235" w:rsidRDefault="001F4235">
            <w:pPr>
              <w:pStyle w:val="ConsPlusNormal"/>
            </w:pPr>
            <w:r>
              <w:t>г. Шелехов, пер. Шевченко, д. 11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114,2</w:t>
            </w:r>
          </w:p>
        </w:tc>
      </w:tr>
      <w:tr w:rsidR="001F4235">
        <w:tc>
          <w:tcPr>
            <w:tcW w:w="624" w:type="dxa"/>
            <w:vAlign w:val="center"/>
          </w:tcPr>
          <w:p w:rsidR="001F4235" w:rsidRDefault="001F4235">
            <w:pPr>
              <w:pStyle w:val="ConsPlusNormal"/>
              <w:jc w:val="center"/>
            </w:pPr>
            <w:r>
              <w:t>308</w:t>
            </w:r>
          </w:p>
        </w:tc>
        <w:tc>
          <w:tcPr>
            <w:tcW w:w="4139" w:type="dxa"/>
            <w:vAlign w:val="center"/>
          </w:tcPr>
          <w:p w:rsidR="001F4235" w:rsidRDefault="001F4235">
            <w:pPr>
              <w:pStyle w:val="ConsPlusNormal"/>
            </w:pPr>
            <w:r>
              <w:t>г. Шелехов, кв-л. 18-й, д. 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410,5</w:t>
            </w:r>
          </w:p>
        </w:tc>
      </w:tr>
      <w:tr w:rsidR="001F4235">
        <w:tc>
          <w:tcPr>
            <w:tcW w:w="624" w:type="dxa"/>
            <w:vAlign w:val="center"/>
          </w:tcPr>
          <w:p w:rsidR="001F4235" w:rsidRDefault="001F4235">
            <w:pPr>
              <w:pStyle w:val="ConsPlusNormal"/>
              <w:jc w:val="center"/>
            </w:pPr>
            <w:r>
              <w:t>309</w:t>
            </w:r>
          </w:p>
        </w:tc>
        <w:tc>
          <w:tcPr>
            <w:tcW w:w="4139" w:type="dxa"/>
            <w:vAlign w:val="center"/>
          </w:tcPr>
          <w:p w:rsidR="001F4235" w:rsidRDefault="001F4235">
            <w:pPr>
              <w:pStyle w:val="ConsPlusNormal"/>
            </w:pPr>
            <w:r>
              <w:t>г. Шелехов, ул. Известковая,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393,8</w:t>
            </w:r>
          </w:p>
        </w:tc>
      </w:tr>
      <w:tr w:rsidR="001F4235">
        <w:tc>
          <w:tcPr>
            <w:tcW w:w="624" w:type="dxa"/>
            <w:vAlign w:val="center"/>
          </w:tcPr>
          <w:p w:rsidR="001F4235" w:rsidRDefault="001F4235">
            <w:pPr>
              <w:pStyle w:val="ConsPlusNormal"/>
              <w:jc w:val="center"/>
            </w:pPr>
            <w:r>
              <w:lastRenderedPageBreak/>
              <w:t>310</w:t>
            </w:r>
          </w:p>
        </w:tc>
        <w:tc>
          <w:tcPr>
            <w:tcW w:w="4139" w:type="dxa"/>
            <w:vAlign w:val="center"/>
          </w:tcPr>
          <w:p w:rsidR="001F4235" w:rsidRDefault="001F4235">
            <w:pPr>
              <w:pStyle w:val="ConsPlusNormal"/>
            </w:pPr>
            <w:r>
              <w:t>г. Шелехов, пер. Маршака,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120,3</w:t>
            </w:r>
          </w:p>
        </w:tc>
      </w:tr>
      <w:tr w:rsidR="001F4235">
        <w:tc>
          <w:tcPr>
            <w:tcW w:w="624" w:type="dxa"/>
            <w:vAlign w:val="center"/>
          </w:tcPr>
          <w:p w:rsidR="001F4235" w:rsidRDefault="001F4235">
            <w:pPr>
              <w:pStyle w:val="ConsPlusNormal"/>
              <w:jc w:val="center"/>
            </w:pPr>
            <w:r>
              <w:t>311</w:t>
            </w:r>
          </w:p>
        </w:tc>
        <w:tc>
          <w:tcPr>
            <w:tcW w:w="4139" w:type="dxa"/>
            <w:vAlign w:val="center"/>
          </w:tcPr>
          <w:p w:rsidR="001F4235" w:rsidRDefault="001F4235">
            <w:pPr>
              <w:pStyle w:val="ConsPlusNormal"/>
            </w:pPr>
            <w:r>
              <w:t>г. Шелехов, пер. Шевченко, д. 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115,3</w:t>
            </w:r>
          </w:p>
        </w:tc>
      </w:tr>
      <w:tr w:rsidR="001F4235">
        <w:tc>
          <w:tcPr>
            <w:tcW w:w="624" w:type="dxa"/>
            <w:vAlign w:val="center"/>
          </w:tcPr>
          <w:p w:rsidR="001F4235" w:rsidRDefault="001F4235">
            <w:pPr>
              <w:pStyle w:val="ConsPlusNormal"/>
              <w:jc w:val="center"/>
            </w:pPr>
            <w:r>
              <w:t>312</w:t>
            </w:r>
          </w:p>
        </w:tc>
        <w:tc>
          <w:tcPr>
            <w:tcW w:w="4139" w:type="dxa"/>
            <w:vAlign w:val="center"/>
          </w:tcPr>
          <w:p w:rsidR="001F4235" w:rsidRDefault="001F4235">
            <w:pPr>
              <w:pStyle w:val="ConsPlusNormal"/>
            </w:pPr>
            <w:r>
              <w:t>г. Шелехов, пер. Горького, д. 11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115,6</w:t>
            </w:r>
          </w:p>
        </w:tc>
      </w:tr>
      <w:tr w:rsidR="001F4235">
        <w:tc>
          <w:tcPr>
            <w:tcW w:w="624" w:type="dxa"/>
            <w:vAlign w:val="center"/>
          </w:tcPr>
          <w:p w:rsidR="001F4235" w:rsidRDefault="001F4235">
            <w:pPr>
              <w:pStyle w:val="ConsPlusNormal"/>
              <w:jc w:val="center"/>
            </w:pPr>
            <w:r>
              <w:t>313</w:t>
            </w:r>
          </w:p>
        </w:tc>
        <w:tc>
          <w:tcPr>
            <w:tcW w:w="4139" w:type="dxa"/>
            <w:vAlign w:val="center"/>
          </w:tcPr>
          <w:p w:rsidR="001F4235" w:rsidRDefault="001F4235">
            <w:pPr>
              <w:pStyle w:val="ConsPlusNormal"/>
            </w:pPr>
            <w:r>
              <w:t>г. Шелехов, кв-л 18-й, д. 27а</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410,3</w:t>
            </w:r>
          </w:p>
        </w:tc>
      </w:tr>
      <w:tr w:rsidR="001F4235">
        <w:tc>
          <w:tcPr>
            <w:tcW w:w="624" w:type="dxa"/>
            <w:vAlign w:val="center"/>
          </w:tcPr>
          <w:p w:rsidR="001F4235" w:rsidRDefault="001F4235">
            <w:pPr>
              <w:pStyle w:val="ConsPlusNormal"/>
              <w:jc w:val="center"/>
            </w:pPr>
            <w:r>
              <w:t>314</w:t>
            </w:r>
          </w:p>
        </w:tc>
        <w:tc>
          <w:tcPr>
            <w:tcW w:w="4139" w:type="dxa"/>
            <w:vAlign w:val="center"/>
          </w:tcPr>
          <w:p w:rsidR="001F4235" w:rsidRDefault="001F4235">
            <w:pPr>
              <w:pStyle w:val="ConsPlusNormal"/>
            </w:pPr>
            <w:r>
              <w:t>г. Шелехов, ул. Заводская,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107,1</w:t>
            </w:r>
          </w:p>
        </w:tc>
      </w:tr>
      <w:tr w:rsidR="001F4235">
        <w:tc>
          <w:tcPr>
            <w:tcW w:w="624" w:type="dxa"/>
            <w:vAlign w:val="center"/>
          </w:tcPr>
          <w:p w:rsidR="001F4235" w:rsidRDefault="001F4235">
            <w:pPr>
              <w:pStyle w:val="ConsPlusNormal"/>
              <w:jc w:val="center"/>
            </w:pPr>
            <w:r>
              <w:t>315</w:t>
            </w:r>
          </w:p>
        </w:tc>
        <w:tc>
          <w:tcPr>
            <w:tcW w:w="4139" w:type="dxa"/>
            <w:vAlign w:val="center"/>
          </w:tcPr>
          <w:p w:rsidR="001F4235" w:rsidRDefault="001F4235">
            <w:pPr>
              <w:pStyle w:val="ConsPlusNormal"/>
            </w:pPr>
            <w:r>
              <w:t>г. Шелехов, кв-л 20-й, д. 24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2785,4</w:t>
            </w:r>
          </w:p>
        </w:tc>
      </w:tr>
      <w:tr w:rsidR="001F4235">
        <w:tc>
          <w:tcPr>
            <w:tcW w:w="624" w:type="dxa"/>
            <w:vAlign w:val="center"/>
          </w:tcPr>
          <w:p w:rsidR="001F4235" w:rsidRDefault="001F4235">
            <w:pPr>
              <w:pStyle w:val="ConsPlusNormal"/>
              <w:jc w:val="center"/>
            </w:pPr>
            <w:r>
              <w:t>316</w:t>
            </w:r>
          </w:p>
        </w:tc>
        <w:tc>
          <w:tcPr>
            <w:tcW w:w="4139" w:type="dxa"/>
            <w:vAlign w:val="center"/>
          </w:tcPr>
          <w:p w:rsidR="001F4235" w:rsidRDefault="001F4235">
            <w:pPr>
              <w:pStyle w:val="ConsPlusNormal"/>
            </w:pPr>
            <w:r>
              <w:t>г. Шелехов, кв-л 18-й, д. 26а</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415,6</w:t>
            </w:r>
          </w:p>
        </w:tc>
      </w:tr>
      <w:tr w:rsidR="001F4235">
        <w:tc>
          <w:tcPr>
            <w:tcW w:w="624" w:type="dxa"/>
            <w:vAlign w:val="center"/>
          </w:tcPr>
          <w:p w:rsidR="001F4235" w:rsidRDefault="001F4235">
            <w:pPr>
              <w:pStyle w:val="ConsPlusNormal"/>
              <w:jc w:val="center"/>
            </w:pPr>
            <w:r>
              <w:t>317</w:t>
            </w:r>
          </w:p>
        </w:tc>
        <w:tc>
          <w:tcPr>
            <w:tcW w:w="4139" w:type="dxa"/>
            <w:vAlign w:val="center"/>
          </w:tcPr>
          <w:p w:rsidR="001F4235" w:rsidRDefault="001F4235">
            <w:pPr>
              <w:pStyle w:val="ConsPlusNormal"/>
            </w:pPr>
            <w:r>
              <w:t>г. Шелехов, кв-л 18-й,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413,6</w:t>
            </w:r>
          </w:p>
        </w:tc>
      </w:tr>
      <w:tr w:rsidR="001F4235">
        <w:tc>
          <w:tcPr>
            <w:tcW w:w="624" w:type="dxa"/>
            <w:vAlign w:val="center"/>
          </w:tcPr>
          <w:p w:rsidR="001F4235" w:rsidRDefault="001F4235">
            <w:pPr>
              <w:pStyle w:val="ConsPlusNormal"/>
              <w:jc w:val="center"/>
            </w:pPr>
            <w:r>
              <w:t>318</w:t>
            </w:r>
          </w:p>
        </w:tc>
        <w:tc>
          <w:tcPr>
            <w:tcW w:w="4139" w:type="dxa"/>
            <w:vAlign w:val="center"/>
          </w:tcPr>
          <w:p w:rsidR="001F4235" w:rsidRDefault="001F4235">
            <w:pPr>
              <w:pStyle w:val="ConsPlusNormal"/>
            </w:pPr>
            <w:r>
              <w:t>г. Шелехов, пер. Горького, д. 10</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110,1</w:t>
            </w:r>
          </w:p>
        </w:tc>
      </w:tr>
      <w:tr w:rsidR="001F4235">
        <w:tc>
          <w:tcPr>
            <w:tcW w:w="624" w:type="dxa"/>
            <w:vAlign w:val="center"/>
          </w:tcPr>
          <w:p w:rsidR="001F4235" w:rsidRDefault="001F4235">
            <w:pPr>
              <w:pStyle w:val="ConsPlusNormal"/>
              <w:jc w:val="center"/>
            </w:pPr>
            <w:r>
              <w:t>319</w:t>
            </w:r>
          </w:p>
        </w:tc>
        <w:tc>
          <w:tcPr>
            <w:tcW w:w="4139" w:type="dxa"/>
            <w:vAlign w:val="center"/>
          </w:tcPr>
          <w:p w:rsidR="001F4235" w:rsidRDefault="001F4235">
            <w:pPr>
              <w:pStyle w:val="ConsPlusNormal"/>
            </w:pPr>
            <w:r>
              <w:t>г. Шелехов, пер. Маршака, д. 4</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109,2</w:t>
            </w:r>
          </w:p>
        </w:tc>
      </w:tr>
      <w:tr w:rsidR="001F4235">
        <w:tc>
          <w:tcPr>
            <w:tcW w:w="624" w:type="dxa"/>
            <w:vAlign w:val="center"/>
          </w:tcPr>
          <w:p w:rsidR="001F4235" w:rsidRDefault="001F4235">
            <w:pPr>
              <w:pStyle w:val="ConsPlusNormal"/>
              <w:jc w:val="center"/>
            </w:pPr>
            <w:r>
              <w:t>320</w:t>
            </w:r>
          </w:p>
        </w:tc>
        <w:tc>
          <w:tcPr>
            <w:tcW w:w="4139" w:type="dxa"/>
            <w:vAlign w:val="center"/>
          </w:tcPr>
          <w:p w:rsidR="001F4235" w:rsidRDefault="001F4235">
            <w:pPr>
              <w:pStyle w:val="ConsPlusNormal"/>
            </w:pPr>
            <w:r>
              <w:t>г. Шелехов, ул. Известковая, д. 15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397,8</w:t>
            </w:r>
          </w:p>
        </w:tc>
      </w:tr>
      <w:tr w:rsidR="001F4235">
        <w:tc>
          <w:tcPr>
            <w:tcW w:w="624" w:type="dxa"/>
            <w:vAlign w:val="center"/>
          </w:tcPr>
          <w:p w:rsidR="001F4235" w:rsidRDefault="001F4235">
            <w:pPr>
              <w:pStyle w:val="ConsPlusNormal"/>
              <w:jc w:val="center"/>
            </w:pPr>
            <w:r>
              <w:t>321</w:t>
            </w:r>
          </w:p>
        </w:tc>
        <w:tc>
          <w:tcPr>
            <w:tcW w:w="4139" w:type="dxa"/>
            <w:vAlign w:val="center"/>
          </w:tcPr>
          <w:p w:rsidR="001F4235" w:rsidRDefault="001F4235">
            <w:pPr>
              <w:pStyle w:val="ConsPlusNormal"/>
            </w:pPr>
            <w:r>
              <w:t>г. Шелехов, пер. Горького, д. 12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117,2</w:t>
            </w:r>
          </w:p>
        </w:tc>
      </w:tr>
      <w:tr w:rsidR="001F4235">
        <w:tc>
          <w:tcPr>
            <w:tcW w:w="624" w:type="dxa"/>
            <w:vAlign w:val="center"/>
          </w:tcPr>
          <w:p w:rsidR="001F4235" w:rsidRDefault="001F4235">
            <w:pPr>
              <w:pStyle w:val="ConsPlusNormal"/>
              <w:jc w:val="center"/>
            </w:pPr>
            <w:r>
              <w:t>322</w:t>
            </w:r>
          </w:p>
        </w:tc>
        <w:tc>
          <w:tcPr>
            <w:tcW w:w="4139" w:type="dxa"/>
            <w:vAlign w:val="center"/>
          </w:tcPr>
          <w:p w:rsidR="001F4235" w:rsidRDefault="001F4235">
            <w:pPr>
              <w:pStyle w:val="ConsPlusNormal"/>
            </w:pPr>
            <w:r>
              <w:t>г. Шелехов, кв-л 18-й,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411,5</w:t>
            </w:r>
          </w:p>
        </w:tc>
      </w:tr>
      <w:tr w:rsidR="001F4235">
        <w:tc>
          <w:tcPr>
            <w:tcW w:w="624" w:type="dxa"/>
            <w:vAlign w:val="center"/>
          </w:tcPr>
          <w:p w:rsidR="001F4235" w:rsidRDefault="001F4235">
            <w:pPr>
              <w:pStyle w:val="ConsPlusNormal"/>
              <w:jc w:val="center"/>
            </w:pPr>
            <w:r>
              <w:t>323</w:t>
            </w:r>
          </w:p>
        </w:tc>
        <w:tc>
          <w:tcPr>
            <w:tcW w:w="4139" w:type="dxa"/>
            <w:vAlign w:val="center"/>
          </w:tcPr>
          <w:p w:rsidR="001F4235" w:rsidRDefault="001F4235">
            <w:pPr>
              <w:pStyle w:val="ConsPlusNormal"/>
            </w:pPr>
            <w:r>
              <w:t>г. Шелехов, пер. Есенина, д. 7</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112,3</w:t>
            </w:r>
          </w:p>
        </w:tc>
      </w:tr>
      <w:tr w:rsidR="001F4235">
        <w:tc>
          <w:tcPr>
            <w:tcW w:w="624" w:type="dxa"/>
            <w:vAlign w:val="center"/>
          </w:tcPr>
          <w:p w:rsidR="001F4235" w:rsidRDefault="001F4235">
            <w:pPr>
              <w:pStyle w:val="ConsPlusNormal"/>
              <w:jc w:val="center"/>
            </w:pPr>
            <w:r>
              <w:t>324</w:t>
            </w:r>
          </w:p>
        </w:tc>
        <w:tc>
          <w:tcPr>
            <w:tcW w:w="4139" w:type="dxa"/>
            <w:vAlign w:val="center"/>
          </w:tcPr>
          <w:p w:rsidR="001F4235" w:rsidRDefault="001F4235">
            <w:pPr>
              <w:pStyle w:val="ConsPlusNormal"/>
            </w:pPr>
            <w:r>
              <w:t>г. Шелехов, ул. Заводская,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110,2</w:t>
            </w:r>
          </w:p>
        </w:tc>
      </w:tr>
      <w:tr w:rsidR="001F4235">
        <w:tc>
          <w:tcPr>
            <w:tcW w:w="624" w:type="dxa"/>
            <w:vAlign w:val="center"/>
          </w:tcPr>
          <w:p w:rsidR="001F4235" w:rsidRDefault="001F4235">
            <w:pPr>
              <w:pStyle w:val="ConsPlusNormal"/>
              <w:jc w:val="center"/>
            </w:pPr>
            <w:r>
              <w:t>325</w:t>
            </w:r>
          </w:p>
        </w:tc>
        <w:tc>
          <w:tcPr>
            <w:tcW w:w="4139" w:type="dxa"/>
            <w:vAlign w:val="center"/>
          </w:tcPr>
          <w:p w:rsidR="001F4235" w:rsidRDefault="001F4235">
            <w:pPr>
              <w:pStyle w:val="ConsPlusNormal"/>
            </w:pPr>
            <w:r>
              <w:t>г. Шелехов, кв-л 18-й, д. 29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409,8</w:t>
            </w:r>
          </w:p>
        </w:tc>
      </w:tr>
      <w:tr w:rsidR="001F4235">
        <w:tc>
          <w:tcPr>
            <w:tcW w:w="624" w:type="dxa"/>
            <w:vAlign w:val="center"/>
          </w:tcPr>
          <w:p w:rsidR="001F4235" w:rsidRDefault="001F4235">
            <w:pPr>
              <w:pStyle w:val="ConsPlusNormal"/>
              <w:jc w:val="center"/>
            </w:pPr>
            <w:r>
              <w:t>326</w:t>
            </w:r>
          </w:p>
        </w:tc>
        <w:tc>
          <w:tcPr>
            <w:tcW w:w="4139" w:type="dxa"/>
            <w:vAlign w:val="center"/>
          </w:tcPr>
          <w:p w:rsidR="001F4235" w:rsidRDefault="001F4235">
            <w:pPr>
              <w:pStyle w:val="ConsPlusNormal"/>
            </w:pPr>
            <w:r>
              <w:t>г. Шелехов, кв-л 18-й, д. 2</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414,7</w:t>
            </w:r>
          </w:p>
        </w:tc>
      </w:tr>
      <w:tr w:rsidR="001F4235">
        <w:tc>
          <w:tcPr>
            <w:tcW w:w="624" w:type="dxa"/>
            <w:vAlign w:val="center"/>
          </w:tcPr>
          <w:p w:rsidR="001F4235" w:rsidRDefault="001F4235">
            <w:pPr>
              <w:pStyle w:val="ConsPlusNormal"/>
              <w:jc w:val="center"/>
            </w:pPr>
            <w:r>
              <w:t>327</w:t>
            </w:r>
          </w:p>
        </w:tc>
        <w:tc>
          <w:tcPr>
            <w:tcW w:w="4139" w:type="dxa"/>
            <w:vAlign w:val="center"/>
          </w:tcPr>
          <w:p w:rsidR="001F4235" w:rsidRDefault="001F4235">
            <w:pPr>
              <w:pStyle w:val="ConsPlusNormal"/>
            </w:pPr>
            <w:r>
              <w:t>г. Шелехов, пер. Горького, д. 15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114,4</w:t>
            </w:r>
          </w:p>
        </w:tc>
      </w:tr>
      <w:tr w:rsidR="001F4235">
        <w:tc>
          <w:tcPr>
            <w:tcW w:w="624" w:type="dxa"/>
            <w:vAlign w:val="center"/>
          </w:tcPr>
          <w:p w:rsidR="001F4235" w:rsidRDefault="001F4235">
            <w:pPr>
              <w:pStyle w:val="ConsPlusNormal"/>
              <w:jc w:val="center"/>
            </w:pPr>
            <w:r>
              <w:t>328</w:t>
            </w:r>
          </w:p>
        </w:tc>
        <w:tc>
          <w:tcPr>
            <w:tcW w:w="4139" w:type="dxa"/>
            <w:vAlign w:val="center"/>
          </w:tcPr>
          <w:p w:rsidR="001F4235" w:rsidRDefault="001F4235">
            <w:pPr>
              <w:pStyle w:val="ConsPlusNormal"/>
            </w:pPr>
            <w:r>
              <w:t>г. Шелехов, пер. Есенина, д. 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110,7</w:t>
            </w:r>
          </w:p>
        </w:tc>
      </w:tr>
      <w:tr w:rsidR="001F4235">
        <w:tc>
          <w:tcPr>
            <w:tcW w:w="624" w:type="dxa"/>
            <w:vAlign w:val="center"/>
          </w:tcPr>
          <w:p w:rsidR="001F4235" w:rsidRDefault="001F4235">
            <w:pPr>
              <w:pStyle w:val="ConsPlusNormal"/>
              <w:jc w:val="center"/>
            </w:pPr>
            <w:r>
              <w:t>329</w:t>
            </w:r>
          </w:p>
        </w:tc>
        <w:tc>
          <w:tcPr>
            <w:tcW w:w="4139" w:type="dxa"/>
            <w:vAlign w:val="center"/>
          </w:tcPr>
          <w:p w:rsidR="001F4235" w:rsidRDefault="001F4235">
            <w:pPr>
              <w:pStyle w:val="ConsPlusNormal"/>
            </w:pPr>
            <w:r>
              <w:t>г. Шелехов, ул. Космонавтов, д. 41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722,4</w:t>
            </w:r>
          </w:p>
        </w:tc>
      </w:tr>
      <w:tr w:rsidR="001F4235">
        <w:tc>
          <w:tcPr>
            <w:tcW w:w="624" w:type="dxa"/>
            <w:vAlign w:val="center"/>
          </w:tcPr>
          <w:p w:rsidR="001F4235" w:rsidRDefault="001F4235">
            <w:pPr>
              <w:pStyle w:val="ConsPlusNormal"/>
              <w:jc w:val="center"/>
            </w:pPr>
            <w:r>
              <w:t>330</w:t>
            </w:r>
          </w:p>
        </w:tc>
        <w:tc>
          <w:tcPr>
            <w:tcW w:w="4139" w:type="dxa"/>
            <w:vAlign w:val="center"/>
          </w:tcPr>
          <w:p w:rsidR="001F4235" w:rsidRDefault="001F4235">
            <w:pPr>
              <w:pStyle w:val="ConsPlusNormal"/>
            </w:pPr>
            <w:r>
              <w:t>г. Шелехов, пер. Шевченко, д. 3</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125,9</w:t>
            </w:r>
          </w:p>
        </w:tc>
      </w:tr>
      <w:tr w:rsidR="001F4235">
        <w:tc>
          <w:tcPr>
            <w:tcW w:w="624" w:type="dxa"/>
            <w:vAlign w:val="center"/>
          </w:tcPr>
          <w:p w:rsidR="001F4235" w:rsidRDefault="001F4235">
            <w:pPr>
              <w:pStyle w:val="ConsPlusNormal"/>
              <w:jc w:val="center"/>
            </w:pPr>
            <w:r>
              <w:t>331</w:t>
            </w:r>
          </w:p>
        </w:tc>
        <w:tc>
          <w:tcPr>
            <w:tcW w:w="4139" w:type="dxa"/>
            <w:vAlign w:val="center"/>
          </w:tcPr>
          <w:p w:rsidR="001F4235" w:rsidRDefault="001F4235">
            <w:pPr>
              <w:pStyle w:val="ConsPlusNormal"/>
            </w:pPr>
            <w:r>
              <w:t>г. Шелехов, пер. Маршака, д. 5</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118,5</w:t>
            </w:r>
          </w:p>
        </w:tc>
      </w:tr>
      <w:tr w:rsidR="001F4235">
        <w:tc>
          <w:tcPr>
            <w:tcW w:w="624" w:type="dxa"/>
            <w:vAlign w:val="center"/>
          </w:tcPr>
          <w:p w:rsidR="001F4235" w:rsidRDefault="001F4235">
            <w:pPr>
              <w:pStyle w:val="ConsPlusNormal"/>
              <w:jc w:val="center"/>
            </w:pPr>
            <w:r>
              <w:t>332</w:t>
            </w:r>
          </w:p>
        </w:tc>
        <w:tc>
          <w:tcPr>
            <w:tcW w:w="4139" w:type="dxa"/>
            <w:vAlign w:val="center"/>
          </w:tcPr>
          <w:p w:rsidR="001F4235" w:rsidRDefault="001F4235">
            <w:pPr>
              <w:pStyle w:val="ConsPlusNormal"/>
            </w:pPr>
            <w:r>
              <w:t>г. Шелехов, пер. Шевченко, д. 9</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113,4</w:t>
            </w:r>
          </w:p>
        </w:tc>
      </w:tr>
      <w:tr w:rsidR="001F4235">
        <w:tc>
          <w:tcPr>
            <w:tcW w:w="624" w:type="dxa"/>
            <w:vAlign w:val="center"/>
          </w:tcPr>
          <w:p w:rsidR="001F4235" w:rsidRDefault="001F4235">
            <w:pPr>
              <w:pStyle w:val="ConsPlusNormal"/>
              <w:jc w:val="center"/>
            </w:pPr>
            <w:r>
              <w:t>333</w:t>
            </w:r>
          </w:p>
        </w:tc>
        <w:tc>
          <w:tcPr>
            <w:tcW w:w="4139" w:type="dxa"/>
            <w:vAlign w:val="center"/>
          </w:tcPr>
          <w:p w:rsidR="001F4235" w:rsidRDefault="001F4235">
            <w:pPr>
              <w:pStyle w:val="ConsPlusNormal"/>
            </w:pPr>
            <w:r>
              <w:t>г. Шелехов, пер. Горького, д. 16</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114,4</w:t>
            </w:r>
          </w:p>
        </w:tc>
      </w:tr>
      <w:tr w:rsidR="001F4235">
        <w:tc>
          <w:tcPr>
            <w:tcW w:w="624" w:type="dxa"/>
            <w:vAlign w:val="center"/>
          </w:tcPr>
          <w:p w:rsidR="001F4235" w:rsidRDefault="001F4235">
            <w:pPr>
              <w:pStyle w:val="ConsPlusNormal"/>
              <w:jc w:val="center"/>
            </w:pPr>
            <w:r>
              <w:t>334</w:t>
            </w:r>
          </w:p>
        </w:tc>
        <w:tc>
          <w:tcPr>
            <w:tcW w:w="4139" w:type="dxa"/>
            <w:vAlign w:val="center"/>
          </w:tcPr>
          <w:p w:rsidR="001F4235" w:rsidRDefault="001F4235">
            <w:pPr>
              <w:pStyle w:val="ConsPlusNormal"/>
            </w:pPr>
            <w:r>
              <w:t>г. Шелехов, ул. Известковая, д. 1</w:t>
            </w:r>
          </w:p>
        </w:tc>
        <w:tc>
          <w:tcPr>
            <w:tcW w:w="2778" w:type="dxa"/>
            <w:vAlign w:val="center"/>
          </w:tcPr>
          <w:p w:rsidR="001F4235" w:rsidRDefault="001F4235">
            <w:pPr>
              <w:pStyle w:val="ConsPlusNormal"/>
              <w:jc w:val="center"/>
            </w:pPr>
            <w:r>
              <w:t>Многоквартирный дом</w:t>
            </w:r>
          </w:p>
        </w:tc>
        <w:tc>
          <w:tcPr>
            <w:tcW w:w="1417" w:type="dxa"/>
            <w:vAlign w:val="center"/>
          </w:tcPr>
          <w:p w:rsidR="001F4235" w:rsidRDefault="001F4235">
            <w:pPr>
              <w:pStyle w:val="ConsPlusNormal"/>
              <w:jc w:val="center"/>
            </w:pPr>
            <w:r>
              <w:t>396,0</w:t>
            </w:r>
          </w:p>
        </w:tc>
      </w:tr>
      <w:tr w:rsidR="001F4235">
        <w:tc>
          <w:tcPr>
            <w:tcW w:w="7541" w:type="dxa"/>
            <w:gridSpan w:val="3"/>
            <w:vAlign w:val="center"/>
          </w:tcPr>
          <w:p w:rsidR="001F4235" w:rsidRDefault="001F4235">
            <w:pPr>
              <w:pStyle w:val="ConsPlusNormal"/>
              <w:jc w:val="center"/>
            </w:pPr>
            <w:r>
              <w:t>Всего</w:t>
            </w:r>
          </w:p>
        </w:tc>
        <w:tc>
          <w:tcPr>
            <w:tcW w:w="1417" w:type="dxa"/>
            <w:vAlign w:val="center"/>
          </w:tcPr>
          <w:p w:rsidR="001F4235" w:rsidRDefault="001F4235">
            <w:pPr>
              <w:pStyle w:val="ConsPlusNormal"/>
              <w:jc w:val="center"/>
            </w:pPr>
            <w:r>
              <w:t>117341,8</w:t>
            </w:r>
          </w:p>
        </w:tc>
      </w:tr>
    </w:tbl>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4</w:t>
      </w:r>
    </w:p>
    <w:p w:rsidR="001F4235" w:rsidRDefault="001F4235">
      <w:pPr>
        <w:pStyle w:val="ConsPlusNormal"/>
        <w:jc w:val="right"/>
      </w:pPr>
      <w:r>
        <w:t>к государственной программе</w:t>
      </w:r>
    </w:p>
    <w:p w:rsidR="001F4235" w:rsidRDefault="001F4235">
      <w:pPr>
        <w:pStyle w:val="ConsPlusNormal"/>
        <w:jc w:val="right"/>
      </w:pPr>
      <w:r>
        <w:lastRenderedPageBreak/>
        <w:t>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28.05.2015 </w:t>
      </w:r>
      <w:hyperlink r:id="rId406" w:history="1">
        <w:r>
          <w:rPr>
            <w:color w:val="0000FF"/>
          </w:rPr>
          <w:t>N 268-пп</w:t>
        </w:r>
      </w:hyperlink>
      <w:r>
        <w:t xml:space="preserve">, от 02.09.2015 </w:t>
      </w:r>
      <w:hyperlink r:id="rId407" w:history="1">
        <w:r>
          <w:rPr>
            <w:color w:val="0000FF"/>
          </w:rPr>
          <w:t>N 441-пп</w:t>
        </w:r>
      </w:hyperlink>
      <w:r>
        <w:t xml:space="preserve">, от 23.10.2015 </w:t>
      </w:r>
      <w:hyperlink r:id="rId408" w:history="1">
        <w:r>
          <w:rPr>
            <w:color w:val="0000FF"/>
          </w:rPr>
          <w:t>N 530-пп</w:t>
        </w:r>
      </w:hyperlink>
      <w:r>
        <w:t>,</w:t>
      </w:r>
    </w:p>
    <w:p w:rsidR="001F4235" w:rsidRDefault="001F4235">
      <w:pPr>
        <w:pStyle w:val="ConsPlusNormal"/>
        <w:jc w:val="center"/>
      </w:pPr>
      <w:r>
        <w:t xml:space="preserve">от 13.11.2015 </w:t>
      </w:r>
      <w:hyperlink r:id="rId409" w:history="1">
        <w:r>
          <w:rPr>
            <w:color w:val="0000FF"/>
          </w:rPr>
          <w:t>N 571-пп</w:t>
        </w:r>
      </w:hyperlink>
      <w:r>
        <w:t xml:space="preserve">, от 10.12.2015 </w:t>
      </w:r>
      <w:hyperlink r:id="rId410" w:history="1">
        <w:r>
          <w:rPr>
            <w:color w:val="0000FF"/>
          </w:rPr>
          <w:t>N 632-пп</w:t>
        </w:r>
      </w:hyperlink>
      <w:r>
        <w:t xml:space="preserve">, от 17.03.2016 </w:t>
      </w:r>
      <w:hyperlink r:id="rId411" w:history="1">
        <w:r>
          <w:rPr>
            <w:color w:val="0000FF"/>
          </w:rPr>
          <w:t>N 135-пп</w:t>
        </w:r>
      </w:hyperlink>
      <w:r>
        <w:t>,</w:t>
      </w:r>
    </w:p>
    <w:p w:rsidR="001F4235" w:rsidRDefault="001F4235">
      <w:pPr>
        <w:pStyle w:val="ConsPlusNormal"/>
        <w:jc w:val="center"/>
      </w:pPr>
      <w:r>
        <w:t xml:space="preserve">от 29.03.2016 </w:t>
      </w:r>
      <w:hyperlink r:id="rId412" w:history="1">
        <w:r>
          <w:rPr>
            <w:color w:val="0000FF"/>
          </w:rPr>
          <w:t>N 171-пп</w:t>
        </w:r>
      </w:hyperlink>
      <w:r>
        <w:t xml:space="preserve">, от 27.05.2016 </w:t>
      </w:r>
      <w:hyperlink r:id="rId413" w:history="1">
        <w:r>
          <w:rPr>
            <w:color w:val="0000FF"/>
          </w:rPr>
          <w:t>N 313-пп</w:t>
        </w:r>
      </w:hyperlink>
      <w:r>
        <w:t xml:space="preserve">, от 08.08.2016 </w:t>
      </w:r>
      <w:hyperlink r:id="rId414" w:history="1">
        <w:r>
          <w:rPr>
            <w:color w:val="0000FF"/>
          </w:rPr>
          <w:t>N 483-пп</w:t>
        </w:r>
      </w:hyperlink>
      <w:r>
        <w:t>,</w:t>
      </w:r>
    </w:p>
    <w:p w:rsidR="001F4235" w:rsidRDefault="001F4235">
      <w:pPr>
        <w:pStyle w:val="ConsPlusNormal"/>
        <w:jc w:val="center"/>
      </w:pPr>
      <w:r>
        <w:t xml:space="preserve">от 10.10.2016 </w:t>
      </w:r>
      <w:hyperlink r:id="rId415" w:history="1">
        <w:r>
          <w:rPr>
            <w:color w:val="0000FF"/>
          </w:rPr>
          <w:t>N 656-пп</w:t>
        </w:r>
      </w:hyperlink>
      <w:r>
        <w:t xml:space="preserve">, от 18.11.2016 </w:t>
      </w:r>
      <w:hyperlink r:id="rId416" w:history="1">
        <w:r>
          <w:rPr>
            <w:color w:val="0000FF"/>
          </w:rPr>
          <w:t>N 744-пп</w:t>
        </w:r>
      </w:hyperlink>
      <w:r>
        <w:t xml:space="preserve">, от 23.11.2016 </w:t>
      </w:r>
      <w:hyperlink r:id="rId417" w:history="1">
        <w:r>
          <w:rPr>
            <w:color w:val="0000FF"/>
          </w:rPr>
          <w:t>N 755-пп</w:t>
        </w:r>
      </w:hyperlink>
      <w:r>
        <w:t>,</w:t>
      </w:r>
    </w:p>
    <w:p w:rsidR="001F4235" w:rsidRDefault="001F4235">
      <w:pPr>
        <w:pStyle w:val="ConsPlusNormal"/>
        <w:jc w:val="center"/>
      </w:pPr>
      <w:r>
        <w:t xml:space="preserve">от 15.12.2016 </w:t>
      </w:r>
      <w:hyperlink r:id="rId418" w:history="1">
        <w:r>
          <w:rPr>
            <w:color w:val="0000FF"/>
          </w:rPr>
          <w:t>N 799-пп</w:t>
        </w:r>
      </w:hyperlink>
      <w:r>
        <w:t>)</w:t>
      </w:r>
    </w:p>
    <w:p w:rsidR="001F4235" w:rsidRDefault="001F4235">
      <w:pPr>
        <w:pStyle w:val="ConsPlusNormal"/>
        <w:jc w:val="both"/>
      </w:pPr>
    </w:p>
    <w:p w:rsidR="001F4235" w:rsidRDefault="001F4235">
      <w:pPr>
        <w:pStyle w:val="ConsPlusNormal"/>
        <w:jc w:val="center"/>
        <w:outlineLvl w:val="2"/>
      </w:pPr>
      <w:bookmarkStart w:id="11" w:name="P6810"/>
      <w:bookmarkEnd w:id="11"/>
      <w:r>
        <w:t>ПАСПОРТ ПОДПРОГРАММЫ</w:t>
      </w:r>
    </w:p>
    <w:p w:rsidR="001F4235" w:rsidRDefault="001F4235">
      <w:pPr>
        <w:pStyle w:val="ConsPlusNormal"/>
        <w:jc w:val="center"/>
      </w:pPr>
      <w:r>
        <w:t>"ПЕРЕСЕЛЕНИЕ ГРАЖДАН, ПРОЖИВАЮЩИХ НА ТЕРРИТОРИИ</w:t>
      </w:r>
    </w:p>
    <w:p w:rsidR="001F4235" w:rsidRDefault="001F4235">
      <w:pPr>
        <w:pStyle w:val="ConsPlusNormal"/>
        <w:jc w:val="center"/>
      </w:pPr>
      <w:r>
        <w:t>ИРКУТСКОЙ ОБЛАСТИ, ИЗ АВАРИЙНОГО ЖИЛИЩНОГО ФОНДА,</w:t>
      </w:r>
    </w:p>
    <w:p w:rsidR="001F4235" w:rsidRDefault="001F4235">
      <w:pPr>
        <w:pStyle w:val="ConsPlusNormal"/>
        <w:jc w:val="center"/>
      </w:pPr>
      <w:r>
        <w:t>ПРИЗНАННОГО НЕПРИГОДНЫМ ДЛЯ ПРОЖИВАНИЯ" НА 2014 - 2020 ГОДЫ</w:t>
      </w:r>
    </w:p>
    <w:p w:rsidR="001F4235" w:rsidRDefault="001F4235">
      <w:pPr>
        <w:pStyle w:val="ConsPlusNormal"/>
        <w:jc w:val="center"/>
      </w:pPr>
      <w:r>
        <w:t>ГОСУДАРСТВЕННОЙ ПРОГРАММЫ ИРКУТСКОЙ ОБЛАСТИ</w:t>
      </w:r>
    </w:p>
    <w:p w:rsidR="001F4235" w:rsidRDefault="001F4235">
      <w:pPr>
        <w:pStyle w:val="ConsPlusNormal"/>
        <w:jc w:val="center"/>
      </w:pPr>
      <w:r>
        <w:t>"ДОСТУПНОЕ ЖИЛЬЕ" НА 2014 - 2020 ГОДЫ</w:t>
      </w:r>
    </w:p>
    <w:p w:rsidR="001F4235" w:rsidRDefault="001F4235">
      <w:pPr>
        <w:pStyle w:val="ConsPlusNormal"/>
        <w:jc w:val="center"/>
      </w:pPr>
      <w:r>
        <w:t xml:space="preserve">(в ред. </w:t>
      </w:r>
      <w:hyperlink r:id="rId419"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18.11.2016 N 744-пп)</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2"/>
        <w:gridCol w:w="6690"/>
      </w:tblGrid>
      <w:tr w:rsidR="001F4235">
        <w:tc>
          <w:tcPr>
            <w:tcW w:w="2282" w:type="dxa"/>
          </w:tcPr>
          <w:p w:rsidR="001F4235" w:rsidRDefault="001F4235">
            <w:pPr>
              <w:pStyle w:val="ConsPlusNormal"/>
            </w:pPr>
            <w:r>
              <w:t>Наименование Государственной программы</w:t>
            </w:r>
          </w:p>
        </w:tc>
        <w:tc>
          <w:tcPr>
            <w:tcW w:w="6690" w:type="dxa"/>
          </w:tcPr>
          <w:p w:rsidR="001F4235" w:rsidRDefault="001F4235">
            <w:pPr>
              <w:pStyle w:val="ConsPlusNormal"/>
              <w:jc w:val="both"/>
            </w:pPr>
            <w:r>
              <w:t>Государственная программа Иркутской области "Доступное жилье" на 2014 - 2020 годы (далее - Государственная программа)</w:t>
            </w:r>
          </w:p>
        </w:tc>
      </w:tr>
      <w:tr w:rsidR="001F4235">
        <w:tblPrEx>
          <w:tblBorders>
            <w:insideH w:val="nil"/>
          </w:tblBorders>
        </w:tblPrEx>
        <w:tc>
          <w:tcPr>
            <w:tcW w:w="2282" w:type="dxa"/>
            <w:tcBorders>
              <w:bottom w:val="nil"/>
            </w:tcBorders>
          </w:tcPr>
          <w:p w:rsidR="001F4235" w:rsidRDefault="001F4235">
            <w:pPr>
              <w:pStyle w:val="ConsPlusNormal"/>
            </w:pPr>
            <w:r>
              <w:t>Наименование подпрограммы Государственной программы</w:t>
            </w:r>
          </w:p>
        </w:tc>
        <w:tc>
          <w:tcPr>
            <w:tcW w:w="6690" w:type="dxa"/>
            <w:tcBorders>
              <w:bottom w:val="nil"/>
            </w:tcBorders>
          </w:tcPr>
          <w:p w:rsidR="001F4235" w:rsidRDefault="001F4235">
            <w:pPr>
              <w:pStyle w:val="ConsPlusNormal"/>
              <w:jc w:val="both"/>
            </w:pPr>
            <w:r>
              <w:t>"Переселение граждан, проживающих на территории Иркутской области, из аварийного жилищного фонда, признанного непригодным для проживания" на 2014 - 2020 годы (далее - Подпрограмма)</w:t>
            </w:r>
          </w:p>
        </w:tc>
      </w:tr>
      <w:tr w:rsidR="001F4235">
        <w:tblPrEx>
          <w:tblBorders>
            <w:insideH w:val="nil"/>
          </w:tblBorders>
        </w:tblPrEx>
        <w:tc>
          <w:tcPr>
            <w:tcW w:w="8972" w:type="dxa"/>
            <w:gridSpan w:val="2"/>
            <w:tcBorders>
              <w:top w:val="nil"/>
            </w:tcBorders>
          </w:tcPr>
          <w:p w:rsidR="001F4235" w:rsidRDefault="001F4235">
            <w:pPr>
              <w:pStyle w:val="ConsPlusNormal"/>
              <w:jc w:val="both"/>
            </w:pPr>
            <w:r>
              <w:t xml:space="preserve">(в ред. </w:t>
            </w:r>
            <w:hyperlink r:id="rId420" w:history="1">
              <w:r>
                <w:rPr>
                  <w:color w:val="0000FF"/>
                </w:rPr>
                <w:t>Постановления</w:t>
              </w:r>
            </w:hyperlink>
            <w:r>
              <w:t xml:space="preserve"> Правительства Иркутской области от 18.11.2016 N 744-пп)</w:t>
            </w:r>
          </w:p>
        </w:tc>
      </w:tr>
      <w:tr w:rsidR="001F4235">
        <w:tc>
          <w:tcPr>
            <w:tcW w:w="2282" w:type="dxa"/>
          </w:tcPr>
          <w:p w:rsidR="001F4235" w:rsidRDefault="001F4235">
            <w:pPr>
              <w:pStyle w:val="ConsPlusNormal"/>
            </w:pPr>
            <w:r>
              <w:t>Ответственный исполнитель Подпрограммы</w:t>
            </w:r>
          </w:p>
        </w:tc>
        <w:tc>
          <w:tcPr>
            <w:tcW w:w="6690" w:type="dxa"/>
          </w:tcPr>
          <w:p w:rsidR="001F4235" w:rsidRDefault="001F4235">
            <w:pPr>
              <w:pStyle w:val="ConsPlusNormal"/>
              <w:jc w:val="both"/>
            </w:pPr>
            <w:r>
              <w:t>Министерство строительства, дорожного хозяйства Иркутской области (далее - Министерство)</w:t>
            </w:r>
          </w:p>
        </w:tc>
      </w:tr>
      <w:tr w:rsidR="001F4235">
        <w:tc>
          <w:tcPr>
            <w:tcW w:w="2282" w:type="dxa"/>
          </w:tcPr>
          <w:p w:rsidR="001F4235" w:rsidRDefault="001F4235">
            <w:pPr>
              <w:pStyle w:val="ConsPlusNormal"/>
            </w:pPr>
            <w:r>
              <w:t>Участники Подпрограммы</w:t>
            </w:r>
          </w:p>
        </w:tc>
        <w:tc>
          <w:tcPr>
            <w:tcW w:w="6690" w:type="dxa"/>
          </w:tcPr>
          <w:p w:rsidR="001F4235" w:rsidRDefault="001F4235">
            <w:pPr>
              <w:pStyle w:val="ConsPlusNormal"/>
              <w:jc w:val="both"/>
            </w:pPr>
            <w:r>
              <w:t>Министерство</w:t>
            </w:r>
          </w:p>
        </w:tc>
      </w:tr>
      <w:tr w:rsidR="001F4235">
        <w:tc>
          <w:tcPr>
            <w:tcW w:w="2282" w:type="dxa"/>
          </w:tcPr>
          <w:p w:rsidR="001F4235" w:rsidRDefault="001F4235">
            <w:pPr>
              <w:pStyle w:val="ConsPlusNormal"/>
            </w:pPr>
            <w:r>
              <w:t>Цель Подпрограммы</w:t>
            </w:r>
          </w:p>
        </w:tc>
        <w:tc>
          <w:tcPr>
            <w:tcW w:w="6690" w:type="dxa"/>
          </w:tcPr>
          <w:p w:rsidR="001F4235" w:rsidRDefault="001F4235">
            <w:pPr>
              <w:pStyle w:val="ConsPlusNormal"/>
              <w:jc w:val="both"/>
            </w:pPr>
            <w:r>
              <w:t>Обеспечение переселения граждан, проживающих на территории Иркутской области, из аварийных многоквартирных домов, признанных непригодными для проживания</w:t>
            </w:r>
          </w:p>
        </w:tc>
      </w:tr>
      <w:tr w:rsidR="001F4235">
        <w:tc>
          <w:tcPr>
            <w:tcW w:w="2282" w:type="dxa"/>
          </w:tcPr>
          <w:p w:rsidR="001F4235" w:rsidRDefault="001F4235">
            <w:pPr>
              <w:pStyle w:val="ConsPlusNormal"/>
            </w:pPr>
            <w:r>
              <w:t>Задачи Подпрограммы</w:t>
            </w:r>
          </w:p>
        </w:tc>
        <w:tc>
          <w:tcPr>
            <w:tcW w:w="6690" w:type="dxa"/>
          </w:tcPr>
          <w:p w:rsidR="001F4235" w:rsidRDefault="001F4235">
            <w:pPr>
              <w:pStyle w:val="ConsPlusNormal"/>
              <w:jc w:val="both"/>
            </w:pPr>
            <w:r>
              <w:t>Обеспечение жилыми помещениями граждан, проживающих на территории Иркутской области в аварийных многоквартирных домах, признанных непригодными для проживания</w:t>
            </w:r>
          </w:p>
        </w:tc>
      </w:tr>
      <w:tr w:rsidR="001F4235">
        <w:tblPrEx>
          <w:tblBorders>
            <w:insideH w:val="nil"/>
          </w:tblBorders>
        </w:tblPrEx>
        <w:tc>
          <w:tcPr>
            <w:tcW w:w="2282" w:type="dxa"/>
            <w:tcBorders>
              <w:bottom w:val="nil"/>
            </w:tcBorders>
          </w:tcPr>
          <w:p w:rsidR="001F4235" w:rsidRDefault="001F4235">
            <w:pPr>
              <w:pStyle w:val="ConsPlusNormal"/>
            </w:pPr>
            <w:r>
              <w:t>Сроки реализации Подпрограммы</w:t>
            </w:r>
          </w:p>
        </w:tc>
        <w:tc>
          <w:tcPr>
            <w:tcW w:w="6690" w:type="dxa"/>
            <w:tcBorders>
              <w:bottom w:val="nil"/>
            </w:tcBorders>
          </w:tcPr>
          <w:p w:rsidR="001F4235" w:rsidRDefault="001F4235">
            <w:pPr>
              <w:pStyle w:val="ConsPlusNormal"/>
              <w:jc w:val="both"/>
            </w:pPr>
            <w:r>
              <w:t>Срок реализации Подпрограммы - 2014 - 2020 годы. Подпрограмма реализуется в 6 этапов:</w:t>
            </w:r>
          </w:p>
          <w:p w:rsidR="001F4235" w:rsidRDefault="001F4235">
            <w:pPr>
              <w:pStyle w:val="ConsPlusNormal"/>
              <w:jc w:val="both"/>
            </w:pPr>
            <w:r>
              <w:t>первый этап - 2014 - 2015 годы;</w:t>
            </w:r>
          </w:p>
          <w:p w:rsidR="001F4235" w:rsidRDefault="001F4235">
            <w:pPr>
              <w:pStyle w:val="ConsPlusNormal"/>
              <w:jc w:val="both"/>
            </w:pPr>
            <w:r>
              <w:t>второй этап - 2015 - 2016 годы;</w:t>
            </w:r>
          </w:p>
          <w:p w:rsidR="001F4235" w:rsidRDefault="001F4235">
            <w:pPr>
              <w:pStyle w:val="ConsPlusNormal"/>
              <w:jc w:val="both"/>
            </w:pPr>
            <w:r>
              <w:t>третий этап - 2016 - 2017 годы;</w:t>
            </w:r>
          </w:p>
          <w:p w:rsidR="001F4235" w:rsidRDefault="001F4235">
            <w:pPr>
              <w:pStyle w:val="ConsPlusNormal"/>
              <w:jc w:val="both"/>
            </w:pPr>
            <w:r>
              <w:t>четвертый этап - 2017 - 2018 годы;</w:t>
            </w:r>
          </w:p>
          <w:p w:rsidR="001F4235" w:rsidRDefault="001F4235">
            <w:pPr>
              <w:pStyle w:val="ConsPlusNormal"/>
              <w:jc w:val="both"/>
            </w:pPr>
            <w:r>
              <w:t>пятый этап - 2018 - 2019 годы;</w:t>
            </w:r>
          </w:p>
          <w:p w:rsidR="001F4235" w:rsidRDefault="001F4235">
            <w:pPr>
              <w:pStyle w:val="ConsPlusNormal"/>
              <w:jc w:val="both"/>
            </w:pPr>
            <w:r>
              <w:lastRenderedPageBreak/>
              <w:t>шестой этап - 2019 - 2020 годы</w:t>
            </w:r>
          </w:p>
        </w:tc>
      </w:tr>
      <w:tr w:rsidR="001F4235">
        <w:tblPrEx>
          <w:tblBorders>
            <w:insideH w:val="nil"/>
          </w:tblBorders>
        </w:tblPrEx>
        <w:tc>
          <w:tcPr>
            <w:tcW w:w="8972" w:type="dxa"/>
            <w:gridSpan w:val="2"/>
            <w:tcBorders>
              <w:top w:val="nil"/>
            </w:tcBorders>
          </w:tcPr>
          <w:p w:rsidR="001F4235" w:rsidRDefault="001F4235">
            <w:pPr>
              <w:pStyle w:val="ConsPlusNormal"/>
              <w:jc w:val="both"/>
            </w:pPr>
            <w:r>
              <w:lastRenderedPageBreak/>
              <w:t xml:space="preserve">(в ред. </w:t>
            </w:r>
            <w:hyperlink r:id="rId421" w:history="1">
              <w:r>
                <w:rPr>
                  <w:color w:val="0000FF"/>
                </w:rPr>
                <w:t>Постановления</w:t>
              </w:r>
            </w:hyperlink>
            <w:r>
              <w:t xml:space="preserve"> Правительства Иркутской области от 18.11.2016 N 744-пп)</w:t>
            </w:r>
          </w:p>
        </w:tc>
      </w:tr>
      <w:tr w:rsidR="001F4235">
        <w:tblPrEx>
          <w:tblBorders>
            <w:insideH w:val="nil"/>
          </w:tblBorders>
        </w:tblPrEx>
        <w:tc>
          <w:tcPr>
            <w:tcW w:w="2282" w:type="dxa"/>
            <w:tcBorders>
              <w:bottom w:val="nil"/>
            </w:tcBorders>
          </w:tcPr>
          <w:p w:rsidR="001F4235" w:rsidRDefault="001F4235">
            <w:pPr>
              <w:pStyle w:val="ConsPlusNormal"/>
            </w:pPr>
            <w:r>
              <w:t>Целевые показатели Подпрограммы</w:t>
            </w:r>
          </w:p>
        </w:tc>
        <w:tc>
          <w:tcPr>
            <w:tcW w:w="6690" w:type="dxa"/>
            <w:tcBorders>
              <w:bottom w:val="nil"/>
            </w:tcBorders>
          </w:tcPr>
          <w:p w:rsidR="001F4235" w:rsidRDefault="001F4235">
            <w:pPr>
              <w:pStyle w:val="ConsPlusNormal"/>
              <w:jc w:val="both"/>
            </w:pPr>
            <w:r>
              <w:t>1. Количество граждан, переселенных из аварийного жилищного фонда.</w:t>
            </w:r>
          </w:p>
          <w:p w:rsidR="001F4235" w:rsidRDefault="001F4235">
            <w:pPr>
              <w:pStyle w:val="ConsPlusNormal"/>
              <w:jc w:val="both"/>
            </w:pPr>
            <w:r>
              <w:t>2. Объем введенных в эксплуатацию объектов капитального строительства взамен аварийного жилищного фонда, а также площадь изымаемых жилых помещений аварийного жилищного фонда, в отношении которой принято решение о предоставлении возмещения.</w:t>
            </w:r>
          </w:p>
          <w:p w:rsidR="001F4235" w:rsidRDefault="001F4235">
            <w:pPr>
              <w:pStyle w:val="ConsPlusNormal"/>
              <w:jc w:val="both"/>
            </w:pPr>
            <w:r>
              <w:t>3. Площадь снесенного аварийного жилищного фонда.</w:t>
            </w:r>
          </w:p>
          <w:p w:rsidR="001F4235" w:rsidRDefault="001F4235">
            <w:pPr>
              <w:pStyle w:val="ConsPlusNormal"/>
              <w:jc w:val="both"/>
            </w:pPr>
            <w:r>
              <w:t>4. Площадь изымаемых жилых помещений аварийного жилищного фонда, в отношении которой принято решение о предоставлении возмещений</w:t>
            </w:r>
          </w:p>
        </w:tc>
      </w:tr>
      <w:tr w:rsidR="001F4235">
        <w:tblPrEx>
          <w:tblBorders>
            <w:insideH w:val="nil"/>
          </w:tblBorders>
        </w:tblPrEx>
        <w:tc>
          <w:tcPr>
            <w:tcW w:w="8972" w:type="dxa"/>
            <w:gridSpan w:val="2"/>
            <w:tcBorders>
              <w:top w:val="nil"/>
            </w:tcBorders>
          </w:tcPr>
          <w:p w:rsidR="001F4235" w:rsidRDefault="001F4235">
            <w:pPr>
              <w:pStyle w:val="ConsPlusNormal"/>
              <w:jc w:val="both"/>
            </w:pPr>
            <w:r>
              <w:t xml:space="preserve">(в ред. Постановлений Правительства Иркутской области от 08.08.2016 </w:t>
            </w:r>
            <w:hyperlink r:id="rId422" w:history="1">
              <w:r>
                <w:rPr>
                  <w:color w:val="0000FF"/>
                </w:rPr>
                <w:t>N 483-пп</w:t>
              </w:r>
            </w:hyperlink>
            <w:r>
              <w:t xml:space="preserve">, от 10.10.2016 </w:t>
            </w:r>
            <w:hyperlink r:id="rId423" w:history="1">
              <w:r>
                <w:rPr>
                  <w:color w:val="0000FF"/>
                </w:rPr>
                <w:t>N 656-пп</w:t>
              </w:r>
            </w:hyperlink>
            <w:r>
              <w:t>)</w:t>
            </w:r>
          </w:p>
        </w:tc>
      </w:tr>
      <w:tr w:rsidR="001F4235">
        <w:tc>
          <w:tcPr>
            <w:tcW w:w="2282" w:type="dxa"/>
          </w:tcPr>
          <w:p w:rsidR="001F4235" w:rsidRDefault="001F4235">
            <w:pPr>
              <w:pStyle w:val="ConsPlusNormal"/>
            </w:pPr>
            <w:r>
              <w:t>Перечень основных мероприятий Подпрограммы</w:t>
            </w:r>
          </w:p>
        </w:tc>
        <w:tc>
          <w:tcPr>
            <w:tcW w:w="6690" w:type="dxa"/>
          </w:tcPr>
          <w:p w:rsidR="001F4235" w:rsidRDefault="001F4235">
            <w:pPr>
              <w:pStyle w:val="ConsPlusNormal"/>
              <w:jc w:val="both"/>
            </w:pPr>
            <w:r>
              <w:t>Обеспечение переселения граждан, проживающих на территории Иркутской области, из аварийных многоквартирных домов, признанных непригодными для проживания</w:t>
            </w:r>
          </w:p>
        </w:tc>
      </w:tr>
      <w:tr w:rsidR="001F4235">
        <w:tc>
          <w:tcPr>
            <w:tcW w:w="2282" w:type="dxa"/>
          </w:tcPr>
          <w:p w:rsidR="001F4235" w:rsidRDefault="001F4235">
            <w:pPr>
              <w:pStyle w:val="ConsPlusNormal"/>
            </w:pPr>
            <w:r>
              <w:t>Перечень ведомственных целевых программ, входящих в состав Подпрограммы</w:t>
            </w:r>
          </w:p>
        </w:tc>
        <w:tc>
          <w:tcPr>
            <w:tcW w:w="6690" w:type="dxa"/>
          </w:tcPr>
          <w:p w:rsidR="001F4235" w:rsidRDefault="001F4235">
            <w:pPr>
              <w:pStyle w:val="ConsPlusNormal"/>
              <w:jc w:val="both"/>
            </w:pPr>
            <w:r>
              <w:t>Подпрограмма не предусматривает в своем составе ведомственные целевые программы</w:t>
            </w:r>
          </w:p>
        </w:tc>
      </w:tr>
      <w:tr w:rsidR="001F4235">
        <w:tblPrEx>
          <w:tblBorders>
            <w:insideH w:val="nil"/>
          </w:tblBorders>
        </w:tblPrEx>
        <w:tc>
          <w:tcPr>
            <w:tcW w:w="2282" w:type="dxa"/>
            <w:tcBorders>
              <w:bottom w:val="nil"/>
            </w:tcBorders>
          </w:tcPr>
          <w:p w:rsidR="001F4235" w:rsidRDefault="001F4235">
            <w:pPr>
              <w:pStyle w:val="ConsPlusNormal"/>
            </w:pPr>
            <w:r>
              <w:t>Прогнозная (справочная) оценка ресурсного обеспечения реализации Подпрограммы</w:t>
            </w:r>
          </w:p>
        </w:tc>
        <w:tc>
          <w:tcPr>
            <w:tcW w:w="6690" w:type="dxa"/>
            <w:tcBorders>
              <w:bottom w:val="nil"/>
            </w:tcBorders>
          </w:tcPr>
          <w:p w:rsidR="001F4235" w:rsidRDefault="001F4235">
            <w:pPr>
              <w:pStyle w:val="ConsPlusNormal"/>
              <w:jc w:val="both"/>
            </w:pPr>
            <w:r>
              <w:t>Планируемый объем финансирования Подпрограммы составляет:</w:t>
            </w:r>
          </w:p>
          <w:p w:rsidR="001F4235" w:rsidRDefault="001F4235">
            <w:pPr>
              <w:pStyle w:val="ConsPlusNormal"/>
              <w:jc w:val="both"/>
            </w:pPr>
            <w:r>
              <w:t>2014 год - 2736814,3 тыс. руб.;</w:t>
            </w:r>
          </w:p>
          <w:p w:rsidR="001F4235" w:rsidRDefault="001F4235">
            <w:pPr>
              <w:pStyle w:val="ConsPlusNormal"/>
              <w:jc w:val="both"/>
            </w:pPr>
            <w:r>
              <w:t>2015 год - 3895082,8 тыс. руб.;</w:t>
            </w:r>
          </w:p>
          <w:p w:rsidR="001F4235" w:rsidRDefault="001F4235">
            <w:pPr>
              <w:pStyle w:val="ConsPlusNormal"/>
              <w:jc w:val="both"/>
            </w:pPr>
            <w:r>
              <w:t>2016 год - 3647927,7 тыс. руб.;</w:t>
            </w:r>
          </w:p>
          <w:p w:rsidR="001F4235" w:rsidRDefault="001F4235">
            <w:pPr>
              <w:pStyle w:val="ConsPlusNormal"/>
              <w:jc w:val="both"/>
            </w:pPr>
            <w:r>
              <w:t>2017 год - 1860667,5 тыс. руб.;</w:t>
            </w:r>
          </w:p>
          <w:p w:rsidR="001F4235" w:rsidRDefault="001F4235">
            <w:pPr>
              <w:pStyle w:val="ConsPlusNormal"/>
              <w:jc w:val="both"/>
            </w:pPr>
            <w:r>
              <w:t>2018 год - 230000,0 тыс. руб.;</w:t>
            </w:r>
          </w:p>
          <w:p w:rsidR="001F4235" w:rsidRDefault="001F4235">
            <w:pPr>
              <w:pStyle w:val="ConsPlusNormal"/>
              <w:jc w:val="both"/>
            </w:pPr>
            <w:r>
              <w:t>2019 год - 368500,0 тыс. руб.;</w:t>
            </w:r>
          </w:p>
          <w:p w:rsidR="001F4235" w:rsidRDefault="001F4235">
            <w:pPr>
              <w:pStyle w:val="ConsPlusNormal"/>
              <w:jc w:val="both"/>
            </w:pPr>
            <w:r>
              <w:t>2020 год - 368500,0 тыс. руб.</w:t>
            </w:r>
          </w:p>
          <w:p w:rsidR="001F4235" w:rsidRDefault="001F4235">
            <w:pPr>
              <w:pStyle w:val="ConsPlusNormal"/>
              <w:jc w:val="both"/>
            </w:pPr>
            <w:r>
              <w:t>Объем средств областного бюджета, необходимый для реализации Подпрограммы, составляет:</w:t>
            </w:r>
          </w:p>
          <w:p w:rsidR="001F4235" w:rsidRDefault="001F4235">
            <w:pPr>
              <w:pStyle w:val="ConsPlusNormal"/>
              <w:jc w:val="both"/>
            </w:pPr>
            <w:r>
              <w:t>2014 год - 1073959,2 тыс. руб.;</w:t>
            </w:r>
          </w:p>
          <w:p w:rsidR="001F4235" w:rsidRDefault="001F4235">
            <w:pPr>
              <w:pStyle w:val="ConsPlusNormal"/>
              <w:jc w:val="both"/>
            </w:pPr>
            <w:r>
              <w:t>2015 год - 1889203,1 тыс. руб.;</w:t>
            </w:r>
          </w:p>
          <w:p w:rsidR="001F4235" w:rsidRDefault="001F4235">
            <w:pPr>
              <w:pStyle w:val="ConsPlusNormal"/>
              <w:jc w:val="both"/>
            </w:pPr>
            <w:r>
              <w:t>2016 год - 1697470,3 тыс. руб.;</w:t>
            </w:r>
          </w:p>
          <w:p w:rsidR="001F4235" w:rsidRDefault="001F4235">
            <w:pPr>
              <w:pStyle w:val="ConsPlusNormal"/>
              <w:jc w:val="both"/>
            </w:pPr>
            <w:r>
              <w:t>2017 год - 1207357,5 тыс. руб.;</w:t>
            </w:r>
          </w:p>
          <w:p w:rsidR="001F4235" w:rsidRDefault="001F4235">
            <w:pPr>
              <w:pStyle w:val="ConsPlusNormal"/>
              <w:jc w:val="both"/>
            </w:pPr>
            <w:r>
              <w:t>2018 год - 0,0 тыс. руб.;</w:t>
            </w:r>
          </w:p>
          <w:p w:rsidR="001F4235" w:rsidRDefault="001F4235">
            <w:pPr>
              <w:pStyle w:val="ConsPlusNormal"/>
              <w:jc w:val="both"/>
            </w:pPr>
            <w:r>
              <w:t>2019 год - 138500,0 тыс. руб.;</w:t>
            </w:r>
          </w:p>
          <w:p w:rsidR="001F4235" w:rsidRDefault="001F4235">
            <w:pPr>
              <w:pStyle w:val="ConsPlusNormal"/>
              <w:jc w:val="both"/>
            </w:pPr>
            <w:r>
              <w:t>2020 год - 138500,0 тыс. руб.</w:t>
            </w:r>
          </w:p>
          <w:p w:rsidR="001F4235" w:rsidRDefault="001F4235">
            <w:pPr>
              <w:pStyle w:val="ConsPlusNormal"/>
              <w:jc w:val="both"/>
            </w:pPr>
            <w:r>
              <w:t>Объем средств местных бюджетов, необходимый для реализации Подпрограммы, составляет:</w:t>
            </w:r>
          </w:p>
          <w:p w:rsidR="001F4235" w:rsidRDefault="001F4235">
            <w:pPr>
              <w:pStyle w:val="ConsPlusNormal"/>
              <w:jc w:val="both"/>
            </w:pPr>
            <w:r>
              <w:t>2014 год - 725000,4 тыс. рублей;</w:t>
            </w:r>
          </w:p>
          <w:p w:rsidR="001F4235" w:rsidRDefault="001F4235">
            <w:pPr>
              <w:pStyle w:val="ConsPlusNormal"/>
              <w:jc w:val="both"/>
            </w:pPr>
            <w:r>
              <w:t>2015 год - 557509,4 тыс. руб.;</w:t>
            </w:r>
          </w:p>
          <w:p w:rsidR="001F4235" w:rsidRDefault="001F4235">
            <w:pPr>
              <w:pStyle w:val="ConsPlusNormal"/>
              <w:jc w:val="both"/>
            </w:pPr>
            <w:r>
              <w:t>2016 год - 123000,2 тыс. руб.;</w:t>
            </w:r>
          </w:p>
          <w:p w:rsidR="001F4235" w:rsidRDefault="001F4235">
            <w:pPr>
              <w:pStyle w:val="ConsPlusNormal"/>
              <w:jc w:val="both"/>
            </w:pPr>
            <w:r>
              <w:t>2017 год - 44000,0 тыс. руб.;</w:t>
            </w:r>
          </w:p>
          <w:p w:rsidR="001F4235" w:rsidRDefault="001F4235">
            <w:pPr>
              <w:pStyle w:val="ConsPlusNormal"/>
              <w:jc w:val="both"/>
            </w:pPr>
            <w:r>
              <w:t>2018 год - 30000,0 тыс. руб.;</w:t>
            </w:r>
          </w:p>
          <w:p w:rsidR="001F4235" w:rsidRDefault="001F4235">
            <w:pPr>
              <w:pStyle w:val="ConsPlusNormal"/>
              <w:jc w:val="both"/>
            </w:pPr>
            <w:r>
              <w:t>2019 год - 30000,0 тыс. руб.;</w:t>
            </w:r>
          </w:p>
          <w:p w:rsidR="001F4235" w:rsidRDefault="001F4235">
            <w:pPr>
              <w:pStyle w:val="ConsPlusNormal"/>
              <w:jc w:val="both"/>
            </w:pPr>
            <w:r>
              <w:lastRenderedPageBreak/>
              <w:t>2020 год - 30000,0 тыс. руб.;</w:t>
            </w:r>
          </w:p>
          <w:p w:rsidR="001F4235" w:rsidRDefault="001F4235">
            <w:pPr>
              <w:pStyle w:val="ConsPlusNormal"/>
              <w:jc w:val="both"/>
            </w:pPr>
            <w:r>
              <w:t>в том числе:</w:t>
            </w:r>
          </w:p>
          <w:p w:rsidR="001F4235" w:rsidRDefault="001F4235">
            <w:pPr>
              <w:pStyle w:val="ConsPlusNormal"/>
              <w:jc w:val="both"/>
            </w:pPr>
            <w:r>
              <w:t>объем средств местных бюджетов, предназначенный для обязательного финансирования мероприятий Подпрограммы, составляет:</w:t>
            </w:r>
          </w:p>
          <w:p w:rsidR="001F4235" w:rsidRDefault="001F4235">
            <w:pPr>
              <w:pStyle w:val="ConsPlusNormal"/>
              <w:jc w:val="both"/>
            </w:pPr>
            <w:r>
              <w:t>2014 год - 311897,8 тыс. руб.;</w:t>
            </w:r>
          </w:p>
          <w:p w:rsidR="001F4235" w:rsidRDefault="001F4235">
            <w:pPr>
              <w:pStyle w:val="ConsPlusNormal"/>
              <w:jc w:val="both"/>
            </w:pPr>
            <w:r>
              <w:t>2015 год - 333183,9 тыс. руб.;</w:t>
            </w:r>
          </w:p>
          <w:p w:rsidR="001F4235" w:rsidRDefault="001F4235">
            <w:pPr>
              <w:pStyle w:val="ConsPlusNormal"/>
              <w:jc w:val="both"/>
            </w:pPr>
            <w:r>
              <w:t>2016 год - 123000,2 тыс. руб.;</w:t>
            </w:r>
          </w:p>
          <w:p w:rsidR="001F4235" w:rsidRDefault="001F4235">
            <w:pPr>
              <w:pStyle w:val="ConsPlusNormal"/>
              <w:jc w:val="both"/>
            </w:pPr>
            <w:r>
              <w:t>2017 год - 14000,0 тыс. руб.;</w:t>
            </w:r>
          </w:p>
          <w:p w:rsidR="001F4235" w:rsidRDefault="001F4235">
            <w:pPr>
              <w:pStyle w:val="ConsPlusNormal"/>
              <w:jc w:val="both"/>
            </w:pPr>
            <w:r>
              <w:t>2018 год - 30000,0 тыс. руб.;</w:t>
            </w:r>
          </w:p>
          <w:p w:rsidR="001F4235" w:rsidRDefault="001F4235">
            <w:pPr>
              <w:pStyle w:val="ConsPlusNormal"/>
              <w:jc w:val="both"/>
            </w:pPr>
            <w:r>
              <w:t>2019 год - 30000,0 тыс. руб.;</w:t>
            </w:r>
          </w:p>
          <w:p w:rsidR="001F4235" w:rsidRDefault="001F4235">
            <w:pPr>
              <w:pStyle w:val="ConsPlusNormal"/>
              <w:jc w:val="both"/>
            </w:pPr>
            <w:r>
              <w:t>2020 год - 30000,0 тыс. руб.;</w:t>
            </w:r>
          </w:p>
          <w:p w:rsidR="001F4235" w:rsidRDefault="001F4235">
            <w:pPr>
              <w:pStyle w:val="ConsPlusNormal"/>
              <w:jc w:val="both"/>
            </w:pPr>
            <w:r>
              <w:t>объем средств местных бюджетов, предназначенный для дополнительного финансирования мероприятий Подпрограммы, составляет:</w:t>
            </w:r>
          </w:p>
          <w:p w:rsidR="001F4235" w:rsidRDefault="001F4235">
            <w:pPr>
              <w:pStyle w:val="ConsPlusNormal"/>
              <w:jc w:val="both"/>
            </w:pPr>
            <w:r>
              <w:t>2014 год - 413102,6 тыс. руб.;</w:t>
            </w:r>
          </w:p>
          <w:p w:rsidR="001F4235" w:rsidRDefault="001F4235">
            <w:pPr>
              <w:pStyle w:val="ConsPlusNormal"/>
              <w:jc w:val="both"/>
            </w:pPr>
            <w:r>
              <w:t>2015 год - 224325,5 тыс. руб.</w:t>
            </w:r>
          </w:p>
          <w:p w:rsidR="001F4235" w:rsidRDefault="001F4235">
            <w:pPr>
              <w:pStyle w:val="ConsPlusNormal"/>
              <w:jc w:val="both"/>
            </w:pPr>
            <w:r>
              <w:t>В установленном законодательством порядке предполагается предоставление финансовой поддержки государственной корпорацией - Фондом содействия реформированию жилищно-коммунального хозяйства (далее - Фонд ЖКХ):</w:t>
            </w:r>
          </w:p>
          <w:p w:rsidR="001F4235" w:rsidRDefault="001F4235">
            <w:pPr>
              <w:pStyle w:val="ConsPlusNormal"/>
              <w:jc w:val="both"/>
            </w:pPr>
            <w:r>
              <w:t>2014 год - 937854,7 тыс. руб.;</w:t>
            </w:r>
          </w:p>
          <w:p w:rsidR="001F4235" w:rsidRDefault="001F4235">
            <w:pPr>
              <w:pStyle w:val="ConsPlusNormal"/>
              <w:jc w:val="both"/>
            </w:pPr>
            <w:r>
              <w:t>2015 год - 1448370,3 тыс. руб.;</w:t>
            </w:r>
          </w:p>
          <w:p w:rsidR="001F4235" w:rsidRDefault="001F4235">
            <w:pPr>
              <w:pStyle w:val="ConsPlusNormal"/>
              <w:jc w:val="both"/>
            </w:pPr>
            <w:r>
              <w:t>2016 год - 1827457,2 тыс. руб.;</w:t>
            </w:r>
          </w:p>
          <w:p w:rsidR="001F4235" w:rsidRDefault="001F4235">
            <w:pPr>
              <w:pStyle w:val="ConsPlusNormal"/>
              <w:jc w:val="both"/>
            </w:pPr>
            <w:r>
              <w:t>2017 год - 609310,0 тыс. руб.;</w:t>
            </w:r>
          </w:p>
          <w:p w:rsidR="001F4235" w:rsidRDefault="001F4235">
            <w:pPr>
              <w:pStyle w:val="ConsPlusNormal"/>
              <w:jc w:val="both"/>
            </w:pPr>
            <w:r>
              <w:t>2018 год - 200000,0 тыс. руб.;</w:t>
            </w:r>
          </w:p>
          <w:p w:rsidR="001F4235" w:rsidRDefault="001F4235">
            <w:pPr>
              <w:pStyle w:val="ConsPlusNormal"/>
              <w:jc w:val="both"/>
            </w:pPr>
            <w:r>
              <w:t>2019 год - 200000,0 тыс. руб.;</w:t>
            </w:r>
          </w:p>
          <w:p w:rsidR="001F4235" w:rsidRDefault="001F4235">
            <w:pPr>
              <w:pStyle w:val="ConsPlusNormal"/>
              <w:jc w:val="both"/>
            </w:pPr>
            <w:r>
              <w:t>2020 год - 200000,0 тыс. руб.</w:t>
            </w:r>
          </w:p>
          <w:p w:rsidR="001F4235" w:rsidRDefault="001F4235">
            <w:pPr>
              <w:pStyle w:val="ConsPlusNormal"/>
              <w:jc w:val="both"/>
            </w:pPr>
            <w:r>
              <w:t>Объемы финансирования за счет средств областного и местных бюджетов подлежат ежегодному уточнению исходя из возможностей доходной части областного и местных бюджетов</w:t>
            </w:r>
          </w:p>
        </w:tc>
      </w:tr>
      <w:tr w:rsidR="001F4235">
        <w:tblPrEx>
          <w:tblBorders>
            <w:insideH w:val="nil"/>
          </w:tblBorders>
        </w:tblPrEx>
        <w:tc>
          <w:tcPr>
            <w:tcW w:w="8972" w:type="dxa"/>
            <w:gridSpan w:val="2"/>
            <w:tcBorders>
              <w:top w:val="nil"/>
            </w:tcBorders>
          </w:tcPr>
          <w:p w:rsidR="001F4235" w:rsidRDefault="001F4235">
            <w:pPr>
              <w:pStyle w:val="ConsPlusNormal"/>
              <w:jc w:val="both"/>
            </w:pPr>
            <w:r>
              <w:lastRenderedPageBreak/>
              <w:t xml:space="preserve">(в ред. </w:t>
            </w:r>
            <w:hyperlink r:id="rId424" w:history="1">
              <w:r>
                <w:rPr>
                  <w:color w:val="0000FF"/>
                </w:rPr>
                <w:t>Постановления</w:t>
              </w:r>
            </w:hyperlink>
            <w:r>
              <w:t xml:space="preserve"> Правительства Иркутской области от 18.11.2016 N 744-пп)</w:t>
            </w:r>
          </w:p>
        </w:tc>
      </w:tr>
      <w:tr w:rsidR="001F4235">
        <w:tblPrEx>
          <w:tblBorders>
            <w:insideH w:val="nil"/>
          </w:tblBorders>
        </w:tblPrEx>
        <w:tc>
          <w:tcPr>
            <w:tcW w:w="8972" w:type="dxa"/>
            <w:gridSpan w:val="2"/>
            <w:tcBorders>
              <w:bottom w:val="nil"/>
            </w:tcBorders>
          </w:tcPr>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425" w:history="1">
              <w:r>
                <w:rPr>
                  <w:color w:val="0000FF"/>
                </w:rPr>
                <w:t>Постановлением</w:t>
              </w:r>
            </w:hyperlink>
            <w:r>
              <w:t xml:space="preserve"> Правительства Иркутской области от 18.11.2016 N 744-пп в строку "Ожидаемые конечные результаты реализации Подпрограммы" внесены изменения.</w:t>
            </w:r>
          </w:p>
          <w:p w:rsidR="001F4235" w:rsidRDefault="001F4235">
            <w:pPr>
              <w:pStyle w:val="ConsPlusNormal"/>
              <w:pBdr>
                <w:top w:val="single" w:sz="6" w:space="0" w:color="auto"/>
              </w:pBdr>
              <w:spacing w:before="100" w:after="100"/>
              <w:jc w:val="both"/>
              <w:rPr>
                <w:sz w:val="2"/>
                <w:szCs w:val="2"/>
              </w:rPr>
            </w:pPr>
          </w:p>
        </w:tc>
      </w:tr>
      <w:tr w:rsidR="001F4235">
        <w:tblPrEx>
          <w:tblBorders>
            <w:insideH w:val="nil"/>
          </w:tblBorders>
        </w:tblPrEx>
        <w:tc>
          <w:tcPr>
            <w:tcW w:w="2282" w:type="dxa"/>
            <w:tcBorders>
              <w:top w:val="nil"/>
              <w:bottom w:val="nil"/>
            </w:tcBorders>
          </w:tcPr>
          <w:p w:rsidR="001F4235" w:rsidRDefault="001F4235">
            <w:pPr>
              <w:pStyle w:val="ConsPlusNormal"/>
            </w:pPr>
            <w:r>
              <w:t>Ожидаемые конечные результаты реализации Подпрограммы</w:t>
            </w:r>
          </w:p>
        </w:tc>
        <w:tc>
          <w:tcPr>
            <w:tcW w:w="6690" w:type="dxa"/>
            <w:tcBorders>
              <w:top w:val="nil"/>
              <w:bottom w:val="nil"/>
            </w:tcBorders>
          </w:tcPr>
          <w:p w:rsidR="001F4235" w:rsidRDefault="001F4235">
            <w:pPr>
              <w:pStyle w:val="ConsPlusNormal"/>
              <w:jc w:val="both"/>
            </w:pPr>
            <w:r>
              <w:t>1. Количество граждан, переселенных из аварийного жилья, - 12784 чел.</w:t>
            </w:r>
          </w:p>
          <w:p w:rsidR="001F4235" w:rsidRDefault="001F4235">
            <w:pPr>
              <w:pStyle w:val="ConsPlusNormal"/>
              <w:jc w:val="both"/>
            </w:pPr>
            <w:r>
              <w:t>2. Объем введенных в эксплуатацию объектов капитального строительства взамен аварийного жилищного фонда, а также площадь изымаемых жилых помещений аварийного жилищного фонда, в отношении которой принято решение о предоставлении возмещения, - 216,8 тыс. кв.м.</w:t>
            </w:r>
          </w:p>
          <w:p w:rsidR="001F4235" w:rsidRDefault="001F4235">
            <w:pPr>
              <w:pStyle w:val="ConsPlusNormal"/>
              <w:jc w:val="both"/>
            </w:pPr>
            <w:r>
              <w:t>3. Площадь снесенного аварийного жилищного фонда - 216,8 тыс. кв.м.</w:t>
            </w:r>
          </w:p>
        </w:tc>
      </w:tr>
      <w:tr w:rsidR="001F4235">
        <w:tblPrEx>
          <w:tblBorders>
            <w:insideH w:val="nil"/>
          </w:tblBorders>
        </w:tblPrEx>
        <w:tc>
          <w:tcPr>
            <w:tcW w:w="8972" w:type="dxa"/>
            <w:gridSpan w:val="2"/>
            <w:tcBorders>
              <w:top w:val="nil"/>
            </w:tcBorders>
          </w:tcPr>
          <w:p w:rsidR="001F4235" w:rsidRDefault="001F4235">
            <w:pPr>
              <w:pStyle w:val="ConsPlusNormal"/>
              <w:jc w:val="both"/>
            </w:pPr>
            <w:r>
              <w:t xml:space="preserve">(в ред. Постановлений Правительства Иркутской области от 10.10.2016 </w:t>
            </w:r>
            <w:hyperlink r:id="rId426" w:history="1">
              <w:r>
                <w:rPr>
                  <w:color w:val="0000FF"/>
                </w:rPr>
                <w:t>N 656-пп</w:t>
              </w:r>
            </w:hyperlink>
            <w:r>
              <w:t xml:space="preserve">, от 23.11.2016 </w:t>
            </w:r>
            <w:hyperlink r:id="rId427" w:history="1">
              <w:r>
                <w:rPr>
                  <w:color w:val="0000FF"/>
                </w:rPr>
                <w:t>N 755-пп</w:t>
              </w:r>
            </w:hyperlink>
            <w:r>
              <w:t xml:space="preserve">, от 15.12.2016 </w:t>
            </w:r>
            <w:hyperlink r:id="rId428" w:history="1">
              <w:r>
                <w:rPr>
                  <w:color w:val="0000FF"/>
                </w:rPr>
                <w:t>N 799-пп</w:t>
              </w:r>
            </w:hyperlink>
            <w:r>
              <w:t>)</w:t>
            </w:r>
          </w:p>
        </w:tc>
      </w:tr>
    </w:tbl>
    <w:p w:rsidR="001F4235" w:rsidRDefault="001F4235">
      <w:pPr>
        <w:pStyle w:val="ConsPlusNormal"/>
        <w:jc w:val="both"/>
      </w:pPr>
    </w:p>
    <w:p w:rsidR="001F4235" w:rsidRDefault="001F4235">
      <w:pPr>
        <w:pStyle w:val="ConsPlusNormal"/>
        <w:jc w:val="center"/>
        <w:outlineLvl w:val="2"/>
      </w:pPr>
      <w:r>
        <w:t>Раздел 1. ЦЕЛЬ И ЗАДАЧИ ПОДПРОГРАММЫ, ЦЕЛЕВЫЕ ПОКАЗАТЕЛИ</w:t>
      </w:r>
    </w:p>
    <w:p w:rsidR="001F4235" w:rsidRDefault="001F4235">
      <w:pPr>
        <w:pStyle w:val="ConsPlusNormal"/>
        <w:jc w:val="center"/>
      </w:pPr>
      <w:r>
        <w:t>ПОДПРОГРАММЫ, СРОКИ РЕАЛИЗАЦИИ ПОДПРОГРАММЫ</w:t>
      </w:r>
    </w:p>
    <w:p w:rsidR="001F4235" w:rsidRDefault="001F4235">
      <w:pPr>
        <w:pStyle w:val="ConsPlusNormal"/>
        <w:jc w:val="both"/>
      </w:pPr>
    </w:p>
    <w:p w:rsidR="001F4235" w:rsidRDefault="001F4235">
      <w:pPr>
        <w:pStyle w:val="ConsPlusNormal"/>
        <w:ind w:firstLine="540"/>
        <w:jc w:val="both"/>
      </w:pPr>
      <w:r>
        <w:t>Целью Подпрограммы является обеспечение переселения граждан, проживающих на территории Иркутской области, из аварийных многоквартирных домов, признанных непригодными для проживания.</w:t>
      </w:r>
    </w:p>
    <w:p w:rsidR="001F4235" w:rsidRDefault="001F4235">
      <w:pPr>
        <w:pStyle w:val="ConsPlusNormal"/>
        <w:ind w:firstLine="540"/>
        <w:jc w:val="both"/>
      </w:pPr>
      <w:r>
        <w:t>Задачей Подпрограммы является обеспечение жилыми помещениями граждан, проживающих на территории Иркутской области в аварийных многоквартирных домах, признанных непригодными для проживания.</w:t>
      </w:r>
    </w:p>
    <w:p w:rsidR="001F4235" w:rsidRDefault="001F4235">
      <w:pPr>
        <w:pStyle w:val="ConsPlusNormal"/>
        <w:ind w:firstLine="540"/>
        <w:jc w:val="both"/>
      </w:pPr>
      <w:r>
        <w:t>Целевыми показателями Подпрограммы являются:</w:t>
      </w:r>
    </w:p>
    <w:p w:rsidR="001F4235" w:rsidRDefault="001F4235">
      <w:pPr>
        <w:pStyle w:val="ConsPlusNormal"/>
        <w:ind w:firstLine="540"/>
        <w:jc w:val="both"/>
      </w:pPr>
      <w:r>
        <w:t>1. Количество граждан, переселенных из аварийного жилья, чел.</w:t>
      </w:r>
    </w:p>
    <w:p w:rsidR="001F4235" w:rsidRDefault="001F4235">
      <w:pPr>
        <w:pStyle w:val="ConsPlusNormal"/>
        <w:ind w:firstLine="540"/>
        <w:jc w:val="both"/>
      </w:pPr>
      <w:r>
        <w:t>2. Объем введенных в эксплуатацию объектов капитального строительства взамен аварийного жилищного фонда, а также площадь изымаемых жилых помещений аварийного жилищного фонда, в отношении которой принято решение о предоставлении возмещения, тыс. кв.м.</w:t>
      </w:r>
    </w:p>
    <w:p w:rsidR="001F4235" w:rsidRDefault="001F4235">
      <w:pPr>
        <w:pStyle w:val="ConsPlusNormal"/>
        <w:jc w:val="both"/>
      </w:pPr>
      <w:r>
        <w:t xml:space="preserve">(п. 2 в ред. </w:t>
      </w:r>
      <w:hyperlink r:id="rId429"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3. Площадь снесенного аварийного жилищного фонда, тыс. кв.м.</w:t>
      </w:r>
    </w:p>
    <w:p w:rsidR="001F4235" w:rsidRDefault="001F4235">
      <w:pPr>
        <w:pStyle w:val="ConsPlusNormal"/>
        <w:ind w:firstLine="540"/>
        <w:jc w:val="both"/>
      </w:pPr>
      <w:r>
        <w:t xml:space="preserve">4. Утратил силу с 1 января 2017 года. - </w:t>
      </w:r>
      <w:hyperlink r:id="rId430" w:history="1">
        <w:r>
          <w:rPr>
            <w:color w:val="0000FF"/>
          </w:rPr>
          <w:t>Постановление</w:t>
        </w:r>
      </w:hyperlink>
      <w:r>
        <w:t xml:space="preserve"> Правительства Иркутской области от 18.11.2016 N 744-пп.</w:t>
      </w:r>
    </w:p>
    <w:p w:rsidR="001F4235" w:rsidRDefault="001F4235">
      <w:pPr>
        <w:pStyle w:val="ConsPlusNormal"/>
        <w:ind w:firstLine="540"/>
        <w:jc w:val="both"/>
      </w:pPr>
      <w:r>
        <w:t xml:space="preserve">Перечень целевых показателей Подпрограммы разработан в соответствии с системой целеполагания, требованиями Федерального </w:t>
      </w:r>
      <w:hyperlink r:id="rId431" w:history="1">
        <w:r>
          <w:rPr>
            <w:color w:val="0000FF"/>
          </w:rPr>
          <w:t>закона</w:t>
        </w:r>
      </w:hyperlink>
      <w:r>
        <w:t xml:space="preserve"> от 21 июля 2007 года N 185-ФЗ "О Фонде содействия реформированию жилищно-коммунального хозяйства" (далее - Федеральный закон N 185-ФЗ) и Методических рекомендаций по разработке региональной адресной программы по переселению граждан из аварийного жилищного фонда, утвержденных Правлением Фонда ЖКХ от 8 сентября 2014 года, протокол N 520 (далее - методические рекомендации Фонда ЖКХ). </w:t>
      </w:r>
      <w:hyperlink w:anchor="P11722" w:history="1">
        <w:r>
          <w:rPr>
            <w:color w:val="0000FF"/>
          </w:rPr>
          <w:t>Сведения</w:t>
        </w:r>
      </w:hyperlink>
      <w:r>
        <w:t xml:space="preserve"> о составе и значениях целевых показателей Подпрограммы представлены в приложении 10 к Государственной программе.</w:t>
      </w:r>
    </w:p>
    <w:p w:rsidR="001F4235" w:rsidRDefault="001F4235">
      <w:pPr>
        <w:pStyle w:val="ConsPlusNormal"/>
        <w:ind w:firstLine="540"/>
        <w:jc w:val="both"/>
      </w:pPr>
      <w:r>
        <w:t xml:space="preserve">Значения целевых показателей рассчитаны в соответствии с </w:t>
      </w:r>
      <w:hyperlink r:id="rId432"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(далее - Указ Президента Российской Федерации N 600), лимитами предоставления финансовой поддержки, доведенными до Иркутской области Фондом ЖКХ, </w:t>
      </w:r>
      <w:hyperlink r:id="rId433" w:history="1">
        <w:r>
          <w:rPr>
            <w:color w:val="0000FF"/>
          </w:rPr>
          <w:t>планом</w:t>
        </w:r>
      </w:hyperlink>
      <w:r>
        <w:t xml:space="preserve"> мероприятий ("дорожной картой") на 2013 - 2015 годы по переселению граждан из жилых помещений, расположенных на территории Иркутской области и признанных непригодными для проживания по состоянию на 1 января 2012 года, утвержденным распоряжением Правительства Иркутской области от 14 мая 2013 года N 201-рп, и целевыми показателями реализации в 2014 - 2017 годах на территории Иркутской области мероприятий по переселению граждан из аварийного жилищного фонда, признанного таковым по состоянию на 1 января 2012 года, утвержденными распоряжением Правительства Иркутской области от 8 октября 2014 года N 795-рп.</w:t>
      </w:r>
    </w:p>
    <w:p w:rsidR="001F4235" w:rsidRDefault="001F4235">
      <w:pPr>
        <w:pStyle w:val="ConsPlusNormal"/>
        <w:ind w:firstLine="540"/>
        <w:jc w:val="both"/>
      </w:pPr>
      <w:r>
        <w:t>Срок реализации Подпрограммы - 2014 - 2020 годы. Подпрограмма реализуется в 6 этапов:</w:t>
      </w:r>
    </w:p>
    <w:p w:rsidR="001F4235" w:rsidRDefault="001F4235">
      <w:pPr>
        <w:pStyle w:val="ConsPlusNormal"/>
        <w:jc w:val="both"/>
      </w:pPr>
      <w:r>
        <w:t xml:space="preserve">(в ред. </w:t>
      </w:r>
      <w:hyperlink r:id="rId434"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первый этап - 2014 - 2015 годы;</w:t>
      </w:r>
    </w:p>
    <w:p w:rsidR="001F4235" w:rsidRDefault="001F4235">
      <w:pPr>
        <w:pStyle w:val="ConsPlusNormal"/>
        <w:ind w:firstLine="540"/>
        <w:jc w:val="both"/>
      </w:pPr>
      <w:r>
        <w:t>второй этап - 2015 - 2016 годы;</w:t>
      </w:r>
    </w:p>
    <w:p w:rsidR="001F4235" w:rsidRDefault="001F4235">
      <w:pPr>
        <w:pStyle w:val="ConsPlusNormal"/>
        <w:ind w:firstLine="540"/>
        <w:jc w:val="both"/>
      </w:pPr>
      <w:r>
        <w:t>третий этап - 2016 - 2017 годы;</w:t>
      </w:r>
    </w:p>
    <w:p w:rsidR="001F4235" w:rsidRDefault="001F4235">
      <w:pPr>
        <w:pStyle w:val="ConsPlusNormal"/>
        <w:ind w:firstLine="540"/>
        <w:jc w:val="both"/>
      </w:pPr>
      <w:r>
        <w:t>четвертый этап - 2017 - 2018 годы;</w:t>
      </w:r>
    </w:p>
    <w:p w:rsidR="001F4235" w:rsidRDefault="001F4235">
      <w:pPr>
        <w:pStyle w:val="ConsPlusNormal"/>
        <w:jc w:val="both"/>
      </w:pPr>
      <w:r>
        <w:t xml:space="preserve">(абзац введен </w:t>
      </w:r>
      <w:hyperlink r:id="rId435"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пятый этап - 2018 - 2019 годы;</w:t>
      </w:r>
    </w:p>
    <w:p w:rsidR="001F4235" w:rsidRDefault="001F4235">
      <w:pPr>
        <w:pStyle w:val="ConsPlusNormal"/>
        <w:jc w:val="both"/>
      </w:pPr>
      <w:r>
        <w:t xml:space="preserve">(абзац введен </w:t>
      </w:r>
      <w:hyperlink r:id="rId436"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шестой этап - 2019 - 2020 годы.</w:t>
      </w:r>
    </w:p>
    <w:p w:rsidR="001F4235" w:rsidRDefault="001F4235">
      <w:pPr>
        <w:pStyle w:val="ConsPlusNormal"/>
        <w:jc w:val="both"/>
      </w:pPr>
      <w:r>
        <w:t xml:space="preserve">(абзац введен </w:t>
      </w:r>
      <w:hyperlink r:id="rId437"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 xml:space="preserve">В соответствии с </w:t>
      </w:r>
      <w:hyperlink r:id="rId438" w:history="1">
        <w:r>
          <w:rPr>
            <w:color w:val="0000FF"/>
          </w:rPr>
          <w:t>пунктом 11 статьи 16</w:t>
        </w:r>
      </w:hyperlink>
      <w:r>
        <w:t xml:space="preserve"> Федерального закона N 185-ФЗ окончание переселения граждан в рамках каждого этапа планируется осуществлять до конца года, следующего за годом получения финансовой поддержки Фонда ЖКХ. Одновременно с этим в связи с необходимостью выполнения </w:t>
      </w:r>
      <w:hyperlink r:id="rId439" w:history="1">
        <w:r>
          <w:rPr>
            <w:color w:val="0000FF"/>
          </w:rPr>
          <w:t>Указа</w:t>
        </w:r>
      </w:hyperlink>
      <w:r>
        <w:t xml:space="preserve"> Президента Российской Федерации N 600 расселение всего аварийного жилищного фонда, признанного непригодным для проживания по состоянию на 1 января 2012 года, планируется осуществить до 1 сентября 2017 года.</w:t>
      </w:r>
    </w:p>
    <w:p w:rsidR="001F4235" w:rsidRDefault="001F4235">
      <w:pPr>
        <w:pStyle w:val="ConsPlusNormal"/>
        <w:jc w:val="both"/>
      </w:pPr>
    </w:p>
    <w:p w:rsidR="001F4235" w:rsidRDefault="001F4235">
      <w:pPr>
        <w:pStyle w:val="ConsPlusNormal"/>
        <w:jc w:val="center"/>
        <w:outlineLvl w:val="2"/>
      </w:pPr>
      <w:r>
        <w:t>Раздел 2. ВЕДОМСТВЕННЫЕ ЦЕЛЕВЫЕ ПРОГРАММЫ И ОСНОВНЫЕ</w:t>
      </w:r>
    </w:p>
    <w:p w:rsidR="001F4235" w:rsidRDefault="001F4235">
      <w:pPr>
        <w:pStyle w:val="ConsPlusNormal"/>
        <w:jc w:val="center"/>
      </w:pPr>
      <w:r>
        <w:t>МЕРОПРИЯТИЯ ПОДПРОГРАММЫ</w:t>
      </w:r>
    </w:p>
    <w:p w:rsidR="001F4235" w:rsidRDefault="001F4235">
      <w:pPr>
        <w:pStyle w:val="ConsPlusNormal"/>
        <w:jc w:val="both"/>
      </w:pPr>
    </w:p>
    <w:p w:rsidR="001F4235" w:rsidRDefault="001F4235">
      <w:pPr>
        <w:pStyle w:val="ConsPlusNormal"/>
        <w:ind w:firstLine="540"/>
        <w:jc w:val="both"/>
      </w:pPr>
      <w:r>
        <w:t xml:space="preserve">Подпрограмма не предусматривает в своем составе ведомственные целевые программы. Основное мероприятие Подпрограммы - обеспечение переселения граждан, проживающих на территории Иркутской области, из аварийных многоквартирных домов, признанных непригодными для проживания. </w:t>
      </w:r>
      <w:hyperlink w:anchor="P12621" w:history="1">
        <w:r>
          <w:rPr>
            <w:color w:val="0000FF"/>
          </w:rPr>
          <w:t>Перечень</w:t>
        </w:r>
      </w:hyperlink>
      <w:r>
        <w:t xml:space="preserve"> основных мероприятий Подпрограммы приведен в приложении 11 к Государственной программе.</w:t>
      </w:r>
    </w:p>
    <w:p w:rsidR="001F4235" w:rsidRDefault="001F4235">
      <w:pPr>
        <w:pStyle w:val="ConsPlusNormal"/>
        <w:ind w:firstLine="540"/>
        <w:jc w:val="both"/>
      </w:pPr>
      <w:r>
        <w:t>Механизм реализации Подпрограммы включает в себя следующие мероприятия:</w:t>
      </w:r>
    </w:p>
    <w:p w:rsidR="001F4235" w:rsidRDefault="001F4235">
      <w:pPr>
        <w:pStyle w:val="ConsPlusNormal"/>
        <w:ind w:firstLine="540"/>
        <w:jc w:val="both"/>
      </w:pPr>
      <w:r>
        <w:t>1. Заключение между Министерством и муниципальными образованиями Иркутской области - участниками Подпрограммы соглашения о взаимодействии в рамках реализации этапа Подпрограммы, форма которого утверждается правовым актом Министерства.</w:t>
      </w:r>
    </w:p>
    <w:p w:rsidR="001F4235" w:rsidRDefault="001F4235">
      <w:pPr>
        <w:pStyle w:val="ConsPlusNormal"/>
        <w:jc w:val="both"/>
      </w:pPr>
      <w:r>
        <w:t xml:space="preserve">(в ред. </w:t>
      </w:r>
      <w:hyperlink r:id="rId440"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 xml:space="preserve">Абзацы четвертый - девятый утратили силу. - </w:t>
      </w:r>
      <w:hyperlink r:id="rId441" w:history="1">
        <w:r>
          <w:rPr>
            <w:color w:val="0000FF"/>
          </w:rPr>
          <w:t>Постановление</w:t>
        </w:r>
      </w:hyperlink>
      <w:r>
        <w:t xml:space="preserve"> Правительства Иркутской области от 17.03.2016 N 135-пп.</w:t>
      </w:r>
    </w:p>
    <w:p w:rsidR="001F4235" w:rsidRDefault="001F4235">
      <w:pPr>
        <w:pStyle w:val="ConsPlusNormal"/>
        <w:ind w:firstLine="540"/>
        <w:jc w:val="both"/>
      </w:pPr>
      <w:r>
        <w:t>2.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и (или) приобретение жилых помещений, на предоставление возмещений гражданам за изымаемые жилые помещения аварийного жилищного фонда Иркутской области для переселения граждан из аварийного жилищного фонда Иркутской области (далее соответственно - строительство и (или) приобретение жилых помещений, аварийный жилищный фонд).</w:t>
      </w:r>
    </w:p>
    <w:p w:rsidR="001F4235" w:rsidRDefault="001F4235">
      <w:pPr>
        <w:pStyle w:val="ConsPlusNormal"/>
        <w:jc w:val="both"/>
      </w:pPr>
      <w:r>
        <w:t xml:space="preserve">(в ред. </w:t>
      </w:r>
      <w:hyperlink r:id="rId442"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и (или) приобретение жилых помещений, на предоставление возмещений гражданам за изымаемые жилые помещения аварийного жилищного фонда (далее - субсидии) предоставляются ежегодно.</w:t>
      </w:r>
    </w:p>
    <w:p w:rsidR="001F4235" w:rsidRDefault="001F4235">
      <w:pPr>
        <w:pStyle w:val="ConsPlusNormal"/>
        <w:jc w:val="both"/>
      </w:pPr>
      <w:r>
        <w:t xml:space="preserve">(в ред. </w:t>
      </w:r>
      <w:hyperlink r:id="rId443"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Условия предоставления и расходования субсидий, критерии отбора муниципальных образований Иркутской области для предоставления субсидий, распределение субсидий между муниципальными образованиями Иркутской области, порядок предоставления субсидий устанавливаются нормативным правовым актом Правительства Иркутской области.</w:t>
      </w:r>
    </w:p>
    <w:p w:rsidR="001F4235" w:rsidRDefault="001F4235">
      <w:pPr>
        <w:pStyle w:val="ConsPlusNormal"/>
        <w:jc w:val="both"/>
      </w:pPr>
      <w:r>
        <w:t xml:space="preserve">(п. 2 в ред. </w:t>
      </w:r>
      <w:hyperlink r:id="rId444" w:history="1">
        <w:r>
          <w:rPr>
            <w:color w:val="0000FF"/>
          </w:rPr>
          <w:t>Постановления</w:t>
        </w:r>
      </w:hyperlink>
      <w:r>
        <w:t xml:space="preserve"> Правительства Иркутской области от 17.03.2016 N 135-пп)</w:t>
      </w:r>
    </w:p>
    <w:p w:rsidR="001F4235" w:rsidRDefault="001F4235">
      <w:pPr>
        <w:pStyle w:val="ConsPlusNormal"/>
        <w:ind w:firstLine="540"/>
        <w:jc w:val="both"/>
      </w:pPr>
      <w:r>
        <w:t>3. В случае строительства и (или) приобретения жилых помещений:</w:t>
      </w:r>
    </w:p>
    <w:p w:rsidR="001F4235" w:rsidRDefault="001F4235">
      <w:pPr>
        <w:pStyle w:val="ConsPlusNormal"/>
        <w:jc w:val="both"/>
      </w:pPr>
      <w:r>
        <w:t xml:space="preserve">(абзац введен </w:t>
      </w:r>
      <w:hyperlink r:id="rId445"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1) заключение муниципальных контрактов на строительство и (или) приобретение жилых помещений.</w:t>
      </w:r>
    </w:p>
    <w:p w:rsidR="001F4235" w:rsidRDefault="001F4235">
      <w:pPr>
        <w:pStyle w:val="ConsPlusNormal"/>
        <w:jc w:val="both"/>
      </w:pPr>
      <w:r>
        <w:t xml:space="preserve">(в ред. </w:t>
      </w:r>
      <w:hyperlink r:id="rId446"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 xml:space="preserve">Заключение муниципальных контрактов на строительство и (или) приобретение жилых помещений производится в порядке, установленном Федеральным </w:t>
      </w:r>
      <w:hyperlink r:id="rId44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Градостроительным </w:t>
      </w:r>
      <w:hyperlink r:id="rId448" w:history="1">
        <w:r>
          <w:rPr>
            <w:color w:val="0000FF"/>
          </w:rPr>
          <w:t>кодексом</w:t>
        </w:r>
      </w:hyperlink>
      <w:r>
        <w:t xml:space="preserve"> Российской Федерации.</w:t>
      </w:r>
    </w:p>
    <w:p w:rsidR="001F4235" w:rsidRDefault="001F4235">
      <w:pPr>
        <w:pStyle w:val="ConsPlusNormal"/>
        <w:ind w:firstLine="540"/>
        <w:jc w:val="both"/>
      </w:pPr>
      <w:r>
        <w:t xml:space="preserve">Цена муниципального контракта на строительство и (или) приобретение жилых помещений формируется муниципальным образованием Иркутской области в соответствии с законодательством исходя из стоимости 1 кв.м жилых помещений. Предельная стоимость 1 кв.м общей площади жилого помещения, установленная для Иркутской области, в рамках 1, 2 и 3 этапов не должна превышать 33800 руб. в соответствии с </w:t>
      </w:r>
      <w:hyperlink r:id="rId449" w:history="1">
        <w:r>
          <w:rPr>
            <w:color w:val="0000FF"/>
          </w:rPr>
          <w:t>приказом</w:t>
        </w:r>
      </w:hyperlink>
      <w:r>
        <w:t xml:space="preserve"> Министерства регионального развития Российской Федерации от 27 декабря 2012 года N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года N 185-ФЗ "О Фонде содействия реформированию жилищно-коммунального хозяйства", для 4 этапа не должна превышать 34545 руб. в соответствии с </w:t>
      </w:r>
      <w:hyperlink r:id="rId450" w:history="1">
        <w:r>
          <w:rPr>
            <w:color w:val="0000FF"/>
          </w:rPr>
          <w:t>приказом</w:t>
        </w:r>
      </w:hyperlink>
      <w:r>
        <w:t xml:space="preserve"> Министерства строительства и жилищно-коммунального хозяйства Российской Федерации от 23 июня 2015 года </w:t>
      </w:r>
      <w:r>
        <w:lastRenderedPageBreak/>
        <w:t>N 446/пр "О нормативе стоимости одного квадратного метра общей площади жилого помещения по Российской Федерации на второе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2015 года" (далее - норматив стоимости 1 кв.м общей площади жилого помещения).</w:t>
      </w:r>
    </w:p>
    <w:p w:rsidR="001F4235" w:rsidRDefault="001F4235">
      <w:pPr>
        <w:pStyle w:val="ConsPlusNormal"/>
        <w:jc w:val="both"/>
      </w:pPr>
      <w:r>
        <w:t xml:space="preserve">(в ред. </w:t>
      </w:r>
      <w:hyperlink r:id="rId451"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 xml:space="preserve">Абзац шестнадцатый утратил силу. - </w:t>
      </w:r>
      <w:hyperlink r:id="rId452" w:history="1">
        <w:r>
          <w:rPr>
            <w:color w:val="0000FF"/>
          </w:rPr>
          <w:t>Постановление</w:t>
        </w:r>
      </w:hyperlink>
      <w:r>
        <w:t xml:space="preserve"> Правительства Иркутской области от 08.08.2016 N 483-пп.</w:t>
      </w:r>
    </w:p>
    <w:p w:rsidR="001F4235" w:rsidRDefault="001F4235">
      <w:pPr>
        <w:pStyle w:val="ConsPlusNormal"/>
        <w:ind w:firstLine="540"/>
        <w:jc w:val="both"/>
      </w:pPr>
      <w:r>
        <w:t>В случае заключения муниципального контракта на строительство и (или) приобретение жилых помещений по цене одного квадратного метра, превышающей норматив стоимости 1 кв.м общей площади жилого помещения, финансирование расходов на оплату стоимости такого превышения осуществляется за счет средств бюджета муниципального образования Иркутской области.</w:t>
      </w:r>
    </w:p>
    <w:p w:rsidR="001F4235" w:rsidRDefault="001F4235">
      <w:pPr>
        <w:pStyle w:val="ConsPlusNormal"/>
        <w:jc w:val="both"/>
      </w:pPr>
      <w:r>
        <w:t xml:space="preserve">(в ред. </w:t>
      </w:r>
      <w:hyperlink r:id="rId453"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В случае заключения муниципального контракта на строительство и (или) приобретение жилья для переселения граждан из аварийного жилищного фонда по цене 1 кв.м общей площади жилого помещения меньшей, чем норматив стоимости 1 кв.м общей площади жилого помещения, средства областного бюджета, средства бюджетов муниципальных образований Иркутской области и средства Фонда ЖКХ из расчета по нормативу стоимости 1 кв.м общей площади жилого помещения, расселяемого в рамках Подпрограммы, могут расходоваться на оплату стоимости превышения общей площади жилого помещения в случае предоставления гражданину, переселяемому из аварийного для проживания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законодательством нормы предоставления общей площади жилого помещения.</w:t>
      </w:r>
    </w:p>
    <w:p w:rsidR="001F4235" w:rsidRDefault="001F4235">
      <w:pPr>
        <w:pStyle w:val="ConsPlusNormal"/>
        <w:jc w:val="both"/>
      </w:pPr>
      <w:r>
        <w:t xml:space="preserve">(абзац введен </w:t>
      </w:r>
      <w:hyperlink r:id="rId454" w:history="1">
        <w:r>
          <w:rPr>
            <w:color w:val="0000FF"/>
          </w:rPr>
          <w:t>Постановлением</w:t>
        </w:r>
      </w:hyperlink>
      <w:r>
        <w:t xml:space="preserve"> Правительства Иркутской области от 08.08.2016 N 483-пп; в ред. </w:t>
      </w:r>
      <w:hyperlink r:id="rId455" w:history="1">
        <w:r>
          <w:rPr>
            <w:color w:val="0000FF"/>
          </w:rPr>
          <w:t>Постановления</w:t>
        </w:r>
      </w:hyperlink>
      <w:r>
        <w:t xml:space="preserve"> Правительства Иркутской области от 10.10.2016 N 656-пп)</w:t>
      </w:r>
    </w:p>
    <w:p w:rsidR="001F4235" w:rsidRDefault="001F4235">
      <w:pPr>
        <w:pStyle w:val="ConsPlusNormal"/>
        <w:ind w:firstLine="540"/>
        <w:jc w:val="both"/>
      </w:pPr>
      <w:r>
        <w:t>В случае строительства и (или) приобретения жилых помещений, площадь которых превышает площадь расселяемых жилых помещений, финансирование расходов на оплату стоимости такого превышения осуществляется за счет средств бюджета муниципального образования Иркутской области либо за счет средств собственников, изъявивших желание улучшить свои жилищные условия в порядке, установленном органом местного самоуправления муниципального образования Иркутской области.</w:t>
      </w:r>
    </w:p>
    <w:p w:rsidR="001F4235" w:rsidRDefault="001F4235">
      <w:pPr>
        <w:pStyle w:val="ConsPlusNormal"/>
        <w:ind w:firstLine="540"/>
        <w:jc w:val="both"/>
      </w:pPr>
      <w:r>
        <w:t xml:space="preserve">При реализации мероприятий по переселению граждан из аварийного жилищного фонда путем строительства жилых помещений муниципальное образование Иркутской области имеет право расходовать средства на выполнение мероприятий, предусмотренных сводным сметным расчетом, составленным в соответствии с </w:t>
      </w:r>
      <w:hyperlink r:id="rId456" w:history="1">
        <w:r>
          <w:rPr>
            <w:color w:val="0000FF"/>
          </w:rPr>
          <w:t>пунктом 31</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N 87, пропорционально за счет средств областного бюджета, бюджетов муниципальных образований Иркутской области и средств Фонда ЖКХ.</w:t>
      </w:r>
    </w:p>
    <w:p w:rsidR="001F4235" w:rsidRDefault="001F4235">
      <w:pPr>
        <w:pStyle w:val="ConsPlusNormal"/>
        <w:ind w:firstLine="540"/>
        <w:jc w:val="both"/>
      </w:pPr>
      <w:r>
        <w:t xml:space="preserve">Строительный контроль осуществляется муниципальными образованиями Иркутской области в соответствии с требованиями Градостроительного </w:t>
      </w:r>
      <w:hyperlink r:id="rId457" w:history="1">
        <w:r>
          <w:rPr>
            <w:color w:val="0000FF"/>
          </w:rPr>
          <w:t>кодекса</w:t>
        </w:r>
      </w:hyperlink>
      <w:r>
        <w:t xml:space="preserve"> Российской Федерации и </w:t>
      </w:r>
      <w:hyperlink r:id="rId458" w:history="1">
        <w:r>
          <w:rPr>
            <w:color w:val="0000FF"/>
          </w:rPr>
          <w:t>постановления</w:t>
        </w:r>
      </w:hyperlink>
      <w:r>
        <w:t xml:space="preserve"> Правительства Российской Федерации от 21 июня 2010 года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пропорционально за счет средств областного бюджета, бюджетов муниципальных образований Иркутской области и средств Фонда ЖКХ.</w:t>
      </w:r>
    </w:p>
    <w:p w:rsidR="001F4235" w:rsidRDefault="001F4235">
      <w:pPr>
        <w:pStyle w:val="ConsPlusNormal"/>
        <w:ind w:firstLine="540"/>
        <w:jc w:val="both"/>
      </w:pPr>
      <w:r>
        <w:t xml:space="preserve">Приобретение жилых помещений на условиях долевого участия в строительстве осуществляется муниципальными образованиями Иркутской области в соответствии с требованиями Федерального </w:t>
      </w:r>
      <w:hyperlink r:id="rId459"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4235" w:rsidRDefault="001F4235">
      <w:pPr>
        <w:pStyle w:val="ConsPlusNormal"/>
        <w:ind w:firstLine="540"/>
        <w:jc w:val="both"/>
      </w:pPr>
      <w:r>
        <w:t xml:space="preserve">В случае заключения муниципальным образованием Иркутской области муниципального контракта (договора) купли-продажи жилого помещения уровень износа такого помещения не </w:t>
      </w:r>
      <w:r>
        <w:lastRenderedPageBreak/>
        <w:t>должен превышать 40%. Уровень износа приобретаемого жилого помещения определяется по результатам обследования и заключения, выданного организацией (органом) по государственному техническому учету и (или) технической инвентаризации объектов капитального строительства, не позднее 6 месяцев до даты приобретения жилых помещений.</w:t>
      </w:r>
    </w:p>
    <w:p w:rsidR="001F4235" w:rsidRDefault="001F4235">
      <w:pPr>
        <w:pStyle w:val="ConsPlusNormal"/>
        <w:jc w:val="both"/>
      </w:pPr>
      <w:r>
        <w:t xml:space="preserve">(абзац введен </w:t>
      </w:r>
      <w:hyperlink r:id="rId460" w:history="1">
        <w:r>
          <w:rPr>
            <w:color w:val="0000FF"/>
          </w:rPr>
          <w:t>Постановлением</w:t>
        </w:r>
      </w:hyperlink>
      <w:r>
        <w:t xml:space="preserve"> Правительства Иркутской области от 02.09.2015 N 441-пп)</w:t>
      </w:r>
    </w:p>
    <w:p w:rsidR="001F4235" w:rsidRDefault="001F4235">
      <w:pPr>
        <w:pStyle w:val="ConsPlusNormal"/>
        <w:ind w:firstLine="540"/>
        <w:jc w:val="both"/>
      </w:pPr>
      <w:r>
        <w:t>2) переселение граждан и снос аварийного жилищного фонда.</w:t>
      </w:r>
    </w:p>
    <w:p w:rsidR="001F4235" w:rsidRDefault="001F4235">
      <w:pPr>
        <w:pStyle w:val="ConsPlusNormal"/>
        <w:jc w:val="both"/>
      </w:pPr>
      <w:r>
        <w:t xml:space="preserve">(в ред. </w:t>
      </w:r>
      <w:hyperlink r:id="rId461"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 xml:space="preserve">Переселение граждан и снос аварийного жилищного фонда осуществляются в соответствии с законодательством, в том числе Жилищным </w:t>
      </w:r>
      <w:hyperlink r:id="rId462" w:history="1">
        <w:r>
          <w:rPr>
            <w:color w:val="0000FF"/>
          </w:rPr>
          <w:t>кодексом</w:t>
        </w:r>
      </w:hyperlink>
      <w:r>
        <w:t xml:space="preserve"> Российской Федерации. Порядок, очередность и объемы финансирования сноса расселенных аварийных жилых домов определяются органами местного самоуправления муниципальных образований Иркутской области.</w:t>
      </w:r>
    </w:p>
    <w:p w:rsidR="001F4235" w:rsidRDefault="001F4235">
      <w:pPr>
        <w:pStyle w:val="ConsPlusNormal"/>
        <w:jc w:val="both"/>
      </w:pPr>
      <w:r>
        <w:t xml:space="preserve">(в ред. </w:t>
      </w:r>
      <w:hyperlink r:id="rId463"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Переселение граждан и снос расселенных аварийных жилых домов осуществляются муниципальными образованиями Иркутской области за счет средств местного бюджета, за исключением средств, предусмотренных Подпрограммой на строительство и (или) приобретение жилых помещений для переселения граждан из аварийного жилищного фонда в Иркутской области.</w:t>
      </w:r>
    </w:p>
    <w:p w:rsidR="001F4235" w:rsidRDefault="001F4235">
      <w:pPr>
        <w:pStyle w:val="ConsPlusNormal"/>
        <w:ind w:firstLine="540"/>
        <w:jc w:val="both"/>
      </w:pPr>
      <w:r>
        <w:t>Мероприятия Подпрограммы подлежат реализации участвующими в них муниципальными образованиями Иркутской области не позднее 31 декабря года, следующего за годом предоставления субсидии. Этап 2016 - 2017 годов Подпрограммы должен быть реализован не позднее 1 сентября 2017 года.</w:t>
      </w:r>
    </w:p>
    <w:p w:rsidR="001F4235" w:rsidRDefault="001F4235">
      <w:pPr>
        <w:pStyle w:val="ConsPlusNormal"/>
        <w:jc w:val="both"/>
      </w:pPr>
      <w:r>
        <w:t xml:space="preserve">(абзац введен </w:t>
      </w:r>
      <w:hyperlink r:id="rId464" w:history="1">
        <w:r>
          <w:rPr>
            <w:color w:val="0000FF"/>
          </w:rPr>
          <w:t>Постановлением</w:t>
        </w:r>
      </w:hyperlink>
      <w:r>
        <w:t xml:space="preserve"> Правительства Иркутской области от 10.12.2015 N 632-пп; в ред. </w:t>
      </w:r>
      <w:hyperlink r:id="rId465"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4. В случае предоставления возмещений гражданам за изымаемые жилые помещения аварийного жилищного фонда:</w:t>
      </w:r>
    </w:p>
    <w:p w:rsidR="001F4235" w:rsidRDefault="001F4235">
      <w:pPr>
        <w:pStyle w:val="ConsPlusNormal"/>
        <w:jc w:val="both"/>
      </w:pPr>
      <w:r>
        <w:t xml:space="preserve">(абзац введен </w:t>
      </w:r>
      <w:hyperlink r:id="rId466"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1) заключение соглашения об изъятии недвижимости для муниципальных нужд с собственником жилого помещения аварийного жилищного фонда (далее - соглашение с собственником жилого помещения).</w:t>
      </w:r>
    </w:p>
    <w:p w:rsidR="001F4235" w:rsidRDefault="001F4235">
      <w:pPr>
        <w:pStyle w:val="ConsPlusNormal"/>
        <w:jc w:val="both"/>
      </w:pPr>
      <w:r>
        <w:t xml:space="preserve">(абзац введен </w:t>
      </w:r>
      <w:hyperlink r:id="rId467"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 xml:space="preserve">Заключение соглашения с собственником жилого помещения осуществляется в порядке и в сроки, установленные федеральным законодательством, в том числе </w:t>
      </w:r>
      <w:hyperlink r:id="rId468" w:history="1">
        <w:r>
          <w:rPr>
            <w:color w:val="0000FF"/>
          </w:rPr>
          <w:t>статьей 32</w:t>
        </w:r>
      </w:hyperlink>
      <w:r>
        <w:t xml:space="preserve"> Жилищного кодекса Российской Федерации.</w:t>
      </w:r>
    </w:p>
    <w:p w:rsidR="001F4235" w:rsidRDefault="001F4235">
      <w:pPr>
        <w:pStyle w:val="ConsPlusNormal"/>
        <w:jc w:val="both"/>
      </w:pPr>
      <w:r>
        <w:t xml:space="preserve">(абзац введен </w:t>
      </w:r>
      <w:hyperlink r:id="rId469"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Возмещение за изымаемое жилое помещение аварийного жилищного фонда предоставляется в размере, не превышающем стоимость расселения изымаемого жилого помещения (далее - стоимость расселения), рассчитанном исходя из общей площади изымаемого такого жилого помещения и норматива стоимости 1 кв.м общей площади жилого помещения, и производится пропорционально за счет средств областного бюджета, средств бюджетов муниципальных образований Иркутской области и средств Фонда ЖКХ.</w:t>
      </w:r>
    </w:p>
    <w:p w:rsidR="001F4235" w:rsidRDefault="001F4235">
      <w:pPr>
        <w:pStyle w:val="ConsPlusNormal"/>
        <w:jc w:val="both"/>
      </w:pPr>
      <w:r>
        <w:t xml:space="preserve">(абзац введен </w:t>
      </w:r>
      <w:hyperlink r:id="rId470"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В случае, если размер возмещения за изымаемое жилое помещение аварийного жилищного фонда превышает стоимость расселения, то финансирование такого превышения осуществляется за счет средств бюджетов муниципальных образований Иркутской области, не предусмотренных на долевое софинансирование Программы;</w:t>
      </w:r>
    </w:p>
    <w:p w:rsidR="001F4235" w:rsidRDefault="001F4235">
      <w:pPr>
        <w:pStyle w:val="ConsPlusNormal"/>
        <w:jc w:val="both"/>
      </w:pPr>
      <w:r>
        <w:t xml:space="preserve">(абзац введен </w:t>
      </w:r>
      <w:hyperlink r:id="rId471"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2) снос аварийного жилищного фонда.</w:t>
      </w:r>
    </w:p>
    <w:p w:rsidR="001F4235" w:rsidRDefault="001F4235">
      <w:pPr>
        <w:pStyle w:val="ConsPlusNormal"/>
        <w:jc w:val="both"/>
      </w:pPr>
      <w:r>
        <w:t xml:space="preserve">(абзац введен </w:t>
      </w:r>
      <w:hyperlink r:id="rId472"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Снос изъятых жилых помещений аварийного жилищного фонда осуществляется муниципальными образованиями Иркутской области за счет средств бюджетов муниципальных образований Иркутской области, за исключением средств, предусмотренных Подпрограммой на предоставление возмещений гражданам за изымаемые жилые помещения аварийного жилищного фонда.</w:t>
      </w:r>
    </w:p>
    <w:p w:rsidR="001F4235" w:rsidRDefault="001F4235">
      <w:pPr>
        <w:pStyle w:val="ConsPlusNormal"/>
        <w:jc w:val="both"/>
      </w:pPr>
      <w:r>
        <w:t xml:space="preserve">(абзац введен </w:t>
      </w:r>
      <w:hyperlink r:id="rId473"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lastRenderedPageBreak/>
        <w:t xml:space="preserve">Снос изъятых жилых помещений аварийного жилищного фонда осуществляется в соответствии с законодательством, в том числе Жилищным </w:t>
      </w:r>
      <w:hyperlink r:id="rId474" w:history="1">
        <w:r>
          <w:rPr>
            <w:color w:val="0000FF"/>
          </w:rPr>
          <w:t>кодексом</w:t>
        </w:r>
      </w:hyperlink>
      <w:r>
        <w:t xml:space="preserve"> Российской Федерации.</w:t>
      </w:r>
    </w:p>
    <w:p w:rsidR="001F4235" w:rsidRDefault="001F4235">
      <w:pPr>
        <w:pStyle w:val="ConsPlusNormal"/>
        <w:jc w:val="both"/>
      </w:pPr>
      <w:r>
        <w:t xml:space="preserve">(абзац введен </w:t>
      </w:r>
      <w:hyperlink r:id="rId475" w:history="1">
        <w:r>
          <w:rPr>
            <w:color w:val="0000FF"/>
          </w:rPr>
          <w:t>Постановлением</w:t>
        </w:r>
      </w:hyperlink>
      <w:r>
        <w:t xml:space="preserve"> Правительства Иркутской области от 08.08.2016 N 483-пп)</w:t>
      </w:r>
    </w:p>
    <w:p w:rsidR="001F4235" w:rsidRDefault="001F4235">
      <w:pPr>
        <w:pStyle w:val="ConsPlusNormal"/>
        <w:jc w:val="both"/>
      </w:pPr>
    </w:p>
    <w:p w:rsidR="001F4235" w:rsidRDefault="001F4235">
      <w:pPr>
        <w:pStyle w:val="ConsPlusNormal"/>
        <w:jc w:val="center"/>
        <w:outlineLvl w:val="2"/>
      </w:pPr>
      <w:r>
        <w:t>Раздел 3. МЕРЫ ГОСУДАРСТВЕННОГО РЕГУЛИРОВАНИЯ, НАПРАВЛЕННЫЕ</w:t>
      </w:r>
    </w:p>
    <w:p w:rsidR="001F4235" w:rsidRDefault="001F4235">
      <w:pPr>
        <w:pStyle w:val="ConsPlusNormal"/>
        <w:jc w:val="center"/>
      </w:pPr>
      <w:r>
        <w:t>НА ДОСТИЖЕНИЕ ЦЕЛИ И ЗАДАЧ ПОДПРОГРАММЫ</w:t>
      </w:r>
    </w:p>
    <w:p w:rsidR="001F4235" w:rsidRDefault="001F4235">
      <w:pPr>
        <w:pStyle w:val="ConsPlusNormal"/>
        <w:jc w:val="both"/>
      </w:pPr>
    </w:p>
    <w:p w:rsidR="001F4235" w:rsidRDefault="001F4235">
      <w:pPr>
        <w:pStyle w:val="ConsPlusNormal"/>
        <w:ind w:firstLine="540"/>
        <w:jc w:val="both"/>
      </w:pPr>
      <w:r>
        <w:t xml:space="preserve">Переселение граждан из аварийного жилищного фонда в рамках Подпрограммы регулируется </w:t>
      </w:r>
      <w:hyperlink r:id="rId476" w:history="1">
        <w:r>
          <w:rPr>
            <w:color w:val="0000FF"/>
          </w:rPr>
          <w:t>статьями 32</w:t>
        </w:r>
      </w:hyperlink>
      <w:r>
        <w:t xml:space="preserve"> и </w:t>
      </w:r>
      <w:hyperlink r:id="rId477" w:history="1">
        <w:r>
          <w:rPr>
            <w:color w:val="0000FF"/>
          </w:rPr>
          <w:t>89</w:t>
        </w:r>
      </w:hyperlink>
      <w:r>
        <w:t xml:space="preserve"> Жилищного кодекса Российской Федерации.</w:t>
      </w:r>
    </w:p>
    <w:p w:rsidR="001F4235" w:rsidRDefault="001F4235">
      <w:pPr>
        <w:pStyle w:val="ConsPlusNormal"/>
        <w:jc w:val="both"/>
      </w:pPr>
    </w:p>
    <w:p w:rsidR="001F4235" w:rsidRDefault="001F4235">
      <w:pPr>
        <w:pStyle w:val="ConsPlusNormal"/>
        <w:jc w:val="center"/>
        <w:outlineLvl w:val="2"/>
      </w:pPr>
      <w:r>
        <w:t>Раздел 4. РЕСУРСНОЕ ОБЕСПЕЧЕНИЕ ПОДПРОГРАММЫ</w:t>
      </w:r>
    </w:p>
    <w:p w:rsidR="001F4235" w:rsidRDefault="001F4235">
      <w:pPr>
        <w:pStyle w:val="ConsPlusNormal"/>
        <w:jc w:val="both"/>
      </w:pPr>
    </w:p>
    <w:p w:rsidR="001F4235" w:rsidRDefault="001F4235">
      <w:pPr>
        <w:pStyle w:val="ConsPlusNormal"/>
        <w:ind w:firstLine="540"/>
        <w:jc w:val="both"/>
      </w:pPr>
      <w:r>
        <w:t>Объем финансирования строительства и (или) приобретения жилых помещений, предоставления возмещений гражданам за изымаемые жилые помещения аварийного жилищного фонда в рамках реализации Подпрограммы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плановый период.</w:t>
      </w:r>
    </w:p>
    <w:p w:rsidR="001F4235" w:rsidRDefault="001F4235">
      <w:pPr>
        <w:pStyle w:val="ConsPlusNormal"/>
        <w:jc w:val="both"/>
      </w:pPr>
      <w:r>
        <w:t xml:space="preserve">(в ред. </w:t>
      </w:r>
      <w:hyperlink r:id="rId478"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Объем финансирования строительства и (или) приобретения жилых помещений, предоставления возмещений гражданам за изымаемые жилые помещения аварийного жилищного фонда в рамках реализации Подпрограммы рассчитан исходя из сведений об аварийном жилищном фонде, представленных муниципальными образованиями Иркутской области в автоматизированной информационной системе "Реформа ЖКХ", и норматива стоимости 1 кв.м общей площади жилого помещения.</w:t>
      </w:r>
    </w:p>
    <w:p w:rsidR="001F4235" w:rsidRDefault="001F4235">
      <w:pPr>
        <w:pStyle w:val="ConsPlusNormal"/>
        <w:jc w:val="both"/>
      </w:pPr>
      <w:r>
        <w:t xml:space="preserve">(в ред. </w:t>
      </w:r>
      <w:hyperlink r:id="rId479"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 xml:space="preserve">Ресурсное </w:t>
      </w:r>
      <w:hyperlink w:anchor="P12873" w:history="1">
        <w:r>
          <w:rPr>
            <w:color w:val="0000FF"/>
          </w:rPr>
          <w:t>обеспечение</w:t>
        </w:r>
      </w:hyperlink>
      <w:r>
        <w:t xml:space="preserve"> строительства и (или) приобретения жилых помещений, предоставления возмещений гражданам за изымаемые жилые помещения аварийного жилищного фонда в рамках реализации Подпрограммы за счет средств областного бюджета приведено в приложении 12 к Государственной программе. Прогнозная (справочная) </w:t>
      </w:r>
      <w:hyperlink w:anchor="P14631" w:history="1">
        <w:r>
          <w:rPr>
            <w:color w:val="0000FF"/>
          </w:rPr>
          <w:t>оценка</w:t>
        </w:r>
      </w:hyperlink>
      <w:r>
        <w:t xml:space="preserve"> ресурсного обеспечения строительства и (или) приобретения жилых помещений в рамках реализации Подпрограммы за счет всех источников финансирования приведена в приложении 13 к Государственной программе.</w:t>
      </w:r>
    </w:p>
    <w:p w:rsidR="001F4235" w:rsidRDefault="001F4235">
      <w:pPr>
        <w:pStyle w:val="ConsPlusNormal"/>
        <w:jc w:val="both"/>
      </w:pPr>
      <w:r>
        <w:t xml:space="preserve">(в ред. </w:t>
      </w:r>
      <w:hyperlink r:id="rId480"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Указанные средства направляются на строительство и (или) приобретение жилых помещений.</w:t>
      </w:r>
    </w:p>
    <w:p w:rsidR="001F4235" w:rsidRDefault="001F4235">
      <w:pPr>
        <w:pStyle w:val="ConsPlusNormal"/>
        <w:jc w:val="both"/>
      </w:pPr>
    </w:p>
    <w:p w:rsidR="001F4235" w:rsidRDefault="001F4235">
      <w:pPr>
        <w:pStyle w:val="ConsPlusNormal"/>
        <w:jc w:val="center"/>
        <w:outlineLvl w:val="2"/>
      </w:pPr>
      <w:r>
        <w:t>Раздел 5. ПРОГНОЗ СВОДНЫХ ПОКАЗАТЕЛЕЙ</w:t>
      </w:r>
    </w:p>
    <w:p w:rsidR="001F4235" w:rsidRDefault="001F4235">
      <w:pPr>
        <w:pStyle w:val="ConsPlusNormal"/>
        <w:jc w:val="center"/>
      </w:pPr>
      <w:r>
        <w:t>ГОСУДАРСТВЕННЫХ ЗАДАНИЙ</w:t>
      </w:r>
    </w:p>
    <w:p w:rsidR="001F4235" w:rsidRDefault="001F4235">
      <w:pPr>
        <w:pStyle w:val="ConsPlusNormal"/>
        <w:jc w:val="both"/>
      </w:pPr>
    </w:p>
    <w:p w:rsidR="001F4235" w:rsidRDefault="001F4235">
      <w:pPr>
        <w:pStyle w:val="ConsPlusNormal"/>
        <w:ind w:firstLine="540"/>
        <w:jc w:val="both"/>
      </w:pPr>
      <w:r>
        <w:t>В рамках Подпрограммы государственные задания и оказание (выполнение) государственными учреждениями Иркутской области государственных услуг (работ) не предусмотрены.</w:t>
      </w:r>
    </w:p>
    <w:p w:rsidR="001F4235" w:rsidRDefault="001F4235">
      <w:pPr>
        <w:pStyle w:val="ConsPlusNormal"/>
        <w:jc w:val="both"/>
      </w:pPr>
    </w:p>
    <w:p w:rsidR="001F4235" w:rsidRDefault="001F4235">
      <w:pPr>
        <w:pStyle w:val="ConsPlusNormal"/>
        <w:jc w:val="center"/>
        <w:outlineLvl w:val="2"/>
      </w:pPr>
      <w:r>
        <w:t>Раздел 6. ОБЪЕМЫ ФИНАНСИРОВАНИЯ МЕРОПРИЯТИЙ ПОДПРОГРАММЫ</w:t>
      </w:r>
    </w:p>
    <w:p w:rsidR="001F4235" w:rsidRDefault="001F4235">
      <w:pPr>
        <w:pStyle w:val="ConsPlusNormal"/>
        <w:jc w:val="center"/>
      </w:pPr>
      <w:r>
        <w:t>ЗА СЧЕТ СРЕДСТВ ФЕДЕРАЛЬНОГО БЮДЖЕТА</w:t>
      </w:r>
    </w:p>
    <w:p w:rsidR="001F4235" w:rsidRDefault="001F4235">
      <w:pPr>
        <w:pStyle w:val="ConsPlusNormal"/>
        <w:jc w:val="both"/>
      </w:pP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481" w:history="1">
        <w:r>
          <w:rPr>
            <w:color w:val="0000FF"/>
          </w:rPr>
          <w:t>Постановлением</w:t>
        </w:r>
      </w:hyperlink>
      <w:r>
        <w:t xml:space="preserve"> Правительства Иркутской области от 18.11.2016 N 744-пп в абзаце первом раздела 6 цифры "4634512,6" заменены цифрами "5422922,2".</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t>В установленном законодательством порядке предполагается предоставление финансовой поддержки Фонда ЖКХ в сумме 4880271,4 тыс. руб., в том числе:</w:t>
      </w:r>
    </w:p>
    <w:p w:rsidR="001F4235" w:rsidRDefault="001F4235">
      <w:pPr>
        <w:pStyle w:val="ConsPlusNormal"/>
        <w:jc w:val="both"/>
      </w:pPr>
      <w:r>
        <w:t xml:space="preserve">(в ред. </w:t>
      </w:r>
      <w:hyperlink r:id="rId482" w:history="1">
        <w:r>
          <w:rPr>
            <w:color w:val="0000FF"/>
          </w:rPr>
          <w:t>Постановления</w:t>
        </w:r>
      </w:hyperlink>
      <w:r>
        <w:t xml:space="preserve"> Правительства Иркутской области от 23.11.2016 N 755-пп)</w:t>
      </w:r>
    </w:p>
    <w:p w:rsidR="001F4235" w:rsidRDefault="001F4235">
      <w:pPr>
        <w:pStyle w:val="ConsPlusNormal"/>
        <w:ind w:firstLine="540"/>
        <w:jc w:val="both"/>
      </w:pPr>
      <w:r>
        <w:t>2014 год - 937854,7 тыс. руб.;</w:t>
      </w:r>
    </w:p>
    <w:p w:rsidR="001F4235" w:rsidRDefault="001F4235">
      <w:pPr>
        <w:pStyle w:val="ConsPlusNormal"/>
        <w:ind w:firstLine="540"/>
        <w:jc w:val="both"/>
      </w:pPr>
      <w:r>
        <w:t>2015 год - 1448593,6 тыс. руб.;</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483" w:history="1">
        <w:r>
          <w:rPr>
            <w:color w:val="0000FF"/>
          </w:rPr>
          <w:t>Постановлением</w:t>
        </w:r>
      </w:hyperlink>
      <w:r>
        <w:t xml:space="preserve"> Правительства Иркутской области от 18.11.2016 N 744-пп в абзаце четвертом раздела 6 цифры "1838754,3" заменены цифрами "1827457,2".</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t>2016 год - 2084736,4 тыс. руб.;</w:t>
      </w:r>
    </w:p>
    <w:p w:rsidR="001F4235" w:rsidRDefault="001F4235">
      <w:pPr>
        <w:pStyle w:val="ConsPlusNormal"/>
        <w:jc w:val="both"/>
      </w:pPr>
      <w:r>
        <w:t xml:space="preserve">(в ред. </w:t>
      </w:r>
      <w:hyperlink r:id="rId484" w:history="1">
        <w:r>
          <w:rPr>
            <w:color w:val="0000FF"/>
          </w:rPr>
          <w:t>Постановления</w:t>
        </w:r>
      </w:hyperlink>
      <w:r>
        <w:t xml:space="preserve"> Правительства Иркутской области от 23.11.2016 N 755-пп)</w:t>
      </w:r>
    </w:p>
    <w:p w:rsidR="001F4235" w:rsidRDefault="001F4235">
      <w:pPr>
        <w:pStyle w:val="ConsPlusNormal"/>
        <w:ind w:firstLine="540"/>
        <w:jc w:val="both"/>
      </w:pPr>
      <w:r>
        <w:t>2017 год - 609310,0 тыс. руб.;</w:t>
      </w:r>
    </w:p>
    <w:p w:rsidR="001F4235" w:rsidRDefault="001F4235">
      <w:pPr>
        <w:pStyle w:val="ConsPlusNormal"/>
        <w:jc w:val="both"/>
      </w:pPr>
      <w:r>
        <w:t xml:space="preserve">(в ред. </w:t>
      </w:r>
      <w:hyperlink r:id="rId485"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2018 год - 200000,0 тыс. руб.;</w:t>
      </w:r>
    </w:p>
    <w:p w:rsidR="001F4235" w:rsidRDefault="001F4235">
      <w:pPr>
        <w:pStyle w:val="ConsPlusNormal"/>
        <w:jc w:val="both"/>
      </w:pPr>
      <w:r>
        <w:t xml:space="preserve">(абзац введен </w:t>
      </w:r>
      <w:hyperlink r:id="rId486"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2019 год - 200000,0 тыс. руб.;</w:t>
      </w:r>
    </w:p>
    <w:p w:rsidR="001F4235" w:rsidRDefault="001F4235">
      <w:pPr>
        <w:pStyle w:val="ConsPlusNormal"/>
        <w:jc w:val="both"/>
      </w:pPr>
      <w:r>
        <w:t xml:space="preserve">(абзац введен </w:t>
      </w:r>
      <w:hyperlink r:id="rId487"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2020 год - 200000,0 тыс. руб.</w:t>
      </w:r>
    </w:p>
    <w:p w:rsidR="001F4235" w:rsidRDefault="001F4235">
      <w:pPr>
        <w:pStyle w:val="ConsPlusNormal"/>
        <w:jc w:val="both"/>
      </w:pPr>
      <w:r>
        <w:t xml:space="preserve">(абзац введен </w:t>
      </w:r>
      <w:hyperlink r:id="rId488"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 xml:space="preserve">Привлечение средств Фонда ЖКХ осуществляется на основании заявки, представленной в Фонд ЖКХ в соответствии с требованиями Федерального </w:t>
      </w:r>
      <w:hyperlink r:id="rId489" w:history="1">
        <w:r>
          <w:rPr>
            <w:color w:val="0000FF"/>
          </w:rPr>
          <w:t>закона</w:t>
        </w:r>
      </w:hyperlink>
      <w:r>
        <w:t xml:space="preserve"> N 185-ФЗ. Формирование заявки осуществляется на основании методических рекомендаций Фонда ЖКХ. Перечисление средств Фонда ЖКХ осуществляется на основании решения Правления Фонда ЖКХ о предоставлении Иркутской области финансовой поддержки за счет средств Фонда ЖКХ и ежегодно заключаемого дополнительного соглашения к договору от 9 сентября 2008 года N 65-ЗС между Правительством Иркутской области и Фондом ЖКХ о долевом финансировании региональных адресных программ по проведению капитального ремонта многоквартирных домов и (или) переселению граждан из аварийного жилищного фонда в соответствии с решением Правления Фонда ЖКХ.</w:t>
      </w:r>
    </w:p>
    <w:p w:rsidR="001F4235" w:rsidRDefault="001F4235">
      <w:pPr>
        <w:pStyle w:val="ConsPlusNormal"/>
        <w:jc w:val="both"/>
      </w:pPr>
    </w:p>
    <w:p w:rsidR="001F4235" w:rsidRDefault="001F4235">
      <w:pPr>
        <w:pStyle w:val="ConsPlusNormal"/>
        <w:jc w:val="center"/>
        <w:outlineLvl w:val="2"/>
      </w:pPr>
      <w:r>
        <w:t>Раздел 7. СВЕДЕНИЯ ОБ УЧАСТИИ МУНИЦИПАЛЬНЫХ ОБРАЗОВАНИЙ</w:t>
      </w:r>
    </w:p>
    <w:p w:rsidR="001F4235" w:rsidRDefault="001F4235">
      <w:pPr>
        <w:pStyle w:val="ConsPlusNormal"/>
        <w:jc w:val="center"/>
      </w:pPr>
      <w:r>
        <w:t>ИРКУТСКОЙ ОБЛАСТИ В РЕАЛИЗАЦИИ ПОДПРОГРАММЫ</w:t>
      </w:r>
    </w:p>
    <w:p w:rsidR="001F4235" w:rsidRDefault="001F4235">
      <w:pPr>
        <w:pStyle w:val="ConsPlusNormal"/>
        <w:jc w:val="both"/>
      </w:pPr>
    </w:p>
    <w:p w:rsidR="001F4235" w:rsidRDefault="001F4235">
      <w:pPr>
        <w:pStyle w:val="ConsPlusNormal"/>
        <w:ind w:firstLine="540"/>
        <w:jc w:val="both"/>
      </w:pPr>
      <w:r>
        <w:t xml:space="preserve">Распределение средств Фонда ЖКХ между муниципальными образованиями Иркутской области осуществляется исходя из доли средств в общей стоимости строительства и (или) приобретения жилых помещений в рамках реализации Подпрограммы. По этапу 2014 - 2015 годов указанная доля составляет </w:t>
      </w:r>
      <w:r w:rsidRPr="00DD46E9">
        <w:rPr>
          <w:position w:val="-6"/>
        </w:rPr>
        <w:pict>
          <v:shape id="_x0000_i1025" style="width:39pt;height:15.75pt" coordsize="" o:spt="100" adj="0,,0" path="" filled="f" stroked="f">
            <v:stroke joinstyle="miter"/>
            <v:imagedata r:id="rId490" o:title="base_23963_129871_3"/>
            <v:formulas/>
            <v:path o:connecttype="segments"/>
          </v:shape>
        </w:pict>
      </w:r>
      <w:r>
        <w:t xml:space="preserve">, по этапу 2015 - 2016 годов </w:t>
      </w:r>
      <w:r w:rsidRPr="00DD46E9">
        <w:rPr>
          <w:position w:val="-6"/>
        </w:rPr>
        <w:pict>
          <v:shape id="_x0000_i1026" style="width:39pt;height:15.75pt" coordsize="" o:spt="100" adj="0,,0" path="" filled="f" stroked="f">
            <v:stroke joinstyle="miter"/>
            <v:imagedata r:id="rId491" o:title="base_23963_129871_4"/>
            <v:formulas/>
            <v:path o:connecttype="segments"/>
          </v:shape>
        </w:pict>
      </w:r>
      <w:r>
        <w:t xml:space="preserve">, по этапу 2016 - 2017 годов </w:t>
      </w:r>
      <w:r w:rsidRPr="00DD46E9">
        <w:rPr>
          <w:position w:val="-6"/>
        </w:rPr>
        <w:pict>
          <v:shape id="_x0000_i1027" style="width:39pt;height:15.75pt" coordsize="" o:spt="100" adj="0,,0" path="" filled="f" stroked="f">
            <v:stroke joinstyle="miter"/>
            <v:imagedata r:id="rId492" o:title="base_23963_129871_5"/>
            <v:formulas/>
            <v:path o:connecttype="segments"/>
          </v:shape>
        </w:pict>
      </w:r>
      <w:r>
        <w:t>.</w:t>
      </w:r>
    </w:p>
    <w:p w:rsidR="001F4235" w:rsidRDefault="001F4235">
      <w:pPr>
        <w:pStyle w:val="ConsPlusNormal"/>
        <w:ind w:firstLine="540"/>
        <w:jc w:val="both"/>
      </w:pPr>
      <w:r>
        <w:t>Объем средств местных бюджетов определяется исходя из возможностей, которые муниципальные образования Иркутской области представили в своих муниципальных адресных программах по переселению граждан из аварийного жилищного фонда.</w:t>
      </w:r>
    </w:p>
    <w:p w:rsidR="001F4235" w:rsidRDefault="001F4235">
      <w:pPr>
        <w:pStyle w:val="ConsPlusNormal"/>
        <w:jc w:val="both"/>
      </w:pPr>
      <w:r>
        <w:t xml:space="preserve">(в ред. </w:t>
      </w:r>
      <w:hyperlink r:id="rId493" w:history="1">
        <w:r>
          <w:rPr>
            <w:color w:val="0000FF"/>
          </w:rPr>
          <w:t>Постановления</w:t>
        </w:r>
      </w:hyperlink>
      <w:r>
        <w:t xml:space="preserve"> Правительства Иркутской области от 17.03.2016 N 135-пп)</w:t>
      </w:r>
    </w:p>
    <w:p w:rsidR="001F4235" w:rsidRDefault="001F4235">
      <w:pPr>
        <w:pStyle w:val="ConsPlusNormal"/>
        <w:ind w:firstLine="540"/>
        <w:jc w:val="both"/>
      </w:pPr>
      <w:r>
        <w:t>Объем финансирования строительства и (или) приобретения жилых помещений в рамках реализации Подпрограммы корректируется по результатам осуществления муниципальных закупок, по итогам которых образовывается экономия средств Фонда ЖКХ, областного бюджета и местных бюджетов.</w:t>
      </w:r>
    </w:p>
    <w:p w:rsidR="001F4235" w:rsidRDefault="001F4235">
      <w:pPr>
        <w:pStyle w:val="ConsPlusNormal"/>
        <w:ind w:firstLine="540"/>
        <w:jc w:val="both"/>
      </w:pPr>
      <w:r>
        <w:t>В связи со спецификой реализации мероприятий Подпрограммы в течение двухгодичного этапа бюджетные ассигнования муниципальных образований Иркутской области на реализацию соответствующего этапа Подпрограммы могут быть предусмотрены в бюджете муниципального образования Иркутской области в полном объеме в один из двух лет реализации мероприятий Подпрограммы.</w:t>
      </w:r>
    </w:p>
    <w:p w:rsidR="001F4235" w:rsidRDefault="001F4235">
      <w:pPr>
        <w:pStyle w:val="ConsPlusNormal"/>
        <w:jc w:val="both"/>
      </w:pPr>
      <w:r>
        <w:t xml:space="preserve">(абзац введен </w:t>
      </w:r>
      <w:hyperlink r:id="rId494" w:history="1">
        <w:r>
          <w:rPr>
            <w:color w:val="0000FF"/>
          </w:rPr>
          <w:t>Постановлением</w:t>
        </w:r>
      </w:hyperlink>
      <w:r>
        <w:t xml:space="preserve"> Правительства Иркутской области от 17.03.2016 N 135-пп)</w:t>
      </w:r>
    </w:p>
    <w:p w:rsidR="001F4235" w:rsidRDefault="001F4235">
      <w:pPr>
        <w:pStyle w:val="ConsPlusNormal"/>
        <w:ind w:firstLine="540"/>
        <w:jc w:val="both"/>
      </w:pPr>
      <w:r>
        <w:t>В случае невыполнения обязательств по софинансированию строительства и (или) приобретения жилых помещений, предоставления возмещений гражданам за изымаемые жилые помещения аварийного жилищного фонда за счет средств бюджета муниципального образования Иркутской области в полном объеме в первый год реализации мероприятий Подпрограммы муниципальное образование Иркутской области на очередной финансовый год предусматривает в бюджете муниципального образования Иркутской области бюджетные ассигнования в объеме невыполненных обязательств и осуществляет их расходование.</w:t>
      </w:r>
    </w:p>
    <w:p w:rsidR="001F4235" w:rsidRDefault="001F4235">
      <w:pPr>
        <w:pStyle w:val="ConsPlusNormal"/>
        <w:jc w:val="both"/>
      </w:pPr>
      <w:r>
        <w:t xml:space="preserve">(абзац введен </w:t>
      </w:r>
      <w:hyperlink r:id="rId495" w:history="1">
        <w:r>
          <w:rPr>
            <w:color w:val="0000FF"/>
          </w:rPr>
          <w:t>Постановлением</w:t>
        </w:r>
      </w:hyperlink>
      <w:r>
        <w:t xml:space="preserve"> Правительства Иркутской области от 17.03.2016 N 135-пп; в ред. </w:t>
      </w:r>
      <w:hyperlink r:id="rId496"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Для распределения средств муниципальным образованиям Иркутской области установлены следующие объемы финансирования Подпрограммы:</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701"/>
        <w:gridCol w:w="1264"/>
        <w:gridCol w:w="1144"/>
        <w:gridCol w:w="1264"/>
        <w:gridCol w:w="1637"/>
        <w:gridCol w:w="1638"/>
      </w:tblGrid>
      <w:tr w:rsidR="001F4235">
        <w:tc>
          <w:tcPr>
            <w:tcW w:w="397" w:type="dxa"/>
            <w:vMerge w:val="restart"/>
            <w:vAlign w:val="center"/>
          </w:tcPr>
          <w:p w:rsidR="001F4235" w:rsidRDefault="001F4235">
            <w:pPr>
              <w:pStyle w:val="ConsPlusNormal"/>
              <w:jc w:val="center"/>
            </w:pPr>
            <w:r>
              <w:t>N</w:t>
            </w:r>
          </w:p>
        </w:tc>
        <w:tc>
          <w:tcPr>
            <w:tcW w:w="1701" w:type="dxa"/>
            <w:vMerge w:val="restart"/>
            <w:vAlign w:val="center"/>
          </w:tcPr>
          <w:p w:rsidR="001F4235" w:rsidRDefault="001F4235">
            <w:pPr>
              <w:pStyle w:val="ConsPlusNormal"/>
              <w:jc w:val="center"/>
            </w:pPr>
            <w:r>
              <w:t>Наименование</w:t>
            </w:r>
          </w:p>
        </w:tc>
        <w:tc>
          <w:tcPr>
            <w:tcW w:w="6947" w:type="dxa"/>
            <w:gridSpan w:val="5"/>
            <w:vAlign w:val="center"/>
          </w:tcPr>
          <w:p w:rsidR="001F4235" w:rsidRDefault="001F4235">
            <w:pPr>
              <w:pStyle w:val="ConsPlusNormal"/>
              <w:jc w:val="center"/>
            </w:pPr>
            <w:r>
              <w:t>Стоимость переселения граждан, тыс. руб.</w:t>
            </w:r>
          </w:p>
        </w:tc>
      </w:tr>
      <w:tr w:rsidR="001F4235">
        <w:tc>
          <w:tcPr>
            <w:tcW w:w="397" w:type="dxa"/>
            <w:vMerge/>
          </w:tcPr>
          <w:p w:rsidR="001F4235" w:rsidRDefault="001F4235"/>
        </w:tc>
        <w:tc>
          <w:tcPr>
            <w:tcW w:w="1701" w:type="dxa"/>
            <w:vMerge/>
          </w:tcPr>
          <w:p w:rsidR="001F4235" w:rsidRDefault="001F4235"/>
        </w:tc>
        <w:tc>
          <w:tcPr>
            <w:tcW w:w="1264" w:type="dxa"/>
            <w:vMerge w:val="restart"/>
            <w:vAlign w:val="center"/>
          </w:tcPr>
          <w:p w:rsidR="001F4235" w:rsidRDefault="001F4235">
            <w:pPr>
              <w:pStyle w:val="ConsPlusNormal"/>
              <w:jc w:val="center"/>
            </w:pPr>
            <w:r>
              <w:t>Всего</w:t>
            </w:r>
          </w:p>
        </w:tc>
        <w:tc>
          <w:tcPr>
            <w:tcW w:w="5683" w:type="dxa"/>
            <w:gridSpan w:val="4"/>
            <w:vAlign w:val="center"/>
          </w:tcPr>
          <w:p w:rsidR="001F4235" w:rsidRDefault="001F4235">
            <w:pPr>
              <w:pStyle w:val="ConsPlusNormal"/>
              <w:jc w:val="center"/>
            </w:pPr>
            <w:r>
              <w:t>в том числе:</w:t>
            </w:r>
          </w:p>
        </w:tc>
      </w:tr>
      <w:tr w:rsidR="001F4235">
        <w:tc>
          <w:tcPr>
            <w:tcW w:w="397" w:type="dxa"/>
            <w:vMerge/>
          </w:tcPr>
          <w:p w:rsidR="001F4235" w:rsidRDefault="001F4235"/>
        </w:tc>
        <w:tc>
          <w:tcPr>
            <w:tcW w:w="1701" w:type="dxa"/>
            <w:vMerge/>
          </w:tcPr>
          <w:p w:rsidR="001F4235" w:rsidRDefault="001F4235"/>
        </w:tc>
        <w:tc>
          <w:tcPr>
            <w:tcW w:w="1264" w:type="dxa"/>
            <w:vMerge/>
          </w:tcPr>
          <w:p w:rsidR="001F4235" w:rsidRDefault="001F4235"/>
        </w:tc>
        <w:tc>
          <w:tcPr>
            <w:tcW w:w="1144" w:type="dxa"/>
            <w:vMerge w:val="restart"/>
            <w:vAlign w:val="center"/>
          </w:tcPr>
          <w:p w:rsidR="001F4235" w:rsidRDefault="001F4235">
            <w:pPr>
              <w:pStyle w:val="ConsPlusNormal"/>
              <w:jc w:val="center"/>
            </w:pPr>
            <w:r>
              <w:t>за счет средств Фонда ЖКХ</w:t>
            </w:r>
          </w:p>
        </w:tc>
        <w:tc>
          <w:tcPr>
            <w:tcW w:w="1264" w:type="dxa"/>
            <w:vMerge w:val="restart"/>
            <w:vAlign w:val="center"/>
          </w:tcPr>
          <w:p w:rsidR="001F4235" w:rsidRDefault="001F4235">
            <w:pPr>
              <w:pStyle w:val="ConsPlusNormal"/>
              <w:jc w:val="center"/>
            </w:pPr>
            <w:r>
              <w:t xml:space="preserve">за счет средств областного бюджета </w:t>
            </w:r>
            <w:hyperlink w:anchor="P7089" w:history="1">
              <w:r>
                <w:rPr>
                  <w:color w:val="0000FF"/>
                </w:rPr>
                <w:t>&lt;*&gt;</w:t>
              </w:r>
            </w:hyperlink>
          </w:p>
        </w:tc>
        <w:tc>
          <w:tcPr>
            <w:tcW w:w="3275" w:type="dxa"/>
            <w:gridSpan w:val="2"/>
            <w:vAlign w:val="center"/>
          </w:tcPr>
          <w:p w:rsidR="001F4235" w:rsidRDefault="001F4235">
            <w:pPr>
              <w:pStyle w:val="ConsPlusNormal"/>
              <w:jc w:val="center"/>
            </w:pPr>
            <w:r>
              <w:t xml:space="preserve">за счет средств местных бюджетов </w:t>
            </w:r>
            <w:hyperlink w:anchor="P7089" w:history="1">
              <w:r>
                <w:rPr>
                  <w:color w:val="0000FF"/>
                </w:rPr>
                <w:t>&lt;*&gt;</w:t>
              </w:r>
            </w:hyperlink>
          </w:p>
        </w:tc>
      </w:tr>
      <w:tr w:rsidR="001F4235">
        <w:tc>
          <w:tcPr>
            <w:tcW w:w="397" w:type="dxa"/>
            <w:vMerge/>
          </w:tcPr>
          <w:p w:rsidR="001F4235" w:rsidRDefault="001F4235"/>
        </w:tc>
        <w:tc>
          <w:tcPr>
            <w:tcW w:w="1701" w:type="dxa"/>
            <w:vMerge/>
          </w:tcPr>
          <w:p w:rsidR="001F4235" w:rsidRDefault="001F4235"/>
        </w:tc>
        <w:tc>
          <w:tcPr>
            <w:tcW w:w="1264" w:type="dxa"/>
            <w:vMerge/>
          </w:tcPr>
          <w:p w:rsidR="001F4235" w:rsidRDefault="001F4235"/>
        </w:tc>
        <w:tc>
          <w:tcPr>
            <w:tcW w:w="1144" w:type="dxa"/>
            <w:vMerge/>
          </w:tcPr>
          <w:p w:rsidR="001F4235" w:rsidRDefault="001F4235"/>
        </w:tc>
        <w:tc>
          <w:tcPr>
            <w:tcW w:w="1264" w:type="dxa"/>
            <w:vMerge/>
          </w:tcPr>
          <w:p w:rsidR="001F4235" w:rsidRDefault="001F4235"/>
        </w:tc>
        <w:tc>
          <w:tcPr>
            <w:tcW w:w="1637" w:type="dxa"/>
            <w:vAlign w:val="center"/>
          </w:tcPr>
          <w:p w:rsidR="001F4235" w:rsidRDefault="001F4235">
            <w:pPr>
              <w:pStyle w:val="ConsPlusNormal"/>
              <w:jc w:val="center"/>
            </w:pPr>
            <w:r>
              <w:t>долевое финансирование</w:t>
            </w:r>
          </w:p>
        </w:tc>
        <w:tc>
          <w:tcPr>
            <w:tcW w:w="1638" w:type="dxa"/>
            <w:vAlign w:val="center"/>
          </w:tcPr>
          <w:p w:rsidR="001F4235" w:rsidRDefault="001F4235">
            <w:pPr>
              <w:pStyle w:val="ConsPlusNormal"/>
              <w:jc w:val="center"/>
            </w:pPr>
            <w:r>
              <w:t xml:space="preserve">дополнительное финансирование </w:t>
            </w:r>
            <w:hyperlink w:anchor="P7090" w:history="1">
              <w:r>
                <w:rPr>
                  <w:color w:val="0000FF"/>
                </w:rPr>
                <w:t>&lt;**&gt;</w:t>
              </w:r>
            </w:hyperlink>
          </w:p>
        </w:tc>
      </w:tr>
      <w:tr w:rsidR="001F4235">
        <w:tc>
          <w:tcPr>
            <w:tcW w:w="9045" w:type="dxa"/>
            <w:gridSpan w:val="7"/>
            <w:vAlign w:val="center"/>
          </w:tcPr>
          <w:p w:rsidR="001F4235" w:rsidRDefault="001F4235">
            <w:pPr>
              <w:pStyle w:val="ConsPlusNormal"/>
              <w:jc w:val="center"/>
            </w:pPr>
            <w:r>
              <w:t>Всего 2014 - 2017 годы:</w:t>
            </w:r>
          </w:p>
        </w:tc>
      </w:tr>
      <w:tr w:rsidR="001F4235">
        <w:tc>
          <w:tcPr>
            <w:tcW w:w="2098" w:type="dxa"/>
            <w:gridSpan w:val="2"/>
            <w:vAlign w:val="center"/>
          </w:tcPr>
          <w:p w:rsidR="001F4235" w:rsidRDefault="001F4235">
            <w:pPr>
              <w:pStyle w:val="ConsPlusNormal"/>
            </w:pPr>
            <w:r>
              <w:t>Итого по Иркутской области:</w:t>
            </w:r>
          </w:p>
        </w:tc>
        <w:tc>
          <w:tcPr>
            <w:tcW w:w="1264" w:type="dxa"/>
            <w:vAlign w:val="center"/>
          </w:tcPr>
          <w:p w:rsidR="001F4235" w:rsidRDefault="001F4235">
            <w:pPr>
              <w:pStyle w:val="ConsPlusNormal"/>
              <w:jc w:val="center"/>
            </w:pPr>
            <w:r>
              <w:t>11894964,8</w:t>
            </w:r>
          </w:p>
        </w:tc>
        <w:tc>
          <w:tcPr>
            <w:tcW w:w="1144" w:type="dxa"/>
            <w:vAlign w:val="center"/>
          </w:tcPr>
          <w:p w:rsidR="001F4235" w:rsidRDefault="001F4235">
            <w:pPr>
              <w:pStyle w:val="ConsPlusNormal"/>
              <w:jc w:val="center"/>
            </w:pPr>
            <w:r>
              <w:t>4880270,9</w:t>
            </w:r>
          </w:p>
        </w:tc>
        <w:tc>
          <w:tcPr>
            <w:tcW w:w="1264" w:type="dxa"/>
            <w:vAlign w:val="center"/>
          </w:tcPr>
          <w:p w:rsidR="001F4235" w:rsidRDefault="001F4235">
            <w:pPr>
              <w:pStyle w:val="ConsPlusNormal"/>
              <w:jc w:val="center"/>
            </w:pPr>
            <w:r>
              <w:t>5622946,8</w:t>
            </w:r>
          </w:p>
        </w:tc>
        <w:tc>
          <w:tcPr>
            <w:tcW w:w="1637" w:type="dxa"/>
            <w:vAlign w:val="center"/>
          </w:tcPr>
          <w:p w:rsidR="001F4235" w:rsidRDefault="001F4235">
            <w:pPr>
              <w:pStyle w:val="ConsPlusNormal"/>
              <w:jc w:val="center"/>
            </w:pPr>
            <w:r>
              <w:t>719057,4</w:t>
            </w:r>
          </w:p>
        </w:tc>
        <w:tc>
          <w:tcPr>
            <w:tcW w:w="1638" w:type="dxa"/>
            <w:vAlign w:val="center"/>
          </w:tcPr>
          <w:p w:rsidR="001F4235" w:rsidRDefault="001F4235">
            <w:pPr>
              <w:pStyle w:val="ConsPlusNormal"/>
              <w:jc w:val="center"/>
            </w:pPr>
            <w:r>
              <w:t>672689,7</w:t>
            </w:r>
          </w:p>
        </w:tc>
      </w:tr>
      <w:tr w:rsidR="001F4235">
        <w:tc>
          <w:tcPr>
            <w:tcW w:w="9045" w:type="dxa"/>
            <w:gridSpan w:val="7"/>
            <w:vAlign w:val="center"/>
          </w:tcPr>
          <w:p w:rsidR="001F4235" w:rsidRDefault="001F4235">
            <w:pPr>
              <w:pStyle w:val="ConsPlusNormal"/>
              <w:jc w:val="center"/>
            </w:pPr>
            <w:r>
              <w:t>Этап 2014 - 2015 годов:</w:t>
            </w:r>
          </w:p>
        </w:tc>
      </w:tr>
      <w:tr w:rsidR="001F4235">
        <w:tc>
          <w:tcPr>
            <w:tcW w:w="2098" w:type="dxa"/>
            <w:gridSpan w:val="2"/>
            <w:vAlign w:val="center"/>
          </w:tcPr>
          <w:p w:rsidR="001F4235" w:rsidRDefault="001F4235">
            <w:pPr>
              <w:pStyle w:val="ConsPlusNormal"/>
            </w:pPr>
            <w:r>
              <w:t>Итого по Иркутской области:</w:t>
            </w:r>
          </w:p>
        </w:tc>
        <w:tc>
          <w:tcPr>
            <w:tcW w:w="1264" w:type="dxa"/>
            <w:vAlign w:val="center"/>
          </w:tcPr>
          <w:p w:rsidR="001F4235" w:rsidRDefault="001F4235">
            <w:pPr>
              <w:pStyle w:val="ConsPlusNormal"/>
              <w:jc w:val="center"/>
            </w:pPr>
            <w:r>
              <w:t>4057626,7</w:t>
            </w:r>
          </w:p>
        </w:tc>
        <w:tc>
          <w:tcPr>
            <w:tcW w:w="1144" w:type="dxa"/>
            <w:vAlign w:val="center"/>
          </w:tcPr>
          <w:p w:rsidR="001F4235" w:rsidRDefault="001F4235">
            <w:pPr>
              <w:pStyle w:val="ConsPlusNormal"/>
              <w:jc w:val="center"/>
            </w:pPr>
            <w:r>
              <w:t>1470777,3</w:t>
            </w:r>
          </w:p>
        </w:tc>
        <w:tc>
          <w:tcPr>
            <w:tcW w:w="1264" w:type="dxa"/>
            <w:vAlign w:val="center"/>
          </w:tcPr>
          <w:p w:rsidR="001F4235" w:rsidRDefault="001F4235">
            <w:pPr>
              <w:pStyle w:val="ConsPlusNormal"/>
              <w:jc w:val="center"/>
            </w:pPr>
            <w:r>
              <w:t>1861849,0</w:t>
            </w:r>
          </w:p>
        </w:tc>
        <w:tc>
          <w:tcPr>
            <w:tcW w:w="1637" w:type="dxa"/>
            <w:vAlign w:val="center"/>
          </w:tcPr>
          <w:p w:rsidR="001F4235" w:rsidRDefault="001F4235">
            <w:pPr>
              <w:pStyle w:val="ConsPlusNormal"/>
              <w:jc w:val="center"/>
            </w:pPr>
            <w:r>
              <w:t>311897,8</w:t>
            </w:r>
          </w:p>
        </w:tc>
        <w:tc>
          <w:tcPr>
            <w:tcW w:w="1638" w:type="dxa"/>
            <w:vAlign w:val="center"/>
          </w:tcPr>
          <w:p w:rsidR="001F4235" w:rsidRDefault="001F4235">
            <w:pPr>
              <w:pStyle w:val="ConsPlusNormal"/>
              <w:jc w:val="center"/>
            </w:pPr>
            <w:r>
              <w:t>413102,6</w:t>
            </w:r>
          </w:p>
        </w:tc>
      </w:tr>
      <w:tr w:rsidR="001F4235">
        <w:tc>
          <w:tcPr>
            <w:tcW w:w="9045" w:type="dxa"/>
            <w:gridSpan w:val="7"/>
            <w:vAlign w:val="center"/>
          </w:tcPr>
          <w:p w:rsidR="001F4235" w:rsidRDefault="001F4235">
            <w:pPr>
              <w:pStyle w:val="ConsPlusNormal"/>
              <w:jc w:val="center"/>
            </w:pPr>
            <w:r>
              <w:t>Этап 2015 - 2016 годов:</w:t>
            </w:r>
          </w:p>
        </w:tc>
      </w:tr>
      <w:tr w:rsidR="001F4235">
        <w:tc>
          <w:tcPr>
            <w:tcW w:w="2098" w:type="dxa"/>
            <w:gridSpan w:val="2"/>
            <w:vAlign w:val="center"/>
          </w:tcPr>
          <w:p w:rsidR="001F4235" w:rsidRDefault="001F4235">
            <w:pPr>
              <w:pStyle w:val="ConsPlusNormal"/>
            </w:pPr>
            <w:r>
              <w:t>Итого по Иркутской области:</w:t>
            </w:r>
          </w:p>
        </w:tc>
        <w:tc>
          <w:tcPr>
            <w:tcW w:w="1264" w:type="dxa"/>
            <w:vAlign w:val="center"/>
          </w:tcPr>
          <w:p w:rsidR="001F4235" w:rsidRDefault="001F4235">
            <w:pPr>
              <w:pStyle w:val="ConsPlusNormal"/>
              <w:jc w:val="center"/>
            </w:pPr>
            <w:r>
              <w:t>3950592,9</w:t>
            </w:r>
          </w:p>
        </w:tc>
        <w:tc>
          <w:tcPr>
            <w:tcW w:w="1144" w:type="dxa"/>
            <w:vAlign w:val="center"/>
          </w:tcPr>
          <w:p w:rsidR="001F4235" w:rsidRDefault="001F4235">
            <w:pPr>
              <w:pStyle w:val="ConsPlusNormal"/>
              <w:jc w:val="center"/>
            </w:pPr>
            <w:r>
              <w:t>1412456,7</w:t>
            </w:r>
          </w:p>
        </w:tc>
        <w:tc>
          <w:tcPr>
            <w:tcW w:w="1264" w:type="dxa"/>
            <w:vAlign w:val="center"/>
          </w:tcPr>
          <w:p w:rsidR="001F4235" w:rsidRDefault="001F4235">
            <w:pPr>
              <w:pStyle w:val="ConsPlusNormal"/>
              <w:jc w:val="center"/>
            </w:pPr>
            <w:r>
              <w:t>1980626,8</w:t>
            </w:r>
          </w:p>
        </w:tc>
        <w:tc>
          <w:tcPr>
            <w:tcW w:w="1637" w:type="dxa"/>
            <w:vAlign w:val="center"/>
          </w:tcPr>
          <w:p w:rsidR="001F4235" w:rsidRDefault="001F4235">
            <w:pPr>
              <w:pStyle w:val="ConsPlusNormal"/>
              <w:jc w:val="center"/>
            </w:pPr>
            <w:r>
              <w:t>333183,9</w:t>
            </w:r>
          </w:p>
        </w:tc>
        <w:tc>
          <w:tcPr>
            <w:tcW w:w="1638" w:type="dxa"/>
            <w:vAlign w:val="center"/>
          </w:tcPr>
          <w:p w:rsidR="001F4235" w:rsidRDefault="001F4235">
            <w:pPr>
              <w:pStyle w:val="ConsPlusNormal"/>
              <w:jc w:val="center"/>
            </w:pPr>
            <w:r>
              <w:t>224325,5</w:t>
            </w:r>
          </w:p>
        </w:tc>
      </w:tr>
      <w:tr w:rsidR="001F4235">
        <w:tc>
          <w:tcPr>
            <w:tcW w:w="9045" w:type="dxa"/>
            <w:gridSpan w:val="7"/>
            <w:vAlign w:val="center"/>
          </w:tcPr>
          <w:p w:rsidR="001F4235" w:rsidRDefault="001F4235">
            <w:pPr>
              <w:pStyle w:val="ConsPlusNormal"/>
              <w:jc w:val="center"/>
            </w:pPr>
            <w:r>
              <w:t>Этап 2016 - 2017 годов:</w:t>
            </w:r>
          </w:p>
        </w:tc>
      </w:tr>
      <w:tr w:rsidR="001F4235">
        <w:tc>
          <w:tcPr>
            <w:tcW w:w="2098" w:type="dxa"/>
            <w:gridSpan w:val="2"/>
            <w:vAlign w:val="center"/>
          </w:tcPr>
          <w:p w:rsidR="001F4235" w:rsidRDefault="001F4235">
            <w:pPr>
              <w:pStyle w:val="ConsPlusNormal"/>
            </w:pPr>
            <w:r>
              <w:t>Итого по Иркутской области:</w:t>
            </w:r>
          </w:p>
        </w:tc>
        <w:tc>
          <w:tcPr>
            <w:tcW w:w="1264" w:type="dxa"/>
            <w:vAlign w:val="center"/>
          </w:tcPr>
          <w:p w:rsidR="001F4235" w:rsidRDefault="001F4235">
            <w:pPr>
              <w:pStyle w:val="ConsPlusNormal"/>
              <w:jc w:val="center"/>
            </w:pPr>
            <w:r>
              <w:t>3886745,2</w:t>
            </w:r>
          </w:p>
        </w:tc>
        <w:tc>
          <w:tcPr>
            <w:tcW w:w="1144" w:type="dxa"/>
            <w:vAlign w:val="center"/>
          </w:tcPr>
          <w:p w:rsidR="001F4235" w:rsidRDefault="001F4235">
            <w:pPr>
              <w:pStyle w:val="ConsPlusNormal"/>
              <w:jc w:val="center"/>
            </w:pPr>
            <w:r>
              <w:t>1997036,9</w:t>
            </w:r>
          </w:p>
        </w:tc>
        <w:tc>
          <w:tcPr>
            <w:tcW w:w="1264" w:type="dxa"/>
            <w:vAlign w:val="center"/>
          </w:tcPr>
          <w:p w:rsidR="001F4235" w:rsidRDefault="001F4235">
            <w:pPr>
              <w:pStyle w:val="ConsPlusNormal"/>
              <w:jc w:val="center"/>
            </w:pPr>
            <w:r>
              <w:t>1780471,0</w:t>
            </w:r>
          </w:p>
        </w:tc>
        <w:tc>
          <w:tcPr>
            <w:tcW w:w="1637" w:type="dxa"/>
            <w:vAlign w:val="center"/>
          </w:tcPr>
          <w:p w:rsidR="001F4235" w:rsidRDefault="001F4235">
            <w:pPr>
              <w:pStyle w:val="ConsPlusNormal"/>
              <w:jc w:val="center"/>
            </w:pPr>
            <w:r>
              <w:t>73975,7</w:t>
            </w:r>
          </w:p>
        </w:tc>
        <w:tc>
          <w:tcPr>
            <w:tcW w:w="1638" w:type="dxa"/>
            <w:vAlign w:val="center"/>
          </w:tcPr>
          <w:p w:rsidR="001F4235" w:rsidRDefault="001F4235">
            <w:pPr>
              <w:pStyle w:val="ConsPlusNormal"/>
              <w:jc w:val="center"/>
            </w:pPr>
            <w:r>
              <w:t>35261,6</w:t>
            </w:r>
          </w:p>
        </w:tc>
      </w:tr>
    </w:tbl>
    <w:p w:rsidR="001F4235" w:rsidRDefault="001F4235">
      <w:pPr>
        <w:pStyle w:val="ConsPlusNormal"/>
        <w:jc w:val="both"/>
      </w:pPr>
    </w:p>
    <w:p w:rsidR="001F4235" w:rsidRDefault="001F4235">
      <w:pPr>
        <w:pStyle w:val="ConsPlusNormal"/>
        <w:jc w:val="both"/>
      </w:pPr>
      <w:r>
        <w:t xml:space="preserve">(таблица в ред. </w:t>
      </w:r>
      <w:hyperlink r:id="rId497" w:history="1">
        <w:r>
          <w:rPr>
            <w:color w:val="0000FF"/>
          </w:rPr>
          <w:t>Постановления</w:t>
        </w:r>
      </w:hyperlink>
      <w:r>
        <w:t xml:space="preserve"> Правительства Иркутской области от 23.11.2016 N 755-пп)</w:t>
      </w:r>
    </w:p>
    <w:p w:rsidR="001F4235" w:rsidRDefault="001F4235">
      <w:pPr>
        <w:pStyle w:val="ConsPlusNormal"/>
        <w:jc w:val="both"/>
      </w:pPr>
    </w:p>
    <w:p w:rsidR="001F4235" w:rsidRDefault="001F4235">
      <w:pPr>
        <w:pStyle w:val="ConsPlusNormal"/>
        <w:ind w:firstLine="540"/>
        <w:jc w:val="both"/>
      </w:pPr>
      <w:r>
        <w:t>--------------------------------</w:t>
      </w:r>
    </w:p>
    <w:p w:rsidR="001F4235" w:rsidRDefault="001F4235">
      <w:pPr>
        <w:pStyle w:val="ConsPlusNormal"/>
        <w:ind w:firstLine="540"/>
        <w:jc w:val="both"/>
      </w:pPr>
      <w:bookmarkStart w:id="12" w:name="P7089"/>
      <w:bookmarkEnd w:id="12"/>
      <w:r>
        <w:t>&lt;*&gt; Объемы финансирования за счет средств областного и местных бюджетов подлежат ежегодному уточнению, исходя из возможностей доходной части областного и местных бюджетов.</w:t>
      </w:r>
    </w:p>
    <w:p w:rsidR="001F4235" w:rsidRDefault="001F4235">
      <w:pPr>
        <w:pStyle w:val="ConsPlusNormal"/>
        <w:ind w:firstLine="540"/>
        <w:jc w:val="both"/>
      </w:pPr>
      <w:bookmarkStart w:id="13" w:name="P7090"/>
      <w:bookmarkEnd w:id="13"/>
      <w:r>
        <w:t>&lt;**&gt; Под дополнительными источниками финансирования подразумеваются средства местных бюджетов, предназначенные для погашения разницы между приобретаемой и расселяемой площадью жилых помещений, а также для погашения разницы в цене между стоимостью одного квадратного метра, установленной Приказом Минстроя России, и сложившейся стоимостью по результатам осуществления муниципальных закупок.</w:t>
      </w:r>
    </w:p>
    <w:p w:rsidR="001F4235" w:rsidRDefault="001F4235">
      <w:pPr>
        <w:pStyle w:val="ConsPlusNormal"/>
        <w:jc w:val="both"/>
      </w:pPr>
    </w:p>
    <w:p w:rsidR="001F4235" w:rsidRDefault="001F4235">
      <w:pPr>
        <w:pStyle w:val="ConsPlusNormal"/>
        <w:ind w:firstLine="540"/>
        <w:jc w:val="both"/>
      </w:pPr>
      <w:r>
        <w:t>При этом финансирование этапа Подпрограммы 2014 - 2015 годов за счет средств Фонда ЖКХ, областного бюджета и местных бюджетов осуществляется в 2014 - 2015 годах в следующем порядке:</w:t>
      </w:r>
    </w:p>
    <w:p w:rsidR="001F4235" w:rsidRDefault="001F4235">
      <w:pPr>
        <w:sectPr w:rsidR="001F4235">
          <w:pgSz w:w="11905" w:h="16838"/>
          <w:pgMar w:top="1134" w:right="850" w:bottom="1134" w:left="1701" w:header="0" w:footer="0" w:gutter="0"/>
          <w:cols w:space="720"/>
        </w:sectPr>
      </w:pP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164"/>
        <w:gridCol w:w="1267"/>
        <w:gridCol w:w="1267"/>
        <w:gridCol w:w="1267"/>
        <w:gridCol w:w="1268"/>
        <w:gridCol w:w="2154"/>
      </w:tblGrid>
      <w:tr w:rsidR="001F4235">
        <w:tc>
          <w:tcPr>
            <w:tcW w:w="397" w:type="dxa"/>
            <w:vMerge w:val="restart"/>
            <w:vAlign w:val="center"/>
          </w:tcPr>
          <w:p w:rsidR="001F4235" w:rsidRDefault="001F4235">
            <w:pPr>
              <w:pStyle w:val="ConsPlusNormal"/>
              <w:jc w:val="center"/>
            </w:pPr>
            <w:r>
              <w:t>N</w:t>
            </w:r>
          </w:p>
        </w:tc>
        <w:tc>
          <w:tcPr>
            <w:tcW w:w="2164" w:type="dxa"/>
            <w:vMerge w:val="restart"/>
            <w:vAlign w:val="center"/>
          </w:tcPr>
          <w:p w:rsidR="001F4235" w:rsidRDefault="001F4235">
            <w:pPr>
              <w:pStyle w:val="ConsPlusNormal"/>
              <w:jc w:val="center"/>
            </w:pPr>
            <w:r>
              <w:t>Муниципальное образование</w:t>
            </w:r>
          </w:p>
        </w:tc>
        <w:tc>
          <w:tcPr>
            <w:tcW w:w="2534" w:type="dxa"/>
            <w:gridSpan w:val="2"/>
            <w:vAlign w:val="center"/>
          </w:tcPr>
          <w:p w:rsidR="001F4235" w:rsidRDefault="001F4235">
            <w:pPr>
              <w:pStyle w:val="ConsPlusNormal"/>
              <w:jc w:val="center"/>
            </w:pPr>
            <w:r>
              <w:t>Средства Фонда ЖКХ, тыс. руб.</w:t>
            </w:r>
          </w:p>
        </w:tc>
        <w:tc>
          <w:tcPr>
            <w:tcW w:w="2535" w:type="dxa"/>
            <w:gridSpan w:val="2"/>
            <w:vAlign w:val="center"/>
          </w:tcPr>
          <w:p w:rsidR="001F4235" w:rsidRDefault="001F4235">
            <w:pPr>
              <w:pStyle w:val="ConsPlusNormal"/>
              <w:jc w:val="center"/>
            </w:pPr>
            <w:r>
              <w:t>Средства областного бюджета, тыс. руб.</w:t>
            </w:r>
          </w:p>
        </w:tc>
        <w:tc>
          <w:tcPr>
            <w:tcW w:w="2154" w:type="dxa"/>
            <w:vAlign w:val="center"/>
          </w:tcPr>
          <w:p w:rsidR="001F4235" w:rsidRDefault="001F4235">
            <w:pPr>
              <w:pStyle w:val="ConsPlusNormal"/>
              <w:jc w:val="center"/>
            </w:pPr>
            <w:r>
              <w:t>Средства местных бюджетов (обязательное софинансирование), тыс. руб.</w:t>
            </w:r>
          </w:p>
        </w:tc>
      </w:tr>
      <w:tr w:rsidR="001F4235">
        <w:tc>
          <w:tcPr>
            <w:tcW w:w="397" w:type="dxa"/>
            <w:vMerge/>
          </w:tcPr>
          <w:p w:rsidR="001F4235" w:rsidRDefault="001F4235"/>
        </w:tc>
        <w:tc>
          <w:tcPr>
            <w:tcW w:w="2164" w:type="dxa"/>
            <w:vMerge/>
          </w:tcPr>
          <w:p w:rsidR="001F4235" w:rsidRDefault="001F4235"/>
        </w:tc>
        <w:tc>
          <w:tcPr>
            <w:tcW w:w="1267" w:type="dxa"/>
            <w:vAlign w:val="center"/>
          </w:tcPr>
          <w:p w:rsidR="001F4235" w:rsidRDefault="001F4235">
            <w:pPr>
              <w:pStyle w:val="ConsPlusNormal"/>
              <w:jc w:val="center"/>
            </w:pPr>
            <w:r>
              <w:t>2015 год</w:t>
            </w:r>
          </w:p>
        </w:tc>
        <w:tc>
          <w:tcPr>
            <w:tcW w:w="1267" w:type="dxa"/>
            <w:vAlign w:val="center"/>
          </w:tcPr>
          <w:p w:rsidR="001F4235" w:rsidRDefault="001F4235">
            <w:pPr>
              <w:pStyle w:val="ConsPlusNormal"/>
              <w:jc w:val="center"/>
            </w:pPr>
            <w:r>
              <w:t>2016 год</w:t>
            </w:r>
          </w:p>
        </w:tc>
        <w:tc>
          <w:tcPr>
            <w:tcW w:w="1267" w:type="dxa"/>
            <w:vAlign w:val="center"/>
          </w:tcPr>
          <w:p w:rsidR="001F4235" w:rsidRDefault="001F4235">
            <w:pPr>
              <w:pStyle w:val="ConsPlusNormal"/>
              <w:jc w:val="center"/>
            </w:pPr>
            <w:r>
              <w:t>2015 год</w:t>
            </w:r>
          </w:p>
        </w:tc>
        <w:tc>
          <w:tcPr>
            <w:tcW w:w="1268" w:type="dxa"/>
            <w:vAlign w:val="center"/>
          </w:tcPr>
          <w:p w:rsidR="001F4235" w:rsidRDefault="001F4235">
            <w:pPr>
              <w:pStyle w:val="ConsPlusNormal"/>
              <w:jc w:val="center"/>
            </w:pPr>
            <w:r>
              <w:t>2016 год</w:t>
            </w:r>
          </w:p>
        </w:tc>
        <w:tc>
          <w:tcPr>
            <w:tcW w:w="2154" w:type="dxa"/>
            <w:vAlign w:val="center"/>
          </w:tcPr>
          <w:p w:rsidR="001F4235" w:rsidRDefault="001F4235">
            <w:pPr>
              <w:pStyle w:val="ConsPlusNormal"/>
              <w:jc w:val="center"/>
            </w:pPr>
            <w:r>
              <w:t>2015 год</w:t>
            </w:r>
          </w:p>
        </w:tc>
      </w:tr>
      <w:tr w:rsidR="001F4235">
        <w:tc>
          <w:tcPr>
            <w:tcW w:w="2561" w:type="dxa"/>
            <w:gridSpan w:val="2"/>
            <w:vAlign w:val="center"/>
          </w:tcPr>
          <w:p w:rsidR="001F4235" w:rsidRDefault="001F4235">
            <w:pPr>
              <w:pStyle w:val="ConsPlusNormal"/>
              <w:jc w:val="center"/>
            </w:pPr>
            <w:r>
              <w:t>Итого по Иркутской области:</w:t>
            </w:r>
          </w:p>
        </w:tc>
        <w:tc>
          <w:tcPr>
            <w:tcW w:w="1267" w:type="dxa"/>
            <w:vAlign w:val="center"/>
          </w:tcPr>
          <w:p w:rsidR="001F4235" w:rsidRDefault="001F4235">
            <w:pPr>
              <w:pStyle w:val="ConsPlusNormal"/>
              <w:jc w:val="center"/>
            </w:pPr>
            <w:r>
              <w:t>915447,7</w:t>
            </w:r>
          </w:p>
        </w:tc>
        <w:tc>
          <w:tcPr>
            <w:tcW w:w="1267" w:type="dxa"/>
            <w:vAlign w:val="center"/>
          </w:tcPr>
          <w:p w:rsidR="001F4235" w:rsidRDefault="001F4235">
            <w:pPr>
              <w:pStyle w:val="ConsPlusNormal"/>
              <w:jc w:val="center"/>
            </w:pPr>
            <w:r>
              <w:t>497009,0</w:t>
            </w:r>
          </w:p>
        </w:tc>
        <w:tc>
          <w:tcPr>
            <w:tcW w:w="1267" w:type="dxa"/>
            <w:vAlign w:val="center"/>
          </w:tcPr>
          <w:p w:rsidR="001F4235" w:rsidRDefault="001F4235">
            <w:pPr>
              <w:pStyle w:val="ConsPlusNormal"/>
              <w:jc w:val="center"/>
            </w:pPr>
            <w:r>
              <w:t>1101313,3</w:t>
            </w:r>
          </w:p>
        </w:tc>
        <w:tc>
          <w:tcPr>
            <w:tcW w:w="1268" w:type="dxa"/>
            <w:vAlign w:val="center"/>
          </w:tcPr>
          <w:p w:rsidR="001F4235" w:rsidRDefault="001F4235">
            <w:pPr>
              <w:pStyle w:val="ConsPlusNormal"/>
              <w:jc w:val="center"/>
            </w:pPr>
            <w:r>
              <w:t>879313,5</w:t>
            </w:r>
          </w:p>
        </w:tc>
        <w:tc>
          <w:tcPr>
            <w:tcW w:w="2154" w:type="dxa"/>
            <w:vAlign w:val="center"/>
          </w:tcPr>
          <w:p w:rsidR="001F4235" w:rsidRDefault="001F4235">
            <w:pPr>
              <w:pStyle w:val="ConsPlusNormal"/>
              <w:jc w:val="center"/>
            </w:pPr>
            <w:r>
              <w:t>333183,9</w:t>
            </w:r>
          </w:p>
        </w:tc>
      </w:tr>
      <w:tr w:rsidR="001F4235">
        <w:tc>
          <w:tcPr>
            <w:tcW w:w="397" w:type="dxa"/>
            <w:vAlign w:val="center"/>
          </w:tcPr>
          <w:p w:rsidR="001F4235" w:rsidRDefault="001F4235">
            <w:pPr>
              <w:pStyle w:val="ConsPlusNormal"/>
              <w:jc w:val="center"/>
            </w:pPr>
            <w:r>
              <w:t>1</w:t>
            </w:r>
          </w:p>
        </w:tc>
        <w:tc>
          <w:tcPr>
            <w:tcW w:w="2164" w:type="dxa"/>
            <w:vAlign w:val="center"/>
          </w:tcPr>
          <w:p w:rsidR="001F4235" w:rsidRDefault="001F4235">
            <w:pPr>
              <w:pStyle w:val="ConsPlusNormal"/>
              <w:jc w:val="center"/>
            </w:pPr>
            <w:r>
              <w:t>Муниципальное образование города Братска</w:t>
            </w:r>
          </w:p>
        </w:tc>
        <w:tc>
          <w:tcPr>
            <w:tcW w:w="1267" w:type="dxa"/>
            <w:vAlign w:val="center"/>
          </w:tcPr>
          <w:p w:rsidR="001F4235" w:rsidRDefault="001F4235">
            <w:pPr>
              <w:pStyle w:val="ConsPlusNormal"/>
              <w:jc w:val="center"/>
            </w:pPr>
            <w:r>
              <w:t>273116,4</w:t>
            </w:r>
          </w:p>
        </w:tc>
        <w:tc>
          <w:tcPr>
            <w:tcW w:w="1267" w:type="dxa"/>
            <w:vAlign w:val="center"/>
          </w:tcPr>
          <w:p w:rsidR="001F4235" w:rsidRDefault="001F4235">
            <w:pPr>
              <w:pStyle w:val="ConsPlusNormal"/>
              <w:jc w:val="center"/>
            </w:pPr>
            <w:r>
              <w:t>243967,3</w:t>
            </w:r>
          </w:p>
        </w:tc>
        <w:tc>
          <w:tcPr>
            <w:tcW w:w="1267" w:type="dxa"/>
            <w:vAlign w:val="center"/>
          </w:tcPr>
          <w:p w:rsidR="001F4235" w:rsidRDefault="001F4235">
            <w:pPr>
              <w:pStyle w:val="ConsPlusNormal"/>
              <w:jc w:val="center"/>
            </w:pPr>
            <w:r>
              <w:t>368829,6</w:t>
            </w:r>
          </w:p>
        </w:tc>
        <w:tc>
          <w:tcPr>
            <w:tcW w:w="1268" w:type="dxa"/>
            <w:vAlign w:val="center"/>
          </w:tcPr>
          <w:p w:rsidR="001F4235" w:rsidRDefault="001F4235">
            <w:pPr>
              <w:pStyle w:val="ConsPlusNormal"/>
              <w:jc w:val="center"/>
            </w:pPr>
            <w:r>
              <w:t>374131,0</w:t>
            </w:r>
          </w:p>
        </w:tc>
        <w:tc>
          <w:tcPr>
            <w:tcW w:w="2154" w:type="dxa"/>
            <w:vAlign w:val="center"/>
          </w:tcPr>
          <w:p w:rsidR="001F4235" w:rsidRDefault="001F4235">
            <w:pPr>
              <w:pStyle w:val="ConsPlusNormal"/>
              <w:jc w:val="center"/>
            </w:pPr>
            <w:r>
              <w:t>104216,0</w:t>
            </w:r>
          </w:p>
        </w:tc>
      </w:tr>
      <w:tr w:rsidR="001F4235">
        <w:tc>
          <w:tcPr>
            <w:tcW w:w="397" w:type="dxa"/>
            <w:vAlign w:val="center"/>
          </w:tcPr>
          <w:p w:rsidR="001F4235" w:rsidRDefault="001F4235">
            <w:pPr>
              <w:pStyle w:val="ConsPlusNormal"/>
              <w:jc w:val="center"/>
            </w:pPr>
            <w:r>
              <w:t>2</w:t>
            </w:r>
          </w:p>
        </w:tc>
        <w:tc>
          <w:tcPr>
            <w:tcW w:w="2164" w:type="dxa"/>
            <w:vAlign w:val="center"/>
          </w:tcPr>
          <w:p w:rsidR="001F4235" w:rsidRDefault="001F4235">
            <w:pPr>
              <w:pStyle w:val="ConsPlusNormal"/>
              <w:jc w:val="center"/>
            </w:pPr>
            <w:r>
              <w:t>Зиминское городское муниципальное образование</w:t>
            </w:r>
          </w:p>
        </w:tc>
        <w:tc>
          <w:tcPr>
            <w:tcW w:w="1267" w:type="dxa"/>
            <w:vAlign w:val="center"/>
          </w:tcPr>
          <w:p w:rsidR="001F4235" w:rsidRDefault="001F4235">
            <w:pPr>
              <w:pStyle w:val="ConsPlusNormal"/>
              <w:jc w:val="center"/>
            </w:pPr>
            <w:r>
              <w:t>74213,5</w:t>
            </w:r>
          </w:p>
        </w:tc>
        <w:tc>
          <w:tcPr>
            <w:tcW w:w="1267" w:type="dxa"/>
            <w:vAlign w:val="center"/>
          </w:tcPr>
          <w:p w:rsidR="001F4235" w:rsidRDefault="001F4235">
            <w:pPr>
              <w:pStyle w:val="ConsPlusNormal"/>
              <w:jc w:val="center"/>
            </w:pPr>
            <w:r>
              <w:t>41116,9</w:t>
            </w:r>
          </w:p>
        </w:tc>
        <w:tc>
          <w:tcPr>
            <w:tcW w:w="1267" w:type="dxa"/>
            <w:vAlign w:val="center"/>
          </w:tcPr>
          <w:p w:rsidR="001F4235" w:rsidRDefault="001F4235">
            <w:pPr>
              <w:pStyle w:val="ConsPlusNormal"/>
              <w:jc w:val="center"/>
            </w:pPr>
            <w:r>
              <w:t>98055,0</w:t>
            </w:r>
          </w:p>
        </w:tc>
        <w:tc>
          <w:tcPr>
            <w:tcW w:w="1268" w:type="dxa"/>
            <w:vAlign w:val="center"/>
          </w:tcPr>
          <w:p w:rsidR="001F4235" w:rsidRDefault="001F4235">
            <w:pPr>
              <w:pStyle w:val="ConsPlusNormal"/>
              <w:jc w:val="center"/>
            </w:pPr>
            <w:r>
              <w:t>79729,9</w:t>
            </w:r>
          </w:p>
        </w:tc>
        <w:tc>
          <w:tcPr>
            <w:tcW w:w="2154" w:type="dxa"/>
            <w:vAlign w:val="center"/>
          </w:tcPr>
          <w:p w:rsidR="001F4235" w:rsidRDefault="001F4235">
            <w:pPr>
              <w:pStyle w:val="ConsPlusNormal"/>
              <w:jc w:val="center"/>
            </w:pPr>
            <w:r>
              <w:t>11143,4</w:t>
            </w:r>
          </w:p>
        </w:tc>
      </w:tr>
      <w:tr w:rsidR="001F4235">
        <w:tc>
          <w:tcPr>
            <w:tcW w:w="397" w:type="dxa"/>
            <w:vAlign w:val="center"/>
          </w:tcPr>
          <w:p w:rsidR="001F4235" w:rsidRDefault="001F4235">
            <w:pPr>
              <w:pStyle w:val="ConsPlusNormal"/>
              <w:jc w:val="center"/>
            </w:pPr>
            <w:r>
              <w:t>3</w:t>
            </w:r>
          </w:p>
        </w:tc>
        <w:tc>
          <w:tcPr>
            <w:tcW w:w="2164" w:type="dxa"/>
            <w:vAlign w:val="center"/>
          </w:tcPr>
          <w:p w:rsidR="001F4235" w:rsidRDefault="001F4235">
            <w:pPr>
              <w:pStyle w:val="ConsPlusNormal"/>
              <w:jc w:val="center"/>
            </w:pPr>
            <w:r>
              <w:t>Город Иркутск</w:t>
            </w:r>
          </w:p>
        </w:tc>
        <w:tc>
          <w:tcPr>
            <w:tcW w:w="1267" w:type="dxa"/>
            <w:vAlign w:val="center"/>
          </w:tcPr>
          <w:p w:rsidR="001F4235" w:rsidRDefault="001F4235">
            <w:pPr>
              <w:pStyle w:val="ConsPlusNormal"/>
              <w:jc w:val="center"/>
            </w:pPr>
            <w:r>
              <w:t>167015,7</w:t>
            </w:r>
          </w:p>
        </w:tc>
        <w:tc>
          <w:tcPr>
            <w:tcW w:w="1267" w:type="dxa"/>
            <w:vAlign w:val="center"/>
          </w:tcPr>
          <w:p w:rsidR="001F4235" w:rsidRDefault="001F4235">
            <w:pPr>
              <w:pStyle w:val="ConsPlusNormal"/>
              <w:jc w:val="center"/>
            </w:pPr>
            <w:r>
              <w:t>0,0</w:t>
            </w:r>
          </w:p>
        </w:tc>
        <w:tc>
          <w:tcPr>
            <w:tcW w:w="1267" w:type="dxa"/>
            <w:vAlign w:val="center"/>
          </w:tcPr>
          <w:p w:rsidR="001F4235" w:rsidRDefault="001F4235">
            <w:pPr>
              <w:pStyle w:val="ConsPlusNormal"/>
              <w:jc w:val="center"/>
            </w:pPr>
            <w:r>
              <w:t>91374,2</w:t>
            </w:r>
          </w:p>
        </w:tc>
        <w:tc>
          <w:tcPr>
            <w:tcW w:w="1268" w:type="dxa"/>
            <w:vAlign w:val="center"/>
          </w:tcPr>
          <w:p w:rsidR="001F4235" w:rsidRDefault="001F4235">
            <w:pPr>
              <w:pStyle w:val="ConsPlusNormal"/>
              <w:jc w:val="center"/>
            </w:pPr>
            <w:r>
              <w:t>0,0</w:t>
            </w:r>
          </w:p>
        </w:tc>
        <w:tc>
          <w:tcPr>
            <w:tcW w:w="2154" w:type="dxa"/>
            <w:vAlign w:val="center"/>
          </w:tcPr>
          <w:p w:rsidR="001F4235" w:rsidRDefault="001F4235">
            <w:pPr>
              <w:pStyle w:val="ConsPlusNormal"/>
              <w:jc w:val="center"/>
            </w:pPr>
            <w:r>
              <w:t>182196,5</w:t>
            </w:r>
          </w:p>
        </w:tc>
      </w:tr>
      <w:tr w:rsidR="001F4235">
        <w:tc>
          <w:tcPr>
            <w:tcW w:w="397" w:type="dxa"/>
            <w:vAlign w:val="center"/>
          </w:tcPr>
          <w:p w:rsidR="001F4235" w:rsidRDefault="001F4235">
            <w:pPr>
              <w:pStyle w:val="ConsPlusNormal"/>
              <w:jc w:val="center"/>
            </w:pPr>
            <w:r>
              <w:t>4</w:t>
            </w:r>
          </w:p>
        </w:tc>
        <w:tc>
          <w:tcPr>
            <w:tcW w:w="2164" w:type="dxa"/>
            <w:vAlign w:val="center"/>
          </w:tcPr>
          <w:p w:rsidR="001F4235" w:rsidRDefault="001F4235">
            <w:pPr>
              <w:pStyle w:val="ConsPlusNormal"/>
              <w:jc w:val="center"/>
            </w:pPr>
            <w:r>
              <w:t>Усть-Кутское муниципальное образование (городское поселение)</w:t>
            </w:r>
          </w:p>
        </w:tc>
        <w:tc>
          <w:tcPr>
            <w:tcW w:w="1267" w:type="dxa"/>
            <w:vAlign w:val="center"/>
          </w:tcPr>
          <w:p w:rsidR="001F4235" w:rsidRDefault="001F4235">
            <w:pPr>
              <w:pStyle w:val="ConsPlusNormal"/>
              <w:jc w:val="center"/>
            </w:pPr>
            <w:r>
              <w:t>98717,4</w:t>
            </w:r>
          </w:p>
        </w:tc>
        <w:tc>
          <w:tcPr>
            <w:tcW w:w="1267" w:type="dxa"/>
            <w:vAlign w:val="center"/>
          </w:tcPr>
          <w:p w:rsidR="001F4235" w:rsidRDefault="001F4235">
            <w:pPr>
              <w:pStyle w:val="ConsPlusNormal"/>
              <w:jc w:val="center"/>
            </w:pPr>
            <w:r>
              <w:t>54938,4</w:t>
            </w:r>
          </w:p>
        </w:tc>
        <w:tc>
          <w:tcPr>
            <w:tcW w:w="1267" w:type="dxa"/>
            <w:vAlign w:val="center"/>
          </w:tcPr>
          <w:p w:rsidR="001F4235" w:rsidRDefault="001F4235">
            <w:pPr>
              <w:pStyle w:val="ConsPlusNormal"/>
              <w:jc w:val="center"/>
            </w:pPr>
            <w:r>
              <w:t>137052,9</w:t>
            </w:r>
          </w:p>
        </w:tc>
        <w:tc>
          <w:tcPr>
            <w:tcW w:w="1268" w:type="dxa"/>
            <w:vAlign w:val="center"/>
          </w:tcPr>
          <w:p w:rsidR="001F4235" w:rsidRDefault="001F4235">
            <w:pPr>
              <w:pStyle w:val="ConsPlusNormal"/>
              <w:jc w:val="center"/>
            </w:pPr>
            <w:r>
              <w:t>111837,1</w:t>
            </w:r>
          </w:p>
        </w:tc>
        <w:tc>
          <w:tcPr>
            <w:tcW w:w="2154" w:type="dxa"/>
            <w:vAlign w:val="center"/>
          </w:tcPr>
          <w:p w:rsidR="001F4235" w:rsidRDefault="001F4235">
            <w:pPr>
              <w:pStyle w:val="ConsPlusNormal"/>
              <w:jc w:val="center"/>
            </w:pPr>
            <w:r>
              <w:t>2797,4</w:t>
            </w:r>
          </w:p>
        </w:tc>
      </w:tr>
      <w:tr w:rsidR="001F4235">
        <w:tc>
          <w:tcPr>
            <w:tcW w:w="397" w:type="dxa"/>
            <w:vAlign w:val="center"/>
          </w:tcPr>
          <w:p w:rsidR="001F4235" w:rsidRDefault="001F4235">
            <w:pPr>
              <w:pStyle w:val="ConsPlusNormal"/>
              <w:jc w:val="center"/>
            </w:pPr>
            <w:r>
              <w:t>5</w:t>
            </w:r>
          </w:p>
        </w:tc>
        <w:tc>
          <w:tcPr>
            <w:tcW w:w="2164" w:type="dxa"/>
            <w:vAlign w:val="center"/>
          </w:tcPr>
          <w:p w:rsidR="001F4235" w:rsidRDefault="001F4235">
            <w:pPr>
              <w:pStyle w:val="ConsPlusNormal"/>
              <w:jc w:val="center"/>
            </w:pPr>
            <w:r>
              <w:t>Муниципальное образование "город Черемхово"</w:t>
            </w:r>
          </w:p>
        </w:tc>
        <w:tc>
          <w:tcPr>
            <w:tcW w:w="1267" w:type="dxa"/>
            <w:vAlign w:val="center"/>
          </w:tcPr>
          <w:p w:rsidR="001F4235" w:rsidRDefault="001F4235">
            <w:pPr>
              <w:pStyle w:val="ConsPlusNormal"/>
              <w:jc w:val="center"/>
            </w:pPr>
            <w:r>
              <w:t>208139,6</w:t>
            </w:r>
          </w:p>
        </w:tc>
        <w:tc>
          <w:tcPr>
            <w:tcW w:w="1267" w:type="dxa"/>
            <w:vAlign w:val="center"/>
          </w:tcPr>
          <w:p w:rsidR="001F4235" w:rsidRDefault="001F4235">
            <w:pPr>
              <w:pStyle w:val="ConsPlusNormal"/>
              <w:jc w:val="center"/>
            </w:pPr>
            <w:r>
              <w:t>105776,0</w:t>
            </w:r>
          </w:p>
        </w:tc>
        <w:tc>
          <w:tcPr>
            <w:tcW w:w="1267" w:type="dxa"/>
            <w:vAlign w:val="center"/>
          </w:tcPr>
          <w:p w:rsidR="001F4235" w:rsidRDefault="001F4235">
            <w:pPr>
              <w:pStyle w:val="ConsPlusNormal"/>
              <w:jc w:val="center"/>
            </w:pPr>
            <w:r>
              <w:t>279744,4</w:t>
            </w:r>
          </w:p>
        </w:tc>
        <w:tc>
          <w:tcPr>
            <w:tcW w:w="1268" w:type="dxa"/>
            <w:vAlign w:val="center"/>
          </w:tcPr>
          <w:p w:rsidR="001F4235" w:rsidRDefault="001F4235">
            <w:pPr>
              <w:pStyle w:val="ConsPlusNormal"/>
              <w:jc w:val="center"/>
            </w:pPr>
            <w:r>
              <w:t>212503,3</w:t>
            </w:r>
          </w:p>
        </w:tc>
        <w:tc>
          <w:tcPr>
            <w:tcW w:w="2154" w:type="dxa"/>
            <w:vAlign w:val="center"/>
          </w:tcPr>
          <w:p w:rsidR="001F4235" w:rsidRDefault="001F4235">
            <w:pPr>
              <w:pStyle w:val="ConsPlusNormal"/>
              <w:jc w:val="center"/>
            </w:pPr>
            <w:r>
              <w:t>21944,5</w:t>
            </w:r>
          </w:p>
        </w:tc>
      </w:tr>
      <w:tr w:rsidR="001F4235">
        <w:tc>
          <w:tcPr>
            <w:tcW w:w="397" w:type="dxa"/>
            <w:vAlign w:val="center"/>
          </w:tcPr>
          <w:p w:rsidR="001F4235" w:rsidRDefault="001F4235">
            <w:pPr>
              <w:pStyle w:val="ConsPlusNormal"/>
              <w:jc w:val="center"/>
            </w:pPr>
            <w:r>
              <w:t>6</w:t>
            </w:r>
          </w:p>
        </w:tc>
        <w:tc>
          <w:tcPr>
            <w:tcW w:w="2164" w:type="dxa"/>
            <w:vAlign w:val="center"/>
          </w:tcPr>
          <w:p w:rsidR="001F4235" w:rsidRDefault="001F4235">
            <w:pPr>
              <w:pStyle w:val="ConsPlusNormal"/>
              <w:jc w:val="center"/>
            </w:pPr>
            <w:r>
              <w:t>Город Шелехов</w:t>
            </w:r>
          </w:p>
        </w:tc>
        <w:tc>
          <w:tcPr>
            <w:tcW w:w="1267" w:type="dxa"/>
            <w:vAlign w:val="center"/>
          </w:tcPr>
          <w:p w:rsidR="001F4235" w:rsidRDefault="001F4235">
            <w:pPr>
              <w:pStyle w:val="ConsPlusNormal"/>
              <w:jc w:val="center"/>
            </w:pPr>
            <w:r>
              <w:t>55892,2</w:t>
            </w:r>
          </w:p>
        </w:tc>
        <w:tc>
          <w:tcPr>
            <w:tcW w:w="1267" w:type="dxa"/>
            <w:vAlign w:val="center"/>
          </w:tcPr>
          <w:p w:rsidR="001F4235" w:rsidRDefault="001F4235">
            <w:pPr>
              <w:pStyle w:val="ConsPlusNormal"/>
              <w:jc w:val="center"/>
            </w:pPr>
            <w:r>
              <w:t>29866,2</w:t>
            </w:r>
          </w:p>
        </w:tc>
        <w:tc>
          <w:tcPr>
            <w:tcW w:w="1267" w:type="dxa"/>
            <w:vAlign w:val="center"/>
          </w:tcPr>
          <w:p w:rsidR="001F4235" w:rsidRDefault="001F4235">
            <w:pPr>
              <w:pStyle w:val="ConsPlusNormal"/>
              <w:jc w:val="center"/>
            </w:pPr>
            <w:r>
              <w:t>74064,0</w:t>
            </w:r>
          </w:p>
        </w:tc>
        <w:tc>
          <w:tcPr>
            <w:tcW w:w="1268" w:type="dxa"/>
            <w:vAlign w:val="center"/>
          </w:tcPr>
          <w:p w:rsidR="001F4235" w:rsidRDefault="001F4235">
            <w:pPr>
              <w:pStyle w:val="ConsPlusNormal"/>
              <w:jc w:val="center"/>
            </w:pPr>
            <w:r>
              <w:t>58521,8</w:t>
            </w:r>
          </w:p>
        </w:tc>
        <w:tc>
          <w:tcPr>
            <w:tcW w:w="2154" w:type="dxa"/>
            <w:vAlign w:val="center"/>
          </w:tcPr>
          <w:p w:rsidR="001F4235" w:rsidRDefault="001F4235">
            <w:pPr>
              <w:pStyle w:val="ConsPlusNormal"/>
              <w:jc w:val="center"/>
            </w:pPr>
            <w:r>
              <w:t>7886,1</w:t>
            </w:r>
          </w:p>
        </w:tc>
      </w:tr>
      <w:tr w:rsidR="001F4235">
        <w:tc>
          <w:tcPr>
            <w:tcW w:w="397" w:type="dxa"/>
            <w:vAlign w:val="center"/>
          </w:tcPr>
          <w:p w:rsidR="001F4235" w:rsidRDefault="001F4235">
            <w:pPr>
              <w:pStyle w:val="ConsPlusNormal"/>
              <w:jc w:val="center"/>
            </w:pPr>
            <w:r>
              <w:lastRenderedPageBreak/>
              <w:t>7</w:t>
            </w:r>
          </w:p>
        </w:tc>
        <w:tc>
          <w:tcPr>
            <w:tcW w:w="2164" w:type="dxa"/>
            <w:vAlign w:val="center"/>
          </w:tcPr>
          <w:p w:rsidR="001F4235" w:rsidRDefault="001F4235">
            <w:pPr>
              <w:pStyle w:val="ConsPlusNormal"/>
              <w:jc w:val="center"/>
            </w:pPr>
            <w:r>
              <w:t>Магистральнинское муниципальное образование</w:t>
            </w:r>
          </w:p>
        </w:tc>
        <w:tc>
          <w:tcPr>
            <w:tcW w:w="1267" w:type="dxa"/>
            <w:vAlign w:val="center"/>
          </w:tcPr>
          <w:p w:rsidR="001F4235" w:rsidRDefault="001F4235">
            <w:pPr>
              <w:pStyle w:val="ConsPlusNormal"/>
              <w:jc w:val="center"/>
            </w:pPr>
            <w:r>
              <w:t>38352,9</w:t>
            </w:r>
          </w:p>
        </w:tc>
        <w:tc>
          <w:tcPr>
            <w:tcW w:w="1267" w:type="dxa"/>
            <w:vAlign w:val="center"/>
          </w:tcPr>
          <w:p w:rsidR="001F4235" w:rsidRDefault="001F4235">
            <w:pPr>
              <w:pStyle w:val="ConsPlusNormal"/>
              <w:jc w:val="center"/>
            </w:pPr>
            <w:r>
              <w:t>21344,2</w:t>
            </w:r>
          </w:p>
        </w:tc>
        <w:tc>
          <w:tcPr>
            <w:tcW w:w="1267" w:type="dxa"/>
            <w:vAlign w:val="center"/>
          </w:tcPr>
          <w:p w:rsidR="001F4235" w:rsidRDefault="001F4235">
            <w:pPr>
              <w:pStyle w:val="ConsPlusNormal"/>
              <w:jc w:val="center"/>
            </w:pPr>
            <w:r>
              <w:t>52193,2</w:t>
            </w:r>
          </w:p>
        </w:tc>
        <w:tc>
          <w:tcPr>
            <w:tcW w:w="1268" w:type="dxa"/>
            <w:vAlign w:val="center"/>
          </w:tcPr>
          <w:p w:rsidR="001F4235" w:rsidRDefault="001F4235">
            <w:pPr>
              <w:pStyle w:val="ConsPlusNormal"/>
              <w:jc w:val="center"/>
            </w:pPr>
            <w:r>
              <w:t>42590,4</w:t>
            </w:r>
          </w:p>
        </w:tc>
        <w:tc>
          <w:tcPr>
            <w:tcW w:w="2154" w:type="dxa"/>
            <w:vAlign w:val="center"/>
          </w:tcPr>
          <w:p w:rsidR="001F4235" w:rsidRDefault="001F4235">
            <w:pPr>
              <w:pStyle w:val="ConsPlusNormal"/>
              <w:jc w:val="center"/>
            </w:pPr>
            <w:r>
              <w:t>3000,0</w:t>
            </w:r>
          </w:p>
        </w:tc>
      </w:tr>
    </w:tbl>
    <w:p w:rsidR="001F4235" w:rsidRDefault="001F4235">
      <w:pPr>
        <w:sectPr w:rsidR="001F4235">
          <w:pgSz w:w="16838" w:h="11905" w:orient="landscape"/>
          <w:pgMar w:top="1701" w:right="1134" w:bottom="850" w:left="1134" w:header="0" w:footer="0" w:gutter="0"/>
          <w:cols w:space="720"/>
        </w:sectPr>
      </w:pPr>
    </w:p>
    <w:p w:rsidR="001F4235" w:rsidRDefault="001F4235">
      <w:pPr>
        <w:pStyle w:val="ConsPlusNormal"/>
        <w:jc w:val="both"/>
      </w:pPr>
    </w:p>
    <w:p w:rsidR="001F4235" w:rsidRDefault="001F4235">
      <w:pPr>
        <w:pStyle w:val="ConsPlusNormal"/>
        <w:jc w:val="both"/>
      </w:pPr>
      <w:r>
        <w:t xml:space="preserve">(таблица в ред. </w:t>
      </w:r>
      <w:hyperlink r:id="rId498" w:history="1">
        <w:r>
          <w:rPr>
            <w:color w:val="0000FF"/>
          </w:rPr>
          <w:t>Постановления</w:t>
        </w:r>
      </w:hyperlink>
      <w:r>
        <w:t xml:space="preserve"> Правительства Иркутской области от 23.11.2016 N 755-пп)</w:t>
      </w:r>
    </w:p>
    <w:p w:rsidR="001F4235" w:rsidRDefault="001F4235">
      <w:pPr>
        <w:pStyle w:val="ConsPlusNormal"/>
        <w:jc w:val="both"/>
      </w:pPr>
    </w:p>
    <w:p w:rsidR="001F4235" w:rsidRDefault="001F4235">
      <w:pPr>
        <w:pStyle w:val="ConsPlusNormal"/>
        <w:ind w:firstLine="540"/>
        <w:jc w:val="both"/>
      </w:pPr>
      <w:r>
        <w:t>Финансирование этапа Подпрограммы 2015 - 2016 годов за счет средств Фонда ЖКХ, областного бюджета и местных бюджетов осуществляется в 2015 - 2016 годах в следующем порядке:</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268"/>
        <w:gridCol w:w="1020"/>
        <w:gridCol w:w="1020"/>
        <w:gridCol w:w="1134"/>
        <w:gridCol w:w="1077"/>
        <w:gridCol w:w="1531"/>
      </w:tblGrid>
      <w:tr w:rsidR="001F4235">
        <w:tc>
          <w:tcPr>
            <w:tcW w:w="397" w:type="dxa"/>
            <w:vMerge w:val="restart"/>
            <w:vAlign w:val="center"/>
          </w:tcPr>
          <w:p w:rsidR="001F4235" w:rsidRDefault="001F4235">
            <w:pPr>
              <w:pStyle w:val="ConsPlusNormal"/>
              <w:jc w:val="center"/>
            </w:pPr>
            <w:r>
              <w:t>N</w:t>
            </w:r>
          </w:p>
        </w:tc>
        <w:tc>
          <w:tcPr>
            <w:tcW w:w="2268" w:type="dxa"/>
            <w:vMerge w:val="restart"/>
            <w:vAlign w:val="center"/>
          </w:tcPr>
          <w:p w:rsidR="001F4235" w:rsidRDefault="001F4235">
            <w:pPr>
              <w:pStyle w:val="ConsPlusNormal"/>
              <w:jc w:val="center"/>
            </w:pPr>
            <w:r>
              <w:t>Муниципальное образование</w:t>
            </w:r>
          </w:p>
        </w:tc>
        <w:tc>
          <w:tcPr>
            <w:tcW w:w="2040" w:type="dxa"/>
            <w:gridSpan w:val="2"/>
            <w:vAlign w:val="center"/>
          </w:tcPr>
          <w:p w:rsidR="001F4235" w:rsidRDefault="001F4235">
            <w:pPr>
              <w:pStyle w:val="ConsPlusNormal"/>
              <w:jc w:val="center"/>
            </w:pPr>
            <w:r>
              <w:t>Средства Фонда ЖКХ, тыс. руб.</w:t>
            </w:r>
          </w:p>
        </w:tc>
        <w:tc>
          <w:tcPr>
            <w:tcW w:w="2211" w:type="dxa"/>
            <w:gridSpan w:val="2"/>
            <w:vAlign w:val="center"/>
          </w:tcPr>
          <w:p w:rsidR="001F4235" w:rsidRDefault="001F4235">
            <w:pPr>
              <w:pStyle w:val="ConsPlusNormal"/>
              <w:jc w:val="center"/>
            </w:pPr>
            <w:r>
              <w:t>Средства областного бюджета, тыс. руб.</w:t>
            </w:r>
          </w:p>
        </w:tc>
        <w:tc>
          <w:tcPr>
            <w:tcW w:w="1531" w:type="dxa"/>
            <w:vAlign w:val="center"/>
          </w:tcPr>
          <w:p w:rsidR="001F4235" w:rsidRDefault="001F4235">
            <w:pPr>
              <w:pStyle w:val="ConsPlusNormal"/>
              <w:jc w:val="center"/>
            </w:pPr>
            <w:r>
              <w:t>Средства местных бюджетов (обязательное софинансирование), тыс. руб.</w:t>
            </w:r>
          </w:p>
        </w:tc>
      </w:tr>
      <w:tr w:rsidR="001F4235">
        <w:tc>
          <w:tcPr>
            <w:tcW w:w="397" w:type="dxa"/>
            <w:vMerge/>
          </w:tcPr>
          <w:p w:rsidR="001F4235" w:rsidRDefault="001F4235"/>
        </w:tc>
        <w:tc>
          <w:tcPr>
            <w:tcW w:w="2268" w:type="dxa"/>
            <w:vMerge/>
          </w:tcPr>
          <w:p w:rsidR="001F4235" w:rsidRDefault="001F4235"/>
        </w:tc>
        <w:tc>
          <w:tcPr>
            <w:tcW w:w="1020" w:type="dxa"/>
            <w:vAlign w:val="center"/>
          </w:tcPr>
          <w:p w:rsidR="001F4235" w:rsidRDefault="001F4235">
            <w:pPr>
              <w:pStyle w:val="ConsPlusNormal"/>
              <w:jc w:val="center"/>
            </w:pPr>
            <w:r>
              <w:t>2015 год</w:t>
            </w:r>
          </w:p>
        </w:tc>
        <w:tc>
          <w:tcPr>
            <w:tcW w:w="1020" w:type="dxa"/>
            <w:vAlign w:val="center"/>
          </w:tcPr>
          <w:p w:rsidR="001F4235" w:rsidRDefault="001F4235">
            <w:pPr>
              <w:pStyle w:val="ConsPlusNormal"/>
              <w:jc w:val="center"/>
            </w:pPr>
            <w:r>
              <w:t>2016 год</w:t>
            </w:r>
          </w:p>
        </w:tc>
        <w:tc>
          <w:tcPr>
            <w:tcW w:w="1134" w:type="dxa"/>
            <w:vAlign w:val="center"/>
          </w:tcPr>
          <w:p w:rsidR="001F4235" w:rsidRDefault="001F4235">
            <w:pPr>
              <w:pStyle w:val="ConsPlusNormal"/>
              <w:jc w:val="center"/>
            </w:pPr>
            <w:r>
              <w:t>2015 год</w:t>
            </w:r>
          </w:p>
        </w:tc>
        <w:tc>
          <w:tcPr>
            <w:tcW w:w="1077" w:type="dxa"/>
            <w:vAlign w:val="center"/>
          </w:tcPr>
          <w:p w:rsidR="001F4235" w:rsidRDefault="001F4235">
            <w:pPr>
              <w:pStyle w:val="ConsPlusNormal"/>
              <w:jc w:val="center"/>
            </w:pPr>
            <w:r>
              <w:t>2016 год</w:t>
            </w:r>
          </w:p>
        </w:tc>
        <w:tc>
          <w:tcPr>
            <w:tcW w:w="1531" w:type="dxa"/>
            <w:vAlign w:val="center"/>
          </w:tcPr>
          <w:p w:rsidR="001F4235" w:rsidRDefault="001F4235">
            <w:pPr>
              <w:pStyle w:val="ConsPlusNormal"/>
              <w:jc w:val="center"/>
            </w:pPr>
            <w:r>
              <w:t>2015 год</w:t>
            </w:r>
          </w:p>
        </w:tc>
      </w:tr>
      <w:tr w:rsidR="001F4235">
        <w:tc>
          <w:tcPr>
            <w:tcW w:w="2665" w:type="dxa"/>
            <w:gridSpan w:val="2"/>
            <w:vAlign w:val="center"/>
          </w:tcPr>
          <w:p w:rsidR="001F4235" w:rsidRDefault="001F4235">
            <w:pPr>
              <w:pStyle w:val="ConsPlusNormal"/>
              <w:jc w:val="center"/>
            </w:pPr>
            <w:r>
              <w:t>Итого по Иркутской области:</w:t>
            </w:r>
          </w:p>
        </w:tc>
        <w:tc>
          <w:tcPr>
            <w:tcW w:w="1020" w:type="dxa"/>
            <w:vAlign w:val="center"/>
          </w:tcPr>
          <w:p w:rsidR="001F4235" w:rsidRDefault="001F4235">
            <w:pPr>
              <w:pStyle w:val="ConsPlusNormal"/>
              <w:jc w:val="center"/>
            </w:pPr>
            <w:r>
              <w:t>915447,7</w:t>
            </w:r>
          </w:p>
        </w:tc>
        <w:tc>
          <w:tcPr>
            <w:tcW w:w="1020" w:type="dxa"/>
            <w:vAlign w:val="center"/>
          </w:tcPr>
          <w:p w:rsidR="001F4235" w:rsidRDefault="001F4235">
            <w:pPr>
              <w:pStyle w:val="ConsPlusNormal"/>
              <w:jc w:val="center"/>
            </w:pPr>
            <w:r>
              <w:t>498169,2</w:t>
            </w:r>
          </w:p>
        </w:tc>
        <w:tc>
          <w:tcPr>
            <w:tcW w:w="1134" w:type="dxa"/>
            <w:vAlign w:val="center"/>
          </w:tcPr>
          <w:p w:rsidR="001F4235" w:rsidRDefault="001F4235">
            <w:pPr>
              <w:pStyle w:val="ConsPlusNormal"/>
              <w:jc w:val="center"/>
            </w:pPr>
            <w:r>
              <w:t>1101313,3</w:t>
            </w:r>
          </w:p>
        </w:tc>
        <w:tc>
          <w:tcPr>
            <w:tcW w:w="1077" w:type="dxa"/>
            <w:vAlign w:val="center"/>
          </w:tcPr>
          <w:p w:rsidR="001F4235" w:rsidRDefault="001F4235">
            <w:pPr>
              <w:pStyle w:val="ConsPlusNormal"/>
              <w:jc w:val="center"/>
            </w:pPr>
            <w:r>
              <w:t>880999,5</w:t>
            </w:r>
          </w:p>
        </w:tc>
        <w:tc>
          <w:tcPr>
            <w:tcW w:w="1531" w:type="dxa"/>
            <w:vAlign w:val="center"/>
          </w:tcPr>
          <w:p w:rsidR="001F4235" w:rsidRDefault="001F4235">
            <w:pPr>
              <w:pStyle w:val="ConsPlusNormal"/>
              <w:jc w:val="center"/>
            </w:pPr>
            <w:r>
              <w:t>333183,9</w:t>
            </w:r>
          </w:p>
        </w:tc>
      </w:tr>
      <w:tr w:rsidR="001F4235">
        <w:tc>
          <w:tcPr>
            <w:tcW w:w="397" w:type="dxa"/>
            <w:vAlign w:val="center"/>
          </w:tcPr>
          <w:p w:rsidR="001F4235" w:rsidRDefault="001F4235">
            <w:pPr>
              <w:pStyle w:val="ConsPlusNormal"/>
              <w:jc w:val="center"/>
            </w:pPr>
            <w:r>
              <w:t>1</w:t>
            </w:r>
          </w:p>
        </w:tc>
        <w:tc>
          <w:tcPr>
            <w:tcW w:w="2268" w:type="dxa"/>
            <w:vAlign w:val="center"/>
          </w:tcPr>
          <w:p w:rsidR="001F4235" w:rsidRDefault="001F4235">
            <w:pPr>
              <w:pStyle w:val="ConsPlusNormal"/>
              <w:jc w:val="center"/>
            </w:pPr>
            <w:r>
              <w:t>Муниципальное образование города Братска</w:t>
            </w:r>
          </w:p>
        </w:tc>
        <w:tc>
          <w:tcPr>
            <w:tcW w:w="1020" w:type="dxa"/>
            <w:vAlign w:val="center"/>
          </w:tcPr>
          <w:p w:rsidR="001F4235" w:rsidRDefault="001F4235">
            <w:pPr>
              <w:pStyle w:val="ConsPlusNormal"/>
              <w:jc w:val="center"/>
            </w:pPr>
            <w:r>
              <w:t>273116,4</w:t>
            </w:r>
          </w:p>
        </w:tc>
        <w:tc>
          <w:tcPr>
            <w:tcW w:w="1020" w:type="dxa"/>
            <w:vAlign w:val="center"/>
          </w:tcPr>
          <w:p w:rsidR="001F4235" w:rsidRDefault="001F4235">
            <w:pPr>
              <w:pStyle w:val="ConsPlusNormal"/>
              <w:jc w:val="center"/>
            </w:pPr>
            <w:r>
              <w:t>244943,0</w:t>
            </w:r>
          </w:p>
        </w:tc>
        <w:tc>
          <w:tcPr>
            <w:tcW w:w="1134" w:type="dxa"/>
            <w:vAlign w:val="center"/>
          </w:tcPr>
          <w:p w:rsidR="001F4235" w:rsidRDefault="001F4235">
            <w:pPr>
              <w:pStyle w:val="ConsPlusNormal"/>
              <w:jc w:val="center"/>
            </w:pPr>
            <w:r>
              <w:t>368829,6</w:t>
            </w:r>
          </w:p>
        </w:tc>
        <w:tc>
          <w:tcPr>
            <w:tcW w:w="1077" w:type="dxa"/>
            <w:vAlign w:val="center"/>
          </w:tcPr>
          <w:p w:rsidR="001F4235" w:rsidRDefault="001F4235">
            <w:pPr>
              <w:pStyle w:val="ConsPlusNormal"/>
              <w:jc w:val="center"/>
            </w:pPr>
            <w:r>
              <w:t>375532,8</w:t>
            </w:r>
          </w:p>
        </w:tc>
        <w:tc>
          <w:tcPr>
            <w:tcW w:w="1531" w:type="dxa"/>
            <w:vAlign w:val="center"/>
          </w:tcPr>
          <w:p w:rsidR="001F4235" w:rsidRDefault="001F4235">
            <w:pPr>
              <w:pStyle w:val="ConsPlusNormal"/>
              <w:jc w:val="center"/>
            </w:pPr>
            <w:r>
              <w:t>104216,0</w:t>
            </w:r>
          </w:p>
        </w:tc>
      </w:tr>
      <w:tr w:rsidR="001F4235">
        <w:tc>
          <w:tcPr>
            <w:tcW w:w="397" w:type="dxa"/>
            <w:vAlign w:val="center"/>
          </w:tcPr>
          <w:p w:rsidR="001F4235" w:rsidRDefault="001F4235">
            <w:pPr>
              <w:pStyle w:val="ConsPlusNormal"/>
              <w:jc w:val="center"/>
            </w:pPr>
            <w:r>
              <w:t>2</w:t>
            </w:r>
          </w:p>
        </w:tc>
        <w:tc>
          <w:tcPr>
            <w:tcW w:w="2268" w:type="dxa"/>
            <w:vAlign w:val="center"/>
          </w:tcPr>
          <w:p w:rsidR="001F4235" w:rsidRDefault="001F4235">
            <w:pPr>
              <w:pStyle w:val="ConsPlusNormal"/>
              <w:jc w:val="center"/>
            </w:pPr>
            <w:r>
              <w:t>Зиминское городское муниципальное образование</w:t>
            </w:r>
          </w:p>
        </w:tc>
        <w:tc>
          <w:tcPr>
            <w:tcW w:w="1020" w:type="dxa"/>
            <w:vAlign w:val="center"/>
          </w:tcPr>
          <w:p w:rsidR="001F4235" w:rsidRDefault="001F4235">
            <w:pPr>
              <w:pStyle w:val="ConsPlusNormal"/>
              <w:jc w:val="center"/>
            </w:pPr>
            <w:r>
              <w:t>74213,5</w:t>
            </w:r>
          </w:p>
        </w:tc>
        <w:tc>
          <w:tcPr>
            <w:tcW w:w="1020" w:type="dxa"/>
            <w:vAlign w:val="center"/>
          </w:tcPr>
          <w:p w:rsidR="001F4235" w:rsidRDefault="001F4235">
            <w:pPr>
              <w:pStyle w:val="ConsPlusNormal"/>
              <w:jc w:val="center"/>
            </w:pPr>
            <w:r>
              <w:t>41301,4</w:t>
            </w:r>
          </w:p>
        </w:tc>
        <w:tc>
          <w:tcPr>
            <w:tcW w:w="1134" w:type="dxa"/>
            <w:vAlign w:val="center"/>
          </w:tcPr>
          <w:p w:rsidR="001F4235" w:rsidRDefault="001F4235">
            <w:pPr>
              <w:pStyle w:val="ConsPlusNormal"/>
              <w:jc w:val="center"/>
            </w:pPr>
            <w:r>
              <w:t>98055,0</w:t>
            </w:r>
          </w:p>
        </w:tc>
        <w:tc>
          <w:tcPr>
            <w:tcW w:w="1077" w:type="dxa"/>
            <w:vAlign w:val="center"/>
          </w:tcPr>
          <w:p w:rsidR="001F4235" w:rsidRDefault="001F4235">
            <w:pPr>
              <w:pStyle w:val="ConsPlusNormal"/>
              <w:jc w:val="center"/>
            </w:pPr>
            <w:r>
              <w:t>80014,3</w:t>
            </w:r>
          </w:p>
        </w:tc>
        <w:tc>
          <w:tcPr>
            <w:tcW w:w="1531" w:type="dxa"/>
            <w:vAlign w:val="center"/>
          </w:tcPr>
          <w:p w:rsidR="001F4235" w:rsidRDefault="001F4235">
            <w:pPr>
              <w:pStyle w:val="ConsPlusNormal"/>
              <w:jc w:val="center"/>
            </w:pPr>
            <w:r>
              <w:t>11143,4</w:t>
            </w:r>
          </w:p>
        </w:tc>
      </w:tr>
      <w:tr w:rsidR="001F4235">
        <w:tc>
          <w:tcPr>
            <w:tcW w:w="397" w:type="dxa"/>
            <w:vAlign w:val="center"/>
          </w:tcPr>
          <w:p w:rsidR="001F4235" w:rsidRDefault="001F4235">
            <w:pPr>
              <w:pStyle w:val="ConsPlusNormal"/>
              <w:jc w:val="center"/>
            </w:pPr>
            <w:r>
              <w:t>3</w:t>
            </w:r>
          </w:p>
        </w:tc>
        <w:tc>
          <w:tcPr>
            <w:tcW w:w="2268" w:type="dxa"/>
            <w:vAlign w:val="center"/>
          </w:tcPr>
          <w:p w:rsidR="001F4235" w:rsidRDefault="001F4235">
            <w:pPr>
              <w:pStyle w:val="ConsPlusNormal"/>
              <w:jc w:val="center"/>
            </w:pPr>
            <w:r>
              <w:t>Город Иркутск</w:t>
            </w:r>
          </w:p>
        </w:tc>
        <w:tc>
          <w:tcPr>
            <w:tcW w:w="1020" w:type="dxa"/>
            <w:vAlign w:val="center"/>
          </w:tcPr>
          <w:p w:rsidR="001F4235" w:rsidRDefault="001F4235">
            <w:pPr>
              <w:pStyle w:val="ConsPlusNormal"/>
              <w:jc w:val="center"/>
            </w:pPr>
            <w:r>
              <w:t>167015,7</w:t>
            </w:r>
          </w:p>
        </w:tc>
        <w:tc>
          <w:tcPr>
            <w:tcW w:w="1020" w:type="dxa"/>
            <w:vAlign w:val="center"/>
          </w:tcPr>
          <w:p w:rsidR="001F4235" w:rsidRDefault="001F4235">
            <w:pPr>
              <w:pStyle w:val="ConsPlusNormal"/>
              <w:jc w:val="center"/>
            </w:pPr>
            <w:r>
              <w:t>0,0</w:t>
            </w:r>
          </w:p>
        </w:tc>
        <w:tc>
          <w:tcPr>
            <w:tcW w:w="1134" w:type="dxa"/>
            <w:vAlign w:val="center"/>
          </w:tcPr>
          <w:p w:rsidR="001F4235" w:rsidRDefault="001F4235">
            <w:pPr>
              <w:pStyle w:val="ConsPlusNormal"/>
              <w:jc w:val="center"/>
            </w:pPr>
            <w:r>
              <w:t>91374,2</w:t>
            </w:r>
          </w:p>
        </w:tc>
        <w:tc>
          <w:tcPr>
            <w:tcW w:w="1077" w:type="dxa"/>
            <w:vAlign w:val="center"/>
          </w:tcPr>
          <w:p w:rsidR="001F4235" w:rsidRDefault="001F4235">
            <w:pPr>
              <w:pStyle w:val="ConsPlusNormal"/>
              <w:jc w:val="center"/>
            </w:pPr>
            <w:r>
              <w:t>0,0</w:t>
            </w:r>
          </w:p>
        </w:tc>
        <w:tc>
          <w:tcPr>
            <w:tcW w:w="1531" w:type="dxa"/>
            <w:vAlign w:val="center"/>
          </w:tcPr>
          <w:p w:rsidR="001F4235" w:rsidRDefault="001F4235">
            <w:pPr>
              <w:pStyle w:val="ConsPlusNormal"/>
              <w:jc w:val="center"/>
            </w:pPr>
            <w:r>
              <w:t>182196,5</w:t>
            </w:r>
          </w:p>
        </w:tc>
      </w:tr>
      <w:tr w:rsidR="001F4235">
        <w:tc>
          <w:tcPr>
            <w:tcW w:w="397" w:type="dxa"/>
            <w:vAlign w:val="center"/>
          </w:tcPr>
          <w:p w:rsidR="001F4235" w:rsidRDefault="001F4235">
            <w:pPr>
              <w:pStyle w:val="ConsPlusNormal"/>
              <w:jc w:val="center"/>
            </w:pPr>
            <w:r>
              <w:t>4</w:t>
            </w:r>
          </w:p>
        </w:tc>
        <w:tc>
          <w:tcPr>
            <w:tcW w:w="2268" w:type="dxa"/>
            <w:vAlign w:val="center"/>
          </w:tcPr>
          <w:p w:rsidR="001F4235" w:rsidRDefault="001F4235">
            <w:pPr>
              <w:pStyle w:val="ConsPlusNormal"/>
              <w:jc w:val="center"/>
            </w:pPr>
            <w:r>
              <w:t>Усть-Кутское муниципальное образование (городское поселение)</w:t>
            </w:r>
          </w:p>
        </w:tc>
        <w:tc>
          <w:tcPr>
            <w:tcW w:w="1020" w:type="dxa"/>
            <w:vAlign w:val="center"/>
          </w:tcPr>
          <w:p w:rsidR="001F4235" w:rsidRDefault="001F4235">
            <w:pPr>
              <w:pStyle w:val="ConsPlusNormal"/>
              <w:jc w:val="center"/>
            </w:pPr>
            <w:r>
              <w:t>98717,4</w:t>
            </w:r>
          </w:p>
        </w:tc>
        <w:tc>
          <w:tcPr>
            <w:tcW w:w="1020" w:type="dxa"/>
            <w:vAlign w:val="center"/>
          </w:tcPr>
          <w:p w:rsidR="001F4235" w:rsidRDefault="001F4235">
            <w:pPr>
              <w:pStyle w:val="ConsPlusNormal"/>
              <w:jc w:val="center"/>
            </w:pPr>
            <w:r>
              <w:t>54938,4</w:t>
            </w:r>
          </w:p>
        </w:tc>
        <w:tc>
          <w:tcPr>
            <w:tcW w:w="1134" w:type="dxa"/>
            <w:vAlign w:val="center"/>
          </w:tcPr>
          <w:p w:rsidR="001F4235" w:rsidRDefault="001F4235">
            <w:pPr>
              <w:pStyle w:val="ConsPlusNormal"/>
              <w:jc w:val="center"/>
            </w:pPr>
            <w:r>
              <w:t>137052,9</w:t>
            </w:r>
          </w:p>
        </w:tc>
        <w:tc>
          <w:tcPr>
            <w:tcW w:w="1077" w:type="dxa"/>
            <w:vAlign w:val="center"/>
          </w:tcPr>
          <w:p w:rsidR="001F4235" w:rsidRDefault="001F4235">
            <w:pPr>
              <w:pStyle w:val="ConsPlusNormal"/>
              <w:jc w:val="center"/>
            </w:pPr>
            <w:r>
              <w:t>111837,1</w:t>
            </w:r>
          </w:p>
        </w:tc>
        <w:tc>
          <w:tcPr>
            <w:tcW w:w="1531" w:type="dxa"/>
            <w:vAlign w:val="center"/>
          </w:tcPr>
          <w:p w:rsidR="001F4235" w:rsidRDefault="001F4235">
            <w:pPr>
              <w:pStyle w:val="ConsPlusNormal"/>
              <w:jc w:val="center"/>
            </w:pPr>
            <w:r>
              <w:t>2797,4</w:t>
            </w:r>
          </w:p>
        </w:tc>
      </w:tr>
      <w:tr w:rsidR="001F4235">
        <w:tc>
          <w:tcPr>
            <w:tcW w:w="397" w:type="dxa"/>
            <w:vAlign w:val="center"/>
          </w:tcPr>
          <w:p w:rsidR="001F4235" w:rsidRDefault="001F4235">
            <w:pPr>
              <w:pStyle w:val="ConsPlusNormal"/>
              <w:jc w:val="center"/>
            </w:pPr>
            <w:r>
              <w:t>5</w:t>
            </w:r>
          </w:p>
        </w:tc>
        <w:tc>
          <w:tcPr>
            <w:tcW w:w="2268" w:type="dxa"/>
            <w:vAlign w:val="center"/>
          </w:tcPr>
          <w:p w:rsidR="001F4235" w:rsidRDefault="001F4235">
            <w:pPr>
              <w:pStyle w:val="ConsPlusNormal"/>
              <w:jc w:val="center"/>
            </w:pPr>
            <w:r>
              <w:t>Муниципальное образование "город Черемхово"</w:t>
            </w:r>
          </w:p>
        </w:tc>
        <w:tc>
          <w:tcPr>
            <w:tcW w:w="1020" w:type="dxa"/>
            <w:vAlign w:val="center"/>
          </w:tcPr>
          <w:p w:rsidR="001F4235" w:rsidRDefault="001F4235">
            <w:pPr>
              <w:pStyle w:val="ConsPlusNormal"/>
              <w:jc w:val="center"/>
            </w:pPr>
            <w:r>
              <w:t>208139,6</w:t>
            </w:r>
          </w:p>
        </w:tc>
        <w:tc>
          <w:tcPr>
            <w:tcW w:w="1020" w:type="dxa"/>
            <w:vAlign w:val="center"/>
          </w:tcPr>
          <w:p w:rsidR="001F4235" w:rsidRDefault="001F4235">
            <w:pPr>
              <w:pStyle w:val="ConsPlusNormal"/>
              <w:jc w:val="center"/>
            </w:pPr>
            <w:r>
              <w:t>105776,0</w:t>
            </w:r>
          </w:p>
        </w:tc>
        <w:tc>
          <w:tcPr>
            <w:tcW w:w="1134" w:type="dxa"/>
            <w:vAlign w:val="center"/>
          </w:tcPr>
          <w:p w:rsidR="001F4235" w:rsidRDefault="001F4235">
            <w:pPr>
              <w:pStyle w:val="ConsPlusNormal"/>
              <w:jc w:val="center"/>
            </w:pPr>
            <w:r>
              <w:t>279744,4</w:t>
            </w:r>
          </w:p>
        </w:tc>
        <w:tc>
          <w:tcPr>
            <w:tcW w:w="1077" w:type="dxa"/>
            <w:vAlign w:val="center"/>
          </w:tcPr>
          <w:p w:rsidR="001F4235" w:rsidRDefault="001F4235">
            <w:pPr>
              <w:pStyle w:val="ConsPlusNormal"/>
              <w:jc w:val="center"/>
            </w:pPr>
            <w:r>
              <w:t>212503,3</w:t>
            </w:r>
          </w:p>
        </w:tc>
        <w:tc>
          <w:tcPr>
            <w:tcW w:w="1531" w:type="dxa"/>
            <w:vAlign w:val="center"/>
          </w:tcPr>
          <w:p w:rsidR="001F4235" w:rsidRDefault="001F4235">
            <w:pPr>
              <w:pStyle w:val="ConsPlusNormal"/>
              <w:jc w:val="center"/>
            </w:pPr>
            <w:r>
              <w:t>21944,5</w:t>
            </w:r>
          </w:p>
        </w:tc>
      </w:tr>
      <w:tr w:rsidR="001F4235">
        <w:tc>
          <w:tcPr>
            <w:tcW w:w="397" w:type="dxa"/>
            <w:vAlign w:val="center"/>
          </w:tcPr>
          <w:p w:rsidR="001F4235" w:rsidRDefault="001F4235">
            <w:pPr>
              <w:pStyle w:val="ConsPlusNormal"/>
              <w:jc w:val="center"/>
            </w:pPr>
            <w:r>
              <w:t>6</w:t>
            </w:r>
          </w:p>
        </w:tc>
        <w:tc>
          <w:tcPr>
            <w:tcW w:w="2268" w:type="dxa"/>
            <w:vAlign w:val="center"/>
          </w:tcPr>
          <w:p w:rsidR="001F4235" w:rsidRDefault="001F4235">
            <w:pPr>
              <w:pStyle w:val="ConsPlusNormal"/>
              <w:jc w:val="center"/>
            </w:pPr>
            <w:r>
              <w:t>Город Шелехов</w:t>
            </w:r>
          </w:p>
        </w:tc>
        <w:tc>
          <w:tcPr>
            <w:tcW w:w="1020" w:type="dxa"/>
            <w:vAlign w:val="center"/>
          </w:tcPr>
          <w:p w:rsidR="001F4235" w:rsidRDefault="001F4235">
            <w:pPr>
              <w:pStyle w:val="ConsPlusNormal"/>
              <w:jc w:val="center"/>
            </w:pPr>
            <w:r>
              <w:t>55892,2</w:t>
            </w:r>
          </w:p>
        </w:tc>
        <w:tc>
          <w:tcPr>
            <w:tcW w:w="1020" w:type="dxa"/>
            <w:vAlign w:val="center"/>
          </w:tcPr>
          <w:p w:rsidR="001F4235" w:rsidRDefault="001F4235">
            <w:pPr>
              <w:pStyle w:val="ConsPlusNormal"/>
              <w:jc w:val="center"/>
            </w:pPr>
            <w:r>
              <w:t>29866,2</w:t>
            </w:r>
          </w:p>
        </w:tc>
        <w:tc>
          <w:tcPr>
            <w:tcW w:w="1134" w:type="dxa"/>
            <w:vAlign w:val="center"/>
          </w:tcPr>
          <w:p w:rsidR="001F4235" w:rsidRDefault="001F4235">
            <w:pPr>
              <w:pStyle w:val="ConsPlusNormal"/>
              <w:jc w:val="center"/>
            </w:pPr>
            <w:r>
              <w:t>74064,0</w:t>
            </w:r>
          </w:p>
        </w:tc>
        <w:tc>
          <w:tcPr>
            <w:tcW w:w="1077" w:type="dxa"/>
            <w:vAlign w:val="center"/>
          </w:tcPr>
          <w:p w:rsidR="001F4235" w:rsidRDefault="001F4235">
            <w:pPr>
              <w:pStyle w:val="ConsPlusNormal"/>
              <w:jc w:val="center"/>
            </w:pPr>
            <w:r>
              <w:t>58521,7</w:t>
            </w:r>
          </w:p>
        </w:tc>
        <w:tc>
          <w:tcPr>
            <w:tcW w:w="1531" w:type="dxa"/>
            <w:vAlign w:val="center"/>
          </w:tcPr>
          <w:p w:rsidR="001F4235" w:rsidRDefault="001F4235">
            <w:pPr>
              <w:pStyle w:val="ConsPlusNormal"/>
              <w:jc w:val="center"/>
            </w:pPr>
            <w:r>
              <w:t>7886,1</w:t>
            </w:r>
          </w:p>
        </w:tc>
      </w:tr>
      <w:tr w:rsidR="001F4235">
        <w:tc>
          <w:tcPr>
            <w:tcW w:w="397" w:type="dxa"/>
            <w:vAlign w:val="center"/>
          </w:tcPr>
          <w:p w:rsidR="001F4235" w:rsidRDefault="001F4235">
            <w:pPr>
              <w:pStyle w:val="ConsPlusNormal"/>
              <w:jc w:val="center"/>
            </w:pPr>
            <w:r>
              <w:t>7</w:t>
            </w:r>
          </w:p>
        </w:tc>
        <w:tc>
          <w:tcPr>
            <w:tcW w:w="2268" w:type="dxa"/>
            <w:vAlign w:val="center"/>
          </w:tcPr>
          <w:p w:rsidR="001F4235" w:rsidRDefault="001F4235">
            <w:pPr>
              <w:pStyle w:val="ConsPlusNormal"/>
              <w:jc w:val="center"/>
            </w:pPr>
            <w:r>
              <w:t>Магистральнинское муниципальное образование</w:t>
            </w:r>
          </w:p>
        </w:tc>
        <w:tc>
          <w:tcPr>
            <w:tcW w:w="1020" w:type="dxa"/>
            <w:vAlign w:val="center"/>
          </w:tcPr>
          <w:p w:rsidR="001F4235" w:rsidRDefault="001F4235">
            <w:pPr>
              <w:pStyle w:val="ConsPlusNormal"/>
              <w:jc w:val="center"/>
            </w:pPr>
            <w:r>
              <w:t>38352,9</w:t>
            </w:r>
          </w:p>
        </w:tc>
        <w:tc>
          <w:tcPr>
            <w:tcW w:w="1020" w:type="dxa"/>
            <w:vAlign w:val="center"/>
          </w:tcPr>
          <w:p w:rsidR="001F4235" w:rsidRDefault="001F4235">
            <w:pPr>
              <w:pStyle w:val="ConsPlusNormal"/>
              <w:jc w:val="center"/>
            </w:pPr>
            <w:r>
              <w:t>21344,2</w:t>
            </w:r>
          </w:p>
        </w:tc>
        <w:tc>
          <w:tcPr>
            <w:tcW w:w="1134" w:type="dxa"/>
            <w:vAlign w:val="center"/>
          </w:tcPr>
          <w:p w:rsidR="001F4235" w:rsidRDefault="001F4235">
            <w:pPr>
              <w:pStyle w:val="ConsPlusNormal"/>
              <w:jc w:val="center"/>
            </w:pPr>
            <w:r>
              <w:t>52193,2</w:t>
            </w:r>
          </w:p>
        </w:tc>
        <w:tc>
          <w:tcPr>
            <w:tcW w:w="1077" w:type="dxa"/>
            <w:vAlign w:val="center"/>
          </w:tcPr>
          <w:p w:rsidR="001F4235" w:rsidRDefault="001F4235">
            <w:pPr>
              <w:pStyle w:val="ConsPlusNormal"/>
              <w:jc w:val="center"/>
            </w:pPr>
            <w:r>
              <w:t>42590,4</w:t>
            </w:r>
          </w:p>
        </w:tc>
        <w:tc>
          <w:tcPr>
            <w:tcW w:w="1531" w:type="dxa"/>
            <w:vAlign w:val="center"/>
          </w:tcPr>
          <w:p w:rsidR="001F4235" w:rsidRDefault="001F4235">
            <w:pPr>
              <w:pStyle w:val="ConsPlusNormal"/>
              <w:jc w:val="center"/>
            </w:pPr>
            <w:r>
              <w:t>3000,0</w:t>
            </w:r>
          </w:p>
        </w:tc>
      </w:tr>
    </w:tbl>
    <w:p w:rsidR="001F4235" w:rsidRDefault="001F4235">
      <w:pPr>
        <w:pStyle w:val="ConsPlusNormal"/>
        <w:jc w:val="both"/>
      </w:pPr>
    </w:p>
    <w:p w:rsidR="001F4235" w:rsidRDefault="001F4235">
      <w:pPr>
        <w:pStyle w:val="ConsPlusNormal"/>
        <w:jc w:val="both"/>
      </w:pPr>
      <w:r>
        <w:t xml:space="preserve">(таблица в ред. </w:t>
      </w:r>
      <w:hyperlink r:id="rId499" w:history="1">
        <w:r>
          <w:rPr>
            <w:color w:val="0000FF"/>
          </w:rPr>
          <w:t>Постановления</w:t>
        </w:r>
      </w:hyperlink>
      <w:r>
        <w:t xml:space="preserve"> Правительства Иркутской области от 23.10.2015 N 530-пп)</w:t>
      </w:r>
    </w:p>
    <w:p w:rsidR="001F4235" w:rsidRDefault="001F4235">
      <w:pPr>
        <w:pStyle w:val="ConsPlusNormal"/>
        <w:jc w:val="both"/>
      </w:pPr>
    </w:p>
    <w:p w:rsidR="001F4235" w:rsidRDefault="001F4235">
      <w:pPr>
        <w:pStyle w:val="ConsPlusNormal"/>
        <w:ind w:firstLine="540"/>
        <w:jc w:val="both"/>
      </w:pPr>
      <w:r>
        <w:t xml:space="preserve">Финансирование этапа Подпрограммы 2016 - 2017 годов за счет средств Фонда ЖКХ, областного бюджета и местных бюджетов (обязательное софинансирование) представлено в </w:t>
      </w:r>
      <w:hyperlink r:id="rId500" w:history="1">
        <w:r>
          <w:rPr>
            <w:color w:val="0000FF"/>
          </w:rPr>
          <w:t>постановлении</w:t>
        </w:r>
      </w:hyperlink>
      <w:r>
        <w:t xml:space="preserve"> Правительства Иркутской области от 29 мая 2013 года N 199-пп "Об утверждении региональной адресной программы Иркутской области "Переселение граждан, проживающих на территории Иркутской области, из аварийного жилищного фонда, признанного непригодным для проживания, в 2013 - 2017 годах.</w:t>
      </w:r>
    </w:p>
    <w:p w:rsidR="001F4235" w:rsidRDefault="001F4235">
      <w:pPr>
        <w:pStyle w:val="ConsPlusNormal"/>
        <w:jc w:val="both"/>
      </w:pPr>
      <w:r>
        <w:t xml:space="preserve">(в ред. </w:t>
      </w:r>
      <w:hyperlink r:id="rId501" w:history="1">
        <w:r>
          <w:rPr>
            <w:color w:val="0000FF"/>
          </w:rPr>
          <w:t>Постановления</w:t>
        </w:r>
      </w:hyperlink>
      <w:r>
        <w:t xml:space="preserve"> Правительства Иркутской области от 23.10.2015 N 530-пп)</w:t>
      </w:r>
    </w:p>
    <w:p w:rsidR="001F4235" w:rsidRDefault="001F4235">
      <w:pPr>
        <w:pStyle w:val="ConsPlusNormal"/>
        <w:ind w:firstLine="540"/>
        <w:jc w:val="both"/>
      </w:pPr>
      <w:hyperlink r:id="rId502" w:history="1">
        <w:r>
          <w:rPr>
            <w:color w:val="0000FF"/>
          </w:rPr>
          <w:t>Перечень</w:t>
        </w:r>
      </w:hyperlink>
      <w:r>
        <w:t xml:space="preserve"> аварийных многоквартирных домов, подлежащих ликвидации в рамках Подпрограммы, представлен в региональной адресной программе Иркутской области "Переселение граждан, проживающих на территории Иркутской области, из аварийного жилищного фонда, признанного непригодным для проживания, в 2013 - 2017 годах", утвержденной постановлением Правительства Иркутской области от 29 мая 2013 года N 199-пп.</w:t>
      </w:r>
    </w:p>
    <w:p w:rsidR="001F4235" w:rsidRDefault="001F4235">
      <w:pPr>
        <w:pStyle w:val="ConsPlusNormal"/>
        <w:jc w:val="both"/>
      </w:pPr>
    </w:p>
    <w:p w:rsidR="001F4235" w:rsidRDefault="001F4235">
      <w:pPr>
        <w:pStyle w:val="ConsPlusNormal"/>
        <w:jc w:val="center"/>
        <w:outlineLvl w:val="2"/>
      </w:pPr>
      <w:r>
        <w:t>Раздел 8. СВЕДЕНИЯ ОБ УЧАСТИИ В ПОДПРОГРАММЕ</w:t>
      </w:r>
    </w:p>
    <w:p w:rsidR="001F4235" w:rsidRDefault="001F4235">
      <w:pPr>
        <w:pStyle w:val="ConsPlusNormal"/>
        <w:jc w:val="center"/>
      </w:pPr>
      <w:r>
        <w:t>ГОСУДАРСТВЕННЫХ ВНЕБЮДЖЕТНЫХ ФОНДОВ</w:t>
      </w:r>
    </w:p>
    <w:p w:rsidR="001F4235" w:rsidRDefault="001F4235">
      <w:pPr>
        <w:pStyle w:val="ConsPlusNormal"/>
        <w:jc w:val="both"/>
      </w:pPr>
    </w:p>
    <w:p w:rsidR="001F4235" w:rsidRDefault="001F4235">
      <w:pPr>
        <w:pStyle w:val="ConsPlusNormal"/>
        <w:ind w:firstLine="540"/>
        <w:jc w:val="both"/>
      </w:pPr>
      <w:r>
        <w:t>Участие в Подпрограмме государственных внебюджетных фондов не предусмотрено.</w:t>
      </w:r>
    </w:p>
    <w:p w:rsidR="001F4235" w:rsidRDefault="001F4235">
      <w:pPr>
        <w:pStyle w:val="ConsPlusNormal"/>
        <w:jc w:val="both"/>
      </w:pPr>
    </w:p>
    <w:p w:rsidR="001F4235" w:rsidRDefault="001F4235">
      <w:pPr>
        <w:pStyle w:val="ConsPlusNormal"/>
        <w:jc w:val="center"/>
        <w:outlineLvl w:val="2"/>
      </w:pPr>
      <w:r>
        <w:t>Раздел 9. СВЕДЕНИЯ ОБ УЧАСТИИ В ПОДПРОГРАММЕ ОРГАНИЗАЦИЙ</w:t>
      </w:r>
    </w:p>
    <w:p w:rsidR="001F4235" w:rsidRDefault="001F4235">
      <w:pPr>
        <w:pStyle w:val="ConsPlusNormal"/>
        <w:jc w:val="both"/>
      </w:pPr>
    </w:p>
    <w:p w:rsidR="001F4235" w:rsidRDefault="001F4235">
      <w:pPr>
        <w:pStyle w:val="ConsPlusNormal"/>
        <w:ind w:firstLine="540"/>
        <w:jc w:val="both"/>
      </w:pPr>
      <w:r>
        <w:t>Участие в Подпрограмме организаций не предусмотрено.</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2"/>
      </w:pPr>
      <w:r>
        <w:t>Приложение</w:t>
      </w:r>
    </w:p>
    <w:p w:rsidR="001F4235" w:rsidRDefault="001F4235">
      <w:pPr>
        <w:pStyle w:val="ConsPlusNormal"/>
        <w:jc w:val="right"/>
      </w:pPr>
      <w:r>
        <w:t>к подпрограмме</w:t>
      </w:r>
    </w:p>
    <w:p w:rsidR="001F4235" w:rsidRDefault="001F4235">
      <w:pPr>
        <w:pStyle w:val="ConsPlusNormal"/>
        <w:jc w:val="right"/>
      </w:pPr>
      <w:r>
        <w:t>"Переселение граждан, проживающих</w:t>
      </w:r>
    </w:p>
    <w:p w:rsidR="001F4235" w:rsidRDefault="001F4235">
      <w:pPr>
        <w:pStyle w:val="ConsPlusNormal"/>
        <w:jc w:val="right"/>
      </w:pPr>
      <w:r>
        <w:t>на территории Иркутской области,</w:t>
      </w:r>
    </w:p>
    <w:p w:rsidR="001F4235" w:rsidRDefault="001F4235">
      <w:pPr>
        <w:pStyle w:val="ConsPlusNormal"/>
        <w:jc w:val="right"/>
      </w:pPr>
      <w:r>
        <w:t>из аварийного жилищного фонда,</w:t>
      </w:r>
    </w:p>
    <w:p w:rsidR="001F4235" w:rsidRDefault="001F4235">
      <w:pPr>
        <w:pStyle w:val="ConsPlusNormal"/>
        <w:jc w:val="right"/>
      </w:pPr>
      <w:r>
        <w:t>признанного непригодным для проживания"</w:t>
      </w:r>
    </w:p>
    <w:p w:rsidR="001F4235" w:rsidRDefault="001F4235">
      <w:pPr>
        <w:pStyle w:val="ConsPlusNormal"/>
        <w:jc w:val="right"/>
      </w:pPr>
      <w:r>
        <w:t>на 2014 - 2017 годы государственной</w:t>
      </w:r>
    </w:p>
    <w:p w:rsidR="001F4235" w:rsidRDefault="001F4235">
      <w:pPr>
        <w:pStyle w:val="ConsPlusNormal"/>
        <w:jc w:val="right"/>
      </w:pPr>
      <w:r>
        <w:t>программы 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both"/>
      </w:pPr>
    </w:p>
    <w:p w:rsidR="001F4235" w:rsidRDefault="001F4235">
      <w:pPr>
        <w:pStyle w:val="ConsPlusTitle"/>
        <w:jc w:val="center"/>
      </w:pPr>
      <w:r>
        <w:t>ПОРЯДОК</w:t>
      </w:r>
    </w:p>
    <w:p w:rsidR="001F4235" w:rsidRDefault="001F4235">
      <w:pPr>
        <w:pStyle w:val="ConsPlusTitle"/>
        <w:jc w:val="center"/>
      </w:pPr>
      <w:r>
        <w:t>ПРЕДОСТАВЛЕНИЯ СУБСИДИЙ ИЗ ОБЛАСТНОГО БЮДЖЕТА БЮДЖЕТАМ</w:t>
      </w:r>
    </w:p>
    <w:p w:rsidR="001F4235" w:rsidRDefault="001F4235">
      <w:pPr>
        <w:pStyle w:val="ConsPlusTitle"/>
        <w:jc w:val="center"/>
      </w:pPr>
      <w:r>
        <w:t>МУНИЦИПАЛЬНЫХ ОБРАЗОВАНИЙ ИРКУТСКОЙ ОБЛАСТИ</w:t>
      </w:r>
    </w:p>
    <w:p w:rsidR="001F4235" w:rsidRDefault="001F4235">
      <w:pPr>
        <w:pStyle w:val="ConsPlusTitle"/>
        <w:jc w:val="center"/>
      </w:pPr>
      <w:r>
        <w:t>НА СОФИНАНСИРОВАНИЕ РАСХОДНЫХ ОБЯЗАТЕЛЬСТВ ПО СТРОИТЕЛЬСТВУ</w:t>
      </w:r>
    </w:p>
    <w:p w:rsidR="001F4235" w:rsidRDefault="001F4235">
      <w:pPr>
        <w:pStyle w:val="ConsPlusTitle"/>
        <w:jc w:val="center"/>
      </w:pPr>
      <w:r>
        <w:t>ЖИЛЫХ ПОМЕЩЕНИЙ И (ИЛИ) ПРИОБРЕТЕНИЮ ЖИЛЫХ ПОМЕЩЕНИЙ</w:t>
      </w:r>
    </w:p>
    <w:p w:rsidR="001F4235" w:rsidRDefault="001F4235">
      <w:pPr>
        <w:pStyle w:val="ConsPlusTitle"/>
        <w:jc w:val="center"/>
      </w:pPr>
      <w:r>
        <w:t>ДЛЯ ПЕРЕСЕЛЕНИЯ ГРАЖДАН ИЗ АВАРИЙНОГО ЖИЛИЩНОГО ФОНДА</w:t>
      </w:r>
    </w:p>
    <w:p w:rsidR="001F4235" w:rsidRDefault="001F4235">
      <w:pPr>
        <w:pStyle w:val="ConsPlusTitle"/>
        <w:jc w:val="center"/>
      </w:pPr>
      <w:r>
        <w:t>ИРКУТСКОЙ ОБЛАСТИ</w:t>
      </w:r>
    </w:p>
    <w:p w:rsidR="001F4235" w:rsidRDefault="001F4235">
      <w:pPr>
        <w:pStyle w:val="ConsPlusNormal"/>
        <w:jc w:val="both"/>
      </w:pPr>
    </w:p>
    <w:p w:rsidR="001F4235" w:rsidRDefault="001F4235">
      <w:pPr>
        <w:pStyle w:val="ConsPlusNormal"/>
        <w:ind w:firstLine="540"/>
        <w:jc w:val="both"/>
      </w:pPr>
      <w:r>
        <w:t xml:space="preserve">Утратил силу. - </w:t>
      </w:r>
      <w:hyperlink r:id="rId503" w:history="1">
        <w:r>
          <w:rPr>
            <w:color w:val="0000FF"/>
          </w:rPr>
          <w:t>Постановление</w:t>
        </w:r>
      </w:hyperlink>
      <w:r>
        <w:t xml:space="preserve"> Правительства Иркутской области от 17.03.2016 N 135-пп.</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5</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28.05.2015 </w:t>
      </w:r>
      <w:hyperlink r:id="rId504" w:history="1">
        <w:r>
          <w:rPr>
            <w:color w:val="0000FF"/>
          </w:rPr>
          <w:t>N 268-пп</w:t>
        </w:r>
      </w:hyperlink>
      <w:r>
        <w:t xml:space="preserve">, от 02.09.2015 </w:t>
      </w:r>
      <w:hyperlink r:id="rId505" w:history="1">
        <w:r>
          <w:rPr>
            <w:color w:val="0000FF"/>
          </w:rPr>
          <w:t>N 441-пп</w:t>
        </w:r>
      </w:hyperlink>
      <w:r>
        <w:t xml:space="preserve">, от 23.10.2015 </w:t>
      </w:r>
      <w:hyperlink r:id="rId506" w:history="1">
        <w:r>
          <w:rPr>
            <w:color w:val="0000FF"/>
          </w:rPr>
          <w:t>N 530-пп</w:t>
        </w:r>
      </w:hyperlink>
      <w:r>
        <w:t>,</w:t>
      </w:r>
    </w:p>
    <w:p w:rsidR="001F4235" w:rsidRDefault="001F4235">
      <w:pPr>
        <w:pStyle w:val="ConsPlusNormal"/>
        <w:jc w:val="center"/>
      </w:pPr>
      <w:r>
        <w:t xml:space="preserve">от 10.12.2015 </w:t>
      </w:r>
      <w:hyperlink r:id="rId507" w:history="1">
        <w:r>
          <w:rPr>
            <w:color w:val="0000FF"/>
          </w:rPr>
          <w:t>N 632-пп</w:t>
        </w:r>
      </w:hyperlink>
      <w:r>
        <w:t xml:space="preserve">, от 17.03.2016 </w:t>
      </w:r>
      <w:hyperlink r:id="rId508" w:history="1">
        <w:r>
          <w:rPr>
            <w:color w:val="0000FF"/>
          </w:rPr>
          <w:t>N 136-пп</w:t>
        </w:r>
      </w:hyperlink>
      <w:r>
        <w:t xml:space="preserve">, от 29.03.2016 </w:t>
      </w:r>
      <w:hyperlink r:id="rId509" w:history="1">
        <w:r>
          <w:rPr>
            <w:color w:val="0000FF"/>
          </w:rPr>
          <w:t>N 171-пп</w:t>
        </w:r>
      </w:hyperlink>
      <w:r>
        <w:t>,</w:t>
      </w:r>
    </w:p>
    <w:p w:rsidR="001F4235" w:rsidRDefault="001F4235">
      <w:pPr>
        <w:pStyle w:val="ConsPlusNormal"/>
        <w:jc w:val="center"/>
      </w:pPr>
      <w:r>
        <w:lastRenderedPageBreak/>
        <w:t xml:space="preserve">от 06.04.2016 </w:t>
      </w:r>
      <w:hyperlink r:id="rId510" w:history="1">
        <w:r>
          <w:rPr>
            <w:color w:val="0000FF"/>
          </w:rPr>
          <w:t>N 198-пп</w:t>
        </w:r>
      </w:hyperlink>
      <w:r>
        <w:t xml:space="preserve">, от 27.05.2016 </w:t>
      </w:r>
      <w:hyperlink r:id="rId511" w:history="1">
        <w:r>
          <w:rPr>
            <w:color w:val="0000FF"/>
          </w:rPr>
          <w:t>N 313-пп</w:t>
        </w:r>
      </w:hyperlink>
      <w:r>
        <w:t xml:space="preserve">, от 08.08.2016 </w:t>
      </w:r>
      <w:hyperlink r:id="rId512" w:history="1">
        <w:r>
          <w:rPr>
            <w:color w:val="0000FF"/>
          </w:rPr>
          <w:t>N 483-пп</w:t>
        </w:r>
      </w:hyperlink>
      <w:r>
        <w:t>,</w:t>
      </w:r>
    </w:p>
    <w:p w:rsidR="001F4235" w:rsidRDefault="001F4235">
      <w:pPr>
        <w:pStyle w:val="ConsPlusNormal"/>
        <w:jc w:val="center"/>
      </w:pPr>
      <w:r>
        <w:t xml:space="preserve">от 10.10.2016 </w:t>
      </w:r>
      <w:hyperlink r:id="rId513" w:history="1">
        <w:r>
          <w:rPr>
            <w:color w:val="0000FF"/>
          </w:rPr>
          <w:t>N 656-пп</w:t>
        </w:r>
      </w:hyperlink>
      <w:r>
        <w:t xml:space="preserve">, от 18.11.2016 </w:t>
      </w:r>
      <w:hyperlink r:id="rId514" w:history="1">
        <w:r>
          <w:rPr>
            <w:color w:val="0000FF"/>
          </w:rPr>
          <w:t>N 744-пп</w:t>
        </w:r>
      </w:hyperlink>
      <w:r>
        <w:t xml:space="preserve">, от 23.11.2016 </w:t>
      </w:r>
      <w:hyperlink r:id="rId515" w:history="1">
        <w:r>
          <w:rPr>
            <w:color w:val="0000FF"/>
          </w:rPr>
          <w:t>N 755-пп</w:t>
        </w:r>
      </w:hyperlink>
      <w:r>
        <w:t>,</w:t>
      </w:r>
    </w:p>
    <w:p w:rsidR="001F4235" w:rsidRDefault="001F4235">
      <w:pPr>
        <w:pStyle w:val="ConsPlusNormal"/>
        <w:jc w:val="center"/>
      </w:pPr>
      <w:r>
        <w:t xml:space="preserve">от 15.12.2016 </w:t>
      </w:r>
      <w:hyperlink r:id="rId516" w:history="1">
        <w:r>
          <w:rPr>
            <w:color w:val="0000FF"/>
          </w:rPr>
          <w:t>N 799-пп</w:t>
        </w:r>
      </w:hyperlink>
      <w:r>
        <w:t xml:space="preserve">, от 23.12.2016 </w:t>
      </w:r>
      <w:hyperlink r:id="rId517" w:history="1">
        <w:r>
          <w:rPr>
            <w:color w:val="0000FF"/>
          </w:rPr>
          <w:t>N 832-пп</w:t>
        </w:r>
      </w:hyperlink>
      <w:r>
        <w:t>)</w:t>
      </w:r>
    </w:p>
    <w:p w:rsidR="001F4235" w:rsidRDefault="001F4235">
      <w:pPr>
        <w:pStyle w:val="ConsPlusNormal"/>
        <w:jc w:val="both"/>
      </w:pPr>
    </w:p>
    <w:p w:rsidR="001F4235" w:rsidRDefault="001F4235">
      <w:pPr>
        <w:pStyle w:val="ConsPlusNormal"/>
        <w:jc w:val="center"/>
        <w:outlineLvl w:val="2"/>
      </w:pPr>
      <w:bookmarkStart w:id="14" w:name="P7288"/>
      <w:bookmarkEnd w:id="14"/>
      <w:r>
        <w:t>ПАСПОРТ</w:t>
      </w:r>
    </w:p>
    <w:p w:rsidR="001F4235" w:rsidRDefault="001F4235">
      <w:pPr>
        <w:pStyle w:val="ConsPlusNormal"/>
        <w:jc w:val="center"/>
      </w:pPr>
      <w:r>
        <w:t>ПОДПРОГРАММЫ "ПЕРЕСЕЛЕНИЕ ГРАЖДАН ИЗ ЖИЛЫХ ПОМЕЩЕНИЙ,</w:t>
      </w:r>
    </w:p>
    <w:p w:rsidR="001F4235" w:rsidRDefault="001F4235">
      <w:pPr>
        <w:pStyle w:val="ConsPlusNormal"/>
        <w:jc w:val="center"/>
      </w:pPr>
      <w:r>
        <w:t>РАСПОЛОЖЕННЫХ В ЗОНЕ БАМА, ПРИЗНАННЫХ НЕПРИГОДНЫМИ ДЛЯ</w:t>
      </w:r>
    </w:p>
    <w:p w:rsidR="001F4235" w:rsidRDefault="001F4235">
      <w:pPr>
        <w:pStyle w:val="ConsPlusNormal"/>
        <w:jc w:val="center"/>
      </w:pPr>
      <w:r>
        <w:t>ПРОЖИВАНИЯ, И (ИЛИ) ЖИЛЫХ ПОМЕЩЕНИЙ С ВЫСОКИМ УРОВНЕМ ИЗНОСА</w:t>
      </w:r>
    </w:p>
    <w:p w:rsidR="001F4235" w:rsidRDefault="001F4235">
      <w:pPr>
        <w:pStyle w:val="ConsPlusNormal"/>
        <w:jc w:val="center"/>
      </w:pPr>
      <w:r>
        <w:t>(БОЛЕЕ 70%) НА ТЕРРИТОРИИ ИРКУТСКОЙ ОБЛАСТИ" НА 2014 - 2020</w:t>
      </w:r>
    </w:p>
    <w:p w:rsidR="001F4235" w:rsidRDefault="001F4235">
      <w:pPr>
        <w:pStyle w:val="ConsPlusNormal"/>
        <w:jc w:val="center"/>
      </w:pPr>
      <w:r>
        <w:t>ГОДЫ ГОСУДАРСТВЕННОЙ ПРОГРАММЫ ИРКУТСКОЙ ОБЛАСТИ "ДОСТУПНОЕ</w:t>
      </w:r>
    </w:p>
    <w:p w:rsidR="001F4235" w:rsidRDefault="001F4235">
      <w:pPr>
        <w:pStyle w:val="ConsPlusNormal"/>
        <w:jc w:val="center"/>
      </w:pPr>
      <w:r>
        <w:t>ЖИЛЬЕ" НА 2014 - 2020 ГОДЫ</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1F4235">
        <w:tc>
          <w:tcPr>
            <w:tcW w:w="2551" w:type="dxa"/>
          </w:tcPr>
          <w:p w:rsidR="001F4235" w:rsidRDefault="001F4235">
            <w:pPr>
              <w:pStyle w:val="ConsPlusNormal"/>
            </w:pPr>
            <w:r>
              <w:t>Наименование Государственной программы</w:t>
            </w:r>
          </w:p>
        </w:tc>
        <w:tc>
          <w:tcPr>
            <w:tcW w:w="6520" w:type="dxa"/>
          </w:tcPr>
          <w:p w:rsidR="001F4235" w:rsidRDefault="001F4235">
            <w:pPr>
              <w:pStyle w:val="ConsPlusNormal"/>
              <w:jc w:val="both"/>
            </w:pPr>
            <w:r>
              <w:t>Государственная программа Иркутской области "Доступное жилье" на 2014 - 2020 годы (далее - Государственная программа)</w:t>
            </w:r>
          </w:p>
        </w:tc>
      </w:tr>
      <w:tr w:rsidR="001F4235">
        <w:tc>
          <w:tcPr>
            <w:tcW w:w="2551" w:type="dxa"/>
          </w:tcPr>
          <w:p w:rsidR="001F4235" w:rsidRDefault="001F4235">
            <w:pPr>
              <w:pStyle w:val="ConsPlusNormal"/>
            </w:pPr>
            <w:r>
              <w:t>Наименование подпрограммы Государственной программы</w:t>
            </w:r>
          </w:p>
        </w:tc>
        <w:tc>
          <w:tcPr>
            <w:tcW w:w="6520" w:type="dxa"/>
          </w:tcPr>
          <w:p w:rsidR="001F4235" w:rsidRDefault="001F4235">
            <w:pPr>
              <w:pStyle w:val="ConsPlusNormal"/>
              <w:jc w:val="both"/>
            </w:pPr>
            <w: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Иркутской области" на 2014 - 2020 годы (далее - Подпрограмма)</w:t>
            </w:r>
          </w:p>
        </w:tc>
      </w:tr>
      <w:tr w:rsidR="001F4235">
        <w:tc>
          <w:tcPr>
            <w:tcW w:w="2551" w:type="dxa"/>
          </w:tcPr>
          <w:p w:rsidR="001F4235" w:rsidRDefault="001F4235">
            <w:pPr>
              <w:pStyle w:val="ConsPlusNormal"/>
            </w:pPr>
            <w:r>
              <w:t>Ответственный исполнитель Подпрограммы</w:t>
            </w:r>
          </w:p>
        </w:tc>
        <w:tc>
          <w:tcPr>
            <w:tcW w:w="6520" w:type="dxa"/>
          </w:tcPr>
          <w:p w:rsidR="001F4235" w:rsidRDefault="001F4235">
            <w:pPr>
              <w:pStyle w:val="ConsPlusNormal"/>
              <w:jc w:val="both"/>
            </w:pPr>
            <w:r>
              <w:t>Министерство строительства, дорожного хозяйства Иркутской области (далее - Министерство)</w:t>
            </w:r>
          </w:p>
        </w:tc>
      </w:tr>
      <w:tr w:rsidR="001F4235">
        <w:tc>
          <w:tcPr>
            <w:tcW w:w="2551" w:type="dxa"/>
          </w:tcPr>
          <w:p w:rsidR="001F4235" w:rsidRDefault="001F4235">
            <w:pPr>
              <w:pStyle w:val="ConsPlusNormal"/>
            </w:pPr>
            <w:r>
              <w:t>Участники Подпрограммы</w:t>
            </w:r>
          </w:p>
        </w:tc>
        <w:tc>
          <w:tcPr>
            <w:tcW w:w="6520" w:type="dxa"/>
          </w:tcPr>
          <w:p w:rsidR="001F4235" w:rsidRDefault="001F4235">
            <w:pPr>
              <w:pStyle w:val="ConsPlusNormal"/>
              <w:jc w:val="both"/>
            </w:pPr>
            <w:r>
              <w:t>Министерство</w:t>
            </w:r>
          </w:p>
        </w:tc>
      </w:tr>
      <w:tr w:rsidR="001F4235">
        <w:tc>
          <w:tcPr>
            <w:tcW w:w="2551" w:type="dxa"/>
          </w:tcPr>
          <w:p w:rsidR="001F4235" w:rsidRDefault="001F4235">
            <w:pPr>
              <w:pStyle w:val="ConsPlusNormal"/>
            </w:pPr>
            <w:r>
              <w:t>Цель Подпрограммы</w:t>
            </w:r>
          </w:p>
        </w:tc>
        <w:tc>
          <w:tcPr>
            <w:tcW w:w="6520" w:type="dxa"/>
          </w:tcPr>
          <w:p w:rsidR="001F4235" w:rsidRDefault="001F4235">
            <w:pPr>
              <w:pStyle w:val="ConsPlusNormal"/>
              <w:jc w:val="both"/>
            </w:pPr>
            <w:r>
              <w:t>Обеспечение качественными и доступными жилыми помещениями граждан, проживающих в жилых помещениях, расположенных в зоне Байкало-Амурской магистрали (далее - БАМ), признанных непригодными для проживания, и (или) жилых помещений с высоким уровнем износа (более 70%) на территории Иркутской области</w:t>
            </w:r>
          </w:p>
        </w:tc>
      </w:tr>
      <w:tr w:rsidR="001F4235">
        <w:tc>
          <w:tcPr>
            <w:tcW w:w="2551" w:type="dxa"/>
          </w:tcPr>
          <w:p w:rsidR="001F4235" w:rsidRDefault="001F4235">
            <w:pPr>
              <w:pStyle w:val="ConsPlusNormal"/>
            </w:pPr>
            <w:r>
              <w:t>Задачи Подпрограммы</w:t>
            </w:r>
          </w:p>
        </w:tc>
        <w:tc>
          <w:tcPr>
            <w:tcW w:w="6520" w:type="dxa"/>
          </w:tcPr>
          <w:p w:rsidR="001F4235" w:rsidRDefault="001F4235">
            <w:pPr>
              <w:pStyle w:val="ConsPlusNormal"/>
              <w:jc w:val="both"/>
            </w:pPr>
            <w:r>
              <w:t>Обеспечение жильем граждан, проживающих в жилых помещениях, признанных непригодными для проживания, расположенных в зоне БАМа</w:t>
            </w:r>
          </w:p>
        </w:tc>
      </w:tr>
      <w:tr w:rsidR="001F4235">
        <w:tc>
          <w:tcPr>
            <w:tcW w:w="2551" w:type="dxa"/>
          </w:tcPr>
          <w:p w:rsidR="001F4235" w:rsidRDefault="001F4235">
            <w:pPr>
              <w:pStyle w:val="ConsPlusNormal"/>
            </w:pPr>
            <w:r>
              <w:t>Сроки реализации Подпрограммы</w:t>
            </w:r>
          </w:p>
        </w:tc>
        <w:tc>
          <w:tcPr>
            <w:tcW w:w="6520" w:type="dxa"/>
          </w:tcPr>
          <w:p w:rsidR="001F4235" w:rsidRDefault="001F4235">
            <w:pPr>
              <w:pStyle w:val="ConsPlusNormal"/>
              <w:jc w:val="both"/>
            </w:pPr>
            <w:r>
              <w:t>Подпрограмма реализуется в один этап.</w:t>
            </w:r>
          </w:p>
          <w:p w:rsidR="001F4235" w:rsidRDefault="001F4235">
            <w:pPr>
              <w:pStyle w:val="ConsPlusNormal"/>
              <w:jc w:val="both"/>
            </w:pPr>
            <w:r>
              <w:t>Срок реализации 2014 - 2020 годы</w:t>
            </w:r>
          </w:p>
        </w:tc>
      </w:tr>
      <w:tr w:rsidR="001F4235">
        <w:tblPrEx>
          <w:tblBorders>
            <w:insideH w:val="nil"/>
          </w:tblBorders>
        </w:tblPrEx>
        <w:tc>
          <w:tcPr>
            <w:tcW w:w="2551" w:type="dxa"/>
            <w:tcBorders>
              <w:bottom w:val="nil"/>
            </w:tcBorders>
          </w:tcPr>
          <w:p w:rsidR="001F4235" w:rsidRDefault="001F4235">
            <w:pPr>
              <w:pStyle w:val="ConsPlusNormal"/>
            </w:pPr>
            <w:r>
              <w:t>Целевые показатели Подпрограммы</w:t>
            </w:r>
          </w:p>
        </w:tc>
        <w:tc>
          <w:tcPr>
            <w:tcW w:w="6520" w:type="dxa"/>
            <w:tcBorders>
              <w:bottom w:val="nil"/>
            </w:tcBorders>
          </w:tcPr>
          <w:p w:rsidR="001F4235" w:rsidRDefault="001F4235">
            <w:pPr>
              <w:pStyle w:val="ConsPlusNormal"/>
              <w:jc w:val="both"/>
            </w:pPr>
            <w:r>
              <w:t>1. Общее количество переселенных семей.</w:t>
            </w:r>
          </w:p>
          <w:p w:rsidR="001F4235" w:rsidRDefault="001F4235">
            <w:pPr>
              <w:pStyle w:val="ConsPlusNormal"/>
              <w:jc w:val="both"/>
            </w:pPr>
            <w:r>
              <w:t>2. Объем введенных в эксплуатацию (приобретенных) объектов капитального строительства, кв.м.</w:t>
            </w:r>
          </w:p>
          <w:p w:rsidR="001F4235" w:rsidRDefault="001F4235">
            <w:pPr>
              <w:pStyle w:val="ConsPlusNormal"/>
              <w:jc w:val="both"/>
            </w:pPr>
            <w:r>
              <w:t>3. Площадь снесенного непригодного для проживания жилищного фонда, расположенного в зоне БАМа, кв.м</w:t>
            </w:r>
          </w:p>
        </w:tc>
      </w:tr>
      <w:tr w:rsidR="001F4235">
        <w:tblPrEx>
          <w:tblBorders>
            <w:insideH w:val="nil"/>
          </w:tblBorders>
        </w:tblPrEx>
        <w:tc>
          <w:tcPr>
            <w:tcW w:w="9071" w:type="dxa"/>
            <w:gridSpan w:val="2"/>
            <w:tcBorders>
              <w:top w:val="nil"/>
            </w:tcBorders>
          </w:tcPr>
          <w:p w:rsidR="001F4235" w:rsidRDefault="001F4235">
            <w:pPr>
              <w:pStyle w:val="ConsPlusNormal"/>
              <w:jc w:val="both"/>
            </w:pPr>
            <w:r>
              <w:t xml:space="preserve">(в ред. </w:t>
            </w:r>
            <w:hyperlink r:id="rId518" w:history="1">
              <w:r>
                <w:rPr>
                  <w:color w:val="0000FF"/>
                </w:rPr>
                <w:t>Постановления</w:t>
              </w:r>
            </w:hyperlink>
            <w:r>
              <w:t xml:space="preserve"> Правительства Иркутской области от 08.08.2016 N 483-пп)</w:t>
            </w:r>
          </w:p>
        </w:tc>
      </w:tr>
      <w:tr w:rsidR="001F4235">
        <w:tc>
          <w:tcPr>
            <w:tcW w:w="2551" w:type="dxa"/>
          </w:tcPr>
          <w:p w:rsidR="001F4235" w:rsidRDefault="001F4235">
            <w:pPr>
              <w:pStyle w:val="ConsPlusNormal"/>
            </w:pPr>
            <w:r>
              <w:t>Перечень основных мероприятий Подпрограммы</w:t>
            </w:r>
          </w:p>
        </w:tc>
        <w:tc>
          <w:tcPr>
            <w:tcW w:w="6520" w:type="dxa"/>
          </w:tcPr>
          <w:p w:rsidR="001F4235" w:rsidRDefault="001F4235">
            <w:pPr>
              <w:pStyle w:val="ConsPlusNormal"/>
              <w:jc w:val="both"/>
            </w:pPr>
            <w:r>
              <w:t>Обеспечение жильем граждан, проживающих в жилых помещениях, признанных непригодными для проживания, расположенных в зоне БАМа</w:t>
            </w:r>
          </w:p>
        </w:tc>
      </w:tr>
      <w:tr w:rsidR="001F4235">
        <w:tc>
          <w:tcPr>
            <w:tcW w:w="2551" w:type="dxa"/>
          </w:tcPr>
          <w:p w:rsidR="001F4235" w:rsidRDefault="001F4235">
            <w:pPr>
              <w:pStyle w:val="ConsPlusNormal"/>
            </w:pPr>
            <w:r>
              <w:lastRenderedPageBreak/>
              <w:t>Перечень ведомственных целевых программ, входящих в состав Подпрограммы</w:t>
            </w:r>
          </w:p>
        </w:tc>
        <w:tc>
          <w:tcPr>
            <w:tcW w:w="6520" w:type="dxa"/>
          </w:tcPr>
          <w:p w:rsidR="001F4235" w:rsidRDefault="001F4235">
            <w:pPr>
              <w:pStyle w:val="ConsPlusNormal"/>
              <w:jc w:val="both"/>
            </w:pPr>
            <w:r>
              <w:t>Подпрограмма не предусматривает в своем составе ведомственные целевые программы</w:t>
            </w:r>
          </w:p>
        </w:tc>
      </w:tr>
      <w:tr w:rsidR="001F4235">
        <w:tblPrEx>
          <w:tblBorders>
            <w:insideH w:val="nil"/>
          </w:tblBorders>
        </w:tblPrEx>
        <w:tc>
          <w:tcPr>
            <w:tcW w:w="2551" w:type="dxa"/>
            <w:tcBorders>
              <w:bottom w:val="nil"/>
            </w:tcBorders>
          </w:tcPr>
          <w:p w:rsidR="001F4235" w:rsidRDefault="001F4235">
            <w:pPr>
              <w:pStyle w:val="ConsPlusNormal"/>
            </w:pPr>
            <w:r>
              <w:t>Прогнозная (справочная) оценка ресурсного обеспечения реализации Подпрограммы</w:t>
            </w:r>
          </w:p>
        </w:tc>
        <w:tc>
          <w:tcPr>
            <w:tcW w:w="6520" w:type="dxa"/>
            <w:tcBorders>
              <w:bottom w:val="nil"/>
            </w:tcBorders>
          </w:tcPr>
          <w:p w:rsidR="001F4235" w:rsidRDefault="001F4235">
            <w:pPr>
              <w:pStyle w:val="ConsPlusNormal"/>
              <w:jc w:val="both"/>
            </w:pPr>
            <w:r>
              <w:t>Общий планируемый объем финансирования Подпрограммы составляет:</w:t>
            </w:r>
          </w:p>
          <w:p w:rsidR="001F4235" w:rsidRDefault="001F4235">
            <w:pPr>
              <w:pStyle w:val="ConsPlusNormal"/>
              <w:jc w:val="both"/>
            </w:pPr>
            <w:r>
              <w:t>2014 год - 178449,3 тыс. руб.;</w:t>
            </w:r>
          </w:p>
          <w:p w:rsidR="001F4235" w:rsidRDefault="001F4235">
            <w:pPr>
              <w:pStyle w:val="ConsPlusNormal"/>
              <w:jc w:val="both"/>
            </w:pPr>
            <w:r>
              <w:t>2015 год - 599920,3 тыс. руб.;</w:t>
            </w:r>
          </w:p>
          <w:p w:rsidR="001F4235" w:rsidRDefault="001F4235">
            <w:pPr>
              <w:pStyle w:val="ConsPlusNormal"/>
              <w:jc w:val="both"/>
            </w:pPr>
            <w:r>
              <w:t>2016 год - 222340,1 тыс. руб.;</w:t>
            </w:r>
          </w:p>
          <w:p w:rsidR="001F4235" w:rsidRDefault="001F4235">
            <w:pPr>
              <w:pStyle w:val="ConsPlusNormal"/>
              <w:jc w:val="both"/>
            </w:pPr>
            <w:r>
              <w:t>2017 год - 180974,8 тыс. руб.;</w:t>
            </w:r>
          </w:p>
          <w:p w:rsidR="001F4235" w:rsidRDefault="001F4235">
            <w:pPr>
              <w:pStyle w:val="ConsPlusNormal"/>
              <w:jc w:val="both"/>
            </w:pPr>
            <w:r>
              <w:t>2018 год - 178464,3 тыс. руб.;</w:t>
            </w:r>
          </w:p>
          <w:p w:rsidR="001F4235" w:rsidRDefault="001F4235">
            <w:pPr>
              <w:pStyle w:val="ConsPlusNormal"/>
              <w:jc w:val="both"/>
            </w:pPr>
            <w:r>
              <w:t>2019 год - 181169,2 тыс. руб.;</w:t>
            </w:r>
          </w:p>
          <w:p w:rsidR="001F4235" w:rsidRDefault="001F4235">
            <w:pPr>
              <w:pStyle w:val="ConsPlusNormal"/>
              <w:jc w:val="both"/>
            </w:pPr>
            <w:r>
              <w:t>2020 год - 181169,2 тыс. руб.</w:t>
            </w:r>
          </w:p>
          <w:p w:rsidR="001F4235" w:rsidRDefault="001F4235">
            <w:pPr>
              <w:pStyle w:val="ConsPlusNormal"/>
              <w:jc w:val="both"/>
            </w:pPr>
            <w:r>
              <w:t>Объем средств областного бюджета, необходимый для реализации Подпрограммы, составляет:</w:t>
            </w:r>
          </w:p>
          <w:p w:rsidR="001F4235" w:rsidRDefault="001F4235">
            <w:pPr>
              <w:pStyle w:val="ConsPlusNormal"/>
              <w:jc w:val="both"/>
            </w:pPr>
            <w:r>
              <w:t>2014 год - 95861,6 тыс. руб.;</w:t>
            </w:r>
          </w:p>
          <w:p w:rsidR="001F4235" w:rsidRDefault="001F4235">
            <w:pPr>
              <w:pStyle w:val="ConsPlusNormal"/>
              <w:jc w:val="both"/>
            </w:pPr>
            <w:r>
              <w:t>2015 год - 527975,3 тыс. руб.;</w:t>
            </w:r>
          </w:p>
          <w:p w:rsidR="001F4235" w:rsidRDefault="001F4235">
            <w:pPr>
              <w:pStyle w:val="ConsPlusNormal"/>
              <w:jc w:val="both"/>
            </w:pPr>
            <w:r>
              <w:t>2016 год - 90861,5 тыс. руб.;</w:t>
            </w:r>
          </w:p>
          <w:p w:rsidR="001F4235" w:rsidRDefault="001F4235">
            <w:pPr>
              <w:pStyle w:val="ConsPlusNormal"/>
              <w:jc w:val="both"/>
            </w:pPr>
            <w:r>
              <w:t>2017 год - 91770,9 тыс. руб.;</w:t>
            </w:r>
          </w:p>
          <w:p w:rsidR="001F4235" w:rsidRDefault="001F4235">
            <w:pPr>
              <w:pStyle w:val="ConsPlusNormal"/>
              <w:jc w:val="both"/>
            </w:pPr>
            <w:r>
              <w:t>2018 год - 86209,8 тыс. руб.;</w:t>
            </w:r>
          </w:p>
          <w:p w:rsidR="001F4235" w:rsidRDefault="001F4235">
            <w:pPr>
              <w:pStyle w:val="ConsPlusNormal"/>
              <w:jc w:val="both"/>
            </w:pPr>
            <w:r>
              <w:t>2019 год - 86209,8 тыс. руб.;</w:t>
            </w:r>
          </w:p>
          <w:p w:rsidR="001F4235" w:rsidRDefault="001F4235">
            <w:pPr>
              <w:pStyle w:val="ConsPlusNormal"/>
              <w:jc w:val="both"/>
            </w:pPr>
            <w:r>
              <w:t>2020 год - 86209,8 тыс. руб.</w:t>
            </w:r>
          </w:p>
          <w:p w:rsidR="001F4235" w:rsidRDefault="001F4235">
            <w:pPr>
              <w:pStyle w:val="ConsPlusNormal"/>
              <w:jc w:val="both"/>
            </w:pPr>
            <w:r>
              <w:t>Объем средств местных бюджетов, необходимый для реализации Подпрограммы, составляет:</w:t>
            </w:r>
          </w:p>
          <w:p w:rsidR="001F4235" w:rsidRDefault="001F4235">
            <w:pPr>
              <w:pStyle w:val="ConsPlusNormal"/>
              <w:jc w:val="both"/>
            </w:pPr>
            <w:r>
              <w:t>2014 год - 6380,5 тыс. руб.;</w:t>
            </w:r>
          </w:p>
          <w:p w:rsidR="001F4235" w:rsidRDefault="001F4235">
            <w:pPr>
              <w:pStyle w:val="ConsPlusNormal"/>
              <w:jc w:val="both"/>
            </w:pPr>
            <w:r>
              <w:t>2015 год - 10775,0 тыс. руб.;</w:t>
            </w:r>
          </w:p>
          <w:p w:rsidR="001F4235" w:rsidRDefault="001F4235">
            <w:pPr>
              <w:pStyle w:val="ConsPlusNormal"/>
              <w:jc w:val="both"/>
            </w:pPr>
            <w:r>
              <w:t>2016 год - 1854,3 тыс. руб.;</w:t>
            </w:r>
          </w:p>
          <w:p w:rsidR="001F4235" w:rsidRDefault="001F4235">
            <w:pPr>
              <w:pStyle w:val="ConsPlusNormal"/>
              <w:jc w:val="both"/>
            </w:pPr>
            <w:r>
              <w:t>2017 год - 2543,9 тыс. руб.;</w:t>
            </w:r>
          </w:p>
          <w:p w:rsidR="001F4235" w:rsidRDefault="001F4235">
            <w:pPr>
              <w:pStyle w:val="ConsPlusNormal"/>
              <w:jc w:val="both"/>
            </w:pPr>
            <w:r>
              <w:t>2018 год - 2384,5 тыс. руб.;</w:t>
            </w:r>
          </w:p>
          <w:p w:rsidR="001F4235" w:rsidRDefault="001F4235">
            <w:pPr>
              <w:pStyle w:val="ConsPlusNormal"/>
              <w:jc w:val="both"/>
            </w:pPr>
            <w:r>
              <w:t>2019 год - 1759,4 тыс. руб.;</w:t>
            </w:r>
          </w:p>
          <w:p w:rsidR="001F4235" w:rsidRDefault="001F4235">
            <w:pPr>
              <w:pStyle w:val="ConsPlusNormal"/>
              <w:jc w:val="both"/>
            </w:pPr>
            <w:r>
              <w:t>2020 год - 1759,4 тыс. руб.</w:t>
            </w:r>
          </w:p>
          <w:p w:rsidR="001F4235" w:rsidRDefault="001F4235">
            <w:pPr>
              <w:pStyle w:val="ConsPlusNormal"/>
              <w:jc w:val="both"/>
            </w:pPr>
            <w:r>
              <w:t>Предполагаемые средства федерального бюджета составляют:</w:t>
            </w:r>
          </w:p>
          <w:p w:rsidR="001F4235" w:rsidRDefault="001F4235">
            <w:pPr>
              <w:pStyle w:val="ConsPlusNormal"/>
              <w:jc w:val="both"/>
            </w:pPr>
            <w:r>
              <w:t>2014 год - 76207,2 тыс. руб.;</w:t>
            </w:r>
          </w:p>
          <w:p w:rsidR="001F4235" w:rsidRDefault="001F4235">
            <w:pPr>
              <w:pStyle w:val="ConsPlusNormal"/>
              <w:jc w:val="both"/>
            </w:pPr>
            <w:r>
              <w:t>2015 год - 61170,0 тыс. руб.;</w:t>
            </w:r>
          </w:p>
          <w:p w:rsidR="001F4235" w:rsidRDefault="001F4235">
            <w:pPr>
              <w:pStyle w:val="ConsPlusNormal"/>
              <w:jc w:val="both"/>
            </w:pPr>
            <w:r>
              <w:t>2016 год - 129624,3 тыс. руб.;</w:t>
            </w:r>
          </w:p>
          <w:p w:rsidR="001F4235" w:rsidRDefault="001F4235">
            <w:pPr>
              <w:pStyle w:val="ConsPlusNormal"/>
              <w:jc w:val="both"/>
            </w:pPr>
            <w:r>
              <w:t>2017 год - 86660,0 тыс. руб.;</w:t>
            </w:r>
          </w:p>
          <w:p w:rsidR="001F4235" w:rsidRDefault="001F4235">
            <w:pPr>
              <w:pStyle w:val="ConsPlusNormal"/>
              <w:jc w:val="both"/>
            </w:pPr>
            <w:r>
              <w:t>2018 год - 89870,0 тыс. руб.;</w:t>
            </w:r>
          </w:p>
          <w:p w:rsidR="001F4235" w:rsidRDefault="001F4235">
            <w:pPr>
              <w:pStyle w:val="ConsPlusNormal"/>
              <w:jc w:val="both"/>
            </w:pPr>
            <w:r>
              <w:t>2019 год - 93200,0 тыс. руб.;</w:t>
            </w:r>
          </w:p>
          <w:p w:rsidR="001F4235" w:rsidRDefault="001F4235">
            <w:pPr>
              <w:pStyle w:val="ConsPlusNormal"/>
              <w:jc w:val="both"/>
            </w:pPr>
            <w:r>
              <w:t>2020 год - 93200 тыс. руб.</w:t>
            </w:r>
          </w:p>
        </w:tc>
      </w:tr>
      <w:tr w:rsidR="001F4235">
        <w:tblPrEx>
          <w:tblBorders>
            <w:insideH w:val="nil"/>
          </w:tblBorders>
        </w:tblPrEx>
        <w:tc>
          <w:tcPr>
            <w:tcW w:w="9071" w:type="dxa"/>
            <w:gridSpan w:val="2"/>
            <w:tcBorders>
              <w:top w:val="nil"/>
            </w:tcBorders>
          </w:tcPr>
          <w:p w:rsidR="001F4235" w:rsidRDefault="001F4235">
            <w:pPr>
              <w:pStyle w:val="ConsPlusNormal"/>
              <w:jc w:val="both"/>
            </w:pPr>
            <w:r>
              <w:t xml:space="preserve">(в ред. </w:t>
            </w:r>
            <w:hyperlink r:id="rId519" w:history="1">
              <w:r>
                <w:rPr>
                  <w:color w:val="0000FF"/>
                </w:rPr>
                <w:t>Постановления</w:t>
              </w:r>
            </w:hyperlink>
            <w:r>
              <w:t xml:space="preserve"> Правительства Иркутской области от 18.11.2016 N 744-пп)</w:t>
            </w:r>
          </w:p>
        </w:tc>
      </w:tr>
      <w:tr w:rsidR="001F4235">
        <w:tblPrEx>
          <w:tblBorders>
            <w:insideH w:val="nil"/>
          </w:tblBorders>
        </w:tblPrEx>
        <w:tc>
          <w:tcPr>
            <w:tcW w:w="9071" w:type="dxa"/>
            <w:gridSpan w:val="2"/>
            <w:tcBorders>
              <w:bottom w:val="nil"/>
            </w:tcBorders>
          </w:tcPr>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520" w:history="1">
              <w:r>
                <w:rPr>
                  <w:color w:val="0000FF"/>
                </w:rPr>
                <w:t>Постановлением</w:t>
              </w:r>
            </w:hyperlink>
            <w:r>
              <w:t xml:space="preserve"> Правительства Иркутской области от 18.11.2016 N 744-пп в строку "Ожидаемые конечные результаты реализации Подпрограммы" внесены изменения.</w:t>
            </w:r>
          </w:p>
          <w:p w:rsidR="001F4235" w:rsidRDefault="001F4235">
            <w:pPr>
              <w:pStyle w:val="ConsPlusNormal"/>
              <w:pBdr>
                <w:top w:val="single" w:sz="6" w:space="0" w:color="auto"/>
              </w:pBdr>
              <w:spacing w:before="100" w:after="100"/>
              <w:jc w:val="both"/>
              <w:rPr>
                <w:sz w:val="2"/>
                <w:szCs w:val="2"/>
              </w:rPr>
            </w:pPr>
          </w:p>
        </w:tc>
      </w:tr>
      <w:tr w:rsidR="001F4235">
        <w:tblPrEx>
          <w:tblBorders>
            <w:insideH w:val="nil"/>
          </w:tblBorders>
        </w:tblPrEx>
        <w:tc>
          <w:tcPr>
            <w:tcW w:w="2551" w:type="dxa"/>
            <w:tcBorders>
              <w:top w:val="nil"/>
              <w:bottom w:val="nil"/>
            </w:tcBorders>
          </w:tcPr>
          <w:p w:rsidR="001F4235" w:rsidRDefault="001F4235">
            <w:pPr>
              <w:pStyle w:val="ConsPlusNormal"/>
            </w:pPr>
            <w:r>
              <w:t>Ожидаемые конечные результаты реализации Подпрограммы</w:t>
            </w:r>
          </w:p>
        </w:tc>
        <w:tc>
          <w:tcPr>
            <w:tcW w:w="6520" w:type="dxa"/>
            <w:tcBorders>
              <w:top w:val="nil"/>
              <w:bottom w:val="nil"/>
            </w:tcBorders>
          </w:tcPr>
          <w:p w:rsidR="001F4235" w:rsidRDefault="001F4235">
            <w:pPr>
              <w:pStyle w:val="ConsPlusNormal"/>
              <w:jc w:val="both"/>
            </w:pPr>
            <w:r>
              <w:t>1. Общее количество переселенных семей - 823 семей.</w:t>
            </w:r>
          </w:p>
          <w:p w:rsidR="001F4235" w:rsidRDefault="001F4235">
            <w:pPr>
              <w:pStyle w:val="ConsPlusNormal"/>
              <w:jc w:val="both"/>
            </w:pPr>
            <w:r>
              <w:t>2. Объем введенных в эксплуатацию (приобретенных) объектов капитального строительства - 41790,1 кв.м.</w:t>
            </w:r>
          </w:p>
          <w:p w:rsidR="001F4235" w:rsidRDefault="001F4235">
            <w:pPr>
              <w:pStyle w:val="ConsPlusNormal"/>
              <w:jc w:val="both"/>
            </w:pPr>
            <w:r>
              <w:t>3. Площадь снесенного непригодного для проживания жилищного фонда, расположенного в зоне БАМа, - 41790,1 кв.м</w:t>
            </w:r>
          </w:p>
        </w:tc>
      </w:tr>
      <w:tr w:rsidR="001F4235">
        <w:tblPrEx>
          <w:tblBorders>
            <w:insideH w:val="nil"/>
          </w:tblBorders>
        </w:tblPrEx>
        <w:tc>
          <w:tcPr>
            <w:tcW w:w="9071" w:type="dxa"/>
            <w:gridSpan w:val="2"/>
            <w:tcBorders>
              <w:top w:val="nil"/>
            </w:tcBorders>
          </w:tcPr>
          <w:p w:rsidR="001F4235" w:rsidRDefault="001F4235">
            <w:pPr>
              <w:pStyle w:val="ConsPlusNormal"/>
              <w:jc w:val="both"/>
            </w:pPr>
            <w:r>
              <w:lastRenderedPageBreak/>
              <w:t xml:space="preserve">(в ред. Постановлений Правительства Иркутской области от 27.05.2016 </w:t>
            </w:r>
            <w:hyperlink r:id="rId521" w:history="1">
              <w:r>
                <w:rPr>
                  <w:color w:val="0000FF"/>
                </w:rPr>
                <w:t>N 313-пп</w:t>
              </w:r>
            </w:hyperlink>
            <w:r>
              <w:t xml:space="preserve">, от 23.11.2016 </w:t>
            </w:r>
            <w:hyperlink r:id="rId522" w:history="1">
              <w:r>
                <w:rPr>
                  <w:color w:val="0000FF"/>
                </w:rPr>
                <w:t>N 755-пп</w:t>
              </w:r>
            </w:hyperlink>
            <w:r>
              <w:t xml:space="preserve">, от 15.12.2016 </w:t>
            </w:r>
            <w:hyperlink r:id="rId523" w:history="1">
              <w:r>
                <w:rPr>
                  <w:color w:val="0000FF"/>
                </w:rPr>
                <w:t>N 799-пп</w:t>
              </w:r>
            </w:hyperlink>
            <w:r>
              <w:t>)</w:t>
            </w:r>
          </w:p>
        </w:tc>
      </w:tr>
    </w:tbl>
    <w:p w:rsidR="001F4235" w:rsidRDefault="001F4235">
      <w:pPr>
        <w:pStyle w:val="ConsPlusNormal"/>
        <w:jc w:val="both"/>
      </w:pPr>
    </w:p>
    <w:p w:rsidR="001F4235" w:rsidRDefault="001F4235">
      <w:pPr>
        <w:pStyle w:val="ConsPlusNormal"/>
        <w:jc w:val="center"/>
        <w:outlineLvl w:val="2"/>
      </w:pPr>
      <w:r>
        <w:t>Раздел 1. ЦЕЛЬ И ЗАДАЧИ ПОДПРОГРАММЫ, ЦЕЛЕВЫЕ ПОКАЗАТЕЛИ</w:t>
      </w:r>
    </w:p>
    <w:p w:rsidR="001F4235" w:rsidRDefault="001F4235">
      <w:pPr>
        <w:pStyle w:val="ConsPlusNormal"/>
        <w:jc w:val="center"/>
      </w:pPr>
      <w:r>
        <w:t>ПОДПРОГРАММЫ, СРОКИ РЕАЛИЗАЦИИ ПОДПРОГРАММЫ</w:t>
      </w:r>
    </w:p>
    <w:p w:rsidR="001F4235" w:rsidRDefault="001F4235">
      <w:pPr>
        <w:pStyle w:val="ConsPlusNormal"/>
        <w:jc w:val="both"/>
      </w:pPr>
    </w:p>
    <w:p w:rsidR="001F4235" w:rsidRDefault="001F4235">
      <w:pPr>
        <w:pStyle w:val="ConsPlusNormal"/>
        <w:ind w:firstLine="540"/>
        <w:jc w:val="both"/>
      </w:pPr>
      <w:r>
        <w:t>Целью Подпрограммы является обеспечение качественными и доступными жилыми помещениями граждан, проживающих в жилых помещениях, расположенных в зоне БАМа, признанных непригодными для проживания, и (или) жилых помещениях с высоким уровнем износа (более 70%) на территории Иркутской области.</w:t>
      </w:r>
    </w:p>
    <w:p w:rsidR="001F4235" w:rsidRDefault="001F4235">
      <w:pPr>
        <w:pStyle w:val="ConsPlusNormal"/>
        <w:ind w:firstLine="540"/>
        <w:jc w:val="both"/>
      </w:pPr>
      <w:r>
        <w:t>Задачей Подпрограммы является обеспечение жильем граждан, проживающих в жилых помещениях, признанных непригодными для проживания, расположенных в зоне БАМа.</w:t>
      </w:r>
    </w:p>
    <w:p w:rsidR="001F4235" w:rsidRDefault="001F4235">
      <w:pPr>
        <w:pStyle w:val="ConsPlusNormal"/>
        <w:ind w:firstLine="540"/>
        <w:jc w:val="both"/>
      </w:pPr>
      <w:r>
        <w:t>Целевыми показателями Подпрограммы являются:</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524" w:history="1">
        <w:r>
          <w:rPr>
            <w:color w:val="0000FF"/>
          </w:rPr>
          <w:t>Постановлением</w:t>
        </w:r>
      </w:hyperlink>
      <w:r>
        <w:t xml:space="preserve"> Правительства Иркутской области от 18.11.2016 N 744-пп в абзаце четвертом раздела 1 цифры "946" заменены цифрами "980".</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t>1. Общее количество переселенных семей - 823 семей.</w:t>
      </w:r>
    </w:p>
    <w:p w:rsidR="001F4235" w:rsidRDefault="001F4235">
      <w:pPr>
        <w:pStyle w:val="ConsPlusNormal"/>
        <w:jc w:val="both"/>
      </w:pPr>
      <w:r>
        <w:t xml:space="preserve">(в ред. Постановлений Правительства Иркутской области от 08.08.2016 </w:t>
      </w:r>
      <w:hyperlink r:id="rId525" w:history="1">
        <w:r>
          <w:rPr>
            <w:color w:val="0000FF"/>
          </w:rPr>
          <w:t>N 483-пп</w:t>
        </w:r>
      </w:hyperlink>
      <w:r>
        <w:t xml:space="preserve">, от 23.11.2016 </w:t>
      </w:r>
      <w:hyperlink r:id="rId526" w:history="1">
        <w:r>
          <w:rPr>
            <w:color w:val="0000FF"/>
          </w:rPr>
          <w:t>N 755-пп</w:t>
        </w:r>
      </w:hyperlink>
      <w:r>
        <w:t xml:space="preserve">, от 15.12.2016 </w:t>
      </w:r>
      <w:hyperlink r:id="rId527" w:history="1">
        <w:r>
          <w:rPr>
            <w:color w:val="0000FF"/>
          </w:rPr>
          <w:t>N 799-пп</w:t>
        </w:r>
      </w:hyperlink>
      <w:r>
        <w:t>)</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528" w:history="1">
        <w:r>
          <w:rPr>
            <w:color w:val="0000FF"/>
          </w:rPr>
          <w:t>Постановлением</w:t>
        </w:r>
      </w:hyperlink>
      <w:r>
        <w:t xml:space="preserve"> Правительства Иркутской области от 18.11.2016 N 744-пп в абзаце пятом раздела 1 цифры "48226,3" заменены цифрами "50034,7".</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t>2. Объем введенных в эксплуатацию (приобретенных) объектов капитального строительства - 41790,1 кв.м.</w:t>
      </w:r>
    </w:p>
    <w:p w:rsidR="001F4235" w:rsidRDefault="001F4235">
      <w:pPr>
        <w:pStyle w:val="ConsPlusNormal"/>
        <w:jc w:val="both"/>
      </w:pPr>
      <w:r>
        <w:t xml:space="preserve">(в ред. Постановлений Правительства Иркутской области от 23.10.2015 </w:t>
      </w:r>
      <w:hyperlink r:id="rId529" w:history="1">
        <w:r>
          <w:rPr>
            <w:color w:val="0000FF"/>
          </w:rPr>
          <w:t>N 530-пп</w:t>
        </w:r>
      </w:hyperlink>
      <w:r>
        <w:t xml:space="preserve">, от 29.03.2016 </w:t>
      </w:r>
      <w:hyperlink r:id="rId530" w:history="1">
        <w:r>
          <w:rPr>
            <w:color w:val="0000FF"/>
          </w:rPr>
          <w:t>N 171-пп</w:t>
        </w:r>
      </w:hyperlink>
      <w:r>
        <w:t xml:space="preserve">, от 06.04.2016 </w:t>
      </w:r>
      <w:hyperlink r:id="rId531" w:history="1">
        <w:r>
          <w:rPr>
            <w:color w:val="0000FF"/>
          </w:rPr>
          <w:t>N 198-пп</w:t>
        </w:r>
      </w:hyperlink>
      <w:r>
        <w:t xml:space="preserve">, от 27.05.2016 </w:t>
      </w:r>
      <w:hyperlink r:id="rId532" w:history="1">
        <w:r>
          <w:rPr>
            <w:color w:val="0000FF"/>
          </w:rPr>
          <w:t>N 313-пп</w:t>
        </w:r>
      </w:hyperlink>
      <w:r>
        <w:t xml:space="preserve">, от 15.12.2016 </w:t>
      </w:r>
      <w:hyperlink r:id="rId533" w:history="1">
        <w:r>
          <w:rPr>
            <w:color w:val="0000FF"/>
          </w:rPr>
          <w:t>N 799-пп</w:t>
        </w:r>
      </w:hyperlink>
      <w:r>
        <w:t>)</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534" w:history="1">
        <w:r>
          <w:rPr>
            <w:color w:val="0000FF"/>
          </w:rPr>
          <w:t>Постановлением</w:t>
        </w:r>
      </w:hyperlink>
      <w:r>
        <w:t xml:space="preserve"> Правительства Иркутской области от 18.11.2016 N 744-пп в абзаце шестом раздела 1 цифры "48226,3" заменены цифрами "50034,7".</w:t>
      </w:r>
    </w:p>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t>3. Площадь снесенного непригодного для проживания жилищного фонда, расположенного в зоне БАМа, - 41790,1 кв.м.</w:t>
      </w:r>
    </w:p>
    <w:p w:rsidR="001F4235" w:rsidRDefault="001F4235">
      <w:pPr>
        <w:pStyle w:val="ConsPlusNormal"/>
        <w:jc w:val="both"/>
      </w:pPr>
      <w:r>
        <w:t xml:space="preserve">(в ред. Постановлений Правительства Иркутской области от 23.10.2015 </w:t>
      </w:r>
      <w:hyperlink r:id="rId535" w:history="1">
        <w:r>
          <w:rPr>
            <w:color w:val="0000FF"/>
          </w:rPr>
          <w:t>N 530-пп</w:t>
        </w:r>
      </w:hyperlink>
      <w:r>
        <w:t xml:space="preserve">, от 29.03.2016 </w:t>
      </w:r>
      <w:hyperlink r:id="rId536" w:history="1">
        <w:r>
          <w:rPr>
            <w:color w:val="0000FF"/>
          </w:rPr>
          <w:t>N 171-пп</w:t>
        </w:r>
      </w:hyperlink>
      <w:r>
        <w:t xml:space="preserve">, от 06.04.2016 </w:t>
      </w:r>
      <w:hyperlink r:id="rId537" w:history="1">
        <w:r>
          <w:rPr>
            <w:color w:val="0000FF"/>
          </w:rPr>
          <w:t>N 198-пп</w:t>
        </w:r>
      </w:hyperlink>
      <w:r>
        <w:t xml:space="preserve">, от 27.05.2016 </w:t>
      </w:r>
      <w:hyperlink r:id="rId538" w:history="1">
        <w:r>
          <w:rPr>
            <w:color w:val="0000FF"/>
          </w:rPr>
          <w:t>N 313-пп</w:t>
        </w:r>
      </w:hyperlink>
      <w:r>
        <w:t xml:space="preserve">, от 15.12.2016 </w:t>
      </w:r>
      <w:hyperlink r:id="rId539" w:history="1">
        <w:r>
          <w:rPr>
            <w:color w:val="0000FF"/>
          </w:rPr>
          <w:t>N 799-пп</w:t>
        </w:r>
      </w:hyperlink>
      <w:r>
        <w:t>)</w:t>
      </w:r>
    </w:p>
    <w:p w:rsidR="001F4235" w:rsidRDefault="001F4235">
      <w:pPr>
        <w:pStyle w:val="ConsPlusNormal"/>
        <w:ind w:firstLine="540"/>
        <w:jc w:val="both"/>
      </w:pPr>
      <w:r>
        <w:t xml:space="preserve">Перечень и значения целевых показателей Подпрограммы разработаны в соответствии с системой целеполагания, требованиями Государственной </w:t>
      </w:r>
      <w:hyperlink r:id="rId54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года N 323, </w:t>
      </w:r>
      <w:hyperlink r:id="rId54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 приведенными в Приложении N 6 к подпрограмме "Обеспечение жильем отдельных категорий граждан" федеральной целевой программы "Жилище" на 2015 - 2020 годы, утвержденной постановлением Правительства Российской Федерации от 17 декабря 2010 г. N 1050 (далее - Правила предоставления субсидий).</w:t>
      </w:r>
    </w:p>
    <w:p w:rsidR="001F4235" w:rsidRDefault="001F4235">
      <w:pPr>
        <w:pStyle w:val="ConsPlusNormal"/>
        <w:jc w:val="both"/>
      </w:pPr>
      <w:r>
        <w:t xml:space="preserve">(в ред. </w:t>
      </w:r>
      <w:hyperlink r:id="rId542" w:history="1">
        <w:r>
          <w:rPr>
            <w:color w:val="0000FF"/>
          </w:rPr>
          <w:t>Постановления</w:t>
        </w:r>
      </w:hyperlink>
      <w:r>
        <w:t xml:space="preserve"> Правительства Иркутской области от 23.10.2015 N 530-пп)</w:t>
      </w:r>
    </w:p>
    <w:p w:rsidR="001F4235" w:rsidRDefault="001F4235">
      <w:pPr>
        <w:pStyle w:val="ConsPlusNormal"/>
        <w:ind w:firstLine="540"/>
        <w:jc w:val="both"/>
      </w:pPr>
      <w:hyperlink w:anchor="P11722" w:history="1">
        <w:r>
          <w:rPr>
            <w:color w:val="0000FF"/>
          </w:rPr>
          <w:t>Сведения</w:t>
        </w:r>
      </w:hyperlink>
      <w:r>
        <w:t xml:space="preserve"> о составе и значениях целевых показателей Подпрограммы приведены в приложении 10 к Государственной программе.</w:t>
      </w:r>
    </w:p>
    <w:p w:rsidR="001F4235" w:rsidRDefault="001F4235">
      <w:pPr>
        <w:pStyle w:val="ConsPlusNormal"/>
        <w:ind w:firstLine="540"/>
        <w:jc w:val="both"/>
      </w:pPr>
      <w:r>
        <w:t>Срок реализации Подпрограммы - с 2014 по 2020 годы.</w:t>
      </w:r>
    </w:p>
    <w:p w:rsidR="001F4235" w:rsidRDefault="001F4235">
      <w:pPr>
        <w:pStyle w:val="ConsPlusNormal"/>
        <w:ind w:firstLine="540"/>
        <w:jc w:val="both"/>
      </w:pPr>
      <w:r>
        <w:t>Подпрограмма реализуется в один этап.</w:t>
      </w:r>
    </w:p>
    <w:p w:rsidR="001F4235" w:rsidRDefault="001F4235">
      <w:pPr>
        <w:pStyle w:val="ConsPlusNormal"/>
        <w:jc w:val="both"/>
      </w:pPr>
    </w:p>
    <w:p w:rsidR="001F4235" w:rsidRDefault="001F4235">
      <w:pPr>
        <w:pStyle w:val="ConsPlusNormal"/>
        <w:jc w:val="center"/>
        <w:outlineLvl w:val="2"/>
      </w:pPr>
      <w:r>
        <w:lastRenderedPageBreak/>
        <w:t>Раздел 2. ВЕДОМСТВЕННЫЕ ЦЕЛЕВЫЕ ПРОГРАММЫ И ОСНОВНЫЕ</w:t>
      </w:r>
    </w:p>
    <w:p w:rsidR="001F4235" w:rsidRDefault="001F4235">
      <w:pPr>
        <w:pStyle w:val="ConsPlusNormal"/>
        <w:jc w:val="center"/>
      </w:pPr>
      <w:r>
        <w:t>МЕРОПРИЯТИЯ ПОДПРОГРАММЫ</w:t>
      </w:r>
    </w:p>
    <w:p w:rsidR="001F4235" w:rsidRDefault="001F4235">
      <w:pPr>
        <w:pStyle w:val="ConsPlusNormal"/>
        <w:jc w:val="both"/>
      </w:pPr>
    </w:p>
    <w:p w:rsidR="001F4235" w:rsidRDefault="001F4235">
      <w:pPr>
        <w:pStyle w:val="ConsPlusNormal"/>
        <w:ind w:firstLine="540"/>
        <w:jc w:val="both"/>
      </w:pPr>
      <w:r>
        <w:t>Подпрограмма не предусматривает в своем составе ведомственные целевые программы. Основное мероприятие Подпрограммы - обеспечение жильем граждан, проживающих в жилых помещениях, признанных непригодными для проживания, расположенных в зоне БАМа.</w:t>
      </w:r>
    </w:p>
    <w:p w:rsidR="001F4235" w:rsidRDefault="001F4235">
      <w:pPr>
        <w:pStyle w:val="ConsPlusNormal"/>
        <w:ind w:firstLine="540"/>
        <w:jc w:val="both"/>
      </w:pPr>
      <w:hyperlink w:anchor="P12621" w:history="1">
        <w:r>
          <w:rPr>
            <w:color w:val="0000FF"/>
          </w:rPr>
          <w:t>Перечень</w:t>
        </w:r>
      </w:hyperlink>
      <w:r>
        <w:t xml:space="preserve"> основных мероприятий Подпрограммы приведен в приложении 11 к Государственной программе.</w:t>
      </w:r>
    </w:p>
    <w:p w:rsidR="001F4235" w:rsidRDefault="001F4235">
      <w:pPr>
        <w:pStyle w:val="ConsPlusNormal"/>
        <w:ind w:firstLine="540"/>
        <w:jc w:val="both"/>
      </w:pPr>
      <w:r>
        <w:t>Основное мероприятие Подпрограммы реализуется путем реализации мероприятий по строительству и (или) приобретению жилых помещений, предоставлению социальных выплат.</w:t>
      </w:r>
    </w:p>
    <w:p w:rsidR="001F4235" w:rsidRDefault="001F4235">
      <w:pPr>
        <w:pStyle w:val="ConsPlusNormal"/>
        <w:jc w:val="both"/>
      </w:pPr>
      <w:r>
        <w:t xml:space="preserve">(в ред. </w:t>
      </w:r>
      <w:hyperlink r:id="rId543"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Механизм реализации Подпрограммы включает в себя следующие мероприятия:</w:t>
      </w:r>
    </w:p>
    <w:p w:rsidR="001F4235" w:rsidRDefault="001F4235">
      <w:pPr>
        <w:pStyle w:val="ConsPlusNormal"/>
        <w:ind w:firstLine="540"/>
        <w:jc w:val="both"/>
      </w:pPr>
      <w:r>
        <w:t>1. Заключение между Министерством и органами местного самоуправления муниципальных образований Иркутской области соглашения о предоставлении субсидии из областного бюджета бюджетам муниципальных образований Иркутской области в целях софинансирования расходных обязательств по строительству и (или) приобретению жилых помещений путем заключения договоров участия в долевом строительстве с застройщиками либо путем приобретения новых, не бывших в эксплуатации, жилых помещений у лиц, осуществлявших строительство этих жилых помещений, путем заключения договоров купли-продажи жилых помещений, а также по предоставлению социальных выплат собственникам жилых помещений для переселения граждан из жилых помещений, признанных непригодными для проживания, и (или) жилых помещений с высоким уровнем износа, расположенных в зоне БАМа (далее соответственно - строительство и (или) приобретение жилых помещений, социальная выплата, субсидия), предоставление субсидии.</w:t>
      </w:r>
    </w:p>
    <w:p w:rsidR="001F4235" w:rsidRDefault="001F4235">
      <w:pPr>
        <w:pStyle w:val="ConsPlusNormal"/>
        <w:jc w:val="both"/>
      </w:pPr>
      <w:r>
        <w:t xml:space="preserve">(в ред. </w:t>
      </w:r>
      <w:hyperlink r:id="rId544"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 xml:space="preserve">Абзац шестой утратил силу. - </w:t>
      </w:r>
      <w:hyperlink r:id="rId545" w:history="1">
        <w:r>
          <w:rPr>
            <w:color w:val="0000FF"/>
          </w:rPr>
          <w:t>Постановление</w:t>
        </w:r>
      </w:hyperlink>
      <w:r>
        <w:t xml:space="preserve"> Правительства Иркутской области от 17.03.2016 N 136-пп.</w:t>
      </w:r>
    </w:p>
    <w:p w:rsidR="001F4235" w:rsidRDefault="001F4235">
      <w:pPr>
        <w:pStyle w:val="ConsPlusNormal"/>
        <w:ind w:firstLine="540"/>
        <w:jc w:val="both"/>
      </w:pPr>
      <w:r>
        <w:t>Субсидии из областного бюджета местным бюджетам предоставляются в целях софинансирования расходных обязательств муниципальных образований Иркутской области на строительство и (или) приобретение жилых помещений, предоставление социальных выплат для переселения граждан из жилых помещений, признанных непригодными для проживания, и (или) жилых помещений с высоким уровнем износа, расположенных в зоне БАМа.</w:t>
      </w:r>
    </w:p>
    <w:p w:rsidR="001F4235" w:rsidRDefault="001F4235">
      <w:pPr>
        <w:pStyle w:val="ConsPlusNormal"/>
        <w:jc w:val="both"/>
      </w:pPr>
      <w:r>
        <w:t xml:space="preserve">(в ред. Постановлений Правительства Иркутской области от 17.03.2016 </w:t>
      </w:r>
      <w:hyperlink r:id="rId546" w:history="1">
        <w:r>
          <w:rPr>
            <w:color w:val="0000FF"/>
          </w:rPr>
          <w:t>N 136-пп</w:t>
        </w:r>
      </w:hyperlink>
      <w:r>
        <w:t xml:space="preserve">, от 27.05.2016 </w:t>
      </w:r>
      <w:hyperlink r:id="rId547" w:history="1">
        <w:r>
          <w:rPr>
            <w:color w:val="0000FF"/>
          </w:rPr>
          <w:t>N 313-пп</w:t>
        </w:r>
      </w:hyperlink>
      <w:r>
        <w:t>)</w:t>
      </w:r>
    </w:p>
    <w:p w:rsidR="001F4235" w:rsidRDefault="001F4235">
      <w:pPr>
        <w:pStyle w:val="ConsPlusNormal"/>
        <w:ind w:firstLine="540"/>
        <w:jc w:val="both"/>
      </w:pPr>
      <w:r>
        <w:t>2. Заключение муниципальных контрактов на строительство и (или) приобретение жилых помещений, предоставление социальных выплат.</w:t>
      </w:r>
    </w:p>
    <w:p w:rsidR="001F4235" w:rsidRDefault="001F4235">
      <w:pPr>
        <w:pStyle w:val="ConsPlusNormal"/>
        <w:jc w:val="both"/>
      </w:pPr>
      <w:r>
        <w:t xml:space="preserve">(п. 2 в ред. </w:t>
      </w:r>
      <w:hyperlink r:id="rId548"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 xml:space="preserve">Заключение муниципальных контрактов на строительство и (или) приобретение жилых помещений (далее - муниципальный контракт) производится в порядке, установленном Федеральным </w:t>
      </w:r>
      <w:hyperlink r:id="rId54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Градостроительным </w:t>
      </w:r>
      <w:hyperlink r:id="rId550" w:history="1">
        <w:r>
          <w:rPr>
            <w:color w:val="0000FF"/>
          </w:rPr>
          <w:t>кодексом</w:t>
        </w:r>
      </w:hyperlink>
      <w:r>
        <w:t xml:space="preserve"> Российской Федерации.</w:t>
      </w:r>
    </w:p>
    <w:p w:rsidR="001F4235" w:rsidRDefault="001F4235">
      <w:pPr>
        <w:pStyle w:val="ConsPlusNormal"/>
        <w:ind w:firstLine="540"/>
        <w:jc w:val="both"/>
      </w:pPr>
      <w:r>
        <w:t xml:space="preserve">При реализации мероприятий по переселению граждан из непригодного для проживания жилищного фонда в зоне БАМа путем строительства жилых помещений муниципальное образование Иркутской области имеет право расходовать средства на выполнение мероприятий, предусмотренных сводным сметным расчетом, составленным в соответствии с </w:t>
      </w:r>
      <w:hyperlink r:id="rId551" w:history="1">
        <w:r>
          <w:rPr>
            <w:color w:val="0000FF"/>
          </w:rPr>
          <w:t>пунктом 31</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N 87, пропорционально за счет средств областного бюджета, бюджетов муниципальных образований Иркутской области и федерального бюджета.</w:t>
      </w:r>
    </w:p>
    <w:p w:rsidR="001F4235" w:rsidRDefault="001F4235">
      <w:pPr>
        <w:pStyle w:val="ConsPlusNormal"/>
        <w:ind w:firstLine="540"/>
        <w:jc w:val="both"/>
      </w:pPr>
      <w:r>
        <w:t xml:space="preserve">В случае реализации мероприятий Подпрограммы путем строительства жилых помещений расходование субсидии и средств местного бюджета, предусмотренных на обеспечение финансирования строительства и (или) приобретения жилых помещений для переселения граждан из аварийного жилищного фонда в Иркутской области, осуществляется на реализацию строительного контроля в соответствии с требованиями Градостроительного </w:t>
      </w:r>
      <w:hyperlink r:id="rId552" w:history="1">
        <w:r>
          <w:rPr>
            <w:color w:val="0000FF"/>
          </w:rPr>
          <w:t>кодекса</w:t>
        </w:r>
      </w:hyperlink>
      <w:r>
        <w:t xml:space="preserve"> Российской </w:t>
      </w:r>
      <w:r>
        <w:lastRenderedPageBreak/>
        <w:t xml:space="preserve">Федерации и </w:t>
      </w:r>
      <w:hyperlink r:id="rId553" w:history="1">
        <w:r>
          <w:rPr>
            <w:color w:val="0000FF"/>
          </w:rPr>
          <w:t>постановления</w:t>
        </w:r>
      </w:hyperlink>
      <w:r>
        <w:t xml:space="preserve"> Правительства Российской Федерации от 21 июня 2010 года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пропорционально за счет средств областного бюджета, бюджетов муниципальных образований Иркутской области и федерального бюджета.</w:t>
      </w:r>
    </w:p>
    <w:p w:rsidR="001F4235" w:rsidRDefault="001F4235">
      <w:pPr>
        <w:pStyle w:val="ConsPlusNormal"/>
        <w:ind w:firstLine="540"/>
        <w:jc w:val="both"/>
      </w:pPr>
      <w:r>
        <w:t xml:space="preserve">Приобретение жилых помещений на условиях долевого участия в строительстве осуществляется муниципальными образованиями Иркутской области в соответствии с требованиями Федерального </w:t>
      </w:r>
      <w:hyperlink r:id="rId55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F4235" w:rsidRDefault="001F4235">
      <w:pPr>
        <w:pStyle w:val="ConsPlusNormal"/>
        <w:ind w:firstLine="540"/>
        <w:jc w:val="both"/>
      </w:pPr>
      <w:r>
        <w:t>В случае заключения муниципальным образованием Иркутской области муниципального контракта (договора) купли-продажи жилого помещения уровень износа такого помещения не должен превышать 40%. Уровень износа приобретаемого жилого помещения определяется по результатам обследования и заключения, выданного организацией (органом) по государственному техническому учету и (или) технической инвентаризации объектов капитального строительства, не позднее 6 месяцев до даты приобретения жилых помещений.</w:t>
      </w:r>
    </w:p>
    <w:p w:rsidR="001F4235" w:rsidRDefault="001F4235">
      <w:pPr>
        <w:pStyle w:val="ConsPlusNormal"/>
        <w:jc w:val="both"/>
      </w:pPr>
      <w:r>
        <w:t xml:space="preserve">(в ред. </w:t>
      </w:r>
      <w:hyperlink r:id="rId555" w:history="1">
        <w:r>
          <w:rPr>
            <w:color w:val="0000FF"/>
          </w:rPr>
          <w:t>Постановления</w:t>
        </w:r>
      </w:hyperlink>
      <w:r>
        <w:t xml:space="preserve"> Правительства Иркутской области от 02.09.2015 N 441-пп)</w:t>
      </w:r>
    </w:p>
    <w:p w:rsidR="001F4235" w:rsidRDefault="001F4235">
      <w:pPr>
        <w:pStyle w:val="ConsPlusNormal"/>
        <w:ind w:firstLine="540"/>
        <w:jc w:val="both"/>
      </w:pPr>
      <w:r>
        <w:t>Цена муниципального контракта на строительство и (или) приобретение жилых помещений формируется муниципальным образованием Иркутской области в соответствии с законодательством. При этом использование средств федерального бюджета, областного бюджета и бюджетов муниципальных образований Иркутской области, предназначенных на софинансирование строительства и (или) приобретения жилых помещений, осуществляется исходя из показателя средней рыночной стоимости 1 кв.м общей площади жилья, устанавливаемой для Иркутской области правовым актом Министерства строительства и жилищно-коммунального хозяйства Российской Федерации на 1 квартал года, в котором предоставляется субсидия (далее - норматив стоимости 1 кв.м общей площади жилого помещения).</w:t>
      </w:r>
    </w:p>
    <w:p w:rsidR="001F4235" w:rsidRDefault="001F4235">
      <w:pPr>
        <w:pStyle w:val="ConsPlusNormal"/>
        <w:jc w:val="both"/>
      </w:pPr>
      <w:r>
        <w:t xml:space="preserve">(в ред. </w:t>
      </w:r>
      <w:hyperlink r:id="rId556"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Органы местного самоуправления муниципального образования Иркутской области заключают муниципальный контракт на строительство и (или) приобретение жилого помещения в соответствии с нормами действующего законодательства.</w:t>
      </w:r>
    </w:p>
    <w:p w:rsidR="001F4235" w:rsidRDefault="001F4235">
      <w:pPr>
        <w:pStyle w:val="ConsPlusNormal"/>
        <w:ind w:firstLine="540"/>
        <w:jc w:val="both"/>
      </w:pPr>
      <w:r>
        <w:t>В случае заключения муниципального контракта на строительство и (или) приобретение жилого помещения по цене 1 кв.м общей площади жилого помещения меньшей, чем норматив стоимости 1 кв.м общей площади жилого помещения, средства областного бюджета и средства местных бюджетов из расчета по нормативу стоимости 1 кв.м общей площади жилого помещения, расселяемого в рамках Подпрограммы, могут расходоваться на оплату стоимости превышения общей площади жилого помещения в случае предоставления гражданину, переселяемому из непригодного для проживания жилищного фонда,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w:t>
      </w:r>
    </w:p>
    <w:p w:rsidR="001F4235" w:rsidRDefault="001F4235">
      <w:pPr>
        <w:pStyle w:val="ConsPlusNormal"/>
        <w:jc w:val="both"/>
      </w:pPr>
      <w:r>
        <w:t xml:space="preserve">(в ред. </w:t>
      </w:r>
      <w:hyperlink r:id="rId557"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33 кв.м - на одиноко проживающего гражданина;</w:t>
      </w:r>
    </w:p>
    <w:p w:rsidR="001F4235" w:rsidRDefault="001F4235">
      <w:pPr>
        <w:pStyle w:val="ConsPlusNormal"/>
        <w:ind w:firstLine="540"/>
        <w:jc w:val="both"/>
      </w:pPr>
      <w:r>
        <w:t>21 кв.м - на одного члена семьи, состоящей из двух человек;</w:t>
      </w:r>
    </w:p>
    <w:p w:rsidR="001F4235" w:rsidRDefault="001F4235">
      <w:pPr>
        <w:pStyle w:val="ConsPlusNormal"/>
        <w:ind w:firstLine="540"/>
        <w:jc w:val="both"/>
      </w:pPr>
      <w:r>
        <w:t>18 кв.м - на одного члена семьи, состоящей из трех и более человек.</w:t>
      </w:r>
    </w:p>
    <w:p w:rsidR="001F4235" w:rsidRDefault="001F4235">
      <w:pPr>
        <w:pStyle w:val="ConsPlusNormal"/>
        <w:ind w:firstLine="540"/>
        <w:jc w:val="both"/>
      </w:pPr>
      <w:r>
        <w:t>В составе извещения о проведении закупки на приобретение жилых помещений путем долевого участия в строительстве органы местного самоуправления муниципальных образований Иркутской области предусматривают условие об участии специалиста Министерства в приемке выполненных работ на объекте.</w:t>
      </w:r>
    </w:p>
    <w:p w:rsidR="001F4235" w:rsidRDefault="001F4235">
      <w:pPr>
        <w:pStyle w:val="ConsPlusNormal"/>
        <w:ind w:firstLine="540"/>
        <w:jc w:val="both"/>
      </w:pPr>
      <w:r>
        <w:t xml:space="preserve">В случае предоставления гражданину, переселяемому из жилого помещения, непригодного для проживания, и (или) жилого помещения с высоким уровнем износа, расположенного в зоне БАМа, другого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w:t>
      </w:r>
      <w:r>
        <w:lastRenderedPageBreak/>
        <w:t>бюджета муниципального образования Иркутской области, за исключением средств, предусмотренных на софинансирование настоящей Подпрограммы.</w:t>
      </w:r>
    </w:p>
    <w:p w:rsidR="001F4235" w:rsidRDefault="001F4235">
      <w:pPr>
        <w:pStyle w:val="ConsPlusNormal"/>
        <w:ind w:firstLine="540"/>
        <w:jc w:val="both"/>
      </w:pPr>
      <w:r>
        <w:t>Финансирование вышеуказанных расходов за счет средств федерального бюджета и областного бюджета, предназначенных для софинансирования Подпрограммы, не допускается.</w:t>
      </w:r>
    </w:p>
    <w:p w:rsidR="001F4235" w:rsidRDefault="001F4235">
      <w:pPr>
        <w:pStyle w:val="ConsPlusNormal"/>
        <w:ind w:firstLine="540"/>
        <w:jc w:val="both"/>
      </w:pPr>
      <w:r>
        <w:t>Мероприятия Подпрограммы подлежат реализации участвующими в них муниципальными образованиями Иркутской области не позднее 31 декабря года, следующего за годом предоставления субсидии. Мероприятия Подпрограммы, на реализацию которых выделены средства в 2016, 2017 годах, должны быть реализованы не позднее 1 сентября 2017 года.</w:t>
      </w:r>
    </w:p>
    <w:p w:rsidR="001F4235" w:rsidRDefault="001F4235">
      <w:pPr>
        <w:pStyle w:val="ConsPlusNormal"/>
        <w:jc w:val="both"/>
      </w:pPr>
      <w:r>
        <w:t xml:space="preserve">(абзац введен </w:t>
      </w:r>
      <w:hyperlink r:id="rId558" w:history="1">
        <w:r>
          <w:rPr>
            <w:color w:val="0000FF"/>
          </w:rPr>
          <w:t>Постановлением</w:t>
        </w:r>
      </w:hyperlink>
      <w:r>
        <w:t xml:space="preserve"> Правительства Иркутской области от 17.03.2016 N 136-пп; в ред. </w:t>
      </w:r>
      <w:hyperlink r:id="rId559"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 xml:space="preserve">Социальные выплаты предоставляются собственникам жилых помещений, признанных аварийными до 1 января 2012 года и включенных в </w:t>
      </w:r>
      <w:hyperlink w:anchor="P7728" w:history="1">
        <w:r>
          <w:rPr>
            <w:color w:val="0000FF"/>
          </w:rPr>
          <w:t>приложение 3</w:t>
        </w:r>
      </w:hyperlink>
      <w:r>
        <w:t xml:space="preserve"> к Подпрограмме, для приобретения жилых помещений. Порядок предоставления социальных выплат устанавливается правовым актом Правительства Иркутской области.</w:t>
      </w:r>
    </w:p>
    <w:p w:rsidR="001F4235" w:rsidRDefault="001F4235">
      <w:pPr>
        <w:pStyle w:val="ConsPlusNormal"/>
        <w:jc w:val="both"/>
      </w:pPr>
      <w:r>
        <w:t xml:space="preserve">(абзац введен </w:t>
      </w:r>
      <w:hyperlink r:id="rId560" w:history="1">
        <w:r>
          <w:rPr>
            <w:color w:val="0000FF"/>
          </w:rPr>
          <w:t>Постановлением</w:t>
        </w:r>
      </w:hyperlink>
      <w:r>
        <w:t xml:space="preserve"> Правительства Иркутской области от 27.05.2016 N 313-пп; в ред. </w:t>
      </w:r>
      <w:hyperlink r:id="rId561" w:history="1">
        <w:r>
          <w:rPr>
            <w:color w:val="0000FF"/>
          </w:rPr>
          <w:t>Постановления</w:t>
        </w:r>
      </w:hyperlink>
      <w:r>
        <w:t xml:space="preserve"> Правительства Иркутской области от 23.12.2016 N 832-пп)</w:t>
      </w:r>
    </w:p>
    <w:p w:rsidR="001F4235" w:rsidRDefault="001F4235">
      <w:pPr>
        <w:pStyle w:val="ConsPlusNormal"/>
        <w:ind w:firstLine="540"/>
        <w:jc w:val="both"/>
      </w:pPr>
      <w:r>
        <w:t>3. Переселение граждан и снос жилых помещений, признанных непригодными для проживания, и (или) жилых помещений с высоким уровнем износа, расположенных в зоне БАМа.</w:t>
      </w:r>
    </w:p>
    <w:p w:rsidR="001F4235" w:rsidRDefault="001F4235">
      <w:pPr>
        <w:pStyle w:val="ConsPlusNormal"/>
        <w:ind w:firstLine="540"/>
        <w:jc w:val="both"/>
      </w:pPr>
      <w:r>
        <w:t>Жилые помещения, построенные и (или) приобретенные в рамках Подпрограммы, предоставляются органами местного самоуправления муниципального образования Иркутской области:</w:t>
      </w:r>
    </w:p>
    <w:p w:rsidR="001F4235" w:rsidRDefault="001F4235">
      <w:pPr>
        <w:pStyle w:val="ConsPlusNormal"/>
        <w:ind w:firstLine="540"/>
        <w:jc w:val="both"/>
      </w:pPr>
      <w:r>
        <w:t>1) нанимателям жилых помещений, непригодных для проживания, и (или) жилых помещений с высоким уровнем износа, расположенных в зоне БАМа, и членам их семей;</w:t>
      </w:r>
    </w:p>
    <w:p w:rsidR="001F4235" w:rsidRDefault="001F4235">
      <w:pPr>
        <w:pStyle w:val="ConsPlusNormal"/>
        <w:ind w:firstLine="540"/>
        <w:jc w:val="both"/>
      </w:pPr>
      <w:r>
        <w:t>2) собственникам жилых помещений, непригодных для проживания, и (или) жилых помещений, расположенных в зоне БАМа, с высоким уровнем износа, и членам их семей.</w:t>
      </w:r>
    </w:p>
    <w:p w:rsidR="001F4235" w:rsidRDefault="001F4235">
      <w:pPr>
        <w:pStyle w:val="ConsPlusNormal"/>
        <w:ind w:firstLine="540"/>
        <w:jc w:val="both"/>
      </w:pPr>
      <w:r>
        <w:t>Переселение граждан из жилых помещений, непригодных для проживания, и (или) жилых помещений с высоким уровнем износа, расположенных в зоне БАМа, осуществляется в соответствии с жилищным законодательством.</w:t>
      </w:r>
    </w:p>
    <w:p w:rsidR="001F4235" w:rsidRDefault="001F4235">
      <w:pPr>
        <w:pStyle w:val="ConsPlusNormal"/>
        <w:ind w:firstLine="540"/>
        <w:jc w:val="both"/>
      </w:pPr>
      <w:r>
        <w:t xml:space="preserve">В целях реализации </w:t>
      </w:r>
      <w:hyperlink r:id="rId562" w:history="1">
        <w:r>
          <w:rPr>
            <w:color w:val="0000FF"/>
          </w:rPr>
          <w:t>Указа</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до 1 сентября 2017 года расселению подлежат жилые помещения, признанные аварийными до 1 января 2012 года, а также жилые помещения, признанные ветхими до 1 января 2012 года, для расселения которых было начато и не завершено строительство новых жилых помещений в 2013 году в рамках аналогичных мероприятий, в соответствии с </w:t>
      </w:r>
      <w:hyperlink w:anchor="P7728" w:history="1">
        <w:r>
          <w:rPr>
            <w:color w:val="0000FF"/>
          </w:rPr>
          <w:t>приложением 3</w:t>
        </w:r>
      </w:hyperlink>
      <w:r>
        <w:t xml:space="preserve"> к Подпрограмме.</w:t>
      </w:r>
    </w:p>
    <w:p w:rsidR="001F4235" w:rsidRDefault="001F4235">
      <w:pPr>
        <w:pStyle w:val="ConsPlusNormal"/>
        <w:ind w:firstLine="540"/>
        <w:jc w:val="both"/>
      </w:pPr>
      <w:r>
        <w:t xml:space="preserve">В первоочередном порядке переселению подлежат граждане, которым в связи со строительством БАМа было предоставлено временное жилье, в соответствии с </w:t>
      </w:r>
      <w:hyperlink w:anchor="P9607" w:history="1">
        <w:r>
          <w:rPr>
            <w:color w:val="0000FF"/>
          </w:rPr>
          <w:t>приложением 4</w:t>
        </w:r>
      </w:hyperlink>
      <w:r>
        <w:t xml:space="preserve"> к Подпрограмме.</w:t>
      </w:r>
    </w:p>
    <w:p w:rsidR="001F4235" w:rsidRDefault="001F4235">
      <w:pPr>
        <w:pStyle w:val="ConsPlusNormal"/>
        <w:jc w:val="both"/>
      </w:pPr>
      <w:r>
        <w:t xml:space="preserve">(абзац введен </w:t>
      </w:r>
      <w:hyperlink r:id="rId563" w:history="1">
        <w:r>
          <w:rPr>
            <w:color w:val="0000FF"/>
          </w:rPr>
          <w:t>Постановлением</w:t>
        </w:r>
      </w:hyperlink>
      <w:r>
        <w:t xml:space="preserve"> Правительства Иркутской области от 08.08.2016 N 483-пп; в ред. </w:t>
      </w:r>
      <w:hyperlink r:id="rId564" w:history="1">
        <w:r>
          <w:rPr>
            <w:color w:val="0000FF"/>
          </w:rPr>
          <w:t>Постановления</w:t>
        </w:r>
      </w:hyperlink>
      <w:r>
        <w:t xml:space="preserve"> Правительства Иркутской области от 23.12.2016 N 832-пп)</w:t>
      </w:r>
    </w:p>
    <w:p w:rsidR="001F4235" w:rsidRDefault="001F4235">
      <w:pPr>
        <w:pStyle w:val="ConsPlusNormal"/>
        <w:ind w:firstLine="540"/>
        <w:jc w:val="both"/>
      </w:pPr>
      <w:r>
        <w:t>Переселение граждан из жилых помещений, признанных непригодными для проживания, и (или) жилых помещений с высоким уровнем износа, расположенных в зоне БАМа, осуществляется в соответствии с жилищным законодательством после государственной регистрации муниципальным образованием Иркутской области права собственности на построенные и (или) приобретенные жилые помещения.</w:t>
      </w:r>
    </w:p>
    <w:p w:rsidR="001F4235" w:rsidRDefault="001F4235">
      <w:pPr>
        <w:pStyle w:val="ConsPlusNormal"/>
        <w:ind w:firstLine="540"/>
        <w:jc w:val="both"/>
      </w:pPr>
      <w:r>
        <w:t>Муниципальное образование представляет в Министерство:</w:t>
      </w:r>
    </w:p>
    <w:p w:rsidR="001F4235" w:rsidRDefault="001F4235">
      <w:pPr>
        <w:pStyle w:val="ConsPlusNormal"/>
        <w:ind w:firstLine="540"/>
        <w:jc w:val="both"/>
      </w:pPr>
      <w:r>
        <w:t>1) заверенные копии разрешения на ввод объекта в эксплуатацию и акт приемки-передачи объекта;</w:t>
      </w:r>
    </w:p>
    <w:p w:rsidR="001F4235" w:rsidRDefault="001F4235">
      <w:pPr>
        <w:pStyle w:val="ConsPlusNormal"/>
        <w:ind w:firstLine="540"/>
        <w:jc w:val="both"/>
      </w:pPr>
      <w:r>
        <w:t>2) заверенную копию решения участника мероприятий Программы о распределении жилых помещений;</w:t>
      </w:r>
    </w:p>
    <w:p w:rsidR="001F4235" w:rsidRDefault="001F4235">
      <w:pPr>
        <w:pStyle w:val="ConsPlusNormal"/>
        <w:ind w:firstLine="540"/>
        <w:jc w:val="both"/>
      </w:pPr>
      <w:r>
        <w:t xml:space="preserve">3) реестр и заверенные копии выданных договоров социального найма либо свидетельств о праве собственности, подтверждающие обеспечение граждан, проживающих в жилых помещениях, непригодных для проживания, и (или) жилых помещениях с высоким уровнем износа, расположенных в зоне БАМа, жилыми помещениями, отвечающими установленным требованиям, </w:t>
      </w:r>
      <w:r>
        <w:lastRenderedPageBreak/>
        <w:t>акт приемки-передачи гражданам построенных и (или) приобретенных жилых помещений;</w:t>
      </w:r>
    </w:p>
    <w:p w:rsidR="001F4235" w:rsidRDefault="001F4235">
      <w:pPr>
        <w:pStyle w:val="ConsPlusNormal"/>
        <w:ind w:firstLine="540"/>
        <w:jc w:val="both"/>
      </w:pPr>
      <w:r>
        <w:t>4) заверенную копию правового акта, подтверждающего ликвидацию жилищного фонда, непригодного для проживания, и (или) жилищного фонда с высоким уровнем износа, расположенного в зоне БАМа.</w:t>
      </w:r>
    </w:p>
    <w:p w:rsidR="001F4235" w:rsidRDefault="001F4235">
      <w:pPr>
        <w:pStyle w:val="ConsPlusNormal"/>
        <w:ind w:firstLine="540"/>
        <w:jc w:val="both"/>
      </w:pPr>
      <w:r>
        <w:t>Порядок, очередность и объемы финансирования сноса расселенных жилых помещений, признанных непригодными для проживания, и (или) жилых помещений с высоким уровнем износа, расположенных в зоне БАМа, определяются органами местного самоуправления муниципальных образований Иркутской области.</w:t>
      </w:r>
    </w:p>
    <w:p w:rsidR="001F4235" w:rsidRDefault="001F4235">
      <w:pPr>
        <w:pStyle w:val="ConsPlusNormal"/>
        <w:ind w:firstLine="540"/>
        <w:jc w:val="both"/>
      </w:pPr>
      <w:r>
        <w:t>В течение года после расселения жилищного фонда, непригодного для проживания, и (или) жилищного фонда с высоким уровнем износа, расположенного в зоне БАМа, муниципальное образование обязано его снести и в течение месяца после сноса представить в Министерство документ, подтверждающий снос.</w:t>
      </w:r>
    </w:p>
    <w:p w:rsidR="001F4235" w:rsidRDefault="001F4235">
      <w:pPr>
        <w:pStyle w:val="ConsPlusNormal"/>
        <w:ind w:firstLine="540"/>
        <w:jc w:val="both"/>
      </w:pPr>
      <w:r>
        <w:t>Снос жилых помещений, признанных непригодными для проживания, и (или) жилых помещений с высоким уровнем износа, расположенных в зоне БАМа, осуществляется муниципальными образованиями Иркутской области за счет средств местного бюджета, за исключением средств, предусмотренных на финансирование мероприятия Подпрограммы.</w:t>
      </w:r>
    </w:p>
    <w:p w:rsidR="001F4235" w:rsidRDefault="001F4235">
      <w:pPr>
        <w:pStyle w:val="ConsPlusNormal"/>
        <w:jc w:val="both"/>
      </w:pPr>
    </w:p>
    <w:p w:rsidR="001F4235" w:rsidRDefault="001F4235">
      <w:pPr>
        <w:pStyle w:val="ConsPlusNormal"/>
        <w:jc w:val="center"/>
        <w:outlineLvl w:val="2"/>
      </w:pPr>
      <w:r>
        <w:t>Раздел 3. МЕРЫ ГОСУДАРСТВЕННОГО РЕГУЛИРОВАНИЯ, НАПРАВЛЕННЫЕ</w:t>
      </w:r>
    </w:p>
    <w:p w:rsidR="001F4235" w:rsidRDefault="001F4235">
      <w:pPr>
        <w:pStyle w:val="ConsPlusNormal"/>
        <w:jc w:val="center"/>
      </w:pPr>
      <w:r>
        <w:t>НА ДОСТИЖЕНИЕ ЦЕЛИ И ЗАДАЧ ПОДПРОГРАММЫ</w:t>
      </w:r>
    </w:p>
    <w:p w:rsidR="001F4235" w:rsidRDefault="001F4235">
      <w:pPr>
        <w:pStyle w:val="ConsPlusNormal"/>
        <w:jc w:val="both"/>
      </w:pPr>
    </w:p>
    <w:p w:rsidR="001F4235" w:rsidRDefault="001F4235">
      <w:pPr>
        <w:pStyle w:val="ConsPlusNormal"/>
        <w:ind w:firstLine="540"/>
        <w:jc w:val="both"/>
      </w:pPr>
      <w:r>
        <w:t xml:space="preserve">Переселение граждан из непригодного для проживания жилищного фонда в зоне БАМа в рамках Подпрограммы производится в соответствии со </w:t>
      </w:r>
      <w:hyperlink r:id="rId565" w:history="1">
        <w:r>
          <w:rPr>
            <w:color w:val="0000FF"/>
          </w:rPr>
          <w:t>статьями 32</w:t>
        </w:r>
      </w:hyperlink>
      <w:r>
        <w:t xml:space="preserve"> и </w:t>
      </w:r>
      <w:hyperlink r:id="rId566" w:history="1">
        <w:r>
          <w:rPr>
            <w:color w:val="0000FF"/>
          </w:rPr>
          <w:t>89</w:t>
        </w:r>
      </w:hyperlink>
      <w:r>
        <w:t xml:space="preserve"> Жилищного кодекса Российской Федерации.</w:t>
      </w:r>
    </w:p>
    <w:p w:rsidR="001F4235" w:rsidRDefault="001F4235">
      <w:pPr>
        <w:pStyle w:val="ConsPlusNormal"/>
        <w:jc w:val="both"/>
      </w:pPr>
    </w:p>
    <w:p w:rsidR="001F4235" w:rsidRDefault="001F4235">
      <w:pPr>
        <w:pStyle w:val="ConsPlusNormal"/>
        <w:jc w:val="center"/>
        <w:outlineLvl w:val="2"/>
      </w:pPr>
      <w:r>
        <w:t>Раздел 4. РЕСУРСНОЕ ОБЕСПЕЧЕНИЕ ПОДПРОГРАММЫ</w:t>
      </w:r>
    </w:p>
    <w:p w:rsidR="001F4235" w:rsidRDefault="001F4235">
      <w:pPr>
        <w:pStyle w:val="ConsPlusNormal"/>
        <w:jc w:val="both"/>
      </w:pPr>
    </w:p>
    <w:p w:rsidR="001F4235" w:rsidRDefault="001F4235">
      <w:pPr>
        <w:pStyle w:val="ConsPlusNormal"/>
        <w:ind w:firstLine="540"/>
        <w:jc w:val="both"/>
      </w:pPr>
      <w:r>
        <w:t>Объемы финансирования строительства и (или) приобретения жилых помещений, предоставления социальных выплат в рамках реализации Подпрограммы за счет средств федерального, областного и бюджетов муниципальных образований Иркутской области и распределение финансирования по муниципальным образованиям Иркутской области ежегодно уточняются при формировании областного бюджета на соответствующий финансовый год и плановый период исходя из возможностей областного бюджета и затрат, необходимых для реализации Подпрограммы.</w:t>
      </w:r>
    </w:p>
    <w:p w:rsidR="001F4235" w:rsidRDefault="001F4235">
      <w:pPr>
        <w:pStyle w:val="ConsPlusNormal"/>
        <w:jc w:val="both"/>
      </w:pPr>
      <w:r>
        <w:t xml:space="preserve">(в ред. </w:t>
      </w:r>
      <w:hyperlink r:id="rId567"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 xml:space="preserve">Ресурсное </w:t>
      </w:r>
      <w:hyperlink w:anchor="P12873" w:history="1">
        <w:r>
          <w:rPr>
            <w:color w:val="0000FF"/>
          </w:rPr>
          <w:t>обеспечение</w:t>
        </w:r>
      </w:hyperlink>
      <w:r>
        <w:t xml:space="preserve"> строительства и (или) приобретения жилых помещений, предоставления социальных выплат в рамках реализации Подпрограммы за счет средств областного бюджета приведено в приложении 12 к Государственной программе.</w:t>
      </w:r>
    </w:p>
    <w:p w:rsidR="001F4235" w:rsidRDefault="001F4235">
      <w:pPr>
        <w:pStyle w:val="ConsPlusNormal"/>
        <w:jc w:val="both"/>
      </w:pPr>
      <w:r>
        <w:t xml:space="preserve">(в ред. </w:t>
      </w:r>
      <w:hyperlink r:id="rId568"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 xml:space="preserve">Прогнозная (справочная) </w:t>
      </w:r>
      <w:hyperlink w:anchor="P14631" w:history="1">
        <w:r>
          <w:rPr>
            <w:color w:val="0000FF"/>
          </w:rPr>
          <w:t>оценка</w:t>
        </w:r>
      </w:hyperlink>
      <w:r>
        <w:t xml:space="preserve"> ресурсного обеспечения строительства и (или) приобретения жилых помещений, предоставления социальных выплат в рамках реализации Подпрограммы за счет всех источников финансирования приведена в приложении 13 к Государственной программе.</w:t>
      </w:r>
    </w:p>
    <w:p w:rsidR="001F4235" w:rsidRDefault="001F4235">
      <w:pPr>
        <w:pStyle w:val="ConsPlusNormal"/>
        <w:jc w:val="both"/>
      </w:pPr>
      <w:r>
        <w:t xml:space="preserve">(в ред. </w:t>
      </w:r>
      <w:hyperlink r:id="rId569" w:history="1">
        <w:r>
          <w:rPr>
            <w:color w:val="0000FF"/>
          </w:rPr>
          <w:t>Постановления</w:t>
        </w:r>
      </w:hyperlink>
      <w:r>
        <w:t xml:space="preserve"> Правительства Иркутской области от 27.05.2016 N 313-пп)</w:t>
      </w:r>
    </w:p>
    <w:p w:rsidR="001F4235" w:rsidRDefault="001F4235">
      <w:pPr>
        <w:pStyle w:val="ConsPlusNormal"/>
        <w:jc w:val="both"/>
      </w:pPr>
    </w:p>
    <w:p w:rsidR="001F4235" w:rsidRDefault="001F4235">
      <w:pPr>
        <w:pStyle w:val="ConsPlusNormal"/>
        <w:jc w:val="center"/>
        <w:outlineLvl w:val="2"/>
      </w:pPr>
      <w:r>
        <w:t>Раздел 5. ПРОГНОЗ СВОДНЫХ ПОКАЗАТЕЛЕЙ ГОСУДАРСТВЕННЫХ</w:t>
      </w:r>
    </w:p>
    <w:p w:rsidR="001F4235" w:rsidRDefault="001F4235">
      <w:pPr>
        <w:pStyle w:val="ConsPlusNormal"/>
        <w:jc w:val="center"/>
      </w:pPr>
      <w:r>
        <w:t>ЗАДАНИЙ</w:t>
      </w:r>
    </w:p>
    <w:p w:rsidR="001F4235" w:rsidRDefault="001F4235">
      <w:pPr>
        <w:pStyle w:val="ConsPlusNormal"/>
        <w:jc w:val="both"/>
      </w:pPr>
    </w:p>
    <w:p w:rsidR="001F4235" w:rsidRDefault="001F4235">
      <w:pPr>
        <w:pStyle w:val="ConsPlusNormal"/>
        <w:ind w:firstLine="540"/>
        <w:jc w:val="both"/>
      </w:pPr>
      <w:r>
        <w:t>В рамках Подпрограммы не оказываются (выполняются) государственными учреждениями Иркутской области государственные услуги (работы).</w:t>
      </w:r>
    </w:p>
    <w:p w:rsidR="001F4235" w:rsidRDefault="001F4235">
      <w:pPr>
        <w:pStyle w:val="ConsPlusNormal"/>
        <w:jc w:val="both"/>
      </w:pPr>
    </w:p>
    <w:p w:rsidR="001F4235" w:rsidRDefault="001F4235">
      <w:pPr>
        <w:pStyle w:val="ConsPlusNormal"/>
        <w:jc w:val="center"/>
        <w:outlineLvl w:val="2"/>
      </w:pPr>
      <w:r>
        <w:t>Раздел 6. ОБЪЕМЫ ФИНАНСИРОВАНИЯ МЕРОПРИЯТИЙ ПОДПРОГРАММЫ</w:t>
      </w:r>
    </w:p>
    <w:p w:rsidR="001F4235" w:rsidRDefault="001F4235">
      <w:pPr>
        <w:pStyle w:val="ConsPlusNormal"/>
        <w:jc w:val="center"/>
      </w:pPr>
      <w:r>
        <w:t>ЗА СЧЕТ СРЕДСТВ ФЕДЕРАЛЬНОГО БЮДЖЕТА</w:t>
      </w:r>
    </w:p>
    <w:p w:rsidR="001F4235" w:rsidRDefault="001F4235">
      <w:pPr>
        <w:pStyle w:val="ConsPlusNormal"/>
        <w:jc w:val="both"/>
      </w:pPr>
    </w:p>
    <w:p w:rsidR="001F4235" w:rsidRDefault="001F4235">
      <w:pPr>
        <w:pStyle w:val="ConsPlusNormal"/>
        <w:ind w:firstLine="540"/>
        <w:jc w:val="both"/>
      </w:pPr>
      <w:r>
        <w:t xml:space="preserve">Подпрограмма реализуется с привлечением средств федерального бюджета, </w:t>
      </w:r>
      <w:r>
        <w:lastRenderedPageBreak/>
        <w:t xml:space="preserve">предоставляемых в виде субсидий в соответствии с </w:t>
      </w:r>
      <w:hyperlink r:id="rId570" w:history="1">
        <w:r>
          <w:rPr>
            <w:color w:val="0000FF"/>
          </w:rPr>
          <w:t>Правилами</w:t>
        </w:r>
      </w:hyperlink>
      <w:r>
        <w:t xml:space="preserve"> предоставления субсидий.</w:t>
      </w:r>
    </w:p>
    <w:p w:rsidR="001F4235" w:rsidRDefault="001F4235">
      <w:pPr>
        <w:pStyle w:val="ConsPlusNormal"/>
        <w:ind w:firstLine="540"/>
        <w:jc w:val="both"/>
      </w:pPr>
      <w:r>
        <w:t>Предполагаемый объем средств федерального бюджета в 2014 - 2020 годах составляет 629931,5 тыс. руб., в том числе:</w:t>
      </w:r>
    </w:p>
    <w:p w:rsidR="001F4235" w:rsidRDefault="001F4235">
      <w:pPr>
        <w:pStyle w:val="ConsPlusNormal"/>
        <w:jc w:val="both"/>
      </w:pPr>
      <w:r>
        <w:t xml:space="preserve">(в ред. Постановлений Правительства Иркутской области от 29.03.2016 </w:t>
      </w:r>
      <w:hyperlink r:id="rId571" w:history="1">
        <w:r>
          <w:rPr>
            <w:color w:val="0000FF"/>
          </w:rPr>
          <w:t>N 171-пп</w:t>
        </w:r>
      </w:hyperlink>
      <w:r>
        <w:t xml:space="preserve">, от 06.04.2016 </w:t>
      </w:r>
      <w:hyperlink r:id="rId572" w:history="1">
        <w:r>
          <w:rPr>
            <w:color w:val="0000FF"/>
          </w:rPr>
          <w:t>N 198-пп</w:t>
        </w:r>
      </w:hyperlink>
      <w:r>
        <w:t xml:space="preserve">, от 27.05.2016 </w:t>
      </w:r>
      <w:hyperlink r:id="rId573" w:history="1">
        <w:r>
          <w:rPr>
            <w:color w:val="0000FF"/>
          </w:rPr>
          <w:t>N 313-пп</w:t>
        </w:r>
      </w:hyperlink>
      <w:r>
        <w:t xml:space="preserve">, от 18.11.2016 </w:t>
      </w:r>
      <w:hyperlink r:id="rId574" w:history="1">
        <w:r>
          <w:rPr>
            <w:color w:val="0000FF"/>
          </w:rPr>
          <w:t>N 744-пп</w:t>
        </w:r>
      </w:hyperlink>
      <w:r>
        <w:t>)</w:t>
      </w:r>
    </w:p>
    <w:p w:rsidR="001F4235" w:rsidRDefault="001F4235">
      <w:pPr>
        <w:pStyle w:val="ConsPlusNormal"/>
        <w:ind w:firstLine="540"/>
        <w:jc w:val="both"/>
      </w:pPr>
      <w:r>
        <w:t>2014 год - 76207,2 тыс. руб.;</w:t>
      </w:r>
    </w:p>
    <w:p w:rsidR="001F4235" w:rsidRDefault="001F4235">
      <w:pPr>
        <w:pStyle w:val="ConsPlusNormal"/>
        <w:ind w:firstLine="540"/>
        <w:jc w:val="both"/>
      </w:pPr>
      <w:r>
        <w:t>2015 год - 61170,0 тыс. руб.;</w:t>
      </w:r>
    </w:p>
    <w:p w:rsidR="001F4235" w:rsidRDefault="001F4235">
      <w:pPr>
        <w:pStyle w:val="ConsPlusNormal"/>
        <w:jc w:val="both"/>
      </w:pPr>
      <w:r>
        <w:t xml:space="preserve">(в ред. </w:t>
      </w:r>
      <w:hyperlink r:id="rId575"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 xml:space="preserve">абзацы пятый - седьмой утратили силу. - </w:t>
      </w:r>
      <w:hyperlink r:id="rId576" w:history="1">
        <w:r>
          <w:rPr>
            <w:color w:val="0000FF"/>
          </w:rPr>
          <w:t>Постановление</w:t>
        </w:r>
      </w:hyperlink>
      <w:r>
        <w:t xml:space="preserve"> Правительства Иркутской области от 29.03.2016 N 171-пп;</w:t>
      </w:r>
    </w:p>
    <w:p w:rsidR="001F4235" w:rsidRDefault="001F4235">
      <w:pPr>
        <w:pStyle w:val="ConsPlusNormal"/>
        <w:ind w:firstLine="540"/>
        <w:jc w:val="both"/>
      </w:pPr>
      <w:r>
        <w:t>2016 год - 129624,3 тыс. руб.;</w:t>
      </w:r>
    </w:p>
    <w:p w:rsidR="001F4235" w:rsidRDefault="001F4235">
      <w:pPr>
        <w:pStyle w:val="ConsPlusNormal"/>
        <w:jc w:val="both"/>
      </w:pPr>
      <w:r>
        <w:t xml:space="preserve">(абзац введен </w:t>
      </w:r>
      <w:hyperlink r:id="rId577" w:history="1">
        <w:r>
          <w:rPr>
            <w:color w:val="0000FF"/>
          </w:rPr>
          <w:t>Постановлением</w:t>
        </w:r>
      </w:hyperlink>
      <w:r>
        <w:t xml:space="preserve"> Правительства Иркутской области от 06.04.2016 N 198-пп; в ред. </w:t>
      </w:r>
      <w:hyperlink r:id="rId578"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2017 год - 86660,0 тыс. руб.;</w:t>
      </w:r>
    </w:p>
    <w:p w:rsidR="001F4235" w:rsidRDefault="001F4235">
      <w:pPr>
        <w:pStyle w:val="ConsPlusNormal"/>
        <w:jc w:val="both"/>
      </w:pPr>
      <w:r>
        <w:t xml:space="preserve">(абзац введен </w:t>
      </w:r>
      <w:hyperlink r:id="rId579"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2018 год - 89870,0 тыс. руб.;</w:t>
      </w:r>
    </w:p>
    <w:p w:rsidR="001F4235" w:rsidRDefault="001F4235">
      <w:pPr>
        <w:pStyle w:val="ConsPlusNormal"/>
        <w:jc w:val="both"/>
      </w:pPr>
      <w:r>
        <w:t xml:space="preserve">(абзац введен </w:t>
      </w:r>
      <w:hyperlink r:id="rId580"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2019 год - 93200,0 тыс. руб.;</w:t>
      </w:r>
    </w:p>
    <w:p w:rsidR="001F4235" w:rsidRDefault="001F4235">
      <w:pPr>
        <w:pStyle w:val="ConsPlusNormal"/>
        <w:jc w:val="both"/>
      </w:pPr>
      <w:r>
        <w:t xml:space="preserve">(абзац введен </w:t>
      </w:r>
      <w:hyperlink r:id="rId581"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2020 год - 93200,0 тыс. руб.</w:t>
      </w:r>
    </w:p>
    <w:p w:rsidR="001F4235" w:rsidRDefault="001F4235">
      <w:pPr>
        <w:pStyle w:val="ConsPlusNormal"/>
        <w:jc w:val="both"/>
      </w:pPr>
      <w:r>
        <w:t xml:space="preserve">(абзац введен </w:t>
      </w:r>
      <w:hyperlink r:id="rId582" w:history="1">
        <w:r>
          <w:rPr>
            <w:color w:val="0000FF"/>
          </w:rPr>
          <w:t>Постановлением</w:t>
        </w:r>
      </w:hyperlink>
      <w:r>
        <w:t xml:space="preserve"> Правительства Иркутской области от 18.11.2016 N 744-пп)</w:t>
      </w:r>
    </w:p>
    <w:p w:rsidR="001F4235" w:rsidRDefault="001F4235">
      <w:pPr>
        <w:pStyle w:val="ConsPlusNormal"/>
        <w:ind w:firstLine="540"/>
        <w:jc w:val="both"/>
      </w:pPr>
      <w:r>
        <w:t>Правительство Иркутской области ежегодно представляет в Министерство строительства и жилищно-коммунального хозяйства Российской Федерации заявку о перечислении субсидии по форме и в срок, которые установлены указанным Министерством.</w:t>
      </w:r>
    </w:p>
    <w:p w:rsidR="001F4235" w:rsidRDefault="001F4235">
      <w:pPr>
        <w:pStyle w:val="ConsPlusNormal"/>
        <w:ind w:firstLine="540"/>
        <w:jc w:val="both"/>
      </w:pPr>
      <w:r>
        <w:t>Предоставление средств федерального бюджета осуществляется в соответствии с соглашением, заключаемым ежегодно Правительством Иркутской области с Министерством строительства и жилищно-коммунального хозяйства Российской Федерации.</w:t>
      </w:r>
    </w:p>
    <w:p w:rsidR="001F4235" w:rsidRDefault="001F4235">
      <w:pPr>
        <w:pStyle w:val="ConsPlusNormal"/>
        <w:jc w:val="both"/>
      </w:pPr>
    </w:p>
    <w:p w:rsidR="001F4235" w:rsidRDefault="001F4235">
      <w:pPr>
        <w:pStyle w:val="ConsPlusNormal"/>
        <w:jc w:val="center"/>
        <w:outlineLvl w:val="2"/>
      </w:pPr>
      <w:r>
        <w:t>Раздел 7. СВЕДЕНИЯ ОБ УЧАСТИИ МУНИЦИПАЛЬНЫХ ОБРАЗОВАНИЙ</w:t>
      </w:r>
    </w:p>
    <w:p w:rsidR="001F4235" w:rsidRDefault="001F4235">
      <w:pPr>
        <w:pStyle w:val="ConsPlusNormal"/>
        <w:jc w:val="center"/>
      </w:pPr>
      <w:r>
        <w:t>ИРКУТСКОЙ ОБЛАСТИ В РЕАЛИЗАЦИИ ПОДПРОГРАММЫ</w:t>
      </w:r>
    </w:p>
    <w:p w:rsidR="001F4235" w:rsidRDefault="001F4235">
      <w:pPr>
        <w:pStyle w:val="ConsPlusNormal"/>
        <w:jc w:val="center"/>
      </w:pPr>
    </w:p>
    <w:p w:rsidR="001F4235" w:rsidRDefault="001F4235">
      <w:pPr>
        <w:pStyle w:val="ConsPlusNormal"/>
        <w:jc w:val="center"/>
      </w:pPr>
      <w:r>
        <w:t xml:space="preserve">(в ред. </w:t>
      </w:r>
      <w:hyperlink r:id="rId583"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17.03.2016 N 136-пп)</w:t>
      </w:r>
    </w:p>
    <w:p w:rsidR="001F4235" w:rsidRDefault="001F4235">
      <w:pPr>
        <w:pStyle w:val="ConsPlusNormal"/>
        <w:jc w:val="both"/>
      </w:pPr>
    </w:p>
    <w:p w:rsidR="001F4235" w:rsidRDefault="001F4235">
      <w:pPr>
        <w:pStyle w:val="ConsPlusNormal"/>
        <w:ind w:firstLine="540"/>
        <w:jc w:val="both"/>
      </w:pPr>
      <w:r>
        <w:t>Муниципальным образованиям Иркутской области предоставляются субсидии из областного бюджета в целях софинансирования расходных обязательств муниципальных образований Иркутской области на строительство и (или) приобретение жилых помещений, предоставление социальных выплат для переселения граждан из жилых помещений, признанных непригодными для проживания, и (или) жилых помещений с высоким уровнем износа, расположенных в зоне БАМа.</w:t>
      </w:r>
    </w:p>
    <w:p w:rsidR="001F4235" w:rsidRDefault="001F4235">
      <w:pPr>
        <w:pStyle w:val="ConsPlusNormal"/>
        <w:jc w:val="both"/>
      </w:pPr>
      <w:r>
        <w:t xml:space="preserve">(в ред. </w:t>
      </w:r>
      <w:hyperlink r:id="rId584"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w:t>
      </w:r>
    </w:p>
    <w:p w:rsidR="001F4235" w:rsidRDefault="001F4235">
      <w:pPr>
        <w:pStyle w:val="ConsPlusNormal"/>
        <w:ind w:firstLine="540"/>
        <w:jc w:val="both"/>
      </w:pPr>
      <w:r>
        <w:t xml:space="preserve">Плановые </w:t>
      </w:r>
      <w:hyperlink w:anchor="P7524" w:history="1">
        <w:r>
          <w:rPr>
            <w:color w:val="0000FF"/>
          </w:rPr>
          <w:t>объемы</w:t>
        </w:r>
      </w:hyperlink>
      <w:r>
        <w:t xml:space="preserve"> финансирования муниципальных образований Иркутской области с учетом всех источников финансирования на 2014 - 2017 годы приведены в приложении 1 к Подпрограмме.</w:t>
      </w:r>
    </w:p>
    <w:p w:rsidR="001F4235" w:rsidRDefault="001F4235">
      <w:pPr>
        <w:pStyle w:val="ConsPlusNormal"/>
        <w:jc w:val="both"/>
      </w:pPr>
    </w:p>
    <w:p w:rsidR="001F4235" w:rsidRDefault="001F4235">
      <w:pPr>
        <w:pStyle w:val="ConsPlusNormal"/>
        <w:jc w:val="center"/>
        <w:outlineLvl w:val="2"/>
      </w:pPr>
      <w:r>
        <w:t>Раздел 8. СВЕДЕНИЯ ОБ УЧАСТИИ ГОСУДАРСТВЕННЫХ ВНЕБЮДЖЕТНЫХ</w:t>
      </w:r>
    </w:p>
    <w:p w:rsidR="001F4235" w:rsidRDefault="001F4235">
      <w:pPr>
        <w:pStyle w:val="ConsPlusNormal"/>
        <w:jc w:val="center"/>
      </w:pPr>
      <w:r>
        <w:t>ФОНДОВ, ВКЛЮЧАЯ ДАННЫЕ О ПРОГНОЗНЫХ РАСХОДАХ УКАЗАННЫХ</w:t>
      </w:r>
    </w:p>
    <w:p w:rsidR="001F4235" w:rsidRDefault="001F4235">
      <w:pPr>
        <w:pStyle w:val="ConsPlusNormal"/>
        <w:jc w:val="center"/>
      </w:pPr>
      <w:r>
        <w:t>ОРГАНИЗАЦИЙ НА РЕАЛИЗАЦИЮ ПОДПРОГРАММЫ</w:t>
      </w:r>
    </w:p>
    <w:p w:rsidR="001F4235" w:rsidRDefault="001F4235">
      <w:pPr>
        <w:pStyle w:val="ConsPlusNormal"/>
        <w:jc w:val="both"/>
      </w:pPr>
    </w:p>
    <w:p w:rsidR="001F4235" w:rsidRDefault="001F4235">
      <w:pPr>
        <w:pStyle w:val="ConsPlusNormal"/>
        <w:ind w:firstLine="540"/>
        <w:jc w:val="both"/>
      </w:pPr>
      <w:r>
        <w:t>В реализации Подпрограммы государственные внебюджетные фонды участие не принимают.</w:t>
      </w:r>
    </w:p>
    <w:p w:rsidR="001F4235" w:rsidRDefault="001F4235">
      <w:pPr>
        <w:pStyle w:val="ConsPlusNormal"/>
        <w:jc w:val="both"/>
      </w:pPr>
    </w:p>
    <w:p w:rsidR="001F4235" w:rsidRDefault="001F4235">
      <w:pPr>
        <w:pStyle w:val="ConsPlusNormal"/>
        <w:jc w:val="center"/>
        <w:outlineLvl w:val="2"/>
      </w:pPr>
      <w:r>
        <w:t>Раздел 9. СВЕДЕНИЯ ОБ УЧАСТИИ ОРГАНИЗАЦИЙ, ВКЛЮЧАЯ ДАННЫЕ</w:t>
      </w:r>
    </w:p>
    <w:p w:rsidR="001F4235" w:rsidRDefault="001F4235">
      <w:pPr>
        <w:pStyle w:val="ConsPlusNormal"/>
        <w:jc w:val="center"/>
      </w:pPr>
      <w:r>
        <w:t>О ПРОГНОЗНЫХ РАСХОДАХ УКАЗАННЫХ ОРГАНИЗАЦИЙ НА РЕАЛИЗАЦИЮ</w:t>
      </w:r>
    </w:p>
    <w:p w:rsidR="001F4235" w:rsidRDefault="001F4235">
      <w:pPr>
        <w:pStyle w:val="ConsPlusNormal"/>
        <w:jc w:val="center"/>
      </w:pPr>
      <w:r>
        <w:t>ПОДПРОГРАММЫ</w:t>
      </w:r>
    </w:p>
    <w:p w:rsidR="001F4235" w:rsidRDefault="001F4235">
      <w:pPr>
        <w:pStyle w:val="ConsPlusNormal"/>
        <w:jc w:val="both"/>
      </w:pPr>
    </w:p>
    <w:p w:rsidR="001F4235" w:rsidRDefault="001F4235">
      <w:pPr>
        <w:pStyle w:val="ConsPlusNormal"/>
        <w:ind w:firstLine="540"/>
        <w:jc w:val="both"/>
      </w:pPr>
      <w:r>
        <w:t>В реализации Подпрограммы организации участие не принимают.</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sectPr w:rsidR="001F4235">
          <w:pgSz w:w="11905" w:h="16838"/>
          <w:pgMar w:top="1134" w:right="850" w:bottom="1134" w:left="1701" w:header="0" w:footer="0" w:gutter="0"/>
          <w:cols w:space="720"/>
        </w:sectPr>
      </w:pPr>
    </w:p>
    <w:p w:rsidR="001F4235" w:rsidRDefault="001F4235">
      <w:pPr>
        <w:pStyle w:val="ConsPlusNormal"/>
        <w:jc w:val="right"/>
        <w:outlineLvl w:val="2"/>
      </w:pPr>
      <w:r>
        <w:lastRenderedPageBreak/>
        <w:t>Приложение 1</w:t>
      </w:r>
    </w:p>
    <w:p w:rsidR="001F4235" w:rsidRDefault="001F4235">
      <w:pPr>
        <w:pStyle w:val="ConsPlusNormal"/>
        <w:jc w:val="right"/>
      </w:pPr>
      <w:r>
        <w:t>к Подпрограмме</w:t>
      </w:r>
    </w:p>
    <w:p w:rsidR="001F4235" w:rsidRDefault="001F4235">
      <w:pPr>
        <w:pStyle w:val="ConsPlusNormal"/>
        <w:jc w:val="right"/>
      </w:pPr>
      <w:r>
        <w:t>"Переселение граждан из жилых помещений,</w:t>
      </w:r>
    </w:p>
    <w:p w:rsidR="001F4235" w:rsidRDefault="001F4235">
      <w:pPr>
        <w:pStyle w:val="ConsPlusNormal"/>
        <w:jc w:val="right"/>
      </w:pPr>
      <w:r>
        <w:t>расположенных в зоне БАМа, признанных</w:t>
      </w:r>
    </w:p>
    <w:p w:rsidR="001F4235" w:rsidRDefault="001F4235">
      <w:pPr>
        <w:pStyle w:val="ConsPlusNormal"/>
        <w:jc w:val="right"/>
      </w:pPr>
      <w:r>
        <w:t>непригодными для проживания, и (или)</w:t>
      </w:r>
    </w:p>
    <w:p w:rsidR="001F4235" w:rsidRDefault="001F4235">
      <w:pPr>
        <w:pStyle w:val="ConsPlusNormal"/>
        <w:jc w:val="right"/>
      </w:pPr>
      <w:r>
        <w:t>жилых помещений с высоким уровнем износа</w:t>
      </w:r>
    </w:p>
    <w:p w:rsidR="001F4235" w:rsidRDefault="001F4235">
      <w:pPr>
        <w:pStyle w:val="ConsPlusNormal"/>
        <w:jc w:val="right"/>
      </w:pPr>
      <w:r>
        <w:t>(более 70%) на территории Иркутской области"</w:t>
      </w:r>
    </w:p>
    <w:p w:rsidR="001F4235" w:rsidRDefault="001F4235">
      <w:pPr>
        <w:pStyle w:val="ConsPlusNormal"/>
        <w:jc w:val="right"/>
      </w:pPr>
      <w:r>
        <w:t>на 2014 - 2020 годы государственной</w:t>
      </w:r>
    </w:p>
    <w:p w:rsidR="001F4235" w:rsidRDefault="001F4235">
      <w:pPr>
        <w:pStyle w:val="ConsPlusNormal"/>
        <w:jc w:val="right"/>
      </w:pPr>
      <w:r>
        <w:t>программы Иркутской области</w:t>
      </w:r>
    </w:p>
    <w:p w:rsidR="001F4235" w:rsidRDefault="001F4235">
      <w:pPr>
        <w:pStyle w:val="ConsPlusNormal"/>
        <w:jc w:val="right"/>
      </w:pPr>
      <w:r>
        <w:t>"Доступное жилье" на 2014 - 2020 годы</w:t>
      </w:r>
    </w:p>
    <w:p w:rsidR="001F4235" w:rsidRDefault="001F4235">
      <w:pPr>
        <w:pStyle w:val="ConsPlusNormal"/>
        <w:jc w:val="both"/>
      </w:pPr>
    </w:p>
    <w:p w:rsidR="001F4235" w:rsidRDefault="001F4235">
      <w:pPr>
        <w:pStyle w:val="ConsPlusNormal"/>
        <w:jc w:val="center"/>
      </w:pPr>
      <w:bookmarkStart w:id="15" w:name="P7524"/>
      <w:bookmarkEnd w:id="15"/>
      <w:r>
        <w:t>ОБЪЕМЫ ФИНАНСИРОВАНИЯ МУНИЦИПАЛЬНЫХ ОБРАЗОВАНИЙ ИРКУТСКОЙ</w:t>
      </w:r>
    </w:p>
    <w:p w:rsidR="001F4235" w:rsidRDefault="001F4235">
      <w:pPr>
        <w:pStyle w:val="ConsPlusNormal"/>
        <w:jc w:val="center"/>
      </w:pPr>
      <w:r>
        <w:t>ОБЛАСТИ С УЧЕТОМ ВСЕХ ИСТОЧНИКОВ ФИНАНСИРОВАНИЯ И ЦЕЛЕВЫХ</w:t>
      </w:r>
    </w:p>
    <w:p w:rsidR="001F4235" w:rsidRDefault="001F4235">
      <w:pPr>
        <w:pStyle w:val="ConsPlusNormal"/>
        <w:jc w:val="center"/>
      </w:pPr>
      <w:r>
        <w:t>ПОКАЗАТЕЛЕЙ ПРОГРАММЫ НА 2015 - 2017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 ред. </w:t>
      </w:r>
      <w:hyperlink r:id="rId585"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23.11.2016 N 755-пп)</w:t>
      </w:r>
    </w:p>
    <w:p w:rsidR="001F4235" w:rsidRDefault="001F4235">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68"/>
        <w:gridCol w:w="1587"/>
        <w:gridCol w:w="1361"/>
        <w:gridCol w:w="1191"/>
        <w:gridCol w:w="1024"/>
        <w:gridCol w:w="1814"/>
      </w:tblGrid>
      <w:tr w:rsidR="001F4235">
        <w:tc>
          <w:tcPr>
            <w:tcW w:w="454" w:type="dxa"/>
            <w:vAlign w:val="center"/>
          </w:tcPr>
          <w:p w:rsidR="001F4235" w:rsidRDefault="001F4235">
            <w:pPr>
              <w:pStyle w:val="ConsPlusNormal"/>
              <w:jc w:val="center"/>
            </w:pPr>
            <w:r>
              <w:t>N п/п</w:t>
            </w:r>
          </w:p>
        </w:tc>
        <w:tc>
          <w:tcPr>
            <w:tcW w:w="2268" w:type="dxa"/>
            <w:vAlign w:val="center"/>
          </w:tcPr>
          <w:p w:rsidR="001F4235" w:rsidRDefault="001F4235">
            <w:pPr>
              <w:pStyle w:val="ConsPlusNormal"/>
              <w:jc w:val="center"/>
            </w:pPr>
            <w:r>
              <w:t>Муниципальные образования Иркутской области</w:t>
            </w:r>
          </w:p>
        </w:tc>
        <w:tc>
          <w:tcPr>
            <w:tcW w:w="1587" w:type="dxa"/>
            <w:vAlign w:val="center"/>
          </w:tcPr>
          <w:p w:rsidR="001F4235" w:rsidRDefault="001F4235">
            <w:pPr>
              <w:pStyle w:val="ConsPlusNormal"/>
              <w:jc w:val="center"/>
            </w:pPr>
            <w:r>
              <w:t>Лимит средств федерального бюджета, (тыс. руб.)</w:t>
            </w:r>
          </w:p>
        </w:tc>
        <w:tc>
          <w:tcPr>
            <w:tcW w:w="1361" w:type="dxa"/>
            <w:vAlign w:val="center"/>
          </w:tcPr>
          <w:p w:rsidR="001F4235" w:rsidRDefault="001F4235">
            <w:pPr>
              <w:pStyle w:val="ConsPlusNormal"/>
              <w:jc w:val="center"/>
            </w:pPr>
            <w:r>
              <w:t>Объем средств областного бюджета (тыс. руб.)</w:t>
            </w:r>
          </w:p>
        </w:tc>
        <w:tc>
          <w:tcPr>
            <w:tcW w:w="1191" w:type="dxa"/>
            <w:vAlign w:val="center"/>
          </w:tcPr>
          <w:p w:rsidR="001F4235" w:rsidRDefault="001F4235">
            <w:pPr>
              <w:pStyle w:val="ConsPlusNormal"/>
              <w:jc w:val="center"/>
            </w:pPr>
            <w:r>
              <w:t>Объем средств местного бюджета (тыс. руб.)</w:t>
            </w:r>
          </w:p>
        </w:tc>
        <w:tc>
          <w:tcPr>
            <w:tcW w:w="1024" w:type="dxa"/>
            <w:vAlign w:val="center"/>
          </w:tcPr>
          <w:p w:rsidR="001F4235" w:rsidRDefault="001F4235">
            <w:pPr>
              <w:pStyle w:val="ConsPlusNormal"/>
              <w:jc w:val="center"/>
            </w:pPr>
            <w:r>
              <w:t>Итого (тыс. руб.)</w:t>
            </w:r>
          </w:p>
        </w:tc>
        <w:tc>
          <w:tcPr>
            <w:tcW w:w="1814" w:type="dxa"/>
            <w:vAlign w:val="center"/>
          </w:tcPr>
          <w:p w:rsidR="001F4235" w:rsidRDefault="001F4235">
            <w:pPr>
              <w:pStyle w:val="ConsPlusNormal"/>
              <w:jc w:val="center"/>
            </w:pPr>
            <w:r>
              <w:t>Общий объем строительства (приобретения) (кв.м)</w:t>
            </w:r>
          </w:p>
        </w:tc>
      </w:tr>
      <w:tr w:rsidR="001F4235">
        <w:tc>
          <w:tcPr>
            <w:tcW w:w="9699" w:type="dxa"/>
            <w:gridSpan w:val="7"/>
            <w:vAlign w:val="bottom"/>
          </w:tcPr>
          <w:p w:rsidR="001F4235" w:rsidRDefault="001F4235">
            <w:pPr>
              <w:pStyle w:val="ConsPlusNormal"/>
              <w:jc w:val="center"/>
              <w:outlineLvl w:val="3"/>
            </w:pPr>
            <w:r>
              <w:t>2014 год</w:t>
            </w:r>
          </w:p>
        </w:tc>
      </w:tr>
      <w:tr w:rsidR="001F4235">
        <w:tc>
          <w:tcPr>
            <w:tcW w:w="2722" w:type="dxa"/>
            <w:gridSpan w:val="2"/>
            <w:vAlign w:val="center"/>
          </w:tcPr>
          <w:p w:rsidR="001F4235" w:rsidRDefault="001F4235">
            <w:pPr>
              <w:pStyle w:val="ConsPlusNormal"/>
            </w:pPr>
            <w:r>
              <w:t>в том числе по муниципальным образованиям Иркутской области:</w:t>
            </w:r>
          </w:p>
        </w:tc>
        <w:tc>
          <w:tcPr>
            <w:tcW w:w="1587" w:type="dxa"/>
            <w:vAlign w:val="center"/>
          </w:tcPr>
          <w:p w:rsidR="001F4235" w:rsidRDefault="001F4235">
            <w:pPr>
              <w:pStyle w:val="ConsPlusNormal"/>
              <w:jc w:val="center"/>
            </w:pPr>
            <w:r>
              <w:t>76207,2</w:t>
            </w:r>
          </w:p>
        </w:tc>
        <w:tc>
          <w:tcPr>
            <w:tcW w:w="1361" w:type="dxa"/>
            <w:vAlign w:val="center"/>
          </w:tcPr>
          <w:p w:rsidR="001F4235" w:rsidRDefault="001F4235">
            <w:pPr>
              <w:pStyle w:val="ConsPlusNormal"/>
              <w:jc w:val="center"/>
            </w:pPr>
            <w:r>
              <w:t>95861,6</w:t>
            </w:r>
          </w:p>
        </w:tc>
        <w:tc>
          <w:tcPr>
            <w:tcW w:w="1191" w:type="dxa"/>
            <w:vAlign w:val="center"/>
          </w:tcPr>
          <w:p w:rsidR="001F4235" w:rsidRDefault="001F4235">
            <w:pPr>
              <w:pStyle w:val="ConsPlusNormal"/>
              <w:jc w:val="center"/>
            </w:pPr>
            <w:r>
              <w:t>6380,5</w:t>
            </w:r>
          </w:p>
        </w:tc>
        <w:tc>
          <w:tcPr>
            <w:tcW w:w="1024" w:type="dxa"/>
            <w:vAlign w:val="center"/>
          </w:tcPr>
          <w:p w:rsidR="001F4235" w:rsidRDefault="001F4235">
            <w:pPr>
              <w:pStyle w:val="ConsPlusNormal"/>
              <w:jc w:val="center"/>
            </w:pPr>
            <w:r>
              <w:t>178449,3</w:t>
            </w:r>
          </w:p>
        </w:tc>
        <w:tc>
          <w:tcPr>
            <w:tcW w:w="1814" w:type="dxa"/>
            <w:vAlign w:val="center"/>
          </w:tcPr>
          <w:p w:rsidR="001F4235" w:rsidRDefault="001F4235">
            <w:pPr>
              <w:pStyle w:val="ConsPlusNormal"/>
              <w:jc w:val="center"/>
            </w:pPr>
            <w:r>
              <w:t>5339,1</w:t>
            </w:r>
          </w:p>
        </w:tc>
      </w:tr>
      <w:tr w:rsidR="001F4235">
        <w:tc>
          <w:tcPr>
            <w:tcW w:w="454" w:type="dxa"/>
            <w:vAlign w:val="center"/>
          </w:tcPr>
          <w:p w:rsidR="001F4235" w:rsidRDefault="001F4235">
            <w:pPr>
              <w:pStyle w:val="ConsPlusNormal"/>
              <w:jc w:val="center"/>
            </w:pPr>
            <w:r>
              <w:t>1</w:t>
            </w:r>
          </w:p>
        </w:tc>
        <w:tc>
          <w:tcPr>
            <w:tcW w:w="2268" w:type="dxa"/>
            <w:vAlign w:val="center"/>
          </w:tcPr>
          <w:p w:rsidR="001F4235" w:rsidRDefault="001F4235">
            <w:pPr>
              <w:pStyle w:val="ConsPlusNormal"/>
            </w:pPr>
            <w:r>
              <w:t xml:space="preserve">Магистральнинское муниципальное </w:t>
            </w:r>
            <w:r>
              <w:lastRenderedPageBreak/>
              <w:t>образование</w:t>
            </w:r>
          </w:p>
        </w:tc>
        <w:tc>
          <w:tcPr>
            <w:tcW w:w="1587" w:type="dxa"/>
            <w:vAlign w:val="center"/>
          </w:tcPr>
          <w:p w:rsidR="001F4235" w:rsidRDefault="001F4235">
            <w:pPr>
              <w:pStyle w:val="ConsPlusNormal"/>
              <w:jc w:val="center"/>
            </w:pPr>
            <w:r>
              <w:lastRenderedPageBreak/>
              <w:t>5550,4</w:t>
            </w:r>
          </w:p>
        </w:tc>
        <w:tc>
          <w:tcPr>
            <w:tcW w:w="1361" w:type="dxa"/>
            <w:vAlign w:val="center"/>
          </w:tcPr>
          <w:p w:rsidR="001F4235" w:rsidRDefault="001F4235">
            <w:pPr>
              <w:pStyle w:val="ConsPlusNormal"/>
              <w:jc w:val="center"/>
            </w:pPr>
            <w:r>
              <w:t>6881,8</w:t>
            </w:r>
          </w:p>
        </w:tc>
        <w:tc>
          <w:tcPr>
            <w:tcW w:w="1191" w:type="dxa"/>
            <w:vAlign w:val="center"/>
          </w:tcPr>
          <w:p w:rsidR="001F4235" w:rsidRDefault="001F4235">
            <w:pPr>
              <w:pStyle w:val="ConsPlusNormal"/>
              <w:jc w:val="center"/>
            </w:pPr>
            <w:r>
              <w:t>566,3</w:t>
            </w:r>
          </w:p>
        </w:tc>
        <w:tc>
          <w:tcPr>
            <w:tcW w:w="1024" w:type="dxa"/>
            <w:vAlign w:val="center"/>
          </w:tcPr>
          <w:p w:rsidR="001F4235" w:rsidRDefault="001F4235">
            <w:pPr>
              <w:pStyle w:val="ConsPlusNormal"/>
              <w:jc w:val="center"/>
            </w:pPr>
            <w:r>
              <w:t>12998,5</w:t>
            </w:r>
          </w:p>
        </w:tc>
        <w:tc>
          <w:tcPr>
            <w:tcW w:w="1814" w:type="dxa"/>
            <w:vAlign w:val="center"/>
          </w:tcPr>
          <w:p w:rsidR="001F4235" w:rsidRDefault="001F4235">
            <w:pPr>
              <w:pStyle w:val="ConsPlusNormal"/>
              <w:jc w:val="center"/>
            </w:pPr>
            <w:r>
              <w:t>377,8</w:t>
            </w:r>
          </w:p>
        </w:tc>
      </w:tr>
      <w:tr w:rsidR="001F4235">
        <w:tc>
          <w:tcPr>
            <w:tcW w:w="454" w:type="dxa"/>
            <w:vAlign w:val="center"/>
          </w:tcPr>
          <w:p w:rsidR="001F4235" w:rsidRDefault="001F4235">
            <w:pPr>
              <w:pStyle w:val="ConsPlusNormal"/>
              <w:jc w:val="center"/>
            </w:pPr>
            <w:r>
              <w:lastRenderedPageBreak/>
              <w:t>2</w:t>
            </w:r>
          </w:p>
        </w:tc>
        <w:tc>
          <w:tcPr>
            <w:tcW w:w="2268" w:type="dxa"/>
            <w:vAlign w:val="center"/>
          </w:tcPr>
          <w:p w:rsidR="001F4235" w:rsidRDefault="001F4235">
            <w:pPr>
              <w:pStyle w:val="ConsPlusNormal"/>
            </w:pPr>
            <w:r>
              <w:t>Усть-Кутское муниципальное образование</w:t>
            </w:r>
          </w:p>
        </w:tc>
        <w:tc>
          <w:tcPr>
            <w:tcW w:w="1587" w:type="dxa"/>
            <w:vAlign w:val="center"/>
          </w:tcPr>
          <w:p w:rsidR="001F4235" w:rsidRDefault="001F4235">
            <w:pPr>
              <w:pStyle w:val="ConsPlusNormal"/>
              <w:jc w:val="center"/>
            </w:pPr>
            <w:r>
              <w:t>31648,8</w:t>
            </w:r>
          </w:p>
        </w:tc>
        <w:tc>
          <w:tcPr>
            <w:tcW w:w="1361" w:type="dxa"/>
            <w:vAlign w:val="center"/>
          </w:tcPr>
          <w:p w:rsidR="001F4235" w:rsidRDefault="001F4235">
            <w:pPr>
              <w:pStyle w:val="ConsPlusNormal"/>
              <w:jc w:val="center"/>
            </w:pPr>
            <w:r>
              <w:t>39476,9</w:t>
            </w:r>
          </w:p>
        </w:tc>
        <w:tc>
          <w:tcPr>
            <w:tcW w:w="1191" w:type="dxa"/>
            <w:vAlign w:val="center"/>
          </w:tcPr>
          <w:p w:rsidR="001F4235" w:rsidRDefault="001F4235">
            <w:pPr>
              <w:pStyle w:val="ConsPlusNormal"/>
              <w:jc w:val="center"/>
            </w:pPr>
            <w:r>
              <w:t>2971,4</w:t>
            </w:r>
          </w:p>
        </w:tc>
        <w:tc>
          <w:tcPr>
            <w:tcW w:w="1024" w:type="dxa"/>
            <w:vAlign w:val="center"/>
          </w:tcPr>
          <w:p w:rsidR="001F4235" w:rsidRDefault="001F4235">
            <w:pPr>
              <w:pStyle w:val="ConsPlusNormal"/>
              <w:jc w:val="center"/>
            </w:pPr>
            <w:r>
              <w:t>74097,1</w:t>
            </w:r>
          </w:p>
        </w:tc>
        <w:tc>
          <w:tcPr>
            <w:tcW w:w="1814" w:type="dxa"/>
            <w:vAlign w:val="center"/>
          </w:tcPr>
          <w:p w:rsidR="001F4235" w:rsidRDefault="001F4235">
            <w:pPr>
              <w:pStyle w:val="ConsPlusNormal"/>
              <w:jc w:val="center"/>
            </w:pPr>
            <w:r>
              <w:t>2153,0</w:t>
            </w:r>
          </w:p>
        </w:tc>
      </w:tr>
      <w:tr w:rsidR="001F4235">
        <w:tc>
          <w:tcPr>
            <w:tcW w:w="454" w:type="dxa"/>
            <w:vAlign w:val="center"/>
          </w:tcPr>
          <w:p w:rsidR="001F4235" w:rsidRDefault="001F4235">
            <w:pPr>
              <w:pStyle w:val="ConsPlusNormal"/>
              <w:jc w:val="center"/>
            </w:pPr>
            <w:r>
              <w:t>3</w:t>
            </w:r>
          </w:p>
        </w:tc>
        <w:tc>
          <w:tcPr>
            <w:tcW w:w="2268" w:type="dxa"/>
            <w:vAlign w:val="center"/>
          </w:tcPr>
          <w:p w:rsidR="001F4235" w:rsidRDefault="001F4235">
            <w:pPr>
              <w:pStyle w:val="ConsPlusNormal"/>
            </w:pPr>
            <w:r>
              <w:t>Муниципальное образование города Братска</w:t>
            </w:r>
          </w:p>
        </w:tc>
        <w:tc>
          <w:tcPr>
            <w:tcW w:w="1587" w:type="dxa"/>
            <w:vAlign w:val="center"/>
          </w:tcPr>
          <w:p w:rsidR="001F4235" w:rsidRDefault="001F4235">
            <w:pPr>
              <w:pStyle w:val="ConsPlusNormal"/>
              <w:jc w:val="center"/>
            </w:pPr>
            <w:r>
              <w:t>5006,7</w:t>
            </w:r>
          </w:p>
        </w:tc>
        <w:tc>
          <w:tcPr>
            <w:tcW w:w="1361" w:type="dxa"/>
            <w:vAlign w:val="center"/>
          </w:tcPr>
          <w:p w:rsidR="001F4235" w:rsidRDefault="001F4235">
            <w:pPr>
              <w:pStyle w:val="ConsPlusNormal"/>
              <w:jc w:val="center"/>
            </w:pPr>
            <w:r>
              <w:t>5972,0</w:t>
            </w:r>
          </w:p>
        </w:tc>
        <w:tc>
          <w:tcPr>
            <w:tcW w:w="1191" w:type="dxa"/>
            <w:vAlign w:val="center"/>
          </w:tcPr>
          <w:p w:rsidR="001F4235" w:rsidRDefault="001F4235">
            <w:pPr>
              <w:pStyle w:val="ConsPlusNormal"/>
              <w:jc w:val="center"/>
            </w:pPr>
            <w:r>
              <w:t>746,5</w:t>
            </w:r>
          </w:p>
        </w:tc>
        <w:tc>
          <w:tcPr>
            <w:tcW w:w="1024" w:type="dxa"/>
            <w:vAlign w:val="center"/>
          </w:tcPr>
          <w:p w:rsidR="001F4235" w:rsidRDefault="001F4235">
            <w:pPr>
              <w:pStyle w:val="ConsPlusNormal"/>
              <w:jc w:val="center"/>
            </w:pPr>
            <w:r>
              <w:t>11725,2</w:t>
            </w:r>
          </w:p>
        </w:tc>
        <w:tc>
          <w:tcPr>
            <w:tcW w:w="1814" w:type="dxa"/>
            <w:vAlign w:val="center"/>
          </w:tcPr>
          <w:p w:rsidR="001F4235" w:rsidRDefault="001F4235">
            <w:pPr>
              <w:pStyle w:val="ConsPlusNormal"/>
              <w:jc w:val="center"/>
            </w:pPr>
            <w:r>
              <w:t>340,8</w:t>
            </w:r>
          </w:p>
        </w:tc>
      </w:tr>
      <w:tr w:rsidR="001F4235">
        <w:tc>
          <w:tcPr>
            <w:tcW w:w="454" w:type="dxa"/>
            <w:vAlign w:val="center"/>
          </w:tcPr>
          <w:p w:rsidR="001F4235" w:rsidRDefault="001F4235">
            <w:pPr>
              <w:pStyle w:val="ConsPlusNormal"/>
              <w:jc w:val="center"/>
            </w:pPr>
            <w:r>
              <w:t>4</w:t>
            </w:r>
          </w:p>
        </w:tc>
        <w:tc>
          <w:tcPr>
            <w:tcW w:w="2268" w:type="dxa"/>
            <w:vAlign w:val="center"/>
          </w:tcPr>
          <w:p w:rsidR="001F4235" w:rsidRDefault="001F4235">
            <w:pPr>
              <w:pStyle w:val="ConsPlusNormal"/>
            </w:pPr>
            <w:r>
              <w:t>Бодайбинское муниципальное образование</w:t>
            </w:r>
          </w:p>
        </w:tc>
        <w:tc>
          <w:tcPr>
            <w:tcW w:w="1587" w:type="dxa"/>
            <w:vAlign w:val="center"/>
          </w:tcPr>
          <w:p w:rsidR="001F4235" w:rsidRDefault="001F4235">
            <w:pPr>
              <w:pStyle w:val="ConsPlusNormal"/>
              <w:jc w:val="center"/>
            </w:pPr>
            <w:r>
              <w:t>15610,3</w:t>
            </w:r>
          </w:p>
        </w:tc>
        <w:tc>
          <w:tcPr>
            <w:tcW w:w="1361" w:type="dxa"/>
            <w:vAlign w:val="center"/>
          </w:tcPr>
          <w:p w:rsidR="001F4235" w:rsidRDefault="001F4235">
            <w:pPr>
              <w:pStyle w:val="ConsPlusNormal"/>
              <w:jc w:val="center"/>
            </w:pPr>
            <w:r>
              <w:t>19355,2</w:t>
            </w:r>
          </w:p>
        </w:tc>
        <w:tc>
          <w:tcPr>
            <w:tcW w:w="1191" w:type="dxa"/>
            <w:vAlign w:val="center"/>
          </w:tcPr>
          <w:p w:rsidR="001F4235" w:rsidRDefault="001F4235">
            <w:pPr>
              <w:pStyle w:val="ConsPlusNormal"/>
              <w:jc w:val="center"/>
            </w:pPr>
            <w:r>
              <w:t>1592,7</w:t>
            </w:r>
          </w:p>
        </w:tc>
        <w:tc>
          <w:tcPr>
            <w:tcW w:w="1024" w:type="dxa"/>
            <w:vAlign w:val="center"/>
          </w:tcPr>
          <w:p w:rsidR="001F4235" w:rsidRDefault="001F4235">
            <w:pPr>
              <w:pStyle w:val="ConsPlusNormal"/>
              <w:jc w:val="center"/>
            </w:pPr>
            <w:r>
              <w:t>36558,2</w:t>
            </w:r>
          </w:p>
        </w:tc>
        <w:tc>
          <w:tcPr>
            <w:tcW w:w="1814" w:type="dxa"/>
            <w:vAlign w:val="center"/>
          </w:tcPr>
          <w:p w:rsidR="001F4235" w:rsidRDefault="001F4235">
            <w:pPr>
              <w:pStyle w:val="ConsPlusNormal"/>
              <w:jc w:val="center"/>
            </w:pPr>
            <w:r>
              <w:t>1062,4</w:t>
            </w:r>
          </w:p>
        </w:tc>
      </w:tr>
      <w:tr w:rsidR="001F4235">
        <w:tc>
          <w:tcPr>
            <w:tcW w:w="454" w:type="dxa"/>
            <w:vAlign w:val="center"/>
          </w:tcPr>
          <w:p w:rsidR="001F4235" w:rsidRDefault="001F4235">
            <w:pPr>
              <w:pStyle w:val="ConsPlusNormal"/>
              <w:jc w:val="center"/>
            </w:pPr>
            <w:r>
              <w:t>5</w:t>
            </w:r>
          </w:p>
        </w:tc>
        <w:tc>
          <w:tcPr>
            <w:tcW w:w="2268" w:type="dxa"/>
            <w:vAlign w:val="center"/>
          </w:tcPr>
          <w:p w:rsidR="001F4235" w:rsidRDefault="001F4235">
            <w:pPr>
              <w:pStyle w:val="ConsPlusNormal"/>
            </w:pPr>
            <w:r>
              <w:t>Зябинское муниципальное образование</w:t>
            </w:r>
          </w:p>
        </w:tc>
        <w:tc>
          <w:tcPr>
            <w:tcW w:w="1587" w:type="dxa"/>
            <w:vAlign w:val="center"/>
          </w:tcPr>
          <w:p w:rsidR="001F4235" w:rsidRDefault="001F4235">
            <w:pPr>
              <w:pStyle w:val="ConsPlusNormal"/>
              <w:jc w:val="center"/>
            </w:pPr>
            <w:r>
              <w:t>7142,0</w:t>
            </w:r>
          </w:p>
        </w:tc>
        <w:tc>
          <w:tcPr>
            <w:tcW w:w="1361" w:type="dxa"/>
            <w:vAlign w:val="center"/>
          </w:tcPr>
          <w:p w:rsidR="001F4235" w:rsidRDefault="001F4235">
            <w:pPr>
              <w:pStyle w:val="ConsPlusNormal"/>
              <w:jc w:val="center"/>
            </w:pPr>
            <w:r>
              <w:t>9388,5</w:t>
            </w:r>
          </w:p>
        </w:tc>
        <w:tc>
          <w:tcPr>
            <w:tcW w:w="1191" w:type="dxa"/>
            <w:vAlign w:val="center"/>
          </w:tcPr>
          <w:p w:rsidR="001F4235" w:rsidRDefault="001F4235">
            <w:pPr>
              <w:pStyle w:val="ConsPlusNormal"/>
              <w:jc w:val="center"/>
            </w:pPr>
            <w:r>
              <w:t>195,6</w:t>
            </w:r>
          </w:p>
        </w:tc>
        <w:tc>
          <w:tcPr>
            <w:tcW w:w="1024" w:type="dxa"/>
            <w:vAlign w:val="center"/>
          </w:tcPr>
          <w:p w:rsidR="001F4235" w:rsidRDefault="001F4235">
            <w:pPr>
              <w:pStyle w:val="ConsPlusNormal"/>
              <w:jc w:val="center"/>
            </w:pPr>
            <w:r>
              <w:t>16726,1</w:t>
            </w:r>
          </w:p>
        </w:tc>
        <w:tc>
          <w:tcPr>
            <w:tcW w:w="1814" w:type="dxa"/>
            <w:vAlign w:val="center"/>
          </w:tcPr>
          <w:p w:rsidR="001F4235" w:rsidRDefault="001F4235">
            <w:pPr>
              <w:pStyle w:val="ConsPlusNormal"/>
              <w:jc w:val="center"/>
            </w:pPr>
            <w:r>
              <w:t>567,1</w:t>
            </w:r>
          </w:p>
        </w:tc>
      </w:tr>
      <w:tr w:rsidR="001F4235">
        <w:tc>
          <w:tcPr>
            <w:tcW w:w="454" w:type="dxa"/>
            <w:vAlign w:val="center"/>
          </w:tcPr>
          <w:p w:rsidR="001F4235" w:rsidRDefault="001F4235">
            <w:pPr>
              <w:pStyle w:val="ConsPlusNormal"/>
              <w:jc w:val="center"/>
            </w:pPr>
            <w:r>
              <w:t>6</w:t>
            </w:r>
          </w:p>
        </w:tc>
        <w:tc>
          <w:tcPr>
            <w:tcW w:w="2268" w:type="dxa"/>
            <w:vAlign w:val="center"/>
          </w:tcPr>
          <w:p w:rsidR="001F4235" w:rsidRDefault="001F4235">
            <w:pPr>
              <w:pStyle w:val="ConsPlusNormal"/>
            </w:pPr>
            <w:r>
              <w:t>Видимское муниципальное образование</w:t>
            </w:r>
          </w:p>
        </w:tc>
        <w:tc>
          <w:tcPr>
            <w:tcW w:w="1587" w:type="dxa"/>
            <w:vAlign w:val="center"/>
          </w:tcPr>
          <w:p w:rsidR="001F4235" w:rsidRDefault="001F4235">
            <w:pPr>
              <w:pStyle w:val="ConsPlusNormal"/>
              <w:jc w:val="center"/>
            </w:pPr>
            <w:r>
              <w:t>11249,0</w:t>
            </w:r>
          </w:p>
        </w:tc>
        <w:tc>
          <w:tcPr>
            <w:tcW w:w="1361" w:type="dxa"/>
            <w:vAlign w:val="center"/>
          </w:tcPr>
          <w:p w:rsidR="001F4235" w:rsidRDefault="001F4235">
            <w:pPr>
              <w:pStyle w:val="ConsPlusNormal"/>
              <w:jc w:val="center"/>
            </w:pPr>
            <w:r>
              <w:t>14787,2</w:t>
            </w:r>
          </w:p>
        </w:tc>
        <w:tc>
          <w:tcPr>
            <w:tcW w:w="1191" w:type="dxa"/>
            <w:vAlign w:val="center"/>
          </w:tcPr>
          <w:p w:rsidR="001F4235" w:rsidRDefault="001F4235">
            <w:pPr>
              <w:pStyle w:val="ConsPlusNormal"/>
              <w:jc w:val="center"/>
            </w:pPr>
            <w:r>
              <w:t>308,0</w:t>
            </w:r>
          </w:p>
        </w:tc>
        <w:tc>
          <w:tcPr>
            <w:tcW w:w="1024" w:type="dxa"/>
            <w:vAlign w:val="center"/>
          </w:tcPr>
          <w:p w:rsidR="001F4235" w:rsidRDefault="001F4235">
            <w:pPr>
              <w:pStyle w:val="ConsPlusNormal"/>
              <w:jc w:val="center"/>
            </w:pPr>
            <w:r>
              <w:t>26344,2</w:t>
            </w:r>
          </w:p>
        </w:tc>
        <w:tc>
          <w:tcPr>
            <w:tcW w:w="1814" w:type="dxa"/>
            <w:vAlign w:val="center"/>
          </w:tcPr>
          <w:p w:rsidR="001F4235" w:rsidRDefault="001F4235">
            <w:pPr>
              <w:pStyle w:val="ConsPlusNormal"/>
              <w:jc w:val="center"/>
            </w:pPr>
            <w:r>
              <w:t>838,0</w:t>
            </w:r>
          </w:p>
        </w:tc>
      </w:tr>
      <w:tr w:rsidR="001F4235">
        <w:tc>
          <w:tcPr>
            <w:tcW w:w="9699" w:type="dxa"/>
            <w:gridSpan w:val="7"/>
            <w:vAlign w:val="bottom"/>
          </w:tcPr>
          <w:p w:rsidR="001F4235" w:rsidRDefault="001F4235">
            <w:pPr>
              <w:pStyle w:val="ConsPlusNormal"/>
              <w:jc w:val="center"/>
              <w:outlineLvl w:val="3"/>
            </w:pPr>
            <w:r>
              <w:t>2015 год</w:t>
            </w:r>
          </w:p>
        </w:tc>
      </w:tr>
      <w:tr w:rsidR="001F4235">
        <w:tc>
          <w:tcPr>
            <w:tcW w:w="2722" w:type="dxa"/>
            <w:gridSpan w:val="2"/>
            <w:vAlign w:val="center"/>
          </w:tcPr>
          <w:p w:rsidR="001F4235" w:rsidRDefault="001F4235">
            <w:pPr>
              <w:pStyle w:val="ConsPlusNormal"/>
            </w:pPr>
            <w:r>
              <w:t>в том числе по муниципальным образованиям Иркутской области:</w:t>
            </w:r>
          </w:p>
        </w:tc>
        <w:tc>
          <w:tcPr>
            <w:tcW w:w="1587" w:type="dxa"/>
            <w:vAlign w:val="center"/>
          </w:tcPr>
          <w:p w:rsidR="001F4235" w:rsidRDefault="001F4235">
            <w:pPr>
              <w:pStyle w:val="ConsPlusNormal"/>
              <w:jc w:val="center"/>
            </w:pPr>
            <w:r>
              <w:t>61170,0</w:t>
            </w:r>
          </w:p>
        </w:tc>
        <w:tc>
          <w:tcPr>
            <w:tcW w:w="1361" w:type="dxa"/>
            <w:vAlign w:val="center"/>
          </w:tcPr>
          <w:p w:rsidR="001F4235" w:rsidRDefault="001F4235">
            <w:pPr>
              <w:pStyle w:val="ConsPlusNormal"/>
              <w:jc w:val="center"/>
            </w:pPr>
            <w:r>
              <w:t>527975,3</w:t>
            </w:r>
          </w:p>
        </w:tc>
        <w:tc>
          <w:tcPr>
            <w:tcW w:w="1191" w:type="dxa"/>
            <w:vAlign w:val="center"/>
          </w:tcPr>
          <w:p w:rsidR="001F4235" w:rsidRDefault="001F4235">
            <w:pPr>
              <w:pStyle w:val="ConsPlusNormal"/>
              <w:jc w:val="center"/>
            </w:pPr>
            <w:r>
              <w:t>10775,0</w:t>
            </w:r>
          </w:p>
        </w:tc>
        <w:tc>
          <w:tcPr>
            <w:tcW w:w="1024" w:type="dxa"/>
            <w:vAlign w:val="center"/>
          </w:tcPr>
          <w:p w:rsidR="001F4235" w:rsidRDefault="001F4235">
            <w:pPr>
              <w:pStyle w:val="ConsPlusNormal"/>
              <w:jc w:val="center"/>
            </w:pPr>
            <w:r>
              <w:t>599920,3</w:t>
            </w:r>
          </w:p>
        </w:tc>
        <w:tc>
          <w:tcPr>
            <w:tcW w:w="1814" w:type="dxa"/>
            <w:vAlign w:val="center"/>
          </w:tcPr>
          <w:p w:rsidR="001F4235" w:rsidRDefault="001F4235">
            <w:pPr>
              <w:pStyle w:val="ConsPlusNormal"/>
              <w:jc w:val="center"/>
            </w:pPr>
            <w:r>
              <w:t>17366,4</w:t>
            </w:r>
          </w:p>
        </w:tc>
      </w:tr>
      <w:tr w:rsidR="001F4235">
        <w:tc>
          <w:tcPr>
            <w:tcW w:w="454" w:type="dxa"/>
            <w:vAlign w:val="center"/>
          </w:tcPr>
          <w:p w:rsidR="001F4235" w:rsidRDefault="001F4235">
            <w:pPr>
              <w:pStyle w:val="ConsPlusNormal"/>
              <w:jc w:val="center"/>
            </w:pPr>
            <w:r>
              <w:t>1</w:t>
            </w:r>
          </w:p>
        </w:tc>
        <w:tc>
          <w:tcPr>
            <w:tcW w:w="2268" w:type="dxa"/>
            <w:vAlign w:val="center"/>
          </w:tcPr>
          <w:p w:rsidR="001F4235" w:rsidRDefault="001F4235">
            <w:pPr>
              <w:pStyle w:val="ConsPlusNormal"/>
            </w:pPr>
            <w:r>
              <w:t>Магистральнинское муниципальное образование</w:t>
            </w:r>
          </w:p>
        </w:tc>
        <w:tc>
          <w:tcPr>
            <w:tcW w:w="1587" w:type="dxa"/>
            <w:vAlign w:val="center"/>
          </w:tcPr>
          <w:p w:rsidR="001F4235" w:rsidRDefault="001F4235">
            <w:pPr>
              <w:pStyle w:val="ConsPlusNormal"/>
              <w:jc w:val="center"/>
            </w:pPr>
            <w:r>
              <w:t>5745,3</w:t>
            </w:r>
          </w:p>
        </w:tc>
        <w:tc>
          <w:tcPr>
            <w:tcW w:w="1361" w:type="dxa"/>
            <w:vAlign w:val="center"/>
          </w:tcPr>
          <w:p w:rsidR="001F4235" w:rsidRDefault="001F4235">
            <w:pPr>
              <w:pStyle w:val="ConsPlusNormal"/>
              <w:jc w:val="center"/>
            </w:pPr>
            <w:r>
              <w:t>49589,2</w:t>
            </w:r>
          </w:p>
        </w:tc>
        <w:tc>
          <w:tcPr>
            <w:tcW w:w="1191" w:type="dxa"/>
            <w:vAlign w:val="center"/>
          </w:tcPr>
          <w:p w:rsidR="001F4235" w:rsidRDefault="001F4235">
            <w:pPr>
              <w:pStyle w:val="ConsPlusNormal"/>
              <w:jc w:val="center"/>
            </w:pPr>
            <w:r>
              <w:t>1012,0</w:t>
            </w:r>
          </w:p>
        </w:tc>
        <w:tc>
          <w:tcPr>
            <w:tcW w:w="1024" w:type="dxa"/>
            <w:vAlign w:val="center"/>
          </w:tcPr>
          <w:p w:rsidR="001F4235" w:rsidRDefault="001F4235">
            <w:pPr>
              <w:pStyle w:val="ConsPlusNormal"/>
              <w:jc w:val="center"/>
            </w:pPr>
            <w:r>
              <w:t>56346,5</w:t>
            </w:r>
          </w:p>
        </w:tc>
        <w:tc>
          <w:tcPr>
            <w:tcW w:w="1814" w:type="dxa"/>
            <w:vAlign w:val="center"/>
          </w:tcPr>
          <w:p w:rsidR="001F4235" w:rsidRDefault="001F4235">
            <w:pPr>
              <w:pStyle w:val="ConsPlusNormal"/>
              <w:jc w:val="center"/>
            </w:pPr>
            <w:r>
              <w:t>1631,1</w:t>
            </w:r>
          </w:p>
        </w:tc>
      </w:tr>
      <w:tr w:rsidR="001F4235">
        <w:tc>
          <w:tcPr>
            <w:tcW w:w="454" w:type="dxa"/>
            <w:vAlign w:val="center"/>
          </w:tcPr>
          <w:p w:rsidR="001F4235" w:rsidRDefault="001F4235">
            <w:pPr>
              <w:pStyle w:val="ConsPlusNormal"/>
              <w:jc w:val="center"/>
            </w:pPr>
            <w:r>
              <w:t>2</w:t>
            </w:r>
          </w:p>
        </w:tc>
        <w:tc>
          <w:tcPr>
            <w:tcW w:w="2268" w:type="dxa"/>
            <w:vAlign w:val="center"/>
          </w:tcPr>
          <w:p w:rsidR="001F4235" w:rsidRDefault="001F4235">
            <w:pPr>
              <w:pStyle w:val="ConsPlusNormal"/>
            </w:pPr>
            <w:r>
              <w:t xml:space="preserve">Усть-Кутское муниципальное </w:t>
            </w:r>
            <w:r>
              <w:lastRenderedPageBreak/>
              <w:t>образование</w:t>
            </w:r>
          </w:p>
        </w:tc>
        <w:tc>
          <w:tcPr>
            <w:tcW w:w="1587" w:type="dxa"/>
            <w:vAlign w:val="center"/>
          </w:tcPr>
          <w:p w:rsidR="001F4235" w:rsidRDefault="001F4235">
            <w:pPr>
              <w:pStyle w:val="ConsPlusNormal"/>
              <w:jc w:val="center"/>
            </w:pPr>
            <w:r>
              <w:lastRenderedPageBreak/>
              <w:t>24721,4</w:t>
            </w:r>
          </w:p>
        </w:tc>
        <w:tc>
          <w:tcPr>
            <w:tcW w:w="1361" w:type="dxa"/>
            <w:vAlign w:val="center"/>
          </w:tcPr>
          <w:p w:rsidR="001F4235" w:rsidRDefault="001F4235">
            <w:pPr>
              <w:pStyle w:val="ConsPlusNormal"/>
              <w:jc w:val="center"/>
            </w:pPr>
            <w:r>
              <w:t>213377,3</w:t>
            </w:r>
          </w:p>
        </w:tc>
        <w:tc>
          <w:tcPr>
            <w:tcW w:w="1191" w:type="dxa"/>
            <w:vAlign w:val="center"/>
          </w:tcPr>
          <w:p w:rsidR="001F4235" w:rsidRDefault="001F4235">
            <w:pPr>
              <w:pStyle w:val="ConsPlusNormal"/>
              <w:jc w:val="center"/>
            </w:pPr>
            <w:r>
              <w:t>4354,6</w:t>
            </w:r>
          </w:p>
        </w:tc>
        <w:tc>
          <w:tcPr>
            <w:tcW w:w="1024" w:type="dxa"/>
            <w:vAlign w:val="center"/>
          </w:tcPr>
          <w:p w:rsidR="001F4235" w:rsidRDefault="001F4235">
            <w:pPr>
              <w:pStyle w:val="ConsPlusNormal"/>
              <w:jc w:val="center"/>
            </w:pPr>
            <w:r>
              <w:t>242453,3</w:t>
            </w:r>
          </w:p>
        </w:tc>
        <w:tc>
          <w:tcPr>
            <w:tcW w:w="1814" w:type="dxa"/>
            <w:vAlign w:val="center"/>
          </w:tcPr>
          <w:p w:rsidR="001F4235" w:rsidRDefault="001F4235">
            <w:pPr>
              <w:pStyle w:val="ConsPlusNormal"/>
              <w:jc w:val="center"/>
            </w:pPr>
            <w:r>
              <w:t>7018,5</w:t>
            </w:r>
          </w:p>
        </w:tc>
      </w:tr>
      <w:tr w:rsidR="001F4235">
        <w:tc>
          <w:tcPr>
            <w:tcW w:w="454" w:type="dxa"/>
            <w:vAlign w:val="center"/>
          </w:tcPr>
          <w:p w:rsidR="001F4235" w:rsidRDefault="001F4235">
            <w:pPr>
              <w:pStyle w:val="ConsPlusNormal"/>
              <w:jc w:val="center"/>
            </w:pPr>
            <w:r>
              <w:lastRenderedPageBreak/>
              <w:t>3</w:t>
            </w:r>
          </w:p>
        </w:tc>
        <w:tc>
          <w:tcPr>
            <w:tcW w:w="2268" w:type="dxa"/>
            <w:vAlign w:val="center"/>
          </w:tcPr>
          <w:p w:rsidR="001F4235" w:rsidRDefault="001F4235">
            <w:pPr>
              <w:pStyle w:val="ConsPlusNormal"/>
            </w:pPr>
            <w:r>
              <w:t>Бодайбинское муниципальное образование</w:t>
            </w:r>
          </w:p>
        </w:tc>
        <w:tc>
          <w:tcPr>
            <w:tcW w:w="1587" w:type="dxa"/>
            <w:vAlign w:val="center"/>
          </w:tcPr>
          <w:p w:rsidR="001F4235" w:rsidRDefault="001F4235">
            <w:pPr>
              <w:pStyle w:val="ConsPlusNormal"/>
              <w:jc w:val="center"/>
            </w:pPr>
            <w:r>
              <w:t>27453,2</w:t>
            </w:r>
          </w:p>
        </w:tc>
        <w:tc>
          <w:tcPr>
            <w:tcW w:w="1361" w:type="dxa"/>
            <w:vAlign w:val="center"/>
          </w:tcPr>
          <w:p w:rsidR="001F4235" w:rsidRDefault="001F4235">
            <w:pPr>
              <w:pStyle w:val="ConsPlusNormal"/>
              <w:jc w:val="center"/>
            </w:pPr>
            <w:r>
              <w:t>236956,6</w:t>
            </w:r>
          </w:p>
        </w:tc>
        <w:tc>
          <w:tcPr>
            <w:tcW w:w="1191" w:type="dxa"/>
            <w:vAlign w:val="center"/>
          </w:tcPr>
          <w:p w:rsidR="001F4235" w:rsidRDefault="001F4235">
            <w:pPr>
              <w:pStyle w:val="ConsPlusNormal"/>
              <w:jc w:val="center"/>
            </w:pPr>
            <w:r>
              <w:t>4835,9</w:t>
            </w:r>
          </w:p>
        </w:tc>
        <w:tc>
          <w:tcPr>
            <w:tcW w:w="1024" w:type="dxa"/>
            <w:vAlign w:val="center"/>
          </w:tcPr>
          <w:p w:rsidR="001F4235" w:rsidRDefault="001F4235">
            <w:pPr>
              <w:pStyle w:val="ConsPlusNormal"/>
              <w:jc w:val="center"/>
            </w:pPr>
            <w:r>
              <w:t>269245,7</w:t>
            </w:r>
          </w:p>
        </w:tc>
        <w:tc>
          <w:tcPr>
            <w:tcW w:w="1814" w:type="dxa"/>
            <w:vAlign w:val="center"/>
          </w:tcPr>
          <w:p w:rsidR="001F4235" w:rsidRDefault="001F4235">
            <w:pPr>
              <w:pStyle w:val="ConsPlusNormal"/>
              <w:jc w:val="center"/>
            </w:pPr>
            <w:r>
              <w:t>7794,1</w:t>
            </w:r>
          </w:p>
        </w:tc>
      </w:tr>
      <w:tr w:rsidR="001F4235">
        <w:tc>
          <w:tcPr>
            <w:tcW w:w="454" w:type="dxa"/>
            <w:vAlign w:val="center"/>
          </w:tcPr>
          <w:p w:rsidR="001F4235" w:rsidRDefault="001F4235">
            <w:pPr>
              <w:pStyle w:val="ConsPlusNormal"/>
              <w:jc w:val="center"/>
            </w:pPr>
            <w:r>
              <w:t>4</w:t>
            </w:r>
          </w:p>
        </w:tc>
        <w:tc>
          <w:tcPr>
            <w:tcW w:w="2268" w:type="dxa"/>
            <w:vAlign w:val="center"/>
          </w:tcPr>
          <w:p w:rsidR="001F4235" w:rsidRDefault="001F4235">
            <w:pPr>
              <w:pStyle w:val="ConsPlusNormal"/>
            </w:pPr>
            <w:r>
              <w:t>Ульканское муниципальное образование</w:t>
            </w:r>
          </w:p>
        </w:tc>
        <w:tc>
          <w:tcPr>
            <w:tcW w:w="1587" w:type="dxa"/>
            <w:vAlign w:val="center"/>
          </w:tcPr>
          <w:p w:rsidR="001F4235" w:rsidRDefault="001F4235">
            <w:pPr>
              <w:pStyle w:val="ConsPlusNormal"/>
              <w:jc w:val="center"/>
            </w:pPr>
            <w:r>
              <w:t>3250,1</w:t>
            </w:r>
          </w:p>
        </w:tc>
        <w:tc>
          <w:tcPr>
            <w:tcW w:w="1361" w:type="dxa"/>
            <w:vAlign w:val="center"/>
          </w:tcPr>
          <w:p w:rsidR="001F4235" w:rsidRDefault="001F4235">
            <w:pPr>
              <w:pStyle w:val="ConsPlusNormal"/>
              <w:jc w:val="center"/>
            </w:pPr>
            <w:r>
              <w:t>28052,2</w:t>
            </w:r>
          </w:p>
        </w:tc>
        <w:tc>
          <w:tcPr>
            <w:tcW w:w="1191" w:type="dxa"/>
            <w:vAlign w:val="center"/>
          </w:tcPr>
          <w:p w:rsidR="001F4235" w:rsidRDefault="001F4235">
            <w:pPr>
              <w:pStyle w:val="ConsPlusNormal"/>
              <w:jc w:val="center"/>
            </w:pPr>
            <w:r>
              <w:t>572,5</w:t>
            </w:r>
          </w:p>
        </w:tc>
        <w:tc>
          <w:tcPr>
            <w:tcW w:w="1024" w:type="dxa"/>
            <w:vAlign w:val="center"/>
          </w:tcPr>
          <w:p w:rsidR="001F4235" w:rsidRDefault="001F4235">
            <w:pPr>
              <w:pStyle w:val="ConsPlusNormal"/>
              <w:jc w:val="center"/>
            </w:pPr>
            <w:r>
              <w:t>31874,8</w:t>
            </w:r>
          </w:p>
        </w:tc>
        <w:tc>
          <w:tcPr>
            <w:tcW w:w="1814" w:type="dxa"/>
            <w:vAlign w:val="center"/>
          </w:tcPr>
          <w:p w:rsidR="001F4235" w:rsidRDefault="001F4235">
            <w:pPr>
              <w:pStyle w:val="ConsPlusNormal"/>
              <w:jc w:val="center"/>
            </w:pPr>
            <w:r>
              <w:t>922,7</w:t>
            </w:r>
          </w:p>
        </w:tc>
      </w:tr>
      <w:tr w:rsidR="001F4235">
        <w:tc>
          <w:tcPr>
            <w:tcW w:w="9699" w:type="dxa"/>
            <w:gridSpan w:val="7"/>
            <w:vAlign w:val="bottom"/>
          </w:tcPr>
          <w:p w:rsidR="001F4235" w:rsidRDefault="001F4235">
            <w:pPr>
              <w:pStyle w:val="ConsPlusNormal"/>
              <w:jc w:val="center"/>
              <w:outlineLvl w:val="3"/>
            </w:pPr>
            <w:r>
              <w:t>2016 год</w:t>
            </w:r>
          </w:p>
        </w:tc>
      </w:tr>
      <w:tr w:rsidR="001F4235">
        <w:tc>
          <w:tcPr>
            <w:tcW w:w="2722" w:type="dxa"/>
            <w:gridSpan w:val="2"/>
            <w:vAlign w:val="center"/>
          </w:tcPr>
          <w:p w:rsidR="001F4235" w:rsidRDefault="001F4235">
            <w:pPr>
              <w:pStyle w:val="ConsPlusNormal"/>
            </w:pPr>
            <w:r>
              <w:t>в том числе по муниципальным образованиям Иркутской области:</w:t>
            </w:r>
          </w:p>
        </w:tc>
        <w:tc>
          <w:tcPr>
            <w:tcW w:w="1587" w:type="dxa"/>
            <w:vAlign w:val="center"/>
          </w:tcPr>
          <w:p w:rsidR="001F4235" w:rsidRDefault="001F4235">
            <w:pPr>
              <w:pStyle w:val="ConsPlusNormal"/>
              <w:jc w:val="center"/>
            </w:pPr>
            <w:r>
              <w:t>129624,3</w:t>
            </w:r>
          </w:p>
        </w:tc>
        <w:tc>
          <w:tcPr>
            <w:tcW w:w="1361" w:type="dxa"/>
            <w:vAlign w:val="center"/>
          </w:tcPr>
          <w:p w:rsidR="001F4235" w:rsidRDefault="001F4235">
            <w:pPr>
              <w:pStyle w:val="ConsPlusNormal"/>
              <w:jc w:val="center"/>
            </w:pPr>
            <w:r>
              <w:t>90861,5</w:t>
            </w:r>
          </w:p>
        </w:tc>
        <w:tc>
          <w:tcPr>
            <w:tcW w:w="1191" w:type="dxa"/>
            <w:vAlign w:val="center"/>
          </w:tcPr>
          <w:p w:rsidR="001F4235" w:rsidRDefault="001F4235">
            <w:pPr>
              <w:pStyle w:val="ConsPlusNormal"/>
              <w:jc w:val="center"/>
            </w:pPr>
            <w:r>
              <w:t>1854,3</w:t>
            </w:r>
          </w:p>
        </w:tc>
        <w:tc>
          <w:tcPr>
            <w:tcW w:w="1024" w:type="dxa"/>
            <w:vAlign w:val="center"/>
          </w:tcPr>
          <w:p w:rsidR="001F4235" w:rsidRDefault="001F4235">
            <w:pPr>
              <w:pStyle w:val="ConsPlusNormal"/>
              <w:jc w:val="center"/>
            </w:pPr>
            <w:r>
              <w:t>222340,1</w:t>
            </w:r>
          </w:p>
        </w:tc>
        <w:tc>
          <w:tcPr>
            <w:tcW w:w="1814" w:type="dxa"/>
            <w:vAlign w:val="center"/>
          </w:tcPr>
          <w:p w:rsidR="001F4235" w:rsidRDefault="001F4235">
            <w:pPr>
              <w:pStyle w:val="ConsPlusNormal"/>
              <w:jc w:val="center"/>
            </w:pPr>
            <w:r>
              <w:t>6436,2</w:t>
            </w:r>
          </w:p>
        </w:tc>
      </w:tr>
      <w:tr w:rsidR="001F4235">
        <w:tc>
          <w:tcPr>
            <w:tcW w:w="454" w:type="dxa"/>
            <w:vAlign w:val="center"/>
          </w:tcPr>
          <w:p w:rsidR="001F4235" w:rsidRDefault="001F4235">
            <w:pPr>
              <w:pStyle w:val="ConsPlusNormal"/>
              <w:jc w:val="center"/>
            </w:pPr>
            <w:r>
              <w:t>1</w:t>
            </w:r>
          </w:p>
        </w:tc>
        <w:tc>
          <w:tcPr>
            <w:tcW w:w="2268" w:type="dxa"/>
            <w:vAlign w:val="center"/>
          </w:tcPr>
          <w:p w:rsidR="001F4235" w:rsidRDefault="001F4235">
            <w:pPr>
              <w:pStyle w:val="ConsPlusNormal"/>
            </w:pPr>
            <w:r>
              <w:t>Усть-Кутское муниципальное образование</w:t>
            </w:r>
          </w:p>
        </w:tc>
        <w:tc>
          <w:tcPr>
            <w:tcW w:w="1587" w:type="dxa"/>
            <w:vAlign w:val="center"/>
          </w:tcPr>
          <w:p w:rsidR="001F4235" w:rsidRDefault="001F4235">
            <w:pPr>
              <w:pStyle w:val="ConsPlusNormal"/>
              <w:jc w:val="center"/>
            </w:pPr>
            <w:r>
              <w:t>84932,5</w:t>
            </w:r>
          </w:p>
        </w:tc>
        <w:tc>
          <w:tcPr>
            <w:tcW w:w="1361" w:type="dxa"/>
            <w:vAlign w:val="center"/>
          </w:tcPr>
          <w:p w:rsidR="001F4235" w:rsidRDefault="001F4235">
            <w:pPr>
              <w:pStyle w:val="ConsPlusNormal"/>
              <w:jc w:val="center"/>
            </w:pPr>
            <w:r>
              <w:t>59534,3</w:t>
            </w:r>
          </w:p>
        </w:tc>
        <w:tc>
          <w:tcPr>
            <w:tcW w:w="1191" w:type="dxa"/>
            <w:vAlign w:val="center"/>
          </w:tcPr>
          <w:p w:rsidR="001F4235" w:rsidRDefault="001F4235">
            <w:pPr>
              <w:pStyle w:val="ConsPlusNormal"/>
              <w:jc w:val="center"/>
            </w:pPr>
            <w:r>
              <w:t>1215,0</w:t>
            </w:r>
          </w:p>
        </w:tc>
        <w:tc>
          <w:tcPr>
            <w:tcW w:w="1024" w:type="dxa"/>
            <w:vAlign w:val="center"/>
          </w:tcPr>
          <w:p w:rsidR="001F4235" w:rsidRDefault="001F4235">
            <w:pPr>
              <w:pStyle w:val="ConsPlusNormal"/>
              <w:jc w:val="center"/>
            </w:pPr>
            <w:r>
              <w:t>145681,8</w:t>
            </w:r>
          </w:p>
        </w:tc>
        <w:tc>
          <w:tcPr>
            <w:tcW w:w="1814" w:type="dxa"/>
            <w:vAlign w:val="center"/>
          </w:tcPr>
          <w:p w:rsidR="001F4235" w:rsidRDefault="001F4235">
            <w:pPr>
              <w:pStyle w:val="ConsPlusNormal"/>
              <w:jc w:val="center"/>
            </w:pPr>
            <w:r>
              <w:t>4217,1</w:t>
            </w:r>
          </w:p>
        </w:tc>
      </w:tr>
      <w:tr w:rsidR="001F4235">
        <w:tc>
          <w:tcPr>
            <w:tcW w:w="454" w:type="dxa"/>
            <w:vAlign w:val="center"/>
          </w:tcPr>
          <w:p w:rsidR="001F4235" w:rsidRDefault="001F4235">
            <w:pPr>
              <w:pStyle w:val="ConsPlusNormal"/>
              <w:jc w:val="center"/>
            </w:pPr>
            <w:r>
              <w:t>2</w:t>
            </w:r>
          </w:p>
        </w:tc>
        <w:tc>
          <w:tcPr>
            <w:tcW w:w="2268" w:type="dxa"/>
            <w:vAlign w:val="center"/>
          </w:tcPr>
          <w:p w:rsidR="001F4235" w:rsidRDefault="001F4235">
            <w:pPr>
              <w:pStyle w:val="ConsPlusNormal"/>
            </w:pPr>
            <w:r>
              <w:t>Ульканское муниципальное образование</w:t>
            </w:r>
          </w:p>
        </w:tc>
        <w:tc>
          <w:tcPr>
            <w:tcW w:w="1587" w:type="dxa"/>
            <w:vAlign w:val="center"/>
          </w:tcPr>
          <w:p w:rsidR="001F4235" w:rsidRDefault="001F4235">
            <w:pPr>
              <w:pStyle w:val="ConsPlusNormal"/>
              <w:jc w:val="center"/>
            </w:pPr>
            <w:r>
              <w:t>21813,1</w:t>
            </w:r>
          </w:p>
        </w:tc>
        <w:tc>
          <w:tcPr>
            <w:tcW w:w="1361" w:type="dxa"/>
            <w:vAlign w:val="center"/>
          </w:tcPr>
          <w:p w:rsidR="001F4235" w:rsidRDefault="001F4235">
            <w:pPr>
              <w:pStyle w:val="ConsPlusNormal"/>
              <w:jc w:val="center"/>
            </w:pPr>
            <w:r>
              <w:t>15290,1</w:t>
            </w:r>
          </w:p>
        </w:tc>
        <w:tc>
          <w:tcPr>
            <w:tcW w:w="1191" w:type="dxa"/>
            <w:vAlign w:val="center"/>
          </w:tcPr>
          <w:p w:rsidR="001F4235" w:rsidRDefault="001F4235">
            <w:pPr>
              <w:pStyle w:val="ConsPlusNormal"/>
              <w:jc w:val="center"/>
            </w:pPr>
            <w:r>
              <w:t>312,0</w:t>
            </w:r>
          </w:p>
        </w:tc>
        <w:tc>
          <w:tcPr>
            <w:tcW w:w="1024" w:type="dxa"/>
            <w:vAlign w:val="center"/>
          </w:tcPr>
          <w:p w:rsidR="001F4235" w:rsidRDefault="001F4235">
            <w:pPr>
              <w:pStyle w:val="ConsPlusNormal"/>
              <w:jc w:val="center"/>
            </w:pPr>
            <w:r>
              <w:t>37415,2</w:t>
            </w:r>
          </w:p>
        </w:tc>
        <w:tc>
          <w:tcPr>
            <w:tcW w:w="1814" w:type="dxa"/>
            <w:vAlign w:val="center"/>
          </w:tcPr>
          <w:p w:rsidR="001F4235" w:rsidRDefault="001F4235">
            <w:pPr>
              <w:pStyle w:val="ConsPlusNormal"/>
              <w:jc w:val="center"/>
            </w:pPr>
            <w:r>
              <w:t>1083,1</w:t>
            </w:r>
          </w:p>
        </w:tc>
      </w:tr>
      <w:tr w:rsidR="001F4235">
        <w:tc>
          <w:tcPr>
            <w:tcW w:w="454" w:type="dxa"/>
            <w:vAlign w:val="center"/>
          </w:tcPr>
          <w:p w:rsidR="001F4235" w:rsidRDefault="001F4235">
            <w:pPr>
              <w:pStyle w:val="ConsPlusNormal"/>
              <w:jc w:val="center"/>
            </w:pPr>
            <w:r>
              <w:t>3</w:t>
            </w:r>
          </w:p>
        </w:tc>
        <w:tc>
          <w:tcPr>
            <w:tcW w:w="2268" w:type="dxa"/>
            <w:vAlign w:val="center"/>
          </w:tcPr>
          <w:p w:rsidR="001F4235" w:rsidRDefault="001F4235">
            <w:pPr>
              <w:pStyle w:val="ConsPlusNormal"/>
            </w:pPr>
            <w:r>
              <w:t>Бодайбинское муниципальное образование</w:t>
            </w:r>
          </w:p>
        </w:tc>
        <w:tc>
          <w:tcPr>
            <w:tcW w:w="1587" w:type="dxa"/>
            <w:vAlign w:val="center"/>
          </w:tcPr>
          <w:p w:rsidR="001F4235" w:rsidRDefault="001F4235">
            <w:pPr>
              <w:pStyle w:val="ConsPlusNormal"/>
              <w:jc w:val="center"/>
            </w:pPr>
            <w:r>
              <w:t>22878,7</w:t>
            </w:r>
          </w:p>
        </w:tc>
        <w:tc>
          <w:tcPr>
            <w:tcW w:w="1361" w:type="dxa"/>
            <w:vAlign w:val="center"/>
          </w:tcPr>
          <w:p w:rsidR="001F4235" w:rsidRDefault="001F4235">
            <w:pPr>
              <w:pStyle w:val="ConsPlusNormal"/>
              <w:jc w:val="center"/>
            </w:pPr>
            <w:r>
              <w:t>16037,1</w:t>
            </w:r>
          </w:p>
        </w:tc>
        <w:tc>
          <w:tcPr>
            <w:tcW w:w="1191" w:type="dxa"/>
            <w:vAlign w:val="center"/>
          </w:tcPr>
          <w:p w:rsidR="001F4235" w:rsidRDefault="001F4235">
            <w:pPr>
              <w:pStyle w:val="ConsPlusNormal"/>
              <w:jc w:val="center"/>
            </w:pPr>
            <w:r>
              <w:t>327,3</w:t>
            </w:r>
          </w:p>
        </w:tc>
        <w:tc>
          <w:tcPr>
            <w:tcW w:w="1024" w:type="dxa"/>
            <w:vAlign w:val="center"/>
          </w:tcPr>
          <w:p w:rsidR="001F4235" w:rsidRDefault="001F4235">
            <w:pPr>
              <w:pStyle w:val="ConsPlusNormal"/>
              <w:jc w:val="center"/>
            </w:pPr>
            <w:r>
              <w:t>39243,1</w:t>
            </w:r>
          </w:p>
        </w:tc>
        <w:tc>
          <w:tcPr>
            <w:tcW w:w="1814" w:type="dxa"/>
            <w:vAlign w:val="center"/>
          </w:tcPr>
          <w:p w:rsidR="001F4235" w:rsidRDefault="001F4235">
            <w:pPr>
              <w:pStyle w:val="ConsPlusNormal"/>
              <w:jc w:val="center"/>
            </w:pPr>
            <w:r>
              <w:t>1136,0</w:t>
            </w:r>
          </w:p>
        </w:tc>
      </w:tr>
      <w:tr w:rsidR="001F4235">
        <w:tc>
          <w:tcPr>
            <w:tcW w:w="9699" w:type="dxa"/>
            <w:gridSpan w:val="7"/>
            <w:vAlign w:val="bottom"/>
          </w:tcPr>
          <w:p w:rsidR="001F4235" w:rsidRDefault="001F4235">
            <w:pPr>
              <w:pStyle w:val="ConsPlusNormal"/>
              <w:jc w:val="center"/>
              <w:outlineLvl w:val="3"/>
            </w:pPr>
            <w:r>
              <w:t>2017 год</w:t>
            </w:r>
          </w:p>
        </w:tc>
      </w:tr>
      <w:tr w:rsidR="001F4235">
        <w:tc>
          <w:tcPr>
            <w:tcW w:w="2722" w:type="dxa"/>
            <w:gridSpan w:val="2"/>
            <w:vAlign w:val="center"/>
          </w:tcPr>
          <w:p w:rsidR="001F4235" w:rsidRDefault="001F4235">
            <w:pPr>
              <w:pStyle w:val="ConsPlusNormal"/>
            </w:pPr>
            <w:r>
              <w:t>в том числе по муниципальным образованиям Иркутской области:</w:t>
            </w:r>
          </w:p>
        </w:tc>
        <w:tc>
          <w:tcPr>
            <w:tcW w:w="1587" w:type="dxa"/>
            <w:vAlign w:val="center"/>
          </w:tcPr>
          <w:p w:rsidR="001F4235" w:rsidRDefault="001F4235">
            <w:pPr>
              <w:pStyle w:val="ConsPlusNormal"/>
              <w:jc w:val="center"/>
            </w:pPr>
            <w:r>
              <w:t>0,0</w:t>
            </w:r>
          </w:p>
        </w:tc>
        <w:tc>
          <w:tcPr>
            <w:tcW w:w="1361" w:type="dxa"/>
            <w:vAlign w:val="center"/>
          </w:tcPr>
          <w:p w:rsidR="001F4235" w:rsidRDefault="001F4235">
            <w:pPr>
              <w:pStyle w:val="ConsPlusNormal"/>
              <w:jc w:val="center"/>
            </w:pPr>
            <w:r>
              <w:t>91770,9</w:t>
            </w:r>
          </w:p>
        </w:tc>
        <w:tc>
          <w:tcPr>
            <w:tcW w:w="1191" w:type="dxa"/>
            <w:vAlign w:val="center"/>
          </w:tcPr>
          <w:p w:rsidR="001F4235" w:rsidRDefault="001F4235">
            <w:pPr>
              <w:pStyle w:val="ConsPlusNormal"/>
              <w:jc w:val="center"/>
            </w:pPr>
            <w:r>
              <w:t>1872,9</w:t>
            </w:r>
          </w:p>
        </w:tc>
        <w:tc>
          <w:tcPr>
            <w:tcW w:w="1024" w:type="dxa"/>
            <w:vAlign w:val="center"/>
          </w:tcPr>
          <w:p w:rsidR="001F4235" w:rsidRDefault="001F4235">
            <w:pPr>
              <w:pStyle w:val="ConsPlusNormal"/>
              <w:jc w:val="center"/>
            </w:pPr>
            <w:r>
              <w:t>93643,8</w:t>
            </w:r>
          </w:p>
        </w:tc>
        <w:tc>
          <w:tcPr>
            <w:tcW w:w="1814" w:type="dxa"/>
            <w:vAlign w:val="center"/>
          </w:tcPr>
          <w:p w:rsidR="001F4235" w:rsidRDefault="001F4235">
            <w:pPr>
              <w:pStyle w:val="ConsPlusNormal"/>
              <w:jc w:val="center"/>
            </w:pPr>
            <w:r>
              <w:t>2710,9</w:t>
            </w:r>
          </w:p>
        </w:tc>
      </w:tr>
      <w:tr w:rsidR="001F4235">
        <w:tc>
          <w:tcPr>
            <w:tcW w:w="454" w:type="dxa"/>
            <w:vAlign w:val="center"/>
          </w:tcPr>
          <w:p w:rsidR="001F4235" w:rsidRDefault="001F4235">
            <w:pPr>
              <w:pStyle w:val="ConsPlusNormal"/>
              <w:jc w:val="center"/>
            </w:pPr>
            <w:r>
              <w:lastRenderedPageBreak/>
              <w:t>1</w:t>
            </w:r>
          </w:p>
        </w:tc>
        <w:tc>
          <w:tcPr>
            <w:tcW w:w="2268" w:type="dxa"/>
            <w:vAlign w:val="center"/>
          </w:tcPr>
          <w:p w:rsidR="001F4235" w:rsidRDefault="001F4235">
            <w:pPr>
              <w:pStyle w:val="ConsPlusNormal"/>
            </w:pPr>
            <w:r>
              <w:t>Магистральнинское муниципальное образование</w:t>
            </w:r>
          </w:p>
        </w:tc>
        <w:tc>
          <w:tcPr>
            <w:tcW w:w="1587" w:type="dxa"/>
            <w:vAlign w:val="center"/>
          </w:tcPr>
          <w:p w:rsidR="001F4235" w:rsidRDefault="001F4235">
            <w:pPr>
              <w:pStyle w:val="ConsPlusNormal"/>
              <w:jc w:val="center"/>
            </w:pPr>
            <w:r>
              <w:t>0,0</w:t>
            </w:r>
          </w:p>
        </w:tc>
        <w:tc>
          <w:tcPr>
            <w:tcW w:w="1361" w:type="dxa"/>
            <w:vAlign w:val="center"/>
          </w:tcPr>
          <w:p w:rsidR="001F4235" w:rsidRDefault="001F4235">
            <w:pPr>
              <w:pStyle w:val="ConsPlusNormal"/>
              <w:jc w:val="center"/>
            </w:pPr>
            <w:r>
              <w:t>11930,2</w:t>
            </w:r>
          </w:p>
        </w:tc>
        <w:tc>
          <w:tcPr>
            <w:tcW w:w="1191" w:type="dxa"/>
            <w:vAlign w:val="center"/>
          </w:tcPr>
          <w:p w:rsidR="001F4235" w:rsidRDefault="001F4235">
            <w:pPr>
              <w:pStyle w:val="ConsPlusNormal"/>
              <w:jc w:val="center"/>
            </w:pPr>
            <w:r>
              <w:t>243,5</w:t>
            </w:r>
          </w:p>
        </w:tc>
        <w:tc>
          <w:tcPr>
            <w:tcW w:w="1024" w:type="dxa"/>
            <w:vAlign w:val="center"/>
          </w:tcPr>
          <w:p w:rsidR="001F4235" w:rsidRDefault="001F4235">
            <w:pPr>
              <w:pStyle w:val="ConsPlusNormal"/>
              <w:jc w:val="center"/>
            </w:pPr>
            <w:r>
              <w:t>12173,7</w:t>
            </w:r>
          </w:p>
        </w:tc>
        <w:tc>
          <w:tcPr>
            <w:tcW w:w="1814" w:type="dxa"/>
            <w:vAlign w:val="center"/>
          </w:tcPr>
          <w:p w:rsidR="001F4235" w:rsidRDefault="001F4235">
            <w:pPr>
              <w:pStyle w:val="ConsPlusNormal"/>
              <w:jc w:val="center"/>
            </w:pPr>
            <w:r>
              <w:t>352,4</w:t>
            </w:r>
          </w:p>
        </w:tc>
      </w:tr>
      <w:tr w:rsidR="001F4235">
        <w:tc>
          <w:tcPr>
            <w:tcW w:w="454" w:type="dxa"/>
            <w:vAlign w:val="center"/>
          </w:tcPr>
          <w:p w:rsidR="001F4235" w:rsidRDefault="001F4235">
            <w:pPr>
              <w:pStyle w:val="ConsPlusNormal"/>
              <w:jc w:val="center"/>
            </w:pPr>
            <w:r>
              <w:t>2</w:t>
            </w:r>
          </w:p>
        </w:tc>
        <w:tc>
          <w:tcPr>
            <w:tcW w:w="2268" w:type="dxa"/>
            <w:vAlign w:val="center"/>
          </w:tcPr>
          <w:p w:rsidR="001F4235" w:rsidRDefault="001F4235">
            <w:pPr>
              <w:pStyle w:val="ConsPlusNormal"/>
            </w:pPr>
            <w:r>
              <w:t>Усть-Кутское муниципальное образование</w:t>
            </w:r>
          </w:p>
        </w:tc>
        <w:tc>
          <w:tcPr>
            <w:tcW w:w="1587" w:type="dxa"/>
            <w:vAlign w:val="center"/>
          </w:tcPr>
          <w:p w:rsidR="001F4235" w:rsidRDefault="001F4235">
            <w:pPr>
              <w:pStyle w:val="ConsPlusNormal"/>
              <w:jc w:val="center"/>
            </w:pPr>
            <w:r>
              <w:t>0,0</w:t>
            </w:r>
          </w:p>
        </w:tc>
        <w:tc>
          <w:tcPr>
            <w:tcW w:w="1361" w:type="dxa"/>
            <w:vAlign w:val="center"/>
          </w:tcPr>
          <w:p w:rsidR="001F4235" w:rsidRDefault="001F4235">
            <w:pPr>
              <w:pStyle w:val="ConsPlusNormal"/>
              <w:jc w:val="center"/>
            </w:pPr>
            <w:r>
              <w:t>30284,4</w:t>
            </w:r>
          </w:p>
        </w:tc>
        <w:tc>
          <w:tcPr>
            <w:tcW w:w="1191" w:type="dxa"/>
            <w:vAlign w:val="center"/>
          </w:tcPr>
          <w:p w:rsidR="001F4235" w:rsidRDefault="001F4235">
            <w:pPr>
              <w:pStyle w:val="ConsPlusNormal"/>
              <w:jc w:val="center"/>
            </w:pPr>
            <w:r>
              <w:t>618,0</w:t>
            </w:r>
          </w:p>
        </w:tc>
        <w:tc>
          <w:tcPr>
            <w:tcW w:w="1024" w:type="dxa"/>
            <w:vAlign w:val="center"/>
          </w:tcPr>
          <w:p w:rsidR="001F4235" w:rsidRDefault="001F4235">
            <w:pPr>
              <w:pStyle w:val="ConsPlusNormal"/>
              <w:jc w:val="center"/>
            </w:pPr>
            <w:r>
              <w:t>30902,4</w:t>
            </w:r>
          </w:p>
        </w:tc>
        <w:tc>
          <w:tcPr>
            <w:tcW w:w="1814" w:type="dxa"/>
            <w:vAlign w:val="center"/>
          </w:tcPr>
          <w:p w:rsidR="001F4235" w:rsidRDefault="001F4235">
            <w:pPr>
              <w:pStyle w:val="ConsPlusNormal"/>
              <w:jc w:val="center"/>
            </w:pPr>
            <w:r>
              <w:t>894,6</w:t>
            </w:r>
          </w:p>
        </w:tc>
      </w:tr>
      <w:tr w:rsidR="001F4235">
        <w:tc>
          <w:tcPr>
            <w:tcW w:w="454" w:type="dxa"/>
            <w:vAlign w:val="center"/>
          </w:tcPr>
          <w:p w:rsidR="001F4235" w:rsidRDefault="001F4235">
            <w:pPr>
              <w:pStyle w:val="ConsPlusNormal"/>
              <w:jc w:val="center"/>
            </w:pPr>
            <w:r>
              <w:t>3</w:t>
            </w:r>
          </w:p>
        </w:tc>
        <w:tc>
          <w:tcPr>
            <w:tcW w:w="2268" w:type="dxa"/>
            <w:vAlign w:val="center"/>
          </w:tcPr>
          <w:p w:rsidR="001F4235" w:rsidRDefault="001F4235">
            <w:pPr>
              <w:pStyle w:val="ConsPlusNormal"/>
            </w:pPr>
            <w:r>
              <w:t>Ульканское муниципальное образование</w:t>
            </w:r>
          </w:p>
        </w:tc>
        <w:tc>
          <w:tcPr>
            <w:tcW w:w="1587" w:type="dxa"/>
            <w:vAlign w:val="center"/>
          </w:tcPr>
          <w:p w:rsidR="001F4235" w:rsidRDefault="001F4235">
            <w:pPr>
              <w:pStyle w:val="ConsPlusNormal"/>
              <w:jc w:val="center"/>
            </w:pPr>
            <w:r>
              <w:t>0,0</w:t>
            </w:r>
          </w:p>
        </w:tc>
        <w:tc>
          <w:tcPr>
            <w:tcW w:w="1361" w:type="dxa"/>
            <w:vAlign w:val="center"/>
          </w:tcPr>
          <w:p w:rsidR="001F4235" w:rsidRDefault="001F4235">
            <w:pPr>
              <w:pStyle w:val="ConsPlusNormal"/>
              <w:jc w:val="center"/>
            </w:pPr>
            <w:r>
              <w:t>18354,2</w:t>
            </w:r>
          </w:p>
        </w:tc>
        <w:tc>
          <w:tcPr>
            <w:tcW w:w="1191" w:type="dxa"/>
            <w:vAlign w:val="center"/>
          </w:tcPr>
          <w:p w:rsidR="001F4235" w:rsidRDefault="001F4235">
            <w:pPr>
              <w:pStyle w:val="ConsPlusNormal"/>
              <w:jc w:val="center"/>
            </w:pPr>
            <w:r>
              <w:t>374,6</w:t>
            </w:r>
          </w:p>
        </w:tc>
        <w:tc>
          <w:tcPr>
            <w:tcW w:w="1024" w:type="dxa"/>
            <w:vAlign w:val="center"/>
          </w:tcPr>
          <w:p w:rsidR="001F4235" w:rsidRDefault="001F4235">
            <w:pPr>
              <w:pStyle w:val="ConsPlusNormal"/>
              <w:jc w:val="center"/>
            </w:pPr>
            <w:r>
              <w:t>18728,8</w:t>
            </w:r>
          </w:p>
        </w:tc>
        <w:tc>
          <w:tcPr>
            <w:tcW w:w="1814" w:type="dxa"/>
            <w:vAlign w:val="center"/>
          </w:tcPr>
          <w:p w:rsidR="001F4235" w:rsidRDefault="001F4235">
            <w:pPr>
              <w:pStyle w:val="ConsPlusNormal"/>
              <w:jc w:val="center"/>
            </w:pPr>
            <w:r>
              <w:t>542,2</w:t>
            </w:r>
          </w:p>
        </w:tc>
      </w:tr>
      <w:tr w:rsidR="001F4235">
        <w:tc>
          <w:tcPr>
            <w:tcW w:w="454" w:type="dxa"/>
            <w:vAlign w:val="center"/>
          </w:tcPr>
          <w:p w:rsidR="001F4235" w:rsidRDefault="001F4235">
            <w:pPr>
              <w:pStyle w:val="ConsPlusNormal"/>
              <w:jc w:val="center"/>
            </w:pPr>
            <w:r>
              <w:t>4</w:t>
            </w:r>
          </w:p>
        </w:tc>
        <w:tc>
          <w:tcPr>
            <w:tcW w:w="2268" w:type="dxa"/>
            <w:vAlign w:val="center"/>
          </w:tcPr>
          <w:p w:rsidR="001F4235" w:rsidRDefault="001F4235">
            <w:pPr>
              <w:pStyle w:val="ConsPlusNormal"/>
            </w:pPr>
            <w:r>
              <w:t>Бодайбинское муниципальное образование</w:t>
            </w:r>
          </w:p>
        </w:tc>
        <w:tc>
          <w:tcPr>
            <w:tcW w:w="1587" w:type="dxa"/>
            <w:vAlign w:val="center"/>
          </w:tcPr>
          <w:p w:rsidR="001F4235" w:rsidRDefault="001F4235">
            <w:pPr>
              <w:pStyle w:val="ConsPlusNormal"/>
              <w:jc w:val="center"/>
            </w:pPr>
            <w:r>
              <w:t>0,0</w:t>
            </w:r>
          </w:p>
        </w:tc>
        <w:tc>
          <w:tcPr>
            <w:tcW w:w="1361" w:type="dxa"/>
            <w:vAlign w:val="center"/>
          </w:tcPr>
          <w:p w:rsidR="001F4235" w:rsidRDefault="001F4235">
            <w:pPr>
              <w:pStyle w:val="ConsPlusNormal"/>
              <w:jc w:val="center"/>
            </w:pPr>
            <w:r>
              <w:t>31202,1</w:t>
            </w:r>
          </w:p>
        </w:tc>
        <w:tc>
          <w:tcPr>
            <w:tcW w:w="1191" w:type="dxa"/>
            <w:vAlign w:val="center"/>
          </w:tcPr>
          <w:p w:rsidR="001F4235" w:rsidRDefault="001F4235">
            <w:pPr>
              <w:pStyle w:val="ConsPlusNormal"/>
              <w:jc w:val="center"/>
            </w:pPr>
            <w:r>
              <w:t>636,8</w:t>
            </w:r>
          </w:p>
        </w:tc>
        <w:tc>
          <w:tcPr>
            <w:tcW w:w="1024" w:type="dxa"/>
            <w:vAlign w:val="center"/>
          </w:tcPr>
          <w:p w:rsidR="001F4235" w:rsidRDefault="001F4235">
            <w:pPr>
              <w:pStyle w:val="ConsPlusNormal"/>
              <w:jc w:val="center"/>
            </w:pPr>
            <w:r>
              <w:t>31838,9</w:t>
            </w:r>
          </w:p>
        </w:tc>
        <w:tc>
          <w:tcPr>
            <w:tcW w:w="1814" w:type="dxa"/>
            <w:vAlign w:val="center"/>
          </w:tcPr>
          <w:p w:rsidR="001F4235" w:rsidRDefault="001F4235">
            <w:pPr>
              <w:pStyle w:val="ConsPlusNormal"/>
              <w:jc w:val="center"/>
            </w:pPr>
            <w:r>
              <w:t>921,7</w:t>
            </w:r>
          </w:p>
        </w:tc>
      </w:tr>
    </w:tbl>
    <w:p w:rsidR="001F4235" w:rsidRDefault="001F4235">
      <w:pPr>
        <w:sectPr w:rsidR="001F4235">
          <w:pgSz w:w="16838" w:h="11905" w:orient="landscape"/>
          <w:pgMar w:top="1701" w:right="1134" w:bottom="850" w:left="1134" w:header="0" w:footer="0" w:gutter="0"/>
          <w:cols w:space="720"/>
        </w:sectPr>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2"/>
      </w:pPr>
      <w:r>
        <w:t>Приложение 2</w:t>
      </w:r>
    </w:p>
    <w:p w:rsidR="001F4235" w:rsidRDefault="001F4235">
      <w:pPr>
        <w:pStyle w:val="ConsPlusNormal"/>
        <w:jc w:val="right"/>
      </w:pPr>
      <w:r>
        <w:t>к Подпрограмме</w:t>
      </w:r>
    </w:p>
    <w:p w:rsidR="001F4235" w:rsidRDefault="001F4235">
      <w:pPr>
        <w:pStyle w:val="ConsPlusNormal"/>
        <w:jc w:val="right"/>
      </w:pPr>
      <w:r>
        <w:t>"Переселение граждан из жилых помещений,</w:t>
      </w:r>
    </w:p>
    <w:p w:rsidR="001F4235" w:rsidRDefault="001F4235">
      <w:pPr>
        <w:pStyle w:val="ConsPlusNormal"/>
        <w:jc w:val="right"/>
      </w:pPr>
      <w:r>
        <w:t>расположенных в зоне БАМа, признанных</w:t>
      </w:r>
    </w:p>
    <w:p w:rsidR="001F4235" w:rsidRDefault="001F4235">
      <w:pPr>
        <w:pStyle w:val="ConsPlusNormal"/>
        <w:jc w:val="right"/>
      </w:pPr>
      <w:r>
        <w:t>непригодными для проживания, и (или)</w:t>
      </w:r>
    </w:p>
    <w:p w:rsidR="001F4235" w:rsidRDefault="001F4235">
      <w:pPr>
        <w:pStyle w:val="ConsPlusNormal"/>
        <w:jc w:val="right"/>
      </w:pPr>
      <w:r>
        <w:t>жилых помещений с высоким уровнем износа</w:t>
      </w:r>
    </w:p>
    <w:p w:rsidR="001F4235" w:rsidRDefault="001F4235">
      <w:pPr>
        <w:pStyle w:val="ConsPlusNormal"/>
        <w:jc w:val="right"/>
      </w:pPr>
      <w:r>
        <w:t>(более 70%) на территории Иркутской области"</w:t>
      </w:r>
    </w:p>
    <w:p w:rsidR="001F4235" w:rsidRDefault="001F4235">
      <w:pPr>
        <w:pStyle w:val="ConsPlusNormal"/>
        <w:jc w:val="right"/>
      </w:pPr>
      <w:r>
        <w:t>на 2014 - 2020 годы государственной</w:t>
      </w:r>
    </w:p>
    <w:p w:rsidR="001F4235" w:rsidRDefault="001F4235">
      <w:pPr>
        <w:pStyle w:val="ConsPlusNormal"/>
        <w:jc w:val="right"/>
      </w:pPr>
      <w:r>
        <w:t>программы Иркутской области</w:t>
      </w:r>
    </w:p>
    <w:p w:rsidR="001F4235" w:rsidRDefault="001F4235">
      <w:pPr>
        <w:pStyle w:val="ConsPlusNormal"/>
        <w:jc w:val="right"/>
      </w:pPr>
      <w:r>
        <w:t>"Доступное жилье" на 2014 - 2020 годы</w:t>
      </w:r>
    </w:p>
    <w:p w:rsidR="001F4235" w:rsidRDefault="001F4235">
      <w:pPr>
        <w:pStyle w:val="ConsPlusNormal"/>
        <w:jc w:val="both"/>
      </w:pPr>
    </w:p>
    <w:p w:rsidR="001F4235" w:rsidRDefault="001F4235">
      <w:pPr>
        <w:pStyle w:val="ConsPlusTitle"/>
        <w:jc w:val="center"/>
      </w:pPr>
      <w:r>
        <w:t>ПОРЯДОК</w:t>
      </w:r>
    </w:p>
    <w:p w:rsidR="001F4235" w:rsidRDefault="001F4235">
      <w:pPr>
        <w:pStyle w:val="ConsPlusTitle"/>
        <w:jc w:val="center"/>
      </w:pPr>
      <w:r>
        <w:t>ПРЕДОСТАВЛЕНИЯ СУБСИДИЙ ИЗ ОБЛАСТНОГО БЮДЖЕТА</w:t>
      </w:r>
    </w:p>
    <w:p w:rsidR="001F4235" w:rsidRDefault="001F4235">
      <w:pPr>
        <w:pStyle w:val="ConsPlusTitle"/>
        <w:jc w:val="center"/>
      </w:pPr>
      <w:r>
        <w:t>БЮДЖЕТАМ МУНИЦИПАЛЬНЫХ ОБРАЗОВАНИЙ ИРКУТСКОЙ ОБЛАСТИ</w:t>
      </w:r>
    </w:p>
    <w:p w:rsidR="001F4235" w:rsidRDefault="001F4235">
      <w:pPr>
        <w:pStyle w:val="ConsPlusTitle"/>
        <w:jc w:val="center"/>
      </w:pPr>
      <w:r>
        <w:t>НА СОФИНАНСИРОВАНИЕ РАСХОДНЫХ ОБЯЗАТЕЛЬСТВ ПО СТРОИТЕЛЬСТВУ</w:t>
      </w:r>
    </w:p>
    <w:p w:rsidR="001F4235" w:rsidRDefault="001F4235">
      <w:pPr>
        <w:pStyle w:val="ConsPlusTitle"/>
        <w:jc w:val="center"/>
      </w:pPr>
      <w:r>
        <w:t>ЖИЛЫХ ПОМЕЩЕНИЙ И (ИЛИ) ПРИОБРЕТЕНИЮ ЖИЛЫХ ПОМЕЩЕНИЙ</w:t>
      </w:r>
    </w:p>
    <w:p w:rsidR="001F4235" w:rsidRDefault="001F4235">
      <w:pPr>
        <w:pStyle w:val="ConsPlusTitle"/>
        <w:jc w:val="center"/>
      </w:pPr>
      <w:r>
        <w:t>ДЛЯ ПЕРЕСЕЛЕНИЯ ГРАЖДАН ИЗ ЖИЛЫХ ПОМЕЩЕНИЙ, ПРИЗНАННЫХ</w:t>
      </w:r>
    </w:p>
    <w:p w:rsidR="001F4235" w:rsidRDefault="001F4235">
      <w:pPr>
        <w:pStyle w:val="ConsPlusTitle"/>
        <w:jc w:val="center"/>
      </w:pPr>
      <w:r>
        <w:t>НЕПРИГОДНЫМИ ДЛЯ ПРОЖИВАНИЯ, И (ИЛИ) ЖИЛЫХ ПОМЕЩЕНИЙ</w:t>
      </w:r>
    </w:p>
    <w:p w:rsidR="001F4235" w:rsidRDefault="001F4235">
      <w:pPr>
        <w:pStyle w:val="ConsPlusTitle"/>
        <w:jc w:val="center"/>
      </w:pPr>
      <w:r>
        <w:t>С ВЫСОКИМ УРОВНЕМ ИЗНОСА, РАСПОЛОЖЕННЫХ В ЗОНЕ БАМА</w:t>
      </w:r>
    </w:p>
    <w:p w:rsidR="001F4235" w:rsidRDefault="001F4235">
      <w:pPr>
        <w:pStyle w:val="ConsPlusNormal"/>
        <w:jc w:val="both"/>
      </w:pPr>
    </w:p>
    <w:p w:rsidR="001F4235" w:rsidRDefault="001F4235">
      <w:pPr>
        <w:pStyle w:val="ConsPlusNormal"/>
        <w:ind w:firstLine="540"/>
        <w:jc w:val="both"/>
      </w:pPr>
      <w:r>
        <w:t xml:space="preserve">Утратил силу. - </w:t>
      </w:r>
      <w:hyperlink r:id="rId586" w:history="1">
        <w:r>
          <w:rPr>
            <w:color w:val="0000FF"/>
          </w:rPr>
          <w:t>Постановление</w:t>
        </w:r>
      </w:hyperlink>
      <w:r>
        <w:t xml:space="preserve"> Правительства Иркутской области от 17.03.2016 N 136-пп.</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sectPr w:rsidR="001F4235">
          <w:pgSz w:w="11905" w:h="16838"/>
          <w:pgMar w:top="1134" w:right="850" w:bottom="1134" w:left="1701" w:header="0" w:footer="0" w:gutter="0"/>
          <w:cols w:space="720"/>
        </w:sectPr>
      </w:pPr>
    </w:p>
    <w:p w:rsidR="001F4235" w:rsidRDefault="001F4235">
      <w:pPr>
        <w:pStyle w:val="ConsPlusNormal"/>
        <w:jc w:val="right"/>
        <w:outlineLvl w:val="2"/>
      </w:pPr>
      <w:r>
        <w:lastRenderedPageBreak/>
        <w:t>Приложение 3</w:t>
      </w:r>
    </w:p>
    <w:p w:rsidR="001F4235" w:rsidRDefault="001F4235">
      <w:pPr>
        <w:pStyle w:val="ConsPlusNormal"/>
        <w:jc w:val="right"/>
      </w:pPr>
      <w:r>
        <w:t>к подпрограмме</w:t>
      </w:r>
    </w:p>
    <w:p w:rsidR="001F4235" w:rsidRDefault="001F4235">
      <w:pPr>
        <w:pStyle w:val="ConsPlusNormal"/>
        <w:jc w:val="right"/>
      </w:pPr>
      <w:r>
        <w:t>"Переселение граждан из жилых помещений,</w:t>
      </w:r>
    </w:p>
    <w:p w:rsidR="001F4235" w:rsidRDefault="001F4235">
      <w:pPr>
        <w:pStyle w:val="ConsPlusNormal"/>
        <w:jc w:val="right"/>
      </w:pPr>
      <w:r>
        <w:t>расположенных в зоне БАМа, признанных</w:t>
      </w:r>
    </w:p>
    <w:p w:rsidR="001F4235" w:rsidRDefault="001F4235">
      <w:pPr>
        <w:pStyle w:val="ConsPlusNormal"/>
        <w:jc w:val="right"/>
      </w:pPr>
      <w:r>
        <w:t>непригодными для проживания, и (или)</w:t>
      </w:r>
    </w:p>
    <w:p w:rsidR="001F4235" w:rsidRDefault="001F4235">
      <w:pPr>
        <w:pStyle w:val="ConsPlusNormal"/>
        <w:jc w:val="right"/>
      </w:pPr>
      <w:r>
        <w:t>жилых помещений с высоким уровнем износа</w:t>
      </w:r>
    </w:p>
    <w:p w:rsidR="001F4235" w:rsidRDefault="001F4235">
      <w:pPr>
        <w:pStyle w:val="ConsPlusNormal"/>
        <w:jc w:val="right"/>
      </w:pPr>
      <w:r>
        <w:t>(более 70%) на территории Иркутской области"</w:t>
      </w:r>
    </w:p>
    <w:p w:rsidR="001F4235" w:rsidRDefault="001F4235">
      <w:pPr>
        <w:pStyle w:val="ConsPlusNormal"/>
        <w:jc w:val="right"/>
      </w:pPr>
      <w:r>
        <w:t>на 2014 - 2017 годы государственной</w:t>
      </w:r>
    </w:p>
    <w:p w:rsidR="001F4235" w:rsidRDefault="001F4235">
      <w:pPr>
        <w:pStyle w:val="ConsPlusNormal"/>
        <w:jc w:val="right"/>
      </w:pPr>
      <w:r>
        <w:t>программы Иркутской области</w:t>
      </w:r>
    </w:p>
    <w:p w:rsidR="001F4235" w:rsidRDefault="001F4235">
      <w:pPr>
        <w:pStyle w:val="ConsPlusNormal"/>
        <w:jc w:val="right"/>
      </w:pPr>
      <w:r>
        <w:t>"Доступное жилье" на 2014 - 2020 годы</w:t>
      </w:r>
    </w:p>
    <w:p w:rsidR="001F4235" w:rsidRDefault="001F4235">
      <w:pPr>
        <w:pStyle w:val="ConsPlusNormal"/>
        <w:jc w:val="both"/>
      </w:pPr>
    </w:p>
    <w:p w:rsidR="001F4235" w:rsidRDefault="001F4235">
      <w:pPr>
        <w:pStyle w:val="ConsPlusNormal"/>
        <w:jc w:val="center"/>
      </w:pPr>
      <w:bookmarkStart w:id="16" w:name="P7728"/>
      <w:bookmarkEnd w:id="16"/>
      <w:r>
        <w:t>ПЕРЕЧЕНЬ</w:t>
      </w:r>
    </w:p>
    <w:p w:rsidR="001F4235" w:rsidRDefault="001F4235">
      <w:pPr>
        <w:pStyle w:val="ConsPlusNormal"/>
        <w:jc w:val="center"/>
      </w:pPr>
      <w:r>
        <w:t>ЖИЛЫХ ПОМЕЩЕНИЙ, ПРИЗНАННЫХ НЕПРИГОДНЫМИ ДЛЯ ПРОЖИВАНИЯ</w:t>
      </w:r>
    </w:p>
    <w:p w:rsidR="001F4235" w:rsidRDefault="001F4235">
      <w:pPr>
        <w:pStyle w:val="ConsPlusNormal"/>
        <w:jc w:val="center"/>
      </w:pPr>
      <w:r>
        <w:t>И (ИЛИ) ЖИЛЫХ ПОМЕЩЕНИЙ С ВЫСОКИМ УРОВНЕМ ИЗНОСА,</w:t>
      </w:r>
    </w:p>
    <w:p w:rsidR="001F4235" w:rsidRDefault="001F4235">
      <w:pPr>
        <w:pStyle w:val="ConsPlusNormal"/>
        <w:jc w:val="center"/>
      </w:pPr>
      <w:r>
        <w:t>РАСПОЛОЖЕННЫХ В ЗОНЕ БАМА</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 ред. </w:t>
      </w:r>
      <w:hyperlink r:id="rId587"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10.10.2016 N 656-пп)</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544"/>
        <w:gridCol w:w="2268"/>
        <w:gridCol w:w="907"/>
        <w:gridCol w:w="2014"/>
        <w:gridCol w:w="1247"/>
        <w:gridCol w:w="1279"/>
      </w:tblGrid>
      <w:tr w:rsidR="001F4235">
        <w:tc>
          <w:tcPr>
            <w:tcW w:w="794" w:type="dxa"/>
            <w:vAlign w:val="center"/>
          </w:tcPr>
          <w:p w:rsidR="001F4235" w:rsidRDefault="001F4235">
            <w:pPr>
              <w:pStyle w:val="ConsPlusNormal"/>
              <w:jc w:val="center"/>
            </w:pPr>
            <w:r>
              <w:t>N п/п</w:t>
            </w:r>
          </w:p>
        </w:tc>
        <w:tc>
          <w:tcPr>
            <w:tcW w:w="3544" w:type="dxa"/>
            <w:vAlign w:val="center"/>
          </w:tcPr>
          <w:p w:rsidR="001F4235" w:rsidRDefault="001F4235">
            <w:pPr>
              <w:pStyle w:val="ConsPlusNormal"/>
              <w:jc w:val="center"/>
            </w:pPr>
            <w:r>
              <w:t>Наименование муниципального образования</w:t>
            </w:r>
          </w:p>
        </w:tc>
        <w:tc>
          <w:tcPr>
            <w:tcW w:w="2268" w:type="dxa"/>
            <w:vAlign w:val="center"/>
          </w:tcPr>
          <w:p w:rsidR="001F4235" w:rsidRDefault="001F4235">
            <w:pPr>
              <w:pStyle w:val="ConsPlusNormal"/>
              <w:jc w:val="center"/>
            </w:pPr>
            <w:r>
              <w:t>Адрес многоквартирного дома</w:t>
            </w:r>
          </w:p>
        </w:tc>
        <w:tc>
          <w:tcPr>
            <w:tcW w:w="907" w:type="dxa"/>
            <w:vAlign w:val="center"/>
          </w:tcPr>
          <w:p w:rsidR="001F4235" w:rsidRDefault="001F4235">
            <w:pPr>
              <w:pStyle w:val="ConsPlusNormal"/>
              <w:jc w:val="center"/>
            </w:pPr>
            <w:r>
              <w:t>Год ввода дома в эксплуатацию</w:t>
            </w:r>
          </w:p>
        </w:tc>
        <w:tc>
          <w:tcPr>
            <w:tcW w:w="2014" w:type="dxa"/>
            <w:vAlign w:val="center"/>
          </w:tcPr>
          <w:p w:rsidR="001F4235" w:rsidRDefault="001F4235">
            <w:pPr>
              <w:pStyle w:val="ConsPlusNormal"/>
              <w:jc w:val="center"/>
            </w:pPr>
            <w:r>
              <w:t>Основания признания многоквартирного дома аварийным с указанием реквизитов документа, подтверждающего признание дома аварийным</w:t>
            </w:r>
          </w:p>
        </w:tc>
        <w:tc>
          <w:tcPr>
            <w:tcW w:w="1247" w:type="dxa"/>
            <w:vAlign w:val="center"/>
          </w:tcPr>
          <w:p w:rsidR="001F4235" w:rsidRDefault="001F4235">
            <w:pPr>
              <w:pStyle w:val="ConsPlusNormal"/>
              <w:jc w:val="center"/>
            </w:pPr>
            <w:r>
              <w:t>Площадь, кв.м</w:t>
            </w:r>
          </w:p>
        </w:tc>
        <w:tc>
          <w:tcPr>
            <w:tcW w:w="1279" w:type="dxa"/>
            <w:vAlign w:val="center"/>
          </w:tcPr>
          <w:p w:rsidR="001F4235" w:rsidRDefault="001F4235">
            <w:pPr>
              <w:pStyle w:val="ConsPlusNormal"/>
              <w:jc w:val="center"/>
            </w:pPr>
            <w:r>
              <w:t>Количество человек</w:t>
            </w:r>
          </w:p>
        </w:tc>
      </w:tr>
      <w:tr w:rsidR="001F4235">
        <w:tc>
          <w:tcPr>
            <w:tcW w:w="9527" w:type="dxa"/>
            <w:gridSpan w:val="5"/>
            <w:vAlign w:val="center"/>
          </w:tcPr>
          <w:p w:rsidR="001F4235" w:rsidRDefault="001F4235">
            <w:pPr>
              <w:pStyle w:val="ConsPlusNormal"/>
              <w:outlineLvl w:val="3"/>
            </w:pPr>
            <w:r>
              <w:t>Итого по ИРКУТСКАЯ ОБЛАСТЬ</w:t>
            </w:r>
          </w:p>
        </w:tc>
        <w:tc>
          <w:tcPr>
            <w:tcW w:w="1247" w:type="dxa"/>
            <w:vAlign w:val="center"/>
          </w:tcPr>
          <w:p w:rsidR="001F4235" w:rsidRDefault="001F4235">
            <w:pPr>
              <w:pStyle w:val="ConsPlusNormal"/>
              <w:jc w:val="center"/>
            </w:pPr>
            <w:r>
              <w:t>42436,83</w:t>
            </w:r>
          </w:p>
        </w:tc>
        <w:tc>
          <w:tcPr>
            <w:tcW w:w="1279" w:type="dxa"/>
            <w:vAlign w:val="center"/>
          </w:tcPr>
          <w:p w:rsidR="001F4235" w:rsidRDefault="001F4235">
            <w:pPr>
              <w:pStyle w:val="ConsPlusNormal"/>
              <w:jc w:val="center"/>
            </w:pPr>
            <w:r>
              <w:t>2159</w:t>
            </w:r>
          </w:p>
        </w:tc>
      </w:tr>
      <w:tr w:rsidR="001F4235">
        <w:tc>
          <w:tcPr>
            <w:tcW w:w="9527" w:type="dxa"/>
            <w:gridSpan w:val="5"/>
            <w:vAlign w:val="center"/>
          </w:tcPr>
          <w:p w:rsidR="001F4235" w:rsidRDefault="001F4235">
            <w:pPr>
              <w:pStyle w:val="ConsPlusNormal"/>
              <w:outlineLvl w:val="4"/>
            </w:pPr>
            <w:r>
              <w:t>Итого по Бодайбинский муниципальный район</w:t>
            </w:r>
          </w:p>
        </w:tc>
        <w:tc>
          <w:tcPr>
            <w:tcW w:w="1247" w:type="dxa"/>
            <w:vAlign w:val="center"/>
          </w:tcPr>
          <w:p w:rsidR="001F4235" w:rsidRDefault="001F4235">
            <w:pPr>
              <w:pStyle w:val="ConsPlusNormal"/>
              <w:jc w:val="center"/>
            </w:pPr>
            <w:r>
              <w:t>10334,86</w:t>
            </w:r>
          </w:p>
        </w:tc>
        <w:tc>
          <w:tcPr>
            <w:tcW w:w="1279" w:type="dxa"/>
            <w:vAlign w:val="center"/>
          </w:tcPr>
          <w:p w:rsidR="001F4235" w:rsidRDefault="001F4235">
            <w:pPr>
              <w:pStyle w:val="ConsPlusNormal"/>
              <w:jc w:val="center"/>
            </w:pPr>
            <w:r>
              <w:t>520</w:t>
            </w:r>
          </w:p>
        </w:tc>
      </w:tr>
      <w:tr w:rsidR="001F4235">
        <w:tc>
          <w:tcPr>
            <w:tcW w:w="9527" w:type="dxa"/>
            <w:gridSpan w:val="5"/>
            <w:vAlign w:val="center"/>
          </w:tcPr>
          <w:p w:rsidR="001F4235" w:rsidRDefault="001F4235">
            <w:pPr>
              <w:pStyle w:val="ConsPlusNormal"/>
              <w:outlineLvl w:val="5"/>
            </w:pPr>
            <w:r>
              <w:lastRenderedPageBreak/>
              <w:t>Итого по Город Бодайбо</w:t>
            </w:r>
          </w:p>
        </w:tc>
        <w:tc>
          <w:tcPr>
            <w:tcW w:w="1247" w:type="dxa"/>
            <w:vAlign w:val="center"/>
          </w:tcPr>
          <w:p w:rsidR="001F4235" w:rsidRDefault="001F4235">
            <w:pPr>
              <w:pStyle w:val="ConsPlusNormal"/>
              <w:jc w:val="center"/>
            </w:pPr>
            <w:r>
              <w:t>10334,86</w:t>
            </w:r>
          </w:p>
        </w:tc>
        <w:tc>
          <w:tcPr>
            <w:tcW w:w="1279" w:type="dxa"/>
            <w:vAlign w:val="center"/>
          </w:tcPr>
          <w:p w:rsidR="001F4235" w:rsidRDefault="001F4235">
            <w:pPr>
              <w:pStyle w:val="ConsPlusNormal"/>
              <w:jc w:val="center"/>
            </w:pPr>
            <w:r>
              <w:t>520</w:t>
            </w:r>
          </w:p>
        </w:tc>
      </w:tr>
      <w:tr w:rsidR="001F4235">
        <w:tc>
          <w:tcPr>
            <w:tcW w:w="794" w:type="dxa"/>
            <w:vAlign w:val="center"/>
          </w:tcPr>
          <w:p w:rsidR="001F4235" w:rsidRDefault="001F4235">
            <w:pPr>
              <w:pStyle w:val="ConsPlusNormal"/>
              <w:jc w:val="center"/>
            </w:pPr>
            <w:r>
              <w:t>1</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60 лет Октября, д. 78</w:t>
            </w:r>
          </w:p>
        </w:tc>
        <w:tc>
          <w:tcPr>
            <w:tcW w:w="907" w:type="dxa"/>
            <w:vAlign w:val="center"/>
          </w:tcPr>
          <w:p w:rsidR="001F4235" w:rsidRDefault="001F4235">
            <w:pPr>
              <w:pStyle w:val="ConsPlusNormal"/>
              <w:jc w:val="center"/>
            </w:pPr>
            <w:r>
              <w:t>1988</w:t>
            </w:r>
          </w:p>
        </w:tc>
        <w:tc>
          <w:tcPr>
            <w:tcW w:w="2014" w:type="dxa"/>
            <w:vAlign w:val="center"/>
          </w:tcPr>
          <w:p w:rsidR="001F4235" w:rsidRDefault="001F4235">
            <w:pPr>
              <w:pStyle w:val="ConsPlusNormal"/>
              <w:jc w:val="center"/>
            </w:pPr>
            <w:r>
              <w:t>173/1-пп от 06.04.2011</w:t>
            </w:r>
          </w:p>
        </w:tc>
        <w:tc>
          <w:tcPr>
            <w:tcW w:w="1247" w:type="dxa"/>
            <w:vAlign w:val="center"/>
          </w:tcPr>
          <w:p w:rsidR="001F4235" w:rsidRDefault="001F4235">
            <w:pPr>
              <w:pStyle w:val="ConsPlusNormal"/>
              <w:jc w:val="center"/>
            </w:pPr>
            <w:r>
              <w:t>616,74</w:t>
            </w:r>
          </w:p>
        </w:tc>
        <w:tc>
          <w:tcPr>
            <w:tcW w:w="1279" w:type="dxa"/>
            <w:vAlign w:val="center"/>
          </w:tcPr>
          <w:p w:rsidR="001F4235" w:rsidRDefault="001F4235">
            <w:pPr>
              <w:pStyle w:val="ConsPlusNormal"/>
              <w:jc w:val="center"/>
            </w:pPr>
            <w:r>
              <w:t>29</w:t>
            </w:r>
          </w:p>
        </w:tc>
      </w:tr>
      <w:tr w:rsidR="001F4235">
        <w:tc>
          <w:tcPr>
            <w:tcW w:w="794" w:type="dxa"/>
            <w:vAlign w:val="center"/>
          </w:tcPr>
          <w:p w:rsidR="001F4235" w:rsidRDefault="001F4235">
            <w:pPr>
              <w:pStyle w:val="ConsPlusNormal"/>
              <w:jc w:val="center"/>
            </w:pPr>
            <w:r>
              <w:t>2</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60 лет Октября, д. 79</w:t>
            </w:r>
          </w:p>
        </w:tc>
        <w:tc>
          <w:tcPr>
            <w:tcW w:w="907" w:type="dxa"/>
            <w:vAlign w:val="center"/>
          </w:tcPr>
          <w:p w:rsidR="001F4235" w:rsidRDefault="001F4235">
            <w:pPr>
              <w:pStyle w:val="ConsPlusNormal"/>
              <w:jc w:val="center"/>
            </w:pPr>
            <w:r>
              <w:t>1989</w:t>
            </w:r>
          </w:p>
        </w:tc>
        <w:tc>
          <w:tcPr>
            <w:tcW w:w="2014" w:type="dxa"/>
            <w:vAlign w:val="center"/>
          </w:tcPr>
          <w:p w:rsidR="001F4235" w:rsidRDefault="001F4235">
            <w:pPr>
              <w:pStyle w:val="ConsPlusNormal"/>
              <w:jc w:val="center"/>
            </w:pPr>
            <w:r>
              <w:t>173/1-пп от 06.04.2011</w:t>
            </w:r>
          </w:p>
        </w:tc>
        <w:tc>
          <w:tcPr>
            <w:tcW w:w="1247" w:type="dxa"/>
            <w:vAlign w:val="center"/>
          </w:tcPr>
          <w:p w:rsidR="001F4235" w:rsidRDefault="001F4235">
            <w:pPr>
              <w:pStyle w:val="ConsPlusNormal"/>
              <w:jc w:val="center"/>
            </w:pPr>
            <w:r>
              <w:t>608,08</w:t>
            </w:r>
          </w:p>
        </w:tc>
        <w:tc>
          <w:tcPr>
            <w:tcW w:w="1279" w:type="dxa"/>
            <w:vAlign w:val="center"/>
          </w:tcPr>
          <w:p w:rsidR="001F4235" w:rsidRDefault="001F4235">
            <w:pPr>
              <w:pStyle w:val="ConsPlusNormal"/>
              <w:jc w:val="center"/>
            </w:pPr>
            <w:r>
              <w:t>34</w:t>
            </w:r>
          </w:p>
        </w:tc>
      </w:tr>
      <w:tr w:rsidR="001F4235">
        <w:tc>
          <w:tcPr>
            <w:tcW w:w="794" w:type="dxa"/>
            <w:vAlign w:val="center"/>
          </w:tcPr>
          <w:p w:rsidR="001F4235" w:rsidRDefault="001F4235">
            <w:pPr>
              <w:pStyle w:val="ConsPlusNormal"/>
              <w:jc w:val="center"/>
            </w:pPr>
            <w:r>
              <w:t>3</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60 лет Октября, д. 81</w:t>
            </w:r>
          </w:p>
        </w:tc>
        <w:tc>
          <w:tcPr>
            <w:tcW w:w="907" w:type="dxa"/>
            <w:vAlign w:val="center"/>
          </w:tcPr>
          <w:p w:rsidR="001F4235" w:rsidRDefault="001F4235">
            <w:pPr>
              <w:pStyle w:val="ConsPlusNormal"/>
              <w:jc w:val="center"/>
            </w:pPr>
            <w:r>
              <w:t>1989</w:t>
            </w:r>
          </w:p>
        </w:tc>
        <w:tc>
          <w:tcPr>
            <w:tcW w:w="2014" w:type="dxa"/>
            <w:vAlign w:val="center"/>
          </w:tcPr>
          <w:p w:rsidR="001F4235" w:rsidRDefault="001F4235">
            <w:pPr>
              <w:pStyle w:val="ConsPlusNormal"/>
              <w:jc w:val="center"/>
            </w:pPr>
            <w:r>
              <w:t>173/1-пп от 06.04.2011</w:t>
            </w:r>
          </w:p>
        </w:tc>
        <w:tc>
          <w:tcPr>
            <w:tcW w:w="1247" w:type="dxa"/>
            <w:vAlign w:val="center"/>
          </w:tcPr>
          <w:p w:rsidR="001F4235" w:rsidRDefault="001F4235">
            <w:pPr>
              <w:pStyle w:val="ConsPlusNormal"/>
              <w:jc w:val="center"/>
            </w:pPr>
            <w:r>
              <w:t>630,93</w:t>
            </w:r>
          </w:p>
        </w:tc>
        <w:tc>
          <w:tcPr>
            <w:tcW w:w="1279" w:type="dxa"/>
            <w:vAlign w:val="center"/>
          </w:tcPr>
          <w:p w:rsidR="001F4235" w:rsidRDefault="001F4235">
            <w:pPr>
              <w:pStyle w:val="ConsPlusNormal"/>
              <w:jc w:val="center"/>
            </w:pPr>
            <w:r>
              <w:t>36</w:t>
            </w:r>
          </w:p>
        </w:tc>
      </w:tr>
      <w:tr w:rsidR="001F4235">
        <w:tc>
          <w:tcPr>
            <w:tcW w:w="794" w:type="dxa"/>
            <w:vAlign w:val="center"/>
          </w:tcPr>
          <w:p w:rsidR="001F4235" w:rsidRDefault="001F4235">
            <w:pPr>
              <w:pStyle w:val="ConsPlusNormal"/>
              <w:jc w:val="center"/>
            </w:pPr>
            <w:r>
              <w:t>4</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МК-135, д. 69</w:t>
            </w:r>
          </w:p>
        </w:tc>
        <w:tc>
          <w:tcPr>
            <w:tcW w:w="907" w:type="dxa"/>
            <w:vAlign w:val="center"/>
          </w:tcPr>
          <w:p w:rsidR="001F4235" w:rsidRDefault="001F4235">
            <w:pPr>
              <w:pStyle w:val="ConsPlusNormal"/>
              <w:jc w:val="center"/>
            </w:pPr>
            <w:r>
              <w:t>1992</w:t>
            </w:r>
          </w:p>
        </w:tc>
        <w:tc>
          <w:tcPr>
            <w:tcW w:w="2014" w:type="dxa"/>
            <w:vAlign w:val="center"/>
          </w:tcPr>
          <w:p w:rsidR="001F4235" w:rsidRDefault="001F4235">
            <w:pPr>
              <w:pStyle w:val="ConsPlusNormal"/>
              <w:jc w:val="center"/>
            </w:pPr>
            <w:r>
              <w:t>173/1-пп от 06.04.2011</w:t>
            </w:r>
          </w:p>
        </w:tc>
        <w:tc>
          <w:tcPr>
            <w:tcW w:w="1247" w:type="dxa"/>
            <w:vAlign w:val="center"/>
          </w:tcPr>
          <w:p w:rsidR="001F4235" w:rsidRDefault="001F4235">
            <w:pPr>
              <w:pStyle w:val="ConsPlusNormal"/>
              <w:jc w:val="center"/>
            </w:pPr>
            <w:r>
              <w:t>620,80</w:t>
            </w:r>
          </w:p>
        </w:tc>
        <w:tc>
          <w:tcPr>
            <w:tcW w:w="1279" w:type="dxa"/>
            <w:vAlign w:val="center"/>
          </w:tcPr>
          <w:p w:rsidR="001F4235" w:rsidRDefault="001F4235">
            <w:pPr>
              <w:pStyle w:val="ConsPlusNormal"/>
              <w:jc w:val="center"/>
            </w:pPr>
            <w:r>
              <w:t>25</w:t>
            </w:r>
          </w:p>
        </w:tc>
      </w:tr>
      <w:tr w:rsidR="001F4235">
        <w:tc>
          <w:tcPr>
            <w:tcW w:w="794" w:type="dxa"/>
            <w:vAlign w:val="center"/>
          </w:tcPr>
          <w:p w:rsidR="001F4235" w:rsidRDefault="001F4235">
            <w:pPr>
              <w:pStyle w:val="ConsPlusNormal"/>
              <w:jc w:val="center"/>
            </w:pPr>
            <w:r>
              <w:t>5</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МК-135, д. 70</w:t>
            </w:r>
          </w:p>
        </w:tc>
        <w:tc>
          <w:tcPr>
            <w:tcW w:w="907" w:type="dxa"/>
            <w:vAlign w:val="center"/>
          </w:tcPr>
          <w:p w:rsidR="001F4235" w:rsidRDefault="001F4235">
            <w:pPr>
              <w:pStyle w:val="ConsPlusNormal"/>
              <w:jc w:val="center"/>
            </w:pPr>
            <w:r>
              <w:t>1992</w:t>
            </w:r>
          </w:p>
        </w:tc>
        <w:tc>
          <w:tcPr>
            <w:tcW w:w="2014" w:type="dxa"/>
            <w:vAlign w:val="center"/>
          </w:tcPr>
          <w:p w:rsidR="001F4235" w:rsidRDefault="001F4235">
            <w:pPr>
              <w:pStyle w:val="ConsPlusNormal"/>
              <w:jc w:val="center"/>
            </w:pPr>
            <w:r>
              <w:t>173/1-пп от 06.04.2011</w:t>
            </w:r>
          </w:p>
        </w:tc>
        <w:tc>
          <w:tcPr>
            <w:tcW w:w="1247" w:type="dxa"/>
            <w:vAlign w:val="center"/>
          </w:tcPr>
          <w:p w:rsidR="001F4235" w:rsidRDefault="001F4235">
            <w:pPr>
              <w:pStyle w:val="ConsPlusNormal"/>
              <w:jc w:val="center"/>
            </w:pPr>
            <w:r>
              <w:t>799,20</w:t>
            </w:r>
          </w:p>
        </w:tc>
        <w:tc>
          <w:tcPr>
            <w:tcW w:w="1279" w:type="dxa"/>
            <w:vAlign w:val="center"/>
          </w:tcPr>
          <w:p w:rsidR="001F4235" w:rsidRDefault="001F4235">
            <w:pPr>
              <w:pStyle w:val="ConsPlusNormal"/>
              <w:jc w:val="center"/>
            </w:pPr>
            <w:r>
              <w:t>38</w:t>
            </w:r>
          </w:p>
        </w:tc>
      </w:tr>
      <w:tr w:rsidR="001F4235">
        <w:tc>
          <w:tcPr>
            <w:tcW w:w="794" w:type="dxa"/>
            <w:vAlign w:val="center"/>
          </w:tcPr>
          <w:p w:rsidR="001F4235" w:rsidRDefault="001F4235">
            <w:pPr>
              <w:pStyle w:val="ConsPlusNormal"/>
              <w:jc w:val="center"/>
            </w:pPr>
            <w:r>
              <w:t>6</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МК-135, д. 72</w:t>
            </w:r>
          </w:p>
        </w:tc>
        <w:tc>
          <w:tcPr>
            <w:tcW w:w="907" w:type="dxa"/>
            <w:vAlign w:val="center"/>
          </w:tcPr>
          <w:p w:rsidR="001F4235" w:rsidRDefault="001F4235">
            <w:pPr>
              <w:pStyle w:val="ConsPlusNormal"/>
              <w:jc w:val="center"/>
            </w:pPr>
            <w:r>
              <w:t>1993</w:t>
            </w:r>
          </w:p>
        </w:tc>
        <w:tc>
          <w:tcPr>
            <w:tcW w:w="2014" w:type="dxa"/>
            <w:vAlign w:val="center"/>
          </w:tcPr>
          <w:p w:rsidR="001F4235" w:rsidRDefault="001F4235">
            <w:pPr>
              <w:pStyle w:val="ConsPlusNormal"/>
              <w:jc w:val="center"/>
            </w:pPr>
            <w:r>
              <w:t>173/1-пп от 06.04.2011</w:t>
            </w:r>
          </w:p>
        </w:tc>
        <w:tc>
          <w:tcPr>
            <w:tcW w:w="1247" w:type="dxa"/>
            <w:vAlign w:val="center"/>
          </w:tcPr>
          <w:p w:rsidR="001F4235" w:rsidRDefault="001F4235">
            <w:pPr>
              <w:pStyle w:val="ConsPlusNormal"/>
              <w:jc w:val="center"/>
            </w:pPr>
            <w:r>
              <w:t>620,60</w:t>
            </w:r>
          </w:p>
        </w:tc>
        <w:tc>
          <w:tcPr>
            <w:tcW w:w="1279" w:type="dxa"/>
            <w:vAlign w:val="center"/>
          </w:tcPr>
          <w:p w:rsidR="001F4235" w:rsidRDefault="001F4235">
            <w:pPr>
              <w:pStyle w:val="ConsPlusNormal"/>
              <w:jc w:val="center"/>
            </w:pPr>
            <w:r>
              <w:t>22</w:t>
            </w:r>
          </w:p>
        </w:tc>
      </w:tr>
      <w:tr w:rsidR="001F4235">
        <w:tc>
          <w:tcPr>
            <w:tcW w:w="794" w:type="dxa"/>
            <w:vAlign w:val="center"/>
          </w:tcPr>
          <w:p w:rsidR="001F4235" w:rsidRDefault="001F4235">
            <w:pPr>
              <w:pStyle w:val="ConsPlusNormal"/>
              <w:jc w:val="center"/>
            </w:pPr>
            <w:r>
              <w:t>7</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МК-135, д. 73</w:t>
            </w:r>
          </w:p>
        </w:tc>
        <w:tc>
          <w:tcPr>
            <w:tcW w:w="907" w:type="dxa"/>
            <w:vAlign w:val="center"/>
          </w:tcPr>
          <w:p w:rsidR="001F4235" w:rsidRDefault="001F4235">
            <w:pPr>
              <w:pStyle w:val="ConsPlusNormal"/>
              <w:jc w:val="center"/>
            </w:pPr>
            <w:r>
              <w:t>1993</w:t>
            </w:r>
          </w:p>
        </w:tc>
        <w:tc>
          <w:tcPr>
            <w:tcW w:w="2014" w:type="dxa"/>
            <w:vAlign w:val="center"/>
          </w:tcPr>
          <w:p w:rsidR="001F4235" w:rsidRDefault="001F4235">
            <w:pPr>
              <w:pStyle w:val="ConsPlusNormal"/>
              <w:jc w:val="center"/>
            </w:pPr>
            <w:r>
              <w:t>173/1-пп от 06.04.2011</w:t>
            </w:r>
          </w:p>
        </w:tc>
        <w:tc>
          <w:tcPr>
            <w:tcW w:w="1247" w:type="dxa"/>
            <w:vAlign w:val="center"/>
          </w:tcPr>
          <w:p w:rsidR="001F4235" w:rsidRDefault="001F4235">
            <w:pPr>
              <w:pStyle w:val="ConsPlusNormal"/>
              <w:jc w:val="center"/>
            </w:pPr>
            <w:r>
              <w:t>691,61</w:t>
            </w:r>
          </w:p>
        </w:tc>
        <w:tc>
          <w:tcPr>
            <w:tcW w:w="1279" w:type="dxa"/>
            <w:vAlign w:val="center"/>
          </w:tcPr>
          <w:p w:rsidR="001F4235" w:rsidRDefault="001F4235">
            <w:pPr>
              <w:pStyle w:val="ConsPlusNormal"/>
              <w:jc w:val="center"/>
            </w:pPr>
            <w:r>
              <w:t>24</w:t>
            </w:r>
          </w:p>
        </w:tc>
      </w:tr>
      <w:tr w:rsidR="001F4235">
        <w:tc>
          <w:tcPr>
            <w:tcW w:w="794" w:type="dxa"/>
            <w:vAlign w:val="center"/>
          </w:tcPr>
          <w:p w:rsidR="001F4235" w:rsidRDefault="001F4235">
            <w:pPr>
              <w:pStyle w:val="ConsPlusNormal"/>
              <w:jc w:val="center"/>
            </w:pPr>
            <w:r>
              <w:t>8</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МК-135, д. 74</w:t>
            </w:r>
          </w:p>
        </w:tc>
        <w:tc>
          <w:tcPr>
            <w:tcW w:w="907" w:type="dxa"/>
            <w:vAlign w:val="center"/>
          </w:tcPr>
          <w:p w:rsidR="001F4235" w:rsidRDefault="001F4235">
            <w:pPr>
              <w:pStyle w:val="ConsPlusNormal"/>
              <w:jc w:val="center"/>
            </w:pPr>
            <w:r>
              <w:t>1991</w:t>
            </w:r>
          </w:p>
        </w:tc>
        <w:tc>
          <w:tcPr>
            <w:tcW w:w="2014" w:type="dxa"/>
            <w:vAlign w:val="center"/>
          </w:tcPr>
          <w:p w:rsidR="001F4235" w:rsidRDefault="001F4235">
            <w:pPr>
              <w:pStyle w:val="ConsPlusNormal"/>
              <w:jc w:val="center"/>
            </w:pPr>
            <w:r>
              <w:t>173/1-пп от 06.04.2011</w:t>
            </w:r>
          </w:p>
        </w:tc>
        <w:tc>
          <w:tcPr>
            <w:tcW w:w="1247" w:type="dxa"/>
            <w:vAlign w:val="center"/>
          </w:tcPr>
          <w:p w:rsidR="001F4235" w:rsidRDefault="001F4235">
            <w:pPr>
              <w:pStyle w:val="ConsPlusNormal"/>
              <w:jc w:val="center"/>
            </w:pPr>
            <w:r>
              <w:t>619,90</w:t>
            </w:r>
          </w:p>
        </w:tc>
        <w:tc>
          <w:tcPr>
            <w:tcW w:w="1279" w:type="dxa"/>
            <w:vAlign w:val="center"/>
          </w:tcPr>
          <w:p w:rsidR="001F4235" w:rsidRDefault="001F4235">
            <w:pPr>
              <w:pStyle w:val="ConsPlusNormal"/>
              <w:jc w:val="center"/>
            </w:pPr>
            <w:r>
              <w:t>31</w:t>
            </w:r>
          </w:p>
        </w:tc>
      </w:tr>
      <w:tr w:rsidR="001F4235">
        <w:tc>
          <w:tcPr>
            <w:tcW w:w="794" w:type="dxa"/>
            <w:vAlign w:val="center"/>
          </w:tcPr>
          <w:p w:rsidR="001F4235" w:rsidRDefault="001F4235">
            <w:pPr>
              <w:pStyle w:val="ConsPlusNormal"/>
              <w:jc w:val="center"/>
            </w:pPr>
            <w:r>
              <w:t>9</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МК-135, д. 78</w:t>
            </w:r>
          </w:p>
        </w:tc>
        <w:tc>
          <w:tcPr>
            <w:tcW w:w="907" w:type="dxa"/>
            <w:vAlign w:val="center"/>
          </w:tcPr>
          <w:p w:rsidR="001F4235" w:rsidRDefault="001F4235">
            <w:pPr>
              <w:pStyle w:val="ConsPlusNormal"/>
              <w:jc w:val="center"/>
            </w:pPr>
            <w:r>
              <w:t>1990</w:t>
            </w:r>
          </w:p>
        </w:tc>
        <w:tc>
          <w:tcPr>
            <w:tcW w:w="2014" w:type="dxa"/>
            <w:vAlign w:val="center"/>
          </w:tcPr>
          <w:p w:rsidR="001F4235" w:rsidRDefault="001F4235">
            <w:pPr>
              <w:pStyle w:val="ConsPlusNormal"/>
              <w:jc w:val="center"/>
            </w:pPr>
            <w:r>
              <w:t>173/1-пп от 06.04.2011</w:t>
            </w:r>
          </w:p>
        </w:tc>
        <w:tc>
          <w:tcPr>
            <w:tcW w:w="1247" w:type="dxa"/>
            <w:vAlign w:val="center"/>
          </w:tcPr>
          <w:p w:rsidR="001F4235" w:rsidRDefault="001F4235">
            <w:pPr>
              <w:pStyle w:val="ConsPlusNormal"/>
              <w:jc w:val="center"/>
            </w:pPr>
            <w:r>
              <w:t>620,00</w:t>
            </w:r>
          </w:p>
        </w:tc>
        <w:tc>
          <w:tcPr>
            <w:tcW w:w="1279" w:type="dxa"/>
            <w:vAlign w:val="center"/>
          </w:tcPr>
          <w:p w:rsidR="001F4235" w:rsidRDefault="001F4235">
            <w:pPr>
              <w:pStyle w:val="ConsPlusNormal"/>
              <w:jc w:val="center"/>
            </w:pPr>
            <w:r>
              <w:t>24</w:t>
            </w:r>
          </w:p>
        </w:tc>
      </w:tr>
      <w:tr w:rsidR="001F4235">
        <w:tc>
          <w:tcPr>
            <w:tcW w:w="794" w:type="dxa"/>
            <w:vAlign w:val="center"/>
          </w:tcPr>
          <w:p w:rsidR="001F4235" w:rsidRDefault="001F4235">
            <w:pPr>
              <w:pStyle w:val="ConsPlusNormal"/>
              <w:jc w:val="center"/>
            </w:pPr>
            <w:r>
              <w:t>10</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Солнечная, д. 12</w:t>
            </w:r>
          </w:p>
        </w:tc>
        <w:tc>
          <w:tcPr>
            <w:tcW w:w="907" w:type="dxa"/>
            <w:vAlign w:val="center"/>
          </w:tcPr>
          <w:p w:rsidR="001F4235" w:rsidRDefault="001F4235">
            <w:pPr>
              <w:pStyle w:val="ConsPlusNormal"/>
              <w:jc w:val="center"/>
            </w:pPr>
            <w:r>
              <w:t>1988</w:t>
            </w:r>
          </w:p>
        </w:tc>
        <w:tc>
          <w:tcPr>
            <w:tcW w:w="2014" w:type="dxa"/>
            <w:vAlign w:val="center"/>
          </w:tcPr>
          <w:p w:rsidR="001F4235" w:rsidRDefault="001F4235">
            <w:pPr>
              <w:pStyle w:val="ConsPlusNormal"/>
              <w:jc w:val="center"/>
            </w:pPr>
            <w:r>
              <w:t>182/1-пп от 09.09.2011</w:t>
            </w:r>
          </w:p>
        </w:tc>
        <w:tc>
          <w:tcPr>
            <w:tcW w:w="1247" w:type="dxa"/>
            <w:vAlign w:val="center"/>
          </w:tcPr>
          <w:p w:rsidR="001F4235" w:rsidRDefault="001F4235">
            <w:pPr>
              <w:pStyle w:val="ConsPlusNormal"/>
              <w:jc w:val="center"/>
            </w:pPr>
            <w:r>
              <w:t>767,81</w:t>
            </w:r>
          </w:p>
        </w:tc>
        <w:tc>
          <w:tcPr>
            <w:tcW w:w="1279" w:type="dxa"/>
            <w:vAlign w:val="center"/>
          </w:tcPr>
          <w:p w:rsidR="001F4235" w:rsidRDefault="001F4235">
            <w:pPr>
              <w:pStyle w:val="ConsPlusNormal"/>
              <w:jc w:val="center"/>
            </w:pPr>
            <w:r>
              <w:t>38</w:t>
            </w:r>
          </w:p>
        </w:tc>
      </w:tr>
      <w:tr w:rsidR="001F4235">
        <w:tc>
          <w:tcPr>
            <w:tcW w:w="794" w:type="dxa"/>
            <w:vAlign w:val="center"/>
          </w:tcPr>
          <w:p w:rsidR="001F4235" w:rsidRDefault="001F4235">
            <w:pPr>
              <w:pStyle w:val="ConsPlusNormal"/>
              <w:jc w:val="center"/>
            </w:pPr>
            <w:r>
              <w:t>11</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Солнечная, д. 14</w:t>
            </w:r>
          </w:p>
        </w:tc>
        <w:tc>
          <w:tcPr>
            <w:tcW w:w="907" w:type="dxa"/>
            <w:vAlign w:val="center"/>
          </w:tcPr>
          <w:p w:rsidR="001F4235" w:rsidRDefault="001F4235">
            <w:pPr>
              <w:pStyle w:val="ConsPlusNormal"/>
              <w:jc w:val="center"/>
            </w:pPr>
            <w:r>
              <w:t>1988</w:t>
            </w:r>
          </w:p>
        </w:tc>
        <w:tc>
          <w:tcPr>
            <w:tcW w:w="2014" w:type="dxa"/>
            <w:vAlign w:val="center"/>
          </w:tcPr>
          <w:p w:rsidR="001F4235" w:rsidRDefault="001F4235">
            <w:pPr>
              <w:pStyle w:val="ConsPlusNormal"/>
              <w:jc w:val="center"/>
            </w:pPr>
            <w:r>
              <w:t>482/1-пп от 09.09.2011</w:t>
            </w:r>
          </w:p>
        </w:tc>
        <w:tc>
          <w:tcPr>
            <w:tcW w:w="1247" w:type="dxa"/>
            <w:vAlign w:val="center"/>
          </w:tcPr>
          <w:p w:rsidR="001F4235" w:rsidRDefault="001F4235">
            <w:pPr>
              <w:pStyle w:val="ConsPlusNormal"/>
              <w:jc w:val="center"/>
            </w:pPr>
            <w:r>
              <w:t>773,61</w:t>
            </w:r>
          </w:p>
        </w:tc>
        <w:tc>
          <w:tcPr>
            <w:tcW w:w="1279" w:type="dxa"/>
            <w:vAlign w:val="center"/>
          </w:tcPr>
          <w:p w:rsidR="001F4235" w:rsidRDefault="001F4235">
            <w:pPr>
              <w:pStyle w:val="ConsPlusNormal"/>
              <w:jc w:val="center"/>
            </w:pPr>
            <w:r>
              <w:t>27</w:t>
            </w:r>
          </w:p>
        </w:tc>
      </w:tr>
      <w:tr w:rsidR="001F4235">
        <w:tc>
          <w:tcPr>
            <w:tcW w:w="794" w:type="dxa"/>
            <w:vAlign w:val="center"/>
          </w:tcPr>
          <w:p w:rsidR="001F4235" w:rsidRDefault="001F4235">
            <w:pPr>
              <w:pStyle w:val="ConsPlusNormal"/>
              <w:jc w:val="center"/>
            </w:pPr>
            <w:r>
              <w:t>12</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 xml:space="preserve">г. Бодайбо, ул. </w:t>
            </w:r>
            <w:r>
              <w:lastRenderedPageBreak/>
              <w:t>Солнечная, д. 3</w:t>
            </w:r>
          </w:p>
        </w:tc>
        <w:tc>
          <w:tcPr>
            <w:tcW w:w="907" w:type="dxa"/>
            <w:vAlign w:val="center"/>
          </w:tcPr>
          <w:p w:rsidR="001F4235" w:rsidRDefault="001F4235">
            <w:pPr>
              <w:pStyle w:val="ConsPlusNormal"/>
              <w:jc w:val="center"/>
            </w:pPr>
            <w:r>
              <w:lastRenderedPageBreak/>
              <w:t>1987</w:t>
            </w:r>
          </w:p>
        </w:tc>
        <w:tc>
          <w:tcPr>
            <w:tcW w:w="2014" w:type="dxa"/>
            <w:vAlign w:val="center"/>
          </w:tcPr>
          <w:p w:rsidR="001F4235" w:rsidRDefault="001F4235">
            <w:pPr>
              <w:pStyle w:val="ConsPlusNormal"/>
              <w:jc w:val="center"/>
            </w:pPr>
            <w:r>
              <w:t xml:space="preserve">482/1-пп от </w:t>
            </w:r>
            <w:r>
              <w:lastRenderedPageBreak/>
              <w:t>09.09.2011</w:t>
            </w:r>
          </w:p>
        </w:tc>
        <w:tc>
          <w:tcPr>
            <w:tcW w:w="1247" w:type="dxa"/>
            <w:vAlign w:val="center"/>
          </w:tcPr>
          <w:p w:rsidR="001F4235" w:rsidRDefault="001F4235">
            <w:pPr>
              <w:pStyle w:val="ConsPlusNormal"/>
              <w:jc w:val="center"/>
            </w:pPr>
            <w:r>
              <w:lastRenderedPageBreak/>
              <w:t>228,89</w:t>
            </w:r>
          </w:p>
        </w:tc>
        <w:tc>
          <w:tcPr>
            <w:tcW w:w="1279" w:type="dxa"/>
            <w:vAlign w:val="center"/>
          </w:tcPr>
          <w:p w:rsidR="001F4235" w:rsidRDefault="001F4235">
            <w:pPr>
              <w:pStyle w:val="ConsPlusNormal"/>
              <w:jc w:val="center"/>
            </w:pPr>
            <w:r>
              <w:t>11</w:t>
            </w:r>
          </w:p>
        </w:tc>
      </w:tr>
      <w:tr w:rsidR="001F4235">
        <w:tc>
          <w:tcPr>
            <w:tcW w:w="794" w:type="dxa"/>
            <w:vAlign w:val="center"/>
          </w:tcPr>
          <w:p w:rsidR="001F4235" w:rsidRDefault="001F4235">
            <w:pPr>
              <w:pStyle w:val="ConsPlusNormal"/>
              <w:jc w:val="center"/>
            </w:pPr>
            <w:r>
              <w:lastRenderedPageBreak/>
              <w:t>13</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Солнечная, д. 4</w:t>
            </w:r>
          </w:p>
        </w:tc>
        <w:tc>
          <w:tcPr>
            <w:tcW w:w="907" w:type="dxa"/>
            <w:vAlign w:val="center"/>
          </w:tcPr>
          <w:p w:rsidR="001F4235" w:rsidRDefault="001F4235">
            <w:pPr>
              <w:pStyle w:val="ConsPlusNormal"/>
              <w:jc w:val="center"/>
            </w:pPr>
            <w:r>
              <w:t>1988</w:t>
            </w:r>
          </w:p>
        </w:tc>
        <w:tc>
          <w:tcPr>
            <w:tcW w:w="2014" w:type="dxa"/>
            <w:vAlign w:val="center"/>
          </w:tcPr>
          <w:p w:rsidR="001F4235" w:rsidRDefault="001F4235">
            <w:pPr>
              <w:pStyle w:val="ConsPlusNormal"/>
              <w:jc w:val="center"/>
            </w:pPr>
            <w:r>
              <w:t>482/1-пп от 09.09.2011</w:t>
            </w:r>
          </w:p>
        </w:tc>
        <w:tc>
          <w:tcPr>
            <w:tcW w:w="1247" w:type="dxa"/>
            <w:vAlign w:val="center"/>
          </w:tcPr>
          <w:p w:rsidR="001F4235" w:rsidRDefault="001F4235">
            <w:pPr>
              <w:pStyle w:val="ConsPlusNormal"/>
              <w:jc w:val="center"/>
            </w:pPr>
            <w:r>
              <w:t>235,71</w:t>
            </w:r>
          </w:p>
        </w:tc>
        <w:tc>
          <w:tcPr>
            <w:tcW w:w="1279" w:type="dxa"/>
            <w:vAlign w:val="center"/>
          </w:tcPr>
          <w:p w:rsidR="001F4235" w:rsidRDefault="001F4235">
            <w:pPr>
              <w:pStyle w:val="ConsPlusNormal"/>
              <w:jc w:val="center"/>
            </w:pPr>
            <w:r>
              <w:t>13</w:t>
            </w:r>
          </w:p>
        </w:tc>
      </w:tr>
      <w:tr w:rsidR="001F4235">
        <w:tc>
          <w:tcPr>
            <w:tcW w:w="794" w:type="dxa"/>
            <w:vAlign w:val="center"/>
          </w:tcPr>
          <w:p w:rsidR="001F4235" w:rsidRDefault="001F4235">
            <w:pPr>
              <w:pStyle w:val="ConsPlusNormal"/>
              <w:jc w:val="center"/>
            </w:pPr>
            <w:r>
              <w:t>14</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Солнечная, д. 5</w:t>
            </w:r>
          </w:p>
        </w:tc>
        <w:tc>
          <w:tcPr>
            <w:tcW w:w="907" w:type="dxa"/>
            <w:vAlign w:val="center"/>
          </w:tcPr>
          <w:p w:rsidR="001F4235" w:rsidRDefault="001F4235">
            <w:pPr>
              <w:pStyle w:val="ConsPlusNormal"/>
              <w:jc w:val="center"/>
            </w:pPr>
            <w:r>
              <w:t>1988</w:t>
            </w:r>
          </w:p>
        </w:tc>
        <w:tc>
          <w:tcPr>
            <w:tcW w:w="2014" w:type="dxa"/>
            <w:vAlign w:val="center"/>
          </w:tcPr>
          <w:p w:rsidR="001F4235" w:rsidRDefault="001F4235">
            <w:pPr>
              <w:pStyle w:val="ConsPlusNormal"/>
              <w:jc w:val="center"/>
            </w:pPr>
            <w:r>
              <w:t>482/1-пп от 09.09.2011</w:t>
            </w:r>
          </w:p>
        </w:tc>
        <w:tc>
          <w:tcPr>
            <w:tcW w:w="1247" w:type="dxa"/>
            <w:vAlign w:val="center"/>
          </w:tcPr>
          <w:p w:rsidR="001F4235" w:rsidRDefault="001F4235">
            <w:pPr>
              <w:pStyle w:val="ConsPlusNormal"/>
              <w:jc w:val="center"/>
            </w:pPr>
            <w:r>
              <w:t>267,93</w:t>
            </w:r>
          </w:p>
        </w:tc>
        <w:tc>
          <w:tcPr>
            <w:tcW w:w="1279" w:type="dxa"/>
            <w:vAlign w:val="center"/>
          </w:tcPr>
          <w:p w:rsidR="001F4235" w:rsidRDefault="001F4235">
            <w:pPr>
              <w:pStyle w:val="ConsPlusNormal"/>
              <w:jc w:val="center"/>
            </w:pPr>
            <w:r>
              <w:t>11</w:t>
            </w:r>
          </w:p>
        </w:tc>
      </w:tr>
      <w:tr w:rsidR="001F4235">
        <w:tc>
          <w:tcPr>
            <w:tcW w:w="794" w:type="dxa"/>
            <w:vAlign w:val="center"/>
          </w:tcPr>
          <w:p w:rsidR="001F4235" w:rsidRDefault="001F4235">
            <w:pPr>
              <w:pStyle w:val="ConsPlusNormal"/>
              <w:jc w:val="center"/>
            </w:pPr>
            <w:r>
              <w:t>15</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Солнечная, д. 6</w:t>
            </w:r>
          </w:p>
        </w:tc>
        <w:tc>
          <w:tcPr>
            <w:tcW w:w="907" w:type="dxa"/>
            <w:vAlign w:val="center"/>
          </w:tcPr>
          <w:p w:rsidR="001F4235" w:rsidRDefault="001F4235">
            <w:pPr>
              <w:pStyle w:val="ConsPlusNormal"/>
              <w:jc w:val="center"/>
            </w:pPr>
            <w:r>
              <w:t>1988</w:t>
            </w:r>
          </w:p>
        </w:tc>
        <w:tc>
          <w:tcPr>
            <w:tcW w:w="2014" w:type="dxa"/>
            <w:vAlign w:val="center"/>
          </w:tcPr>
          <w:p w:rsidR="001F4235" w:rsidRDefault="001F4235">
            <w:pPr>
              <w:pStyle w:val="ConsPlusNormal"/>
              <w:jc w:val="center"/>
            </w:pPr>
            <w:r>
              <w:t>482/1-пп от 09.09.2011</w:t>
            </w:r>
          </w:p>
        </w:tc>
        <w:tc>
          <w:tcPr>
            <w:tcW w:w="1247" w:type="dxa"/>
            <w:vAlign w:val="center"/>
          </w:tcPr>
          <w:p w:rsidR="001F4235" w:rsidRDefault="001F4235">
            <w:pPr>
              <w:pStyle w:val="ConsPlusNormal"/>
              <w:jc w:val="center"/>
            </w:pPr>
            <w:r>
              <w:t>263,80</w:t>
            </w:r>
          </w:p>
        </w:tc>
        <w:tc>
          <w:tcPr>
            <w:tcW w:w="1279" w:type="dxa"/>
            <w:vAlign w:val="center"/>
          </w:tcPr>
          <w:p w:rsidR="001F4235" w:rsidRDefault="001F4235">
            <w:pPr>
              <w:pStyle w:val="ConsPlusNormal"/>
              <w:jc w:val="center"/>
            </w:pPr>
            <w:r>
              <w:t>12</w:t>
            </w:r>
          </w:p>
        </w:tc>
      </w:tr>
      <w:tr w:rsidR="001F4235">
        <w:tc>
          <w:tcPr>
            <w:tcW w:w="794" w:type="dxa"/>
            <w:vAlign w:val="center"/>
          </w:tcPr>
          <w:p w:rsidR="001F4235" w:rsidRDefault="001F4235">
            <w:pPr>
              <w:pStyle w:val="ConsPlusNormal"/>
              <w:jc w:val="center"/>
            </w:pPr>
            <w:r>
              <w:t>16</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Солнечная, д. 7</w:t>
            </w:r>
          </w:p>
        </w:tc>
        <w:tc>
          <w:tcPr>
            <w:tcW w:w="907" w:type="dxa"/>
            <w:vAlign w:val="center"/>
          </w:tcPr>
          <w:p w:rsidR="001F4235" w:rsidRDefault="001F4235">
            <w:pPr>
              <w:pStyle w:val="ConsPlusNormal"/>
              <w:jc w:val="center"/>
            </w:pPr>
            <w:r>
              <w:t>1988</w:t>
            </w:r>
          </w:p>
        </w:tc>
        <w:tc>
          <w:tcPr>
            <w:tcW w:w="2014" w:type="dxa"/>
            <w:vAlign w:val="center"/>
          </w:tcPr>
          <w:p w:rsidR="001F4235" w:rsidRDefault="001F4235">
            <w:pPr>
              <w:pStyle w:val="ConsPlusNormal"/>
              <w:jc w:val="center"/>
            </w:pPr>
            <w:r>
              <w:t>482/1-пп от 09.09.2011</w:t>
            </w:r>
          </w:p>
        </w:tc>
        <w:tc>
          <w:tcPr>
            <w:tcW w:w="1247" w:type="dxa"/>
            <w:vAlign w:val="center"/>
          </w:tcPr>
          <w:p w:rsidR="001F4235" w:rsidRDefault="001F4235">
            <w:pPr>
              <w:pStyle w:val="ConsPlusNormal"/>
              <w:jc w:val="center"/>
            </w:pPr>
            <w:r>
              <w:t>273,77</w:t>
            </w:r>
          </w:p>
        </w:tc>
        <w:tc>
          <w:tcPr>
            <w:tcW w:w="1279" w:type="dxa"/>
            <w:vAlign w:val="center"/>
          </w:tcPr>
          <w:p w:rsidR="001F4235" w:rsidRDefault="001F4235">
            <w:pPr>
              <w:pStyle w:val="ConsPlusNormal"/>
              <w:jc w:val="center"/>
            </w:pPr>
            <w:r>
              <w:t>11</w:t>
            </w:r>
          </w:p>
        </w:tc>
      </w:tr>
      <w:tr w:rsidR="001F4235">
        <w:tc>
          <w:tcPr>
            <w:tcW w:w="794" w:type="dxa"/>
            <w:vAlign w:val="center"/>
          </w:tcPr>
          <w:p w:rsidR="001F4235" w:rsidRDefault="001F4235">
            <w:pPr>
              <w:pStyle w:val="ConsPlusNormal"/>
              <w:jc w:val="center"/>
            </w:pPr>
            <w:r>
              <w:t>17</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Таежная, д. 1</w:t>
            </w:r>
          </w:p>
        </w:tc>
        <w:tc>
          <w:tcPr>
            <w:tcW w:w="907" w:type="dxa"/>
            <w:vAlign w:val="center"/>
          </w:tcPr>
          <w:p w:rsidR="001F4235" w:rsidRDefault="001F4235">
            <w:pPr>
              <w:pStyle w:val="ConsPlusNormal"/>
              <w:jc w:val="center"/>
            </w:pPr>
            <w:r>
              <w:t>1986</w:t>
            </w:r>
          </w:p>
        </w:tc>
        <w:tc>
          <w:tcPr>
            <w:tcW w:w="2014" w:type="dxa"/>
            <w:vAlign w:val="center"/>
          </w:tcPr>
          <w:p w:rsidR="001F4235" w:rsidRDefault="001F4235">
            <w:pPr>
              <w:pStyle w:val="ConsPlusNormal"/>
              <w:jc w:val="center"/>
            </w:pPr>
            <w:r>
              <w:t>83/1-пп от 21.02.2011</w:t>
            </w:r>
          </w:p>
        </w:tc>
        <w:tc>
          <w:tcPr>
            <w:tcW w:w="1247" w:type="dxa"/>
            <w:vAlign w:val="center"/>
          </w:tcPr>
          <w:p w:rsidR="001F4235" w:rsidRDefault="001F4235">
            <w:pPr>
              <w:pStyle w:val="ConsPlusNormal"/>
              <w:jc w:val="center"/>
            </w:pPr>
            <w:r>
              <w:t>318,96</w:t>
            </w:r>
          </w:p>
        </w:tc>
        <w:tc>
          <w:tcPr>
            <w:tcW w:w="1279" w:type="dxa"/>
            <w:vAlign w:val="center"/>
          </w:tcPr>
          <w:p w:rsidR="001F4235" w:rsidRDefault="001F4235">
            <w:pPr>
              <w:pStyle w:val="ConsPlusNormal"/>
              <w:jc w:val="center"/>
            </w:pPr>
            <w:r>
              <w:t>23</w:t>
            </w:r>
          </w:p>
        </w:tc>
      </w:tr>
      <w:tr w:rsidR="001F4235">
        <w:tc>
          <w:tcPr>
            <w:tcW w:w="794" w:type="dxa"/>
            <w:vAlign w:val="center"/>
          </w:tcPr>
          <w:p w:rsidR="001F4235" w:rsidRDefault="001F4235">
            <w:pPr>
              <w:pStyle w:val="ConsPlusNormal"/>
              <w:jc w:val="center"/>
            </w:pPr>
            <w:r>
              <w:t>18</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Таежная, д. 13</w:t>
            </w:r>
          </w:p>
        </w:tc>
        <w:tc>
          <w:tcPr>
            <w:tcW w:w="907" w:type="dxa"/>
            <w:vAlign w:val="center"/>
          </w:tcPr>
          <w:p w:rsidR="001F4235" w:rsidRDefault="001F4235">
            <w:pPr>
              <w:pStyle w:val="ConsPlusNormal"/>
              <w:jc w:val="center"/>
            </w:pPr>
            <w:r>
              <w:t>1989</w:t>
            </w:r>
          </w:p>
        </w:tc>
        <w:tc>
          <w:tcPr>
            <w:tcW w:w="2014" w:type="dxa"/>
            <w:vAlign w:val="center"/>
          </w:tcPr>
          <w:p w:rsidR="001F4235" w:rsidRDefault="001F4235">
            <w:pPr>
              <w:pStyle w:val="ConsPlusNormal"/>
              <w:jc w:val="center"/>
            </w:pPr>
            <w:r>
              <w:t>83/1-пп от 21.02.2011</w:t>
            </w:r>
          </w:p>
        </w:tc>
        <w:tc>
          <w:tcPr>
            <w:tcW w:w="1247" w:type="dxa"/>
            <w:vAlign w:val="center"/>
          </w:tcPr>
          <w:p w:rsidR="001F4235" w:rsidRDefault="001F4235">
            <w:pPr>
              <w:pStyle w:val="ConsPlusNormal"/>
              <w:jc w:val="center"/>
            </w:pPr>
            <w:r>
              <w:t>375,27</w:t>
            </w:r>
          </w:p>
        </w:tc>
        <w:tc>
          <w:tcPr>
            <w:tcW w:w="1279" w:type="dxa"/>
            <w:vAlign w:val="center"/>
          </w:tcPr>
          <w:p w:rsidR="001F4235" w:rsidRDefault="001F4235">
            <w:pPr>
              <w:pStyle w:val="ConsPlusNormal"/>
              <w:jc w:val="center"/>
            </w:pPr>
            <w:r>
              <w:t>38</w:t>
            </w:r>
          </w:p>
        </w:tc>
      </w:tr>
      <w:tr w:rsidR="001F4235">
        <w:tc>
          <w:tcPr>
            <w:tcW w:w="794" w:type="dxa"/>
            <w:vAlign w:val="center"/>
          </w:tcPr>
          <w:p w:rsidR="001F4235" w:rsidRDefault="001F4235">
            <w:pPr>
              <w:pStyle w:val="ConsPlusNormal"/>
              <w:jc w:val="center"/>
            </w:pPr>
            <w:r>
              <w:t>19</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Таежная, д. 3</w:t>
            </w:r>
          </w:p>
        </w:tc>
        <w:tc>
          <w:tcPr>
            <w:tcW w:w="907" w:type="dxa"/>
            <w:vAlign w:val="center"/>
          </w:tcPr>
          <w:p w:rsidR="001F4235" w:rsidRDefault="001F4235">
            <w:pPr>
              <w:pStyle w:val="ConsPlusNormal"/>
              <w:jc w:val="center"/>
            </w:pPr>
            <w:r>
              <w:t>1985</w:t>
            </w:r>
          </w:p>
        </w:tc>
        <w:tc>
          <w:tcPr>
            <w:tcW w:w="2014" w:type="dxa"/>
            <w:vAlign w:val="center"/>
          </w:tcPr>
          <w:p w:rsidR="001F4235" w:rsidRDefault="001F4235">
            <w:pPr>
              <w:pStyle w:val="ConsPlusNormal"/>
              <w:jc w:val="center"/>
            </w:pPr>
            <w:r>
              <w:t>83/1-пп от 21.02.2011</w:t>
            </w:r>
          </w:p>
        </w:tc>
        <w:tc>
          <w:tcPr>
            <w:tcW w:w="1247" w:type="dxa"/>
            <w:vAlign w:val="center"/>
          </w:tcPr>
          <w:p w:rsidR="001F4235" w:rsidRDefault="001F4235">
            <w:pPr>
              <w:pStyle w:val="ConsPlusNormal"/>
              <w:jc w:val="center"/>
            </w:pPr>
            <w:r>
              <w:t>278,40</w:t>
            </w:r>
          </w:p>
        </w:tc>
        <w:tc>
          <w:tcPr>
            <w:tcW w:w="1279" w:type="dxa"/>
            <w:vAlign w:val="center"/>
          </w:tcPr>
          <w:p w:rsidR="001F4235" w:rsidRDefault="001F4235">
            <w:pPr>
              <w:pStyle w:val="ConsPlusNormal"/>
              <w:jc w:val="center"/>
            </w:pPr>
            <w:r>
              <w:t>21</w:t>
            </w:r>
          </w:p>
        </w:tc>
      </w:tr>
      <w:tr w:rsidR="001F4235">
        <w:tc>
          <w:tcPr>
            <w:tcW w:w="794" w:type="dxa"/>
            <w:vAlign w:val="center"/>
          </w:tcPr>
          <w:p w:rsidR="001F4235" w:rsidRDefault="001F4235">
            <w:pPr>
              <w:pStyle w:val="ConsPlusNormal"/>
              <w:jc w:val="center"/>
            </w:pPr>
            <w:r>
              <w:t>20</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Таежная, д. 6</w:t>
            </w:r>
          </w:p>
        </w:tc>
        <w:tc>
          <w:tcPr>
            <w:tcW w:w="907" w:type="dxa"/>
            <w:vAlign w:val="center"/>
          </w:tcPr>
          <w:p w:rsidR="001F4235" w:rsidRDefault="001F4235">
            <w:pPr>
              <w:pStyle w:val="ConsPlusNormal"/>
              <w:jc w:val="center"/>
            </w:pPr>
            <w:r>
              <w:t>1986</w:t>
            </w:r>
          </w:p>
        </w:tc>
        <w:tc>
          <w:tcPr>
            <w:tcW w:w="2014" w:type="dxa"/>
            <w:vAlign w:val="center"/>
          </w:tcPr>
          <w:p w:rsidR="001F4235" w:rsidRDefault="001F4235">
            <w:pPr>
              <w:pStyle w:val="ConsPlusNormal"/>
              <w:jc w:val="center"/>
            </w:pPr>
            <w:r>
              <w:t>83/1-пп от 21.02.2011</w:t>
            </w:r>
          </w:p>
        </w:tc>
        <w:tc>
          <w:tcPr>
            <w:tcW w:w="1247" w:type="dxa"/>
            <w:vAlign w:val="center"/>
          </w:tcPr>
          <w:p w:rsidR="001F4235" w:rsidRDefault="001F4235">
            <w:pPr>
              <w:pStyle w:val="ConsPlusNormal"/>
              <w:jc w:val="center"/>
            </w:pPr>
            <w:r>
              <w:t>216,60</w:t>
            </w:r>
          </w:p>
        </w:tc>
        <w:tc>
          <w:tcPr>
            <w:tcW w:w="1279" w:type="dxa"/>
            <w:vAlign w:val="center"/>
          </w:tcPr>
          <w:p w:rsidR="001F4235" w:rsidRDefault="001F4235">
            <w:pPr>
              <w:pStyle w:val="ConsPlusNormal"/>
              <w:jc w:val="center"/>
            </w:pPr>
            <w:r>
              <w:t>19</w:t>
            </w:r>
          </w:p>
        </w:tc>
      </w:tr>
      <w:tr w:rsidR="001F4235">
        <w:tc>
          <w:tcPr>
            <w:tcW w:w="794" w:type="dxa"/>
            <w:vAlign w:val="center"/>
          </w:tcPr>
          <w:p w:rsidR="001F4235" w:rsidRDefault="001F4235">
            <w:pPr>
              <w:pStyle w:val="ConsPlusNormal"/>
              <w:jc w:val="center"/>
            </w:pPr>
            <w:r>
              <w:t>21</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Таежная, д. 7</w:t>
            </w:r>
          </w:p>
        </w:tc>
        <w:tc>
          <w:tcPr>
            <w:tcW w:w="907" w:type="dxa"/>
            <w:vAlign w:val="center"/>
          </w:tcPr>
          <w:p w:rsidR="001F4235" w:rsidRDefault="001F4235">
            <w:pPr>
              <w:pStyle w:val="ConsPlusNormal"/>
              <w:jc w:val="center"/>
            </w:pPr>
            <w:r>
              <w:t>1986</w:t>
            </w:r>
          </w:p>
        </w:tc>
        <w:tc>
          <w:tcPr>
            <w:tcW w:w="2014" w:type="dxa"/>
            <w:vAlign w:val="center"/>
          </w:tcPr>
          <w:p w:rsidR="001F4235" w:rsidRDefault="001F4235">
            <w:pPr>
              <w:pStyle w:val="ConsPlusNormal"/>
              <w:jc w:val="center"/>
            </w:pPr>
            <w:r>
              <w:t>83/1-пп от 21.02.2011</w:t>
            </w:r>
          </w:p>
        </w:tc>
        <w:tc>
          <w:tcPr>
            <w:tcW w:w="1247" w:type="dxa"/>
            <w:vAlign w:val="center"/>
          </w:tcPr>
          <w:p w:rsidR="001F4235" w:rsidRDefault="001F4235">
            <w:pPr>
              <w:pStyle w:val="ConsPlusNormal"/>
              <w:jc w:val="center"/>
            </w:pPr>
            <w:r>
              <w:t>271,85</w:t>
            </w:r>
          </w:p>
        </w:tc>
        <w:tc>
          <w:tcPr>
            <w:tcW w:w="1279" w:type="dxa"/>
            <w:vAlign w:val="center"/>
          </w:tcPr>
          <w:p w:rsidR="001F4235" w:rsidRDefault="001F4235">
            <w:pPr>
              <w:pStyle w:val="ConsPlusNormal"/>
              <w:jc w:val="center"/>
            </w:pPr>
            <w:r>
              <w:t>15</w:t>
            </w:r>
          </w:p>
        </w:tc>
      </w:tr>
      <w:tr w:rsidR="001F4235">
        <w:tc>
          <w:tcPr>
            <w:tcW w:w="794" w:type="dxa"/>
            <w:vAlign w:val="center"/>
          </w:tcPr>
          <w:p w:rsidR="001F4235" w:rsidRDefault="001F4235">
            <w:pPr>
              <w:pStyle w:val="ConsPlusNormal"/>
              <w:jc w:val="center"/>
            </w:pPr>
            <w:r>
              <w:t>22</w:t>
            </w:r>
          </w:p>
        </w:tc>
        <w:tc>
          <w:tcPr>
            <w:tcW w:w="3544" w:type="dxa"/>
            <w:vAlign w:val="center"/>
          </w:tcPr>
          <w:p w:rsidR="001F4235" w:rsidRDefault="001F4235">
            <w:pPr>
              <w:pStyle w:val="ConsPlusNormal"/>
              <w:jc w:val="center"/>
            </w:pPr>
            <w:r>
              <w:t>Город Бодайбо</w:t>
            </w:r>
          </w:p>
        </w:tc>
        <w:tc>
          <w:tcPr>
            <w:tcW w:w="2268" w:type="dxa"/>
            <w:vAlign w:val="center"/>
          </w:tcPr>
          <w:p w:rsidR="001F4235" w:rsidRDefault="001F4235">
            <w:pPr>
              <w:pStyle w:val="ConsPlusNormal"/>
              <w:jc w:val="center"/>
            </w:pPr>
            <w:r>
              <w:t>г. Бодайбо, ул. Таежная, д. 8</w:t>
            </w:r>
          </w:p>
        </w:tc>
        <w:tc>
          <w:tcPr>
            <w:tcW w:w="907" w:type="dxa"/>
            <w:vAlign w:val="center"/>
          </w:tcPr>
          <w:p w:rsidR="001F4235" w:rsidRDefault="001F4235">
            <w:pPr>
              <w:pStyle w:val="ConsPlusNormal"/>
              <w:jc w:val="center"/>
            </w:pPr>
            <w:r>
              <w:t>1986</w:t>
            </w:r>
          </w:p>
        </w:tc>
        <w:tc>
          <w:tcPr>
            <w:tcW w:w="2014" w:type="dxa"/>
            <w:vAlign w:val="center"/>
          </w:tcPr>
          <w:p w:rsidR="001F4235" w:rsidRDefault="001F4235">
            <w:pPr>
              <w:pStyle w:val="ConsPlusNormal"/>
              <w:jc w:val="center"/>
            </w:pPr>
            <w:r>
              <w:t>83/1-пп от 21.02.2011</w:t>
            </w:r>
          </w:p>
        </w:tc>
        <w:tc>
          <w:tcPr>
            <w:tcW w:w="1247" w:type="dxa"/>
            <w:vAlign w:val="center"/>
          </w:tcPr>
          <w:p w:rsidR="001F4235" w:rsidRDefault="001F4235">
            <w:pPr>
              <w:pStyle w:val="ConsPlusNormal"/>
              <w:jc w:val="center"/>
            </w:pPr>
            <w:r>
              <w:t>234,40</w:t>
            </w:r>
          </w:p>
        </w:tc>
        <w:tc>
          <w:tcPr>
            <w:tcW w:w="1279" w:type="dxa"/>
            <w:vAlign w:val="center"/>
          </w:tcPr>
          <w:p w:rsidR="001F4235" w:rsidRDefault="001F4235">
            <w:pPr>
              <w:pStyle w:val="ConsPlusNormal"/>
              <w:jc w:val="center"/>
            </w:pPr>
            <w:r>
              <w:t>18</w:t>
            </w:r>
          </w:p>
        </w:tc>
      </w:tr>
      <w:tr w:rsidR="001F4235">
        <w:tc>
          <w:tcPr>
            <w:tcW w:w="9527" w:type="dxa"/>
            <w:gridSpan w:val="5"/>
            <w:vAlign w:val="center"/>
          </w:tcPr>
          <w:p w:rsidR="001F4235" w:rsidRDefault="001F4235">
            <w:pPr>
              <w:pStyle w:val="ConsPlusNormal"/>
              <w:outlineLvl w:val="4"/>
            </w:pPr>
            <w:r>
              <w:t>Итого по Братский муниципальный район</w:t>
            </w:r>
          </w:p>
        </w:tc>
        <w:tc>
          <w:tcPr>
            <w:tcW w:w="1247" w:type="dxa"/>
            <w:vAlign w:val="center"/>
          </w:tcPr>
          <w:p w:rsidR="001F4235" w:rsidRDefault="001F4235">
            <w:pPr>
              <w:pStyle w:val="ConsPlusNormal"/>
              <w:jc w:val="center"/>
            </w:pPr>
            <w:r>
              <w:t>898,42</w:t>
            </w:r>
          </w:p>
        </w:tc>
        <w:tc>
          <w:tcPr>
            <w:tcW w:w="1279" w:type="dxa"/>
            <w:vAlign w:val="center"/>
          </w:tcPr>
          <w:p w:rsidR="001F4235" w:rsidRDefault="001F4235">
            <w:pPr>
              <w:pStyle w:val="ConsPlusNormal"/>
              <w:jc w:val="center"/>
            </w:pPr>
            <w:r>
              <w:t>40</w:t>
            </w:r>
          </w:p>
        </w:tc>
      </w:tr>
      <w:tr w:rsidR="001F4235">
        <w:tc>
          <w:tcPr>
            <w:tcW w:w="9527" w:type="dxa"/>
            <w:gridSpan w:val="5"/>
            <w:vAlign w:val="center"/>
          </w:tcPr>
          <w:p w:rsidR="001F4235" w:rsidRDefault="001F4235">
            <w:pPr>
              <w:pStyle w:val="ConsPlusNormal"/>
              <w:outlineLvl w:val="5"/>
            </w:pPr>
            <w:r>
              <w:t>Итого по Зябинское</w:t>
            </w:r>
          </w:p>
        </w:tc>
        <w:tc>
          <w:tcPr>
            <w:tcW w:w="1247" w:type="dxa"/>
            <w:vAlign w:val="center"/>
          </w:tcPr>
          <w:p w:rsidR="001F4235" w:rsidRDefault="001F4235">
            <w:pPr>
              <w:pStyle w:val="ConsPlusNormal"/>
              <w:jc w:val="center"/>
            </w:pPr>
            <w:r>
              <w:t>898,42</w:t>
            </w:r>
          </w:p>
        </w:tc>
        <w:tc>
          <w:tcPr>
            <w:tcW w:w="1279" w:type="dxa"/>
            <w:vAlign w:val="center"/>
          </w:tcPr>
          <w:p w:rsidR="001F4235" w:rsidRDefault="001F4235">
            <w:pPr>
              <w:pStyle w:val="ConsPlusNormal"/>
              <w:jc w:val="center"/>
            </w:pPr>
            <w:r>
              <w:t>40</w:t>
            </w:r>
          </w:p>
        </w:tc>
      </w:tr>
      <w:tr w:rsidR="001F4235">
        <w:tblPrEx>
          <w:tblBorders>
            <w:insideH w:val="nil"/>
          </w:tblBorders>
        </w:tblPrEx>
        <w:tc>
          <w:tcPr>
            <w:tcW w:w="12053" w:type="dxa"/>
            <w:gridSpan w:val="7"/>
            <w:tcBorders>
              <w:bottom w:val="nil"/>
            </w:tcBorders>
          </w:tcPr>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rPr>
                <w:color w:val="0A2666"/>
              </w:rPr>
              <w:t>КонсультантПлюс: примечание.</w:t>
            </w:r>
          </w:p>
          <w:p w:rsidR="001F4235" w:rsidRDefault="001F4235">
            <w:pPr>
              <w:pStyle w:val="ConsPlusNormal"/>
              <w:ind w:firstLine="540"/>
              <w:jc w:val="both"/>
            </w:pPr>
            <w:r>
              <w:rPr>
                <w:color w:val="0A2666"/>
              </w:rPr>
              <w:t>Нумерация пунктов дана в соответствии с официальным текстом документа.</w:t>
            </w:r>
          </w:p>
          <w:p w:rsidR="001F4235" w:rsidRDefault="001F4235">
            <w:pPr>
              <w:pStyle w:val="ConsPlusNormal"/>
              <w:pBdr>
                <w:top w:val="single" w:sz="6" w:space="0" w:color="auto"/>
              </w:pBdr>
              <w:spacing w:before="100" w:after="100"/>
              <w:jc w:val="both"/>
              <w:rPr>
                <w:sz w:val="2"/>
                <w:szCs w:val="2"/>
              </w:rPr>
            </w:pPr>
          </w:p>
        </w:tc>
      </w:tr>
      <w:tr w:rsidR="001F4235">
        <w:tblPrEx>
          <w:tblBorders>
            <w:insideH w:val="nil"/>
          </w:tblBorders>
        </w:tblPrEx>
        <w:tc>
          <w:tcPr>
            <w:tcW w:w="794" w:type="dxa"/>
            <w:tcBorders>
              <w:top w:val="nil"/>
            </w:tcBorders>
            <w:vAlign w:val="center"/>
          </w:tcPr>
          <w:p w:rsidR="001F4235" w:rsidRDefault="001F4235">
            <w:pPr>
              <w:pStyle w:val="ConsPlusNormal"/>
              <w:jc w:val="center"/>
            </w:pPr>
            <w:r>
              <w:t>33</w:t>
            </w:r>
          </w:p>
        </w:tc>
        <w:tc>
          <w:tcPr>
            <w:tcW w:w="3544" w:type="dxa"/>
            <w:tcBorders>
              <w:top w:val="nil"/>
            </w:tcBorders>
            <w:vAlign w:val="center"/>
          </w:tcPr>
          <w:p w:rsidR="001F4235" w:rsidRDefault="001F4235">
            <w:pPr>
              <w:pStyle w:val="ConsPlusNormal"/>
              <w:jc w:val="center"/>
            </w:pPr>
            <w:r>
              <w:t>Зябинское</w:t>
            </w:r>
          </w:p>
        </w:tc>
        <w:tc>
          <w:tcPr>
            <w:tcW w:w="2268" w:type="dxa"/>
            <w:tcBorders>
              <w:top w:val="nil"/>
            </w:tcBorders>
            <w:vAlign w:val="center"/>
          </w:tcPr>
          <w:p w:rsidR="001F4235" w:rsidRDefault="001F4235">
            <w:pPr>
              <w:pStyle w:val="ConsPlusNormal"/>
              <w:jc w:val="center"/>
            </w:pPr>
            <w:r>
              <w:t>п. Зяба, ул. Братская, д. 2</w:t>
            </w:r>
          </w:p>
        </w:tc>
        <w:tc>
          <w:tcPr>
            <w:tcW w:w="907" w:type="dxa"/>
            <w:tcBorders>
              <w:top w:val="nil"/>
            </w:tcBorders>
            <w:vAlign w:val="center"/>
          </w:tcPr>
          <w:p w:rsidR="001F4235" w:rsidRDefault="001F4235">
            <w:pPr>
              <w:pStyle w:val="ConsPlusNormal"/>
              <w:jc w:val="center"/>
            </w:pPr>
            <w:r>
              <w:t>1960</w:t>
            </w:r>
          </w:p>
        </w:tc>
        <w:tc>
          <w:tcPr>
            <w:tcW w:w="2014" w:type="dxa"/>
            <w:tcBorders>
              <w:top w:val="nil"/>
            </w:tcBorders>
            <w:vAlign w:val="center"/>
          </w:tcPr>
          <w:p w:rsidR="001F4235" w:rsidRDefault="001F4235">
            <w:pPr>
              <w:pStyle w:val="ConsPlusNormal"/>
              <w:jc w:val="center"/>
            </w:pPr>
            <w:r>
              <w:t>7 от 20.04.2006</w:t>
            </w:r>
          </w:p>
        </w:tc>
        <w:tc>
          <w:tcPr>
            <w:tcW w:w="1247" w:type="dxa"/>
            <w:tcBorders>
              <w:top w:val="nil"/>
            </w:tcBorders>
            <w:vAlign w:val="center"/>
          </w:tcPr>
          <w:p w:rsidR="001F4235" w:rsidRDefault="001F4235">
            <w:pPr>
              <w:pStyle w:val="ConsPlusNormal"/>
              <w:jc w:val="center"/>
            </w:pPr>
            <w:r>
              <w:t>150,20</w:t>
            </w:r>
          </w:p>
        </w:tc>
        <w:tc>
          <w:tcPr>
            <w:tcW w:w="1279" w:type="dxa"/>
            <w:tcBorders>
              <w:top w:val="nil"/>
            </w:tcBorders>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34</w:t>
            </w:r>
          </w:p>
        </w:tc>
        <w:tc>
          <w:tcPr>
            <w:tcW w:w="3544" w:type="dxa"/>
            <w:vAlign w:val="center"/>
          </w:tcPr>
          <w:p w:rsidR="001F4235" w:rsidRDefault="001F4235">
            <w:pPr>
              <w:pStyle w:val="ConsPlusNormal"/>
              <w:jc w:val="center"/>
            </w:pPr>
            <w:r>
              <w:t>Зябинское</w:t>
            </w:r>
          </w:p>
        </w:tc>
        <w:tc>
          <w:tcPr>
            <w:tcW w:w="2268" w:type="dxa"/>
            <w:vAlign w:val="center"/>
          </w:tcPr>
          <w:p w:rsidR="001F4235" w:rsidRDefault="001F4235">
            <w:pPr>
              <w:pStyle w:val="ConsPlusNormal"/>
              <w:jc w:val="center"/>
            </w:pPr>
            <w:r>
              <w:t>п. Зяба, ул. Братская, д. 3</w:t>
            </w:r>
          </w:p>
        </w:tc>
        <w:tc>
          <w:tcPr>
            <w:tcW w:w="907" w:type="dxa"/>
            <w:vAlign w:val="center"/>
          </w:tcPr>
          <w:p w:rsidR="001F4235" w:rsidRDefault="001F4235">
            <w:pPr>
              <w:pStyle w:val="ConsPlusNormal"/>
              <w:jc w:val="center"/>
            </w:pPr>
            <w:r>
              <w:t>1960</w:t>
            </w:r>
          </w:p>
        </w:tc>
        <w:tc>
          <w:tcPr>
            <w:tcW w:w="2014" w:type="dxa"/>
            <w:vAlign w:val="center"/>
          </w:tcPr>
          <w:p w:rsidR="001F4235" w:rsidRDefault="001F4235">
            <w:pPr>
              <w:pStyle w:val="ConsPlusNormal"/>
              <w:jc w:val="center"/>
            </w:pPr>
            <w:r>
              <w:t>2 от 20.04.2006</w:t>
            </w:r>
          </w:p>
        </w:tc>
        <w:tc>
          <w:tcPr>
            <w:tcW w:w="1247" w:type="dxa"/>
            <w:vAlign w:val="center"/>
          </w:tcPr>
          <w:p w:rsidR="001F4235" w:rsidRDefault="001F4235">
            <w:pPr>
              <w:pStyle w:val="ConsPlusNormal"/>
              <w:jc w:val="center"/>
            </w:pPr>
            <w:r>
              <w:t>107,42</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35</w:t>
            </w:r>
          </w:p>
        </w:tc>
        <w:tc>
          <w:tcPr>
            <w:tcW w:w="3544" w:type="dxa"/>
            <w:vAlign w:val="center"/>
          </w:tcPr>
          <w:p w:rsidR="001F4235" w:rsidRDefault="001F4235">
            <w:pPr>
              <w:pStyle w:val="ConsPlusNormal"/>
              <w:jc w:val="center"/>
            </w:pPr>
            <w:r>
              <w:t>Зябинское</w:t>
            </w:r>
          </w:p>
        </w:tc>
        <w:tc>
          <w:tcPr>
            <w:tcW w:w="2268" w:type="dxa"/>
            <w:vAlign w:val="center"/>
          </w:tcPr>
          <w:p w:rsidR="001F4235" w:rsidRDefault="001F4235">
            <w:pPr>
              <w:pStyle w:val="ConsPlusNormal"/>
              <w:jc w:val="center"/>
            </w:pPr>
            <w:r>
              <w:t>п. Зяба, ул. Кооперативная, д. 1</w:t>
            </w:r>
          </w:p>
        </w:tc>
        <w:tc>
          <w:tcPr>
            <w:tcW w:w="907" w:type="dxa"/>
            <w:vAlign w:val="center"/>
          </w:tcPr>
          <w:p w:rsidR="001F4235" w:rsidRDefault="001F4235">
            <w:pPr>
              <w:pStyle w:val="ConsPlusNormal"/>
              <w:jc w:val="center"/>
            </w:pPr>
            <w:r>
              <w:t>1960</w:t>
            </w:r>
          </w:p>
        </w:tc>
        <w:tc>
          <w:tcPr>
            <w:tcW w:w="2014" w:type="dxa"/>
            <w:vAlign w:val="center"/>
          </w:tcPr>
          <w:p w:rsidR="001F4235" w:rsidRDefault="001F4235">
            <w:pPr>
              <w:pStyle w:val="ConsPlusNormal"/>
              <w:jc w:val="center"/>
            </w:pPr>
            <w:r>
              <w:t>6 от 20.04.2006</w:t>
            </w:r>
          </w:p>
        </w:tc>
        <w:tc>
          <w:tcPr>
            <w:tcW w:w="1247" w:type="dxa"/>
            <w:vAlign w:val="center"/>
          </w:tcPr>
          <w:p w:rsidR="001F4235" w:rsidRDefault="001F4235">
            <w:pPr>
              <w:pStyle w:val="ConsPlusNormal"/>
              <w:jc w:val="center"/>
            </w:pPr>
            <w:r>
              <w:t>156,30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36</w:t>
            </w:r>
          </w:p>
        </w:tc>
        <w:tc>
          <w:tcPr>
            <w:tcW w:w="3544" w:type="dxa"/>
            <w:vAlign w:val="center"/>
          </w:tcPr>
          <w:p w:rsidR="001F4235" w:rsidRDefault="001F4235">
            <w:pPr>
              <w:pStyle w:val="ConsPlusNormal"/>
              <w:jc w:val="center"/>
            </w:pPr>
            <w:r>
              <w:t>Зябинское</w:t>
            </w:r>
          </w:p>
        </w:tc>
        <w:tc>
          <w:tcPr>
            <w:tcW w:w="2268" w:type="dxa"/>
            <w:vAlign w:val="center"/>
          </w:tcPr>
          <w:p w:rsidR="001F4235" w:rsidRDefault="001F4235">
            <w:pPr>
              <w:pStyle w:val="ConsPlusNormal"/>
              <w:jc w:val="center"/>
            </w:pPr>
            <w:r>
              <w:t>п. Зяба, ул. Кооперативная, д. 1а</w:t>
            </w:r>
          </w:p>
        </w:tc>
        <w:tc>
          <w:tcPr>
            <w:tcW w:w="907" w:type="dxa"/>
            <w:vAlign w:val="center"/>
          </w:tcPr>
          <w:p w:rsidR="001F4235" w:rsidRDefault="001F4235">
            <w:pPr>
              <w:pStyle w:val="ConsPlusNormal"/>
              <w:jc w:val="center"/>
            </w:pPr>
            <w:r>
              <w:t>1960</w:t>
            </w:r>
          </w:p>
        </w:tc>
        <w:tc>
          <w:tcPr>
            <w:tcW w:w="2014" w:type="dxa"/>
            <w:vAlign w:val="center"/>
          </w:tcPr>
          <w:p w:rsidR="001F4235" w:rsidRDefault="001F4235">
            <w:pPr>
              <w:pStyle w:val="ConsPlusNormal"/>
              <w:jc w:val="center"/>
            </w:pPr>
            <w:r>
              <w:t>11 от 20.04.2006</w:t>
            </w:r>
          </w:p>
        </w:tc>
        <w:tc>
          <w:tcPr>
            <w:tcW w:w="1247" w:type="dxa"/>
            <w:vAlign w:val="center"/>
          </w:tcPr>
          <w:p w:rsidR="001F4235" w:rsidRDefault="001F4235">
            <w:pPr>
              <w:pStyle w:val="ConsPlusNormal"/>
              <w:jc w:val="center"/>
            </w:pPr>
            <w:r>
              <w:t>72,80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37</w:t>
            </w:r>
          </w:p>
        </w:tc>
        <w:tc>
          <w:tcPr>
            <w:tcW w:w="3544" w:type="dxa"/>
            <w:vAlign w:val="center"/>
          </w:tcPr>
          <w:p w:rsidR="001F4235" w:rsidRDefault="001F4235">
            <w:pPr>
              <w:pStyle w:val="ConsPlusNormal"/>
              <w:jc w:val="center"/>
            </w:pPr>
            <w:r>
              <w:t>Зябинское</w:t>
            </w:r>
          </w:p>
        </w:tc>
        <w:tc>
          <w:tcPr>
            <w:tcW w:w="2268" w:type="dxa"/>
            <w:vAlign w:val="center"/>
          </w:tcPr>
          <w:p w:rsidR="001F4235" w:rsidRDefault="001F4235">
            <w:pPr>
              <w:pStyle w:val="ConsPlusNormal"/>
              <w:jc w:val="center"/>
            </w:pPr>
            <w:r>
              <w:t>п. Зяба, ул. Молодежная, д. 3</w:t>
            </w:r>
          </w:p>
        </w:tc>
        <w:tc>
          <w:tcPr>
            <w:tcW w:w="907" w:type="dxa"/>
            <w:vAlign w:val="center"/>
          </w:tcPr>
          <w:p w:rsidR="001F4235" w:rsidRDefault="001F4235">
            <w:pPr>
              <w:pStyle w:val="ConsPlusNormal"/>
              <w:jc w:val="center"/>
            </w:pPr>
            <w:r>
              <w:t>1960</w:t>
            </w:r>
          </w:p>
        </w:tc>
        <w:tc>
          <w:tcPr>
            <w:tcW w:w="2014" w:type="dxa"/>
            <w:vAlign w:val="center"/>
          </w:tcPr>
          <w:p w:rsidR="001F4235" w:rsidRDefault="001F4235">
            <w:pPr>
              <w:pStyle w:val="ConsPlusNormal"/>
              <w:jc w:val="center"/>
            </w:pPr>
            <w:r>
              <w:t>9/1 от 20.04.2006</w:t>
            </w:r>
          </w:p>
        </w:tc>
        <w:tc>
          <w:tcPr>
            <w:tcW w:w="1247" w:type="dxa"/>
            <w:vAlign w:val="center"/>
          </w:tcPr>
          <w:p w:rsidR="001F4235" w:rsidRDefault="001F4235">
            <w:pPr>
              <w:pStyle w:val="ConsPlusNormal"/>
              <w:jc w:val="center"/>
            </w:pPr>
            <w:r>
              <w:t>91,70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38</w:t>
            </w:r>
          </w:p>
        </w:tc>
        <w:tc>
          <w:tcPr>
            <w:tcW w:w="3544" w:type="dxa"/>
            <w:vAlign w:val="center"/>
          </w:tcPr>
          <w:p w:rsidR="001F4235" w:rsidRDefault="001F4235">
            <w:pPr>
              <w:pStyle w:val="ConsPlusNormal"/>
              <w:jc w:val="center"/>
            </w:pPr>
            <w:r>
              <w:t>Зябинское</w:t>
            </w:r>
          </w:p>
        </w:tc>
        <w:tc>
          <w:tcPr>
            <w:tcW w:w="2268" w:type="dxa"/>
            <w:vAlign w:val="center"/>
          </w:tcPr>
          <w:p w:rsidR="001F4235" w:rsidRDefault="001F4235">
            <w:pPr>
              <w:pStyle w:val="ConsPlusNormal"/>
              <w:jc w:val="center"/>
            </w:pPr>
            <w:r>
              <w:t>п. Зяба, ул. Солнечная, д. 3</w:t>
            </w:r>
          </w:p>
        </w:tc>
        <w:tc>
          <w:tcPr>
            <w:tcW w:w="907" w:type="dxa"/>
            <w:vAlign w:val="center"/>
          </w:tcPr>
          <w:p w:rsidR="001F4235" w:rsidRDefault="001F4235">
            <w:pPr>
              <w:pStyle w:val="ConsPlusNormal"/>
              <w:jc w:val="center"/>
            </w:pPr>
            <w:r>
              <w:t>1960</w:t>
            </w:r>
          </w:p>
        </w:tc>
        <w:tc>
          <w:tcPr>
            <w:tcW w:w="2014" w:type="dxa"/>
            <w:vAlign w:val="center"/>
          </w:tcPr>
          <w:p w:rsidR="001F4235" w:rsidRDefault="001F4235">
            <w:pPr>
              <w:pStyle w:val="ConsPlusNormal"/>
              <w:jc w:val="center"/>
            </w:pPr>
            <w:r>
              <w:t>8 от 20.04.2006</w:t>
            </w:r>
          </w:p>
        </w:tc>
        <w:tc>
          <w:tcPr>
            <w:tcW w:w="1247" w:type="dxa"/>
            <w:vAlign w:val="center"/>
          </w:tcPr>
          <w:p w:rsidR="001F4235" w:rsidRDefault="001F4235">
            <w:pPr>
              <w:pStyle w:val="ConsPlusNormal"/>
              <w:jc w:val="center"/>
            </w:pPr>
            <w:r>
              <w:t>80,00</w:t>
            </w:r>
          </w:p>
        </w:tc>
        <w:tc>
          <w:tcPr>
            <w:tcW w:w="1279" w:type="dxa"/>
            <w:vAlign w:val="center"/>
          </w:tcPr>
          <w:p w:rsidR="001F4235" w:rsidRDefault="001F4235">
            <w:pPr>
              <w:pStyle w:val="ConsPlusNormal"/>
              <w:jc w:val="center"/>
            </w:pPr>
            <w:r>
              <w:t>14</w:t>
            </w:r>
          </w:p>
        </w:tc>
      </w:tr>
      <w:tr w:rsidR="001F4235">
        <w:tc>
          <w:tcPr>
            <w:tcW w:w="794" w:type="dxa"/>
            <w:vAlign w:val="center"/>
          </w:tcPr>
          <w:p w:rsidR="001F4235" w:rsidRDefault="001F4235">
            <w:pPr>
              <w:pStyle w:val="ConsPlusNormal"/>
              <w:jc w:val="center"/>
            </w:pPr>
            <w:r>
              <w:t>39</w:t>
            </w:r>
          </w:p>
        </w:tc>
        <w:tc>
          <w:tcPr>
            <w:tcW w:w="3544" w:type="dxa"/>
            <w:vAlign w:val="center"/>
          </w:tcPr>
          <w:p w:rsidR="001F4235" w:rsidRDefault="001F4235">
            <w:pPr>
              <w:pStyle w:val="ConsPlusNormal"/>
              <w:jc w:val="center"/>
            </w:pPr>
            <w:r>
              <w:t>Зябинское</w:t>
            </w:r>
          </w:p>
        </w:tc>
        <w:tc>
          <w:tcPr>
            <w:tcW w:w="2268" w:type="dxa"/>
            <w:vAlign w:val="center"/>
          </w:tcPr>
          <w:p w:rsidR="001F4235" w:rsidRDefault="001F4235">
            <w:pPr>
              <w:pStyle w:val="ConsPlusNormal"/>
              <w:jc w:val="center"/>
            </w:pPr>
            <w:r>
              <w:t>п. Зяба, ул. Солнечная, д. 2</w:t>
            </w:r>
          </w:p>
        </w:tc>
        <w:tc>
          <w:tcPr>
            <w:tcW w:w="907" w:type="dxa"/>
            <w:vAlign w:val="center"/>
          </w:tcPr>
          <w:p w:rsidR="001F4235" w:rsidRDefault="001F4235">
            <w:pPr>
              <w:pStyle w:val="ConsPlusNormal"/>
              <w:jc w:val="center"/>
            </w:pPr>
            <w:r>
              <w:t>1961</w:t>
            </w:r>
          </w:p>
        </w:tc>
        <w:tc>
          <w:tcPr>
            <w:tcW w:w="2014" w:type="dxa"/>
            <w:vAlign w:val="center"/>
          </w:tcPr>
          <w:p w:rsidR="001F4235" w:rsidRDefault="001F4235">
            <w:pPr>
              <w:pStyle w:val="ConsPlusNormal"/>
              <w:jc w:val="center"/>
            </w:pPr>
            <w:r>
              <w:t>1 от 20.04.2007</w:t>
            </w:r>
          </w:p>
        </w:tc>
        <w:tc>
          <w:tcPr>
            <w:tcW w:w="1247" w:type="dxa"/>
            <w:vAlign w:val="center"/>
          </w:tcPr>
          <w:p w:rsidR="001F4235" w:rsidRDefault="001F4235">
            <w:pPr>
              <w:pStyle w:val="ConsPlusNormal"/>
              <w:jc w:val="center"/>
            </w:pPr>
            <w:r>
              <w:t>240,00</w:t>
            </w:r>
          </w:p>
        </w:tc>
        <w:tc>
          <w:tcPr>
            <w:tcW w:w="1279" w:type="dxa"/>
            <w:vAlign w:val="center"/>
          </w:tcPr>
          <w:p w:rsidR="001F4235" w:rsidRDefault="001F4235">
            <w:pPr>
              <w:pStyle w:val="ConsPlusNormal"/>
              <w:jc w:val="center"/>
            </w:pPr>
            <w:r>
              <w:t>1</w:t>
            </w:r>
          </w:p>
        </w:tc>
      </w:tr>
      <w:tr w:rsidR="001F4235">
        <w:tc>
          <w:tcPr>
            <w:tcW w:w="9527" w:type="dxa"/>
            <w:gridSpan w:val="5"/>
            <w:vAlign w:val="center"/>
          </w:tcPr>
          <w:p w:rsidR="001F4235" w:rsidRDefault="001F4235">
            <w:pPr>
              <w:pStyle w:val="ConsPlusNormal"/>
              <w:outlineLvl w:val="4"/>
            </w:pPr>
            <w:r>
              <w:t>Итого по Город Братск</w:t>
            </w:r>
          </w:p>
        </w:tc>
        <w:tc>
          <w:tcPr>
            <w:tcW w:w="1247" w:type="dxa"/>
            <w:vAlign w:val="center"/>
          </w:tcPr>
          <w:p w:rsidR="001F4235" w:rsidRDefault="001F4235">
            <w:pPr>
              <w:pStyle w:val="ConsPlusNormal"/>
              <w:jc w:val="center"/>
            </w:pPr>
            <w:r>
              <w:t>340,75</w:t>
            </w:r>
          </w:p>
        </w:tc>
        <w:tc>
          <w:tcPr>
            <w:tcW w:w="1279" w:type="dxa"/>
            <w:vAlign w:val="center"/>
          </w:tcPr>
          <w:p w:rsidR="001F4235" w:rsidRDefault="001F4235">
            <w:pPr>
              <w:pStyle w:val="ConsPlusNormal"/>
              <w:jc w:val="center"/>
            </w:pPr>
            <w:r>
              <w:t>19</w:t>
            </w:r>
          </w:p>
        </w:tc>
      </w:tr>
      <w:tr w:rsidR="001F4235">
        <w:tc>
          <w:tcPr>
            <w:tcW w:w="794" w:type="dxa"/>
            <w:vAlign w:val="center"/>
          </w:tcPr>
          <w:p w:rsidR="001F4235" w:rsidRDefault="001F4235">
            <w:pPr>
              <w:pStyle w:val="ConsPlusNormal"/>
              <w:jc w:val="center"/>
            </w:pPr>
            <w:r>
              <w:t>40</w:t>
            </w:r>
          </w:p>
        </w:tc>
        <w:tc>
          <w:tcPr>
            <w:tcW w:w="3544" w:type="dxa"/>
            <w:vAlign w:val="center"/>
          </w:tcPr>
          <w:p w:rsidR="001F4235" w:rsidRDefault="001F4235">
            <w:pPr>
              <w:pStyle w:val="ConsPlusNormal"/>
              <w:jc w:val="center"/>
            </w:pPr>
            <w:r>
              <w:t>Город Братск</w:t>
            </w:r>
          </w:p>
        </w:tc>
        <w:tc>
          <w:tcPr>
            <w:tcW w:w="2268" w:type="dxa"/>
            <w:vAlign w:val="center"/>
          </w:tcPr>
          <w:p w:rsidR="001F4235" w:rsidRDefault="001F4235">
            <w:pPr>
              <w:pStyle w:val="ConsPlusNormal"/>
              <w:jc w:val="center"/>
            </w:pPr>
            <w:r>
              <w:t>г. Братск, ул. Центральная, д. 2</w:t>
            </w:r>
          </w:p>
        </w:tc>
        <w:tc>
          <w:tcPr>
            <w:tcW w:w="907" w:type="dxa"/>
            <w:vAlign w:val="center"/>
          </w:tcPr>
          <w:p w:rsidR="001F4235" w:rsidRDefault="001F4235">
            <w:pPr>
              <w:pStyle w:val="ConsPlusNormal"/>
              <w:jc w:val="center"/>
            </w:pPr>
            <w:r>
              <w:t>1961</w:t>
            </w:r>
          </w:p>
        </w:tc>
        <w:tc>
          <w:tcPr>
            <w:tcW w:w="2014" w:type="dxa"/>
            <w:vAlign w:val="center"/>
          </w:tcPr>
          <w:p w:rsidR="001F4235" w:rsidRDefault="001F4235">
            <w:pPr>
              <w:pStyle w:val="ConsPlusNormal"/>
              <w:jc w:val="center"/>
            </w:pPr>
            <w:r>
              <w:t>б/н от 21.09.2005</w:t>
            </w:r>
          </w:p>
        </w:tc>
        <w:tc>
          <w:tcPr>
            <w:tcW w:w="1247" w:type="dxa"/>
            <w:vAlign w:val="center"/>
          </w:tcPr>
          <w:p w:rsidR="001F4235" w:rsidRDefault="001F4235">
            <w:pPr>
              <w:pStyle w:val="ConsPlusNormal"/>
              <w:jc w:val="center"/>
            </w:pPr>
            <w:r>
              <w:t>340,75</w:t>
            </w:r>
          </w:p>
        </w:tc>
        <w:tc>
          <w:tcPr>
            <w:tcW w:w="1279" w:type="dxa"/>
            <w:vAlign w:val="center"/>
          </w:tcPr>
          <w:p w:rsidR="001F4235" w:rsidRDefault="001F4235">
            <w:pPr>
              <w:pStyle w:val="ConsPlusNormal"/>
              <w:jc w:val="center"/>
            </w:pPr>
            <w:r>
              <w:t>19</w:t>
            </w:r>
          </w:p>
        </w:tc>
      </w:tr>
      <w:tr w:rsidR="001F4235">
        <w:tc>
          <w:tcPr>
            <w:tcW w:w="9527" w:type="dxa"/>
            <w:gridSpan w:val="5"/>
            <w:vAlign w:val="center"/>
          </w:tcPr>
          <w:p w:rsidR="001F4235" w:rsidRDefault="001F4235">
            <w:pPr>
              <w:pStyle w:val="ConsPlusNormal"/>
              <w:outlineLvl w:val="4"/>
            </w:pPr>
            <w:r>
              <w:t>Итого по Казачинско-Ленский муниципальный район</w:t>
            </w:r>
          </w:p>
        </w:tc>
        <w:tc>
          <w:tcPr>
            <w:tcW w:w="1247" w:type="dxa"/>
            <w:vAlign w:val="center"/>
          </w:tcPr>
          <w:p w:rsidR="001F4235" w:rsidRDefault="001F4235">
            <w:pPr>
              <w:pStyle w:val="ConsPlusNormal"/>
              <w:jc w:val="center"/>
            </w:pPr>
            <w:r>
              <w:t>12975,21</w:t>
            </w:r>
          </w:p>
        </w:tc>
        <w:tc>
          <w:tcPr>
            <w:tcW w:w="1279" w:type="dxa"/>
            <w:vAlign w:val="center"/>
          </w:tcPr>
          <w:p w:rsidR="001F4235" w:rsidRDefault="001F4235">
            <w:pPr>
              <w:pStyle w:val="ConsPlusNormal"/>
              <w:jc w:val="center"/>
            </w:pPr>
            <w:r>
              <w:t>661</w:t>
            </w:r>
          </w:p>
        </w:tc>
      </w:tr>
      <w:tr w:rsidR="001F4235">
        <w:tc>
          <w:tcPr>
            <w:tcW w:w="9527" w:type="dxa"/>
            <w:gridSpan w:val="5"/>
            <w:vAlign w:val="center"/>
          </w:tcPr>
          <w:p w:rsidR="001F4235" w:rsidRDefault="001F4235">
            <w:pPr>
              <w:pStyle w:val="ConsPlusNormal"/>
              <w:outlineLvl w:val="5"/>
            </w:pPr>
            <w:r>
              <w:t>Итого по Поселок Магистральный</w:t>
            </w:r>
          </w:p>
        </w:tc>
        <w:tc>
          <w:tcPr>
            <w:tcW w:w="1247" w:type="dxa"/>
            <w:vAlign w:val="center"/>
          </w:tcPr>
          <w:p w:rsidR="001F4235" w:rsidRDefault="001F4235">
            <w:pPr>
              <w:pStyle w:val="ConsPlusNormal"/>
              <w:jc w:val="center"/>
            </w:pPr>
            <w:r>
              <w:t>5754,29</w:t>
            </w:r>
          </w:p>
        </w:tc>
        <w:tc>
          <w:tcPr>
            <w:tcW w:w="1279" w:type="dxa"/>
            <w:vAlign w:val="center"/>
          </w:tcPr>
          <w:p w:rsidR="001F4235" w:rsidRDefault="001F4235">
            <w:pPr>
              <w:pStyle w:val="ConsPlusNormal"/>
              <w:jc w:val="center"/>
            </w:pPr>
            <w:r>
              <w:t>325</w:t>
            </w:r>
          </w:p>
        </w:tc>
      </w:tr>
      <w:tr w:rsidR="001F4235">
        <w:tc>
          <w:tcPr>
            <w:tcW w:w="794" w:type="dxa"/>
            <w:vAlign w:val="center"/>
          </w:tcPr>
          <w:p w:rsidR="001F4235" w:rsidRDefault="001F4235">
            <w:pPr>
              <w:pStyle w:val="ConsPlusNormal"/>
              <w:jc w:val="center"/>
            </w:pPr>
            <w:r>
              <w:t>41</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 xml:space="preserve">р.п. Магистральный, </w:t>
            </w:r>
            <w:r>
              <w:lastRenderedPageBreak/>
              <w:t>ул. Гагарина, д. 3</w:t>
            </w:r>
          </w:p>
        </w:tc>
        <w:tc>
          <w:tcPr>
            <w:tcW w:w="907" w:type="dxa"/>
            <w:vAlign w:val="center"/>
          </w:tcPr>
          <w:p w:rsidR="001F4235" w:rsidRDefault="001F4235">
            <w:pPr>
              <w:pStyle w:val="ConsPlusNormal"/>
              <w:jc w:val="center"/>
            </w:pPr>
            <w:r>
              <w:lastRenderedPageBreak/>
              <w:t>1984</w:t>
            </w:r>
          </w:p>
        </w:tc>
        <w:tc>
          <w:tcPr>
            <w:tcW w:w="2014" w:type="dxa"/>
            <w:vAlign w:val="center"/>
          </w:tcPr>
          <w:p w:rsidR="001F4235" w:rsidRDefault="001F4235">
            <w:pPr>
              <w:pStyle w:val="ConsPlusNormal"/>
              <w:jc w:val="center"/>
            </w:pPr>
            <w:r>
              <w:t>8 от 22.10.2010</w:t>
            </w:r>
          </w:p>
        </w:tc>
        <w:tc>
          <w:tcPr>
            <w:tcW w:w="1247" w:type="dxa"/>
            <w:vAlign w:val="center"/>
          </w:tcPr>
          <w:p w:rsidR="001F4235" w:rsidRDefault="001F4235">
            <w:pPr>
              <w:pStyle w:val="ConsPlusNormal"/>
              <w:jc w:val="center"/>
            </w:pPr>
            <w:r>
              <w:t>137,40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lastRenderedPageBreak/>
              <w:t>42</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Гагарина, д. 5</w:t>
            </w:r>
          </w:p>
        </w:tc>
        <w:tc>
          <w:tcPr>
            <w:tcW w:w="907" w:type="dxa"/>
            <w:vAlign w:val="center"/>
          </w:tcPr>
          <w:p w:rsidR="001F4235" w:rsidRDefault="001F4235">
            <w:pPr>
              <w:pStyle w:val="ConsPlusNormal"/>
              <w:jc w:val="center"/>
            </w:pPr>
            <w:r>
              <w:t>1984</w:t>
            </w:r>
          </w:p>
        </w:tc>
        <w:tc>
          <w:tcPr>
            <w:tcW w:w="2014" w:type="dxa"/>
            <w:vAlign w:val="center"/>
          </w:tcPr>
          <w:p w:rsidR="001F4235" w:rsidRDefault="001F4235">
            <w:pPr>
              <w:pStyle w:val="ConsPlusNormal"/>
              <w:jc w:val="center"/>
            </w:pPr>
            <w:r>
              <w:t>9 от 22.10.2010</w:t>
            </w:r>
          </w:p>
        </w:tc>
        <w:tc>
          <w:tcPr>
            <w:tcW w:w="1247" w:type="dxa"/>
            <w:vAlign w:val="center"/>
          </w:tcPr>
          <w:p w:rsidR="001F4235" w:rsidRDefault="001F4235">
            <w:pPr>
              <w:pStyle w:val="ConsPlusNormal"/>
              <w:jc w:val="center"/>
            </w:pPr>
            <w:r>
              <w:t>169,00</w:t>
            </w:r>
          </w:p>
        </w:tc>
        <w:tc>
          <w:tcPr>
            <w:tcW w:w="1279" w:type="dxa"/>
            <w:vAlign w:val="center"/>
          </w:tcPr>
          <w:p w:rsidR="001F4235" w:rsidRDefault="001F4235">
            <w:pPr>
              <w:pStyle w:val="ConsPlusNormal"/>
              <w:jc w:val="center"/>
            </w:pPr>
            <w:r>
              <w:t>11</w:t>
            </w:r>
          </w:p>
        </w:tc>
      </w:tr>
      <w:tr w:rsidR="001F4235">
        <w:tc>
          <w:tcPr>
            <w:tcW w:w="794" w:type="dxa"/>
            <w:vAlign w:val="center"/>
          </w:tcPr>
          <w:p w:rsidR="001F4235" w:rsidRDefault="001F4235">
            <w:pPr>
              <w:pStyle w:val="ConsPlusNormal"/>
              <w:jc w:val="center"/>
            </w:pPr>
            <w:r>
              <w:t>43</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Гагарина, д. 7</w:t>
            </w:r>
          </w:p>
        </w:tc>
        <w:tc>
          <w:tcPr>
            <w:tcW w:w="907" w:type="dxa"/>
            <w:vAlign w:val="center"/>
          </w:tcPr>
          <w:p w:rsidR="001F4235" w:rsidRDefault="001F4235">
            <w:pPr>
              <w:pStyle w:val="ConsPlusNormal"/>
              <w:jc w:val="center"/>
            </w:pPr>
            <w:r>
              <w:t>1984</w:t>
            </w:r>
          </w:p>
        </w:tc>
        <w:tc>
          <w:tcPr>
            <w:tcW w:w="2014" w:type="dxa"/>
            <w:vAlign w:val="center"/>
          </w:tcPr>
          <w:p w:rsidR="001F4235" w:rsidRDefault="001F4235">
            <w:pPr>
              <w:pStyle w:val="ConsPlusNormal"/>
              <w:jc w:val="center"/>
            </w:pPr>
            <w:r>
              <w:t>10 от 22.10.2010</w:t>
            </w:r>
          </w:p>
        </w:tc>
        <w:tc>
          <w:tcPr>
            <w:tcW w:w="1247" w:type="dxa"/>
            <w:vAlign w:val="center"/>
          </w:tcPr>
          <w:p w:rsidR="001F4235" w:rsidRDefault="001F4235">
            <w:pPr>
              <w:pStyle w:val="ConsPlusNormal"/>
              <w:jc w:val="center"/>
            </w:pPr>
            <w:r>
              <w:t>153,70</w:t>
            </w:r>
          </w:p>
        </w:tc>
        <w:tc>
          <w:tcPr>
            <w:tcW w:w="1279" w:type="dxa"/>
            <w:vAlign w:val="center"/>
          </w:tcPr>
          <w:p w:rsidR="001F4235" w:rsidRDefault="001F4235">
            <w:pPr>
              <w:pStyle w:val="ConsPlusNormal"/>
              <w:jc w:val="center"/>
            </w:pPr>
            <w:r>
              <w:t>12</w:t>
            </w:r>
          </w:p>
        </w:tc>
      </w:tr>
      <w:tr w:rsidR="001F4235">
        <w:tc>
          <w:tcPr>
            <w:tcW w:w="794" w:type="dxa"/>
            <w:vAlign w:val="center"/>
          </w:tcPr>
          <w:p w:rsidR="001F4235" w:rsidRDefault="001F4235">
            <w:pPr>
              <w:pStyle w:val="ConsPlusNormal"/>
              <w:jc w:val="center"/>
            </w:pPr>
            <w:r>
              <w:t>44</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Королева, д. 13</w:t>
            </w:r>
          </w:p>
        </w:tc>
        <w:tc>
          <w:tcPr>
            <w:tcW w:w="907" w:type="dxa"/>
            <w:vAlign w:val="center"/>
          </w:tcPr>
          <w:p w:rsidR="001F4235" w:rsidRDefault="001F4235">
            <w:pPr>
              <w:pStyle w:val="ConsPlusNormal"/>
              <w:jc w:val="center"/>
            </w:pPr>
            <w:r>
              <w:t>1983</w:t>
            </w:r>
          </w:p>
        </w:tc>
        <w:tc>
          <w:tcPr>
            <w:tcW w:w="2014" w:type="dxa"/>
            <w:vAlign w:val="center"/>
          </w:tcPr>
          <w:p w:rsidR="001F4235" w:rsidRDefault="001F4235">
            <w:pPr>
              <w:pStyle w:val="ConsPlusNormal"/>
              <w:jc w:val="center"/>
            </w:pPr>
            <w:r>
              <w:t>4 от 12.10.2010</w:t>
            </w:r>
          </w:p>
        </w:tc>
        <w:tc>
          <w:tcPr>
            <w:tcW w:w="1247" w:type="dxa"/>
            <w:vAlign w:val="center"/>
          </w:tcPr>
          <w:p w:rsidR="001F4235" w:rsidRDefault="001F4235">
            <w:pPr>
              <w:pStyle w:val="ConsPlusNormal"/>
              <w:jc w:val="center"/>
            </w:pPr>
            <w:r>
              <w:t>153,00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45</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Королева, д. 15</w:t>
            </w:r>
          </w:p>
        </w:tc>
        <w:tc>
          <w:tcPr>
            <w:tcW w:w="907" w:type="dxa"/>
            <w:vAlign w:val="center"/>
          </w:tcPr>
          <w:p w:rsidR="001F4235" w:rsidRDefault="001F4235">
            <w:pPr>
              <w:pStyle w:val="ConsPlusNormal"/>
              <w:jc w:val="center"/>
            </w:pPr>
            <w:r>
              <w:t>1981</w:t>
            </w:r>
          </w:p>
        </w:tc>
        <w:tc>
          <w:tcPr>
            <w:tcW w:w="2014" w:type="dxa"/>
            <w:vAlign w:val="center"/>
          </w:tcPr>
          <w:p w:rsidR="001F4235" w:rsidRDefault="001F4235">
            <w:pPr>
              <w:pStyle w:val="ConsPlusNormal"/>
              <w:jc w:val="center"/>
            </w:pPr>
            <w:r>
              <w:t>N 3 от 12.10.2010</w:t>
            </w:r>
          </w:p>
        </w:tc>
        <w:tc>
          <w:tcPr>
            <w:tcW w:w="1247" w:type="dxa"/>
            <w:vAlign w:val="center"/>
          </w:tcPr>
          <w:p w:rsidR="001F4235" w:rsidRDefault="001F4235">
            <w:pPr>
              <w:pStyle w:val="ConsPlusNormal"/>
              <w:jc w:val="center"/>
            </w:pPr>
            <w:r>
              <w:t>92,20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46</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Королева, д. 9</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1 от 12.10.2010</w:t>
            </w:r>
          </w:p>
        </w:tc>
        <w:tc>
          <w:tcPr>
            <w:tcW w:w="1247" w:type="dxa"/>
            <w:vAlign w:val="center"/>
          </w:tcPr>
          <w:p w:rsidR="001F4235" w:rsidRDefault="001F4235">
            <w:pPr>
              <w:pStyle w:val="ConsPlusNormal"/>
              <w:jc w:val="center"/>
            </w:pPr>
            <w:r>
              <w:t>178,20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47</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Космонавтов, д. 3</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17 от 15.11.2010</w:t>
            </w:r>
          </w:p>
        </w:tc>
        <w:tc>
          <w:tcPr>
            <w:tcW w:w="1247" w:type="dxa"/>
            <w:vAlign w:val="center"/>
          </w:tcPr>
          <w:p w:rsidR="001F4235" w:rsidRDefault="001F4235">
            <w:pPr>
              <w:pStyle w:val="ConsPlusNormal"/>
              <w:jc w:val="center"/>
            </w:pPr>
            <w:r>
              <w:t>243,20</w:t>
            </w:r>
          </w:p>
        </w:tc>
        <w:tc>
          <w:tcPr>
            <w:tcW w:w="1279" w:type="dxa"/>
            <w:vAlign w:val="center"/>
          </w:tcPr>
          <w:p w:rsidR="001F4235" w:rsidRDefault="001F4235">
            <w:pPr>
              <w:pStyle w:val="ConsPlusNormal"/>
              <w:jc w:val="center"/>
            </w:pPr>
            <w:r>
              <w:t>13</w:t>
            </w:r>
          </w:p>
        </w:tc>
      </w:tr>
      <w:tr w:rsidR="001F4235">
        <w:tc>
          <w:tcPr>
            <w:tcW w:w="794" w:type="dxa"/>
            <w:vAlign w:val="center"/>
          </w:tcPr>
          <w:p w:rsidR="001F4235" w:rsidRDefault="001F4235">
            <w:pPr>
              <w:pStyle w:val="ConsPlusNormal"/>
              <w:jc w:val="center"/>
            </w:pPr>
            <w:r>
              <w:t>48</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Космонавтов, д. 4</w:t>
            </w:r>
          </w:p>
        </w:tc>
        <w:tc>
          <w:tcPr>
            <w:tcW w:w="907" w:type="dxa"/>
            <w:vAlign w:val="center"/>
          </w:tcPr>
          <w:p w:rsidR="001F4235" w:rsidRDefault="001F4235">
            <w:pPr>
              <w:pStyle w:val="ConsPlusNormal"/>
              <w:jc w:val="center"/>
            </w:pPr>
            <w:r>
              <w:t>1980</w:t>
            </w:r>
          </w:p>
        </w:tc>
        <w:tc>
          <w:tcPr>
            <w:tcW w:w="2014" w:type="dxa"/>
            <w:vAlign w:val="center"/>
          </w:tcPr>
          <w:p w:rsidR="001F4235" w:rsidRDefault="001F4235">
            <w:pPr>
              <w:pStyle w:val="ConsPlusNormal"/>
              <w:jc w:val="center"/>
            </w:pPr>
            <w:r>
              <w:t>18 от 14.11.2010</w:t>
            </w:r>
          </w:p>
        </w:tc>
        <w:tc>
          <w:tcPr>
            <w:tcW w:w="1247" w:type="dxa"/>
            <w:vAlign w:val="center"/>
          </w:tcPr>
          <w:p w:rsidR="001F4235" w:rsidRDefault="001F4235">
            <w:pPr>
              <w:pStyle w:val="ConsPlusNormal"/>
              <w:jc w:val="center"/>
            </w:pPr>
            <w:r>
              <w:t>137,60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49</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Первопроходцев, д. 5</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22 от 12.12.2011</w:t>
            </w:r>
          </w:p>
        </w:tc>
        <w:tc>
          <w:tcPr>
            <w:tcW w:w="1247" w:type="dxa"/>
            <w:vAlign w:val="center"/>
          </w:tcPr>
          <w:p w:rsidR="001F4235" w:rsidRDefault="001F4235">
            <w:pPr>
              <w:pStyle w:val="ConsPlusNormal"/>
              <w:jc w:val="center"/>
            </w:pPr>
            <w:r>
              <w:t>156,80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50</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Подгорная, д. 17</w:t>
            </w:r>
          </w:p>
        </w:tc>
        <w:tc>
          <w:tcPr>
            <w:tcW w:w="907" w:type="dxa"/>
            <w:vAlign w:val="center"/>
          </w:tcPr>
          <w:p w:rsidR="001F4235" w:rsidRDefault="001F4235">
            <w:pPr>
              <w:pStyle w:val="ConsPlusNormal"/>
              <w:jc w:val="center"/>
            </w:pPr>
            <w:r>
              <w:t>1980</w:t>
            </w:r>
          </w:p>
        </w:tc>
        <w:tc>
          <w:tcPr>
            <w:tcW w:w="2014" w:type="dxa"/>
            <w:vAlign w:val="center"/>
          </w:tcPr>
          <w:p w:rsidR="001F4235" w:rsidRDefault="001F4235">
            <w:pPr>
              <w:pStyle w:val="ConsPlusNormal"/>
              <w:jc w:val="center"/>
            </w:pPr>
            <w:r>
              <w:t>11 от 25.10.2010</w:t>
            </w:r>
          </w:p>
        </w:tc>
        <w:tc>
          <w:tcPr>
            <w:tcW w:w="1247" w:type="dxa"/>
            <w:vAlign w:val="center"/>
          </w:tcPr>
          <w:p w:rsidR="001F4235" w:rsidRDefault="001F4235">
            <w:pPr>
              <w:pStyle w:val="ConsPlusNormal"/>
              <w:jc w:val="center"/>
            </w:pPr>
            <w:r>
              <w:t>171,60</w:t>
            </w:r>
          </w:p>
        </w:tc>
        <w:tc>
          <w:tcPr>
            <w:tcW w:w="1279" w:type="dxa"/>
            <w:vAlign w:val="center"/>
          </w:tcPr>
          <w:p w:rsidR="001F4235" w:rsidRDefault="001F4235">
            <w:pPr>
              <w:pStyle w:val="ConsPlusNormal"/>
              <w:jc w:val="center"/>
            </w:pPr>
            <w:r>
              <w:t>14</w:t>
            </w:r>
          </w:p>
        </w:tc>
      </w:tr>
      <w:tr w:rsidR="001F4235">
        <w:tc>
          <w:tcPr>
            <w:tcW w:w="794" w:type="dxa"/>
            <w:vAlign w:val="center"/>
          </w:tcPr>
          <w:p w:rsidR="001F4235" w:rsidRDefault="001F4235">
            <w:pPr>
              <w:pStyle w:val="ConsPlusNormal"/>
              <w:jc w:val="center"/>
            </w:pPr>
            <w:r>
              <w:t>51</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Подгорная, д. 18</w:t>
            </w:r>
          </w:p>
        </w:tc>
        <w:tc>
          <w:tcPr>
            <w:tcW w:w="907" w:type="dxa"/>
            <w:vAlign w:val="center"/>
          </w:tcPr>
          <w:p w:rsidR="001F4235" w:rsidRDefault="001F4235">
            <w:pPr>
              <w:pStyle w:val="ConsPlusNormal"/>
              <w:jc w:val="center"/>
            </w:pPr>
            <w:r>
              <w:t>1983</w:t>
            </w:r>
          </w:p>
        </w:tc>
        <w:tc>
          <w:tcPr>
            <w:tcW w:w="2014" w:type="dxa"/>
            <w:vAlign w:val="center"/>
          </w:tcPr>
          <w:p w:rsidR="001F4235" w:rsidRDefault="001F4235">
            <w:pPr>
              <w:pStyle w:val="ConsPlusNormal"/>
              <w:jc w:val="center"/>
            </w:pPr>
            <w:r>
              <w:t>12 от 24.10.2010</w:t>
            </w:r>
          </w:p>
        </w:tc>
        <w:tc>
          <w:tcPr>
            <w:tcW w:w="1247" w:type="dxa"/>
            <w:vAlign w:val="center"/>
          </w:tcPr>
          <w:p w:rsidR="001F4235" w:rsidRDefault="001F4235">
            <w:pPr>
              <w:pStyle w:val="ConsPlusNormal"/>
              <w:jc w:val="center"/>
            </w:pPr>
            <w:r>
              <w:t>162,00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52</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Подгорная, д. 19</w:t>
            </w:r>
          </w:p>
        </w:tc>
        <w:tc>
          <w:tcPr>
            <w:tcW w:w="907" w:type="dxa"/>
            <w:vAlign w:val="center"/>
          </w:tcPr>
          <w:p w:rsidR="001F4235" w:rsidRDefault="001F4235">
            <w:pPr>
              <w:pStyle w:val="ConsPlusNormal"/>
              <w:jc w:val="center"/>
            </w:pPr>
            <w:r>
              <w:t>1982</w:t>
            </w:r>
          </w:p>
        </w:tc>
        <w:tc>
          <w:tcPr>
            <w:tcW w:w="2014" w:type="dxa"/>
            <w:vAlign w:val="center"/>
          </w:tcPr>
          <w:p w:rsidR="001F4235" w:rsidRDefault="001F4235">
            <w:pPr>
              <w:pStyle w:val="ConsPlusNormal"/>
              <w:jc w:val="center"/>
            </w:pPr>
            <w:r>
              <w:t>13 от 25.10.2010</w:t>
            </w:r>
          </w:p>
        </w:tc>
        <w:tc>
          <w:tcPr>
            <w:tcW w:w="1247" w:type="dxa"/>
            <w:vAlign w:val="center"/>
          </w:tcPr>
          <w:p w:rsidR="001F4235" w:rsidRDefault="001F4235">
            <w:pPr>
              <w:pStyle w:val="ConsPlusNormal"/>
              <w:jc w:val="center"/>
            </w:pPr>
            <w:r>
              <w:t>174,40</w:t>
            </w:r>
          </w:p>
        </w:tc>
        <w:tc>
          <w:tcPr>
            <w:tcW w:w="1279" w:type="dxa"/>
            <w:vAlign w:val="center"/>
          </w:tcPr>
          <w:p w:rsidR="001F4235" w:rsidRDefault="001F4235">
            <w:pPr>
              <w:pStyle w:val="ConsPlusNormal"/>
              <w:jc w:val="center"/>
            </w:pPr>
            <w:r>
              <w:t>10</w:t>
            </w:r>
          </w:p>
        </w:tc>
      </w:tr>
      <w:tr w:rsidR="001F4235">
        <w:tc>
          <w:tcPr>
            <w:tcW w:w="794" w:type="dxa"/>
            <w:vAlign w:val="center"/>
          </w:tcPr>
          <w:p w:rsidR="001F4235" w:rsidRDefault="001F4235">
            <w:pPr>
              <w:pStyle w:val="ConsPlusNormal"/>
              <w:jc w:val="center"/>
            </w:pPr>
            <w:r>
              <w:lastRenderedPageBreak/>
              <w:t>53</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Подгорная, д. 20</w:t>
            </w:r>
          </w:p>
        </w:tc>
        <w:tc>
          <w:tcPr>
            <w:tcW w:w="907" w:type="dxa"/>
            <w:vAlign w:val="center"/>
          </w:tcPr>
          <w:p w:rsidR="001F4235" w:rsidRDefault="001F4235">
            <w:pPr>
              <w:pStyle w:val="ConsPlusNormal"/>
              <w:jc w:val="center"/>
            </w:pPr>
            <w:r>
              <w:t>1982</w:t>
            </w:r>
          </w:p>
        </w:tc>
        <w:tc>
          <w:tcPr>
            <w:tcW w:w="2014" w:type="dxa"/>
            <w:vAlign w:val="center"/>
          </w:tcPr>
          <w:p w:rsidR="001F4235" w:rsidRDefault="001F4235">
            <w:pPr>
              <w:pStyle w:val="ConsPlusNormal"/>
              <w:jc w:val="center"/>
            </w:pPr>
            <w:r>
              <w:t>14 от 25.10.2010</w:t>
            </w:r>
          </w:p>
        </w:tc>
        <w:tc>
          <w:tcPr>
            <w:tcW w:w="1247" w:type="dxa"/>
            <w:vAlign w:val="center"/>
          </w:tcPr>
          <w:p w:rsidR="001F4235" w:rsidRDefault="001F4235">
            <w:pPr>
              <w:pStyle w:val="ConsPlusNormal"/>
              <w:jc w:val="center"/>
            </w:pPr>
            <w:r>
              <w:t>191,20</w:t>
            </w:r>
          </w:p>
        </w:tc>
        <w:tc>
          <w:tcPr>
            <w:tcW w:w="1279" w:type="dxa"/>
            <w:vAlign w:val="center"/>
          </w:tcPr>
          <w:p w:rsidR="001F4235" w:rsidRDefault="001F4235">
            <w:pPr>
              <w:pStyle w:val="ConsPlusNormal"/>
              <w:jc w:val="center"/>
            </w:pPr>
            <w:r>
              <w:t>10</w:t>
            </w:r>
          </w:p>
        </w:tc>
      </w:tr>
      <w:tr w:rsidR="001F4235">
        <w:tc>
          <w:tcPr>
            <w:tcW w:w="794" w:type="dxa"/>
            <w:vAlign w:val="center"/>
          </w:tcPr>
          <w:p w:rsidR="001F4235" w:rsidRDefault="001F4235">
            <w:pPr>
              <w:pStyle w:val="ConsPlusNormal"/>
              <w:jc w:val="center"/>
            </w:pPr>
            <w:r>
              <w:t>54</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Подгорная, д. 21</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15 от 08.11.2010</w:t>
            </w:r>
          </w:p>
        </w:tc>
        <w:tc>
          <w:tcPr>
            <w:tcW w:w="1247" w:type="dxa"/>
            <w:vAlign w:val="center"/>
          </w:tcPr>
          <w:p w:rsidR="001F4235" w:rsidRDefault="001F4235">
            <w:pPr>
              <w:pStyle w:val="ConsPlusNormal"/>
              <w:jc w:val="center"/>
            </w:pPr>
            <w:r>
              <w:t>226,00</w:t>
            </w:r>
          </w:p>
        </w:tc>
        <w:tc>
          <w:tcPr>
            <w:tcW w:w="1279" w:type="dxa"/>
            <w:vAlign w:val="center"/>
          </w:tcPr>
          <w:p w:rsidR="001F4235" w:rsidRDefault="001F4235">
            <w:pPr>
              <w:pStyle w:val="ConsPlusNormal"/>
              <w:jc w:val="center"/>
            </w:pPr>
            <w:r>
              <w:t>10</w:t>
            </w:r>
          </w:p>
        </w:tc>
      </w:tr>
      <w:tr w:rsidR="001F4235">
        <w:tc>
          <w:tcPr>
            <w:tcW w:w="794" w:type="dxa"/>
            <w:vAlign w:val="center"/>
          </w:tcPr>
          <w:p w:rsidR="001F4235" w:rsidRDefault="001F4235">
            <w:pPr>
              <w:pStyle w:val="ConsPlusNormal"/>
              <w:jc w:val="center"/>
            </w:pPr>
            <w:r>
              <w:t>55</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Подгорная, д. 24</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17 от 08.11.2010</w:t>
            </w:r>
          </w:p>
        </w:tc>
        <w:tc>
          <w:tcPr>
            <w:tcW w:w="1247" w:type="dxa"/>
            <w:vAlign w:val="center"/>
          </w:tcPr>
          <w:p w:rsidR="001F4235" w:rsidRDefault="001F4235">
            <w:pPr>
              <w:pStyle w:val="ConsPlusNormal"/>
              <w:jc w:val="center"/>
            </w:pPr>
            <w:r>
              <w:t>221,77</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56</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Центральная, д. 10</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 от 12.10.2010</w:t>
            </w:r>
          </w:p>
        </w:tc>
        <w:tc>
          <w:tcPr>
            <w:tcW w:w="1247" w:type="dxa"/>
            <w:vAlign w:val="center"/>
          </w:tcPr>
          <w:p w:rsidR="001F4235" w:rsidRDefault="001F4235">
            <w:pPr>
              <w:pStyle w:val="ConsPlusNormal"/>
              <w:jc w:val="center"/>
            </w:pPr>
            <w:r>
              <w:t>244,20</w:t>
            </w:r>
          </w:p>
        </w:tc>
        <w:tc>
          <w:tcPr>
            <w:tcW w:w="1279" w:type="dxa"/>
            <w:vAlign w:val="center"/>
          </w:tcPr>
          <w:p w:rsidR="001F4235" w:rsidRDefault="001F4235">
            <w:pPr>
              <w:pStyle w:val="ConsPlusNormal"/>
              <w:jc w:val="center"/>
            </w:pPr>
            <w:r>
              <w:t>15</w:t>
            </w:r>
          </w:p>
        </w:tc>
      </w:tr>
      <w:tr w:rsidR="001F4235">
        <w:tc>
          <w:tcPr>
            <w:tcW w:w="794" w:type="dxa"/>
            <w:vAlign w:val="center"/>
          </w:tcPr>
          <w:p w:rsidR="001F4235" w:rsidRDefault="001F4235">
            <w:pPr>
              <w:pStyle w:val="ConsPlusNormal"/>
              <w:jc w:val="center"/>
            </w:pPr>
            <w:r>
              <w:t>57</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Центральная, д. 13</w:t>
            </w:r>
          </w:p>
        </w:tc>
        <w:tc>
          <w:tcPr>
            <w:tcW w:w="907" w:type="dxa"/>
            <w:vAlign w:val="center"/>
          </w:tcPr>
          <w:p w:rsidR="001F4235" w:rsidRDefault="001F4235">
            <w:pPr>
              <w:pStyle w:val="ConsPlusNormal"/>
              <w:jc w:val="center"/>
            </w:pPr>
            <w:r>
              <w:t>1982</w:t>
            </w:r>
          </w:p>
        </w:tc>
        <w:tc>
          <w:tcPr>
            <w:tcW w:w="2014" w:type="dxa"/>
            <w:vAlign w:val="center"/>
          </w:tcPr>
          <w:p w:rsidR="001F4235" w:rsidRDefault="001F4235">
            <w:pPr>
              <w:pStyle w:val="ConsPlusNormal"/>
              <w:jc w:val="center"/>
            </w:pPr>
            <w:r>
              <w:t>6 от 18.10.2010</w:t>
            </w:r>
          </w:p>
        </w:tc>
        <w:tc>
          <w:tcPr>
            <w:tcW w:w="1247" w:type="dxa"/>
            <w:vAlign w:val="center"/>
          </w:tcPr>
          <w:p w:rsidR="001F4235" w:rsidRDefault="001F4235">
            <w:pPr>
              <w:pStyle w:val="ConsPlusNormal"/>
              <w:jc w:val="center"/>
            </w:pPr>
            <w:r>
              <w:t>200,00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58</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Центральная, д. 6</w:t>
            </w:r>
          </w:p>
        </w:tc>
        <w:tc>
          <w:tcPr>
            <w:tcW w:w="907" w:type="dxa"/>
            <w:vAlign w:val="center"/>
          </w:tcPr>
          <w:p w:rsidR="001F4235" w:rsidRDefault="001F4235">
            <w:pPr>
              <w:pStyle w:val="ConsPlusNormal"/>
              <w:jc w:val="center"/>
            </w:pPr>
            <w:r>
              <w:t>1983</w:t>
            </w:r>
          </w:p>
        </w:tc>
        <w:tc>
          <w:tcPr>
            <w:tcW w:w="2014" w:type="dxa"/>
            <w:vAlign w:val="center"/>
          </w:tcPr>
          <w:p w:rsidR="001F4235" w:rsidRDefault="001F4235">
            <w:pPr>
              <w:pStyle w:val="ConsPlusNormal"/>
              <w:jc w:val="center"/>
            </w:pPr>
            <w:r>
              <w:t>5 от 18.10.2010</w:t>
            </w:r>
          </w:p>
        </w:tc>
        <w:tc>
          <w:tcPr>
            <w:tcW w:w="1247" w:type="dxa"/>
            <w:vAlign w:val="center"/>
          </w:tcPr>
          <w:p w:rsidR="001F4235" w:rsidRDefault="001F4235">
            <w:pPr>
              <w:pStyle w:val="ConsPlusNormal"/>
              <w:jc w:val="center"/>
            </w:pPr>
            <w:r>
              <w:t>155,32</w:t>
            </w:r>
          </w:p>
        </w:tc>
        <w:tc>
          <w:tcPr>
            <w:tcW w:w="1279" w:type="dxa"/>
            <w:vAlign w:val="center"/>
          </w:tcPr>
          <w:p w:rsidR="001F4235" w:rsidRDefault="001F4235">
            <w:pPr>
              <w:pStyle w:val="ConsPlusNormal"/>
              <w:jc w:val="center"/>
            </w:pPr>
            <w:r>
              <w:t>11</w:t>
            </w:r>
          </w:p>
        </w:tc>
      </w:tr>
      <w:tr w:rsidR="001F4235">
        <w:tc>
          <w:tcPr>
            <w:tcW w:w="794" w:type="dxa"/>
            <w:vAlign w:val="center"/>
          </w:tcPr>
          <w:p w:rsidR="001F4235" w:rsidRDefault="001F4235">
            <w:pPr>
              <w:pStyle w:val="ConsPlusNormal"/>
              <w:jc w:val="center"/>
            </w:pPr>
            <w:r>
              <w:t>59</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Центральная, д. 8</w:t>
            </w:r>
          </w:p>
        </w:tc>
        <w:tc>
          <w:tcPr>
            <w:tcW w:w="907" w:type="dxa"/>
            <w:vAlign w:val="center"/>
          </w:tcPr>
          <w:p w:rsidR="001F4235" w:rsidRDefault="001F4235">
            <w:pPr>
              <w:pStyle w:val="ConsPlusNormal"/>
              <w:jc w:val="center"/>
            </w:pPr>
            <w:r>
              <w:t>1983</w:t>
            </w:r>
          </w:p>
        </w:tc>
        <w:tc>
          <w:tcPr>
            <w:tcW w:w="2014" w:type="dxa"/>
            <w:vAlign w:val="center"/>
          </w:tcPr>
          <w:p w:rsidR="001F4235" w:rsidRDefault="001F4235">
            <w:pPr>
              <w:pStyle w:val="ConsPlusNormal"/>
              <w:jc w:val="center"/>
            </w:pPr>
            <w:r>
              <w:t>7 от 18.10.2010</w:t>
            </w:r>
          </w:p>
        </w:tc>
        <w:tc>
          <w:tcPr>
            <w:tcW w:w="1247" w:type="dxa"/>
            <w:vAlign w:val="center"/>
          </w:tcPr>
          <w:p w:rsidR="001F4235" w:rsidRDefault="001F4235">
            <w:pPr>
              <w:pStyle w:val="ConsPlusNormal"/>
              <w:jc w:val="center"/>
            </w:pPr>
            <w:r>
              <w:t>153,70</w:t>
            </w:r>
          </w:p>
        </w:tc>
        <w:tc>
          <w:tcPr>
            <w:tcW w:w="1279" w:type="dxa"/>
            <w:vAlign w:val="center"/>
          </w:tcPr>
          <w:p w:rsidR="001F4235" w:rsidRDefault="001F4235">
            <w:pPr>
              <w:pStyle w:val="ConsPlusNormal"/>
              <w:jc w:val="center"/>
            </w:pPr>
            <w:r>
              <w:t>10</w:t>
            </w:r>
          </w:p>
        </w:tc>
      </w:tr>
      <w:tr w:rsidR="001F4235">
        <w:tc>
          <w:tcPr>
            <w:tcW w:w="794" w:type="dxa"/>
            <w:vAlign w:val="center"/>
          </w:tcPr>
          <w:p w:rsidR="001F4235" w:rsidRDefault="001F4235">
            <w:pPr>
              <w:pStyle w:val="ConsPlusNormal"/>
              <w:jc w:val="center"/>
            </w:pPr>
            <w:r>
              <w:t>60</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пгт. Магистральный, ул. Первопроходцев, д. 7</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24 от 15.12.2011</w:t>
            </w:r>
          </w:p>
        </w:tc>
        <w:tc>
          <w:tcPr>
            <w:tcW w:w="1247" w:type="dxa"/>
            <w:vAlign w:val="center"/>
          </w:tcPr>
          <w:p w:rsidR="001F4235" w:rsidRDefault="001F4235">
            <w:pPr>
              <w:pStyle w:val="ConsPlusNormal"/>
              <w:jc w:val="center"/>
            </w:pPr>
            <w:r>
              <w:t>156,80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61</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Дзержинского, д. 2</w:t>
            </w:r>
          </w:p>
        </w:tc>
        <w:tc>
          <w:tcPr>
            <w:tcW w:w="907" w:type="dxa"/>
            <w:vAlign w:val="center"/>
          </w:tcPr>
          <w:p w:rsidR="001F4235" w:rsidRDefault="001F4235">
            <w:pPr>
              <w:pStyle w:val="ConsPlusNormal"/>
              <w:jc w:val="center"/>
            </w:pPr>
            <w:r>
              <w:t>1978</w:t>
            </w:r>
          </w:p>
        </w:tc>
        <w:tc>
          <w:tcPr>
            <w:tcW w:w="2014" w:type="dxa"/>
            <w:vAlign w:val="center"/>
          </w:tcPr>
          <w:p w:rsidR="001F4235" w:rsidRDefault="001F4235">
            <w:pPr>
              <w:pStyle w:val="ConsPlusNormal"/>
              <w:jc w:val="center"/>
            </w:pPr>
            <w:r>
              <w:t>35 от 27.12.2011</w:t>
            </w:r>
          </w:p>
        </w:tc>
        <w:tc>
          <w:tcPr>
            <w:tcW w:w="1247" w:type="dxa"/>
            <w:vAlign w:val="center"/>
          </w:tcPr>
          <w:p w:rsidR="001F4235" w:rsidRDefault="001F4235">
            <w:pPr>
              <w:pStyle w:val="ConsPlusNormal"/>
              <w:jc w:val="center"/>
            </w:pPr>
            <w:r>
              <w:t>203,20</w:t>
            </w:r>
          </w:p>
        </w:tc>
        <w:tc>
          <w:tcPr>
            <w:tcW w:w="1279" w:type="dxa"/>
            <w:vAlign w:val="center"/>
          </w:tcPr>
          <w:p w:rsidR="001F4235" w:rsidRDefault="001F4235">
            <w:pPr>
              <w:pStyle w:val="ConsPlusNormal"/>
              <w:jc w:val="center"/>
            </w:pPr>
            <w:r>
              <w:t>18</w:t>
            </w:r>
          </w:p>
        </w:tc>
      </w:tr>
      <w:tr w:rsidR="001F4235">
        <w:tc>
          <w:tcPr>
            <w:tcW w:w="794" w:type="dxa"/>
            <w:vAlign w:val="center"/>
          </w:tcPr>
          <w:p w:rsidR="001F4235" w:rsidRDefault="001F4235">
            <w:pPr>
              <w:pStyle w:val="ConsPlusNormal"/>
              <w:jc w:val="center"/>
            </w:pPr>
            <w:r>
              <w:t>62</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Дружбы народов, д. 1</w:t>
            </w:r>
          </w:p>
        </w:tc>
        <w:tc>
          <w:tcPr>
            <w:tcW w:w="907" w:type="dxa"/>
            <w:vAlign w:val="center"/>
          </w:tcPr>
          <w:p w:rsidR="001F4235" w:rsidRDefault="001F4235">
            <w:pPr>
              <w:pStyle w:val="ConsPlusNormal"/>
              <w:jc w:val="center"/>
            </w:pPr>
            <w:r>
              <w:t>1978</w:t>
            </w:r>
          </w:p>
        </w:tc>
        <w:tc>
          <w:tcPr>
            <w:tcW w:w="2014" w:type="dxa"/>
            <w:vAlign w:val="center"/>
          </w:tcPr>
          <w:p w:rsidR="001F4235" w:rsidRDefault="001F4235">
            <w:pPr>
              <w:pStyle w:val="ConsPlusNormal"/>
              <w:jc w:val="center"/>
            </w:pPr>
            <w:r>
              <w:t>34 от 27.12.2011</w:t>
            </w:r>
          </w:p>
        </w:tc>
        <w:tc>
          <w:tcPr>
            <w:tcW w:w="1247" w:type="dxa"/>
            <w:vAlign w:val="center"/>
          </w:tcPr>
          <w:p w:rsidR="001F4235" w:rsidRDefault="001F4235">
            <w:pPr>
              <w:pStyle w:val="ConsPlusNormal"/>
              <w:jc w:val="center"/>
            </w:pPr>
            <w:r>
              <w:t>396,10</w:t>
            </w:r>
          </w:p>
        </w:tc>
        <w:tc>
          <w:tcPr>
            <w:tcW w:w="1279" w:type="dxa"/>
            <w:vAlign w:val="center"/>
          </w:tcPr>
          <w:p w:rsidR="001F4235" w:rsidRDefault="001F4235">
            <w:pPr>
              <w:pStyle w:val="ConsPlusNormal"/>
              <w:jc w:val="center"/>
            </w:pPr>
            <w:r>
              <w:t>22</w:t>
            </w:r>
          </w:p>
        </w:tc>
      </w:tr>
      <w:tr w:rsidR="001F4235">
        <w:tc>
          <w:tcPr>
            <w:tcW w:w="794" w:type="dxa"/>
            <w:vAlign w:val="center"/>
          </w:tcPr>
          <w:p w:rsidR="001F4235" w:rsidRDefault="001F4235">
            <w:pPr>
              <w:pStyle w:val="ConsPlusNormal"/>
              <w:jc w:val="center"/>
            </w:pPr>
            <w:r>
              <w:t>63</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Корчагинская, д. 8</w:t>
            </w:r>
          </w:p>
        </w:tc>
        <w:tc>
          <w:tcPr>
            <w:tcW w:w="907" w:type="dxa"/>
            <w:vAlign w:val="center"/>
          </w:tcPr>
          <w:p w:rsidR="001F4235" w:rsidRDefault="001F4235">
            <w:pPr>
              <w:pStyle w:val="ConsPlusNormal"/>
              <w:jc w:val="center"/>
            </w:pPr>
            <w:r>
              <w:t>1977</w:t>
            </w:r>
          </w:p>
        </w:tc>
        <w:tc>
          <w:tcPr>
            <w:tcW w:w="2014" w:type="dxa"/>
            <w:vAlign w:val="center"/>
          </w:tcPr>
          <w:p w:rsidR="001F4235" w:rsidRDefault="001F4235">
            <w:pPr>
              <w:pStyle w:val="ConsPlusNormal"/>
              <w:jc w:val="center"/>
            </w:pPr>
            <w:r>
              <w:t>30 от 23.12.2011</w:t>
            </w:r>
          </w:p>
        </w:tc>
        <w:tc>
          <w:tcPr>
            <w:tcW w:w="1247" w:type="dxa"/>
            <w:vAlign w:val="center"/>
          </w:tcPr>
          <w:p w:rsidR="001F4235" w:rsidRDefault="001F4235">
            <w:pPr>
              <w:pStyle w:val="ConsPlusNormal"/>
              <w:jc w:val="center"/>
            </w:pPr>
            <w:r>
              <w:t>395,10</w:t>
            </w:r>
          </w:p>
        </w:tc>
        <w:tc>
          <w:tcPr>
            <w:tcW w:w="1279" w:type="dxa"/>
            <w:vAlign w:val="center"/>
          </w:tcPr>
          <w:p w:rsidR="001F4235" w:rsidRDefault="001F4235">
            <w:pPr>
              <w:pStyle w:val="ConsPlusNormal"/>
              <w:jc w:val="center"/>
            </w:pPr>
            <w:r>
              <w:t>19</w:t>
            </w:r>
          </w:p>
        </w:tc>
      </w:tr>
      <w:tr w:rsidR="001F4235">
        <w:tc>
          <w:tcPr>
            <w:tcW w:w="794" w:type="dxa"/>
            <w:vAlign w:val="center"/>
          </w:tcPr>
          <w:p w:rsidR="001F4235" w:rsidRDefault="001F4235">
            <w:pPr>
              <w:pStyle w:val="ConsPlusNormal"/>
              <w:jc w:val="center"/>
            </w:pPr>
            <w:r>
              <w:t>64</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 xml:space="preserve">р.п. Магистральный, </w:t>
            </w:r>
            <w:r>
              <w:lastRenderedPageBreak/>
              <w:t>ул. Первопроходцев, д. 11</w:t>
            </w:r>
          </w:p>
        </w:tc>
        <w:tc>
          <w:tcPr>
            <w:tcW w:w="907" w:type="dxa"/>
            <w:vAlign w:val="center"/>
          </w:tcPr>
          <w:p w:rsidR="001F4235" w:rsidRDefault="001F4235">
            <w:pPr>
              <w:pStyle w:val="ConsPlusNormal"/>
              <w:jc w:val="center"/>
            </w:pPr>
            <w:r>
              <w:lastRenderedPageBreak/>
              <w:t>1976</w:t>
            </w:r>
          </w:p>
        </w:tc>
        <w:tc>
          <w:tcPr>
            <w:tcW w:w="2014" w:type="dxa"/>
            <w:vAlign w:val="center"/>
          </w:tcPr>
          <w:p w:rsidR="001F4235" w:rsidRDefault="001F4235">
            <w:pPr>
              <w:pStyle w:val="ConsPlusNormal"/>
              <w:jc w:val="center"/>
            </w:pPr>
            <w:r>
              <w:t>26 от 20.12.2011</w:t>
            </w:r>
          </w:p>
        </w:tc>
        <w:tc>
          <w:tcPr>
            <w:tcW w:w="1247" w:type="dxa"/>
            <w:vAlign w:val="center"/>
          </w:tcPr>
          <w:p w:rsidR="001F4235" w:rsidRDefault="001F4235">
            <w:pPr>
              <w:pStyle w:val="ConsPlusNormal"/>
              <w:jc w:val="center"/>
            </w:pPr>
            <w:r>
              <w:t>156,80</w:t>
            </w:r>
          </w:p>
        </w:tc>
        <w:tc>
          <w:tcPr>
            <w:tcW w:w="1279" w:type="dxa"/>
            <w:vAlign w:val="center"/>
          </w:tcPr>
          <w:p w:rsidR="001F4235" w:rsidRDefault="001F4235">
            <w:pPr>
              <w:pStyle w:val="ConsPlusNormal"/>
              <w:jc w:val="center"/>
            </w:pPr>
            <w:r>
              <w:t>10</w:t>
            </w:r>
          </w:p>
        </w:tc>
      </w:tr>
      <w:tr w:rsidR="001F4235">
        <w:tc>
          <w:tcPr>
            <w:tcW w:w="794" w:type="dxa"/>
            <w:vAlign w:val="center"/>
          </w:tcPr>
          <w:p w:rsidR="001F4235" w:rsidRDefault="001F4235">
            <w:pPr>
              <w:pStyle w:val="ConsPlusNormal"/>
              <w:jc w:val="center"/>
            </w:pPr>
            <w:r>
              <w:lastRenderedPageBreak/>
              <w:t>65</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Первопроходцев, д. 13</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27 от 15.12.2011</w:t>
            </w:r>
          </w:p>
        </w:tc>
        <w:tc>
          <w:tcPr>
            <w:tcW w:w="1247" w:type="dxa"/>
            <w:vAlign w:val="center"/>
          </w:tcPr>
          <w:p w:rsidR="001F4235" w:rsidRDefault="001F4235">
            <w:pPr>
              <w:pStyle w:val="ConsPlusNormal"/>
              <w:jc w:val="center"/>
            </w:pPr>
            <w:r>
              <w:t>156,80</w:t>
            </w:r>
          </w:p>
        </w:tc>
        <w:tc>
          <w:tcPr>
            <w:tcW w:w="1279" w:type="dxa"/>
            <w:vAlign w:val="center"/>
          </w:tcPr>
          <w:p w:rsidR="001F4235" w:rsidRDefault="001F4235">
            <w:pPr>
              <w:pStyle w:val="ConsPlusNormal"/>
              <w:jc w:val="center"/>
            </w:pPr>
            <w:r>
              <w:t>13</w:t>
            </w:r>
          </w:p>
        </w:tc>
      </w:tr>
      <w:tr w:rsidR="001F4235">
        <w:tc>
          <w:tcPr>
            <w:tcW w:w="794" w:type="dxa"/>
            <w:vAlign w:val="center"/>
          </w:tcPr>
          <w:p w:rsidR="001F4235" w:rsidRDefault="001F4235">
            <w:pPr>
              <w:pStyle w:val="ConsPlusNormal"/>
              <w:jc w:val="center"/>
            </w:pPr>
            <w:r>
              <w:t>66</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Первопроходцев, д. 15</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28 от 20.12.2011</w:t>
            </w:r>
          </w:p>
        </w:tc>
        <w:tc>
          <w:tcPr>
            <w:tcW w:w="1247" w:type="dxa"/>
            <w:vAlign w:val="center"/>
          </w:tcPr>
          <w:p w:rsidR="001F4235" w:rsidRDefault="001F4235">
            <w:pPr>
              <w:pStyle w:val="ConsPlusNormal"/>
              <w:jc w:val="center"/>
            </w:pPr>
            <w:r>
              <w:t>156,80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67</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Первопроходцев, д. 2</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19 от 12.12.2011</w:t>
            </w:r>
          </w:p>
        </w:tc>
        <w:tc>
          <w:tcPr>
            <w:tcW w:w="1247" w:type="dxa"/>
            <w:vAlign w:val="center"/>
          </w:tcPr>
          <w:p w:rsidR="001F4235" w:rsidRDefault="001F4235">
            <w:pPr>
              <w:pStyle w:val="ConsPlusNormal"/>
              <w:jc w:val="center"/>
            </w:pPr>
            <w:r>
              <w:t>156,80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68</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Первопроходцев, д. 3</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20 от 12.12.2011</w:t>
            </w:r>
          </w:p>
        </w:tc>
        <w:tc>
          <w:tcPr>
            <w:tcW w:w="1247" w:type="dxa"/>
            <w:vAlign w:val="center"/>
          </w:tcPr>
          <w:p w:rsidR="001F4235" w:rsidRDefault="001F4235">
            <w:pPr>
              <w:pStyle w:val="ConsPlusNormal"/>
              <w:jc w:val="center"/>
            </w:pPr>
            <w:r>
              <w:t>156,80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69</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Первопроходцев, д. 4</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21 от 12.12.2011</w:t>
            </w:r>
          </w:p>
        </w:tc>
        <w:tc>
          <w:tcPr>
            <w:tcW w:w="1247" w:type="dxa"/>
            <w:vAlign w:val="center"/>
          </w:tcPr>
          <w:p w:rsidR="001F4235" w:rsidRDefault="001F4235">
            <w:pPr>
              <w:pStyle w:val="ConsPlusNormal"/>
              <w:jc w:val="center"/>
            </w:pPr>
            <w:r>
              <w:t>172,50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70</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Первопроходцев, д. 6</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23 от 15.12.2011</w:t>
            </w:r>
          </w:p>
        </w:tc>
        <w:tc>
          <w:tcPr>
            <w:tcW w:w="1247" w:type="dxa"/>
            <w:vAlign w:val="center"/>
          </w:tcPr>
          <w:p w:rsidR="001F4235" w:rsidRDefault="001F4235">
            <w:pPr>
              <w:pStyle w:val="ConsPlusNormal"/>
              <w:jc w:val="center"/>
            </w:pPr>
            <w:r>
              <w:t>156,80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71</w:t>
            </w:r>
          </w:p>
        </w:tc>
        <w:tc>
          <w:tcPr>
            <w:tcW w:w="3544" w:type="dxa"/>
            <w:vAlign w:val="center"/>
          </w:tcPr>
          <w:p w:rsidR="001F4235" w:rsidRDefault="001F4235">
            <w:pPr>
              <w:pStyle w:val="ConsPlusNormal"/>
              <w:jc w:val="center"/>
            </w:pPr>
            <w:r>
              <w:t>Поселок Магистральный</w:t>
            </w:r>
          </w:p>
        </w:tc>
        <w:tc>
          <w:tcPr>
            <w:tcW w:w="2268" w:type="dxa"/>
            <w:vAlign w:val="center"/>
          </w:tcPr>
          <w:p w:rsidR="001F4235" w:rsidRDefault="001F4235">
            <w:pPr>
              <w:pStyle w:val="ConsPlusNormal"/>
              <w:jc w:val="center"/>
            </w:pPr>
            <w:r>
              <w:t>р.п. Магистральный, ул. Первопроходцев, д. 9</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25 от 15.12.2011</w:t>
            </w:r>
          </w:p>
        </w:tc>
        <w:tc>
          <w:tcPr>
            <w:tcW w:w="1247" w:type="dxa"/>
            <w:vAlign w:val="center"/>
          </w:tcPr>
          <w:p w:rsidR="001F4235" w:rsidRDefault="001F4235">
            <w:pPr>
              <w:pStyle w:val="ConsPlusNormal"/>
              <w:jc w:val="center"/>
            </w:pPr>
            <w:r>
              <w:t>168,50</w:t>
            </w:r>
          </w:p>
        </w:tc>
        <w:tc>
          <w:tcPr>
            <w:tcW w:w="1279" w:type="dxa"/>
            <w:vAlign w:val="center"/>
          </w:tcPr>
          <w:p w:rsidR="001F4235" w:rsidRDefault="001F4235">
            <w:pPr>
              <w:pStyle w:val="ConsPlusNormal"/>
              <w:jc w:val="center"/>
            </w:pPr>
            <w:r>
              <w:t>14</w:t>
            </w:r>
          </w:p>
        </w:tc>
      </w:tr>
      <w:tr w:rsidR="001F4235">
        <w:tc>
          <w:tcPr>
            <w:tcW w:w="9527" w:type="dxa"/>
            <w:gridSpan w:val="5"/>
            <w:vAlign w:val="center"/>
          </w:tcPr>
          <w:p w:rsidR="001F4235" w:rsidRDefault="001F4235">
            <w:pPr>
              <w:pStyle w:val="ConsPlusNormal"/>
              <w:outlineLvl w:val="5"/>
            </w:pPr>
            <w:r>
              <w:t>Итого по Поселок Улькан</w:t>
            </w:r>
          </w:p>
        </w:tc>
        <w:tc>
          <w:tcPr>
            <w:tcW w:w="1247" w:type="dxa"/>
            <w:vAlign w:val="center"/>
          </w:tcPr>
          <w:p w:rsidR="001F4235" w:rsidRDefault="001F4235">
            <w:pPr>
              <w:pStyle w:val="ConsPlusNormal"/>
              <w:jc w:val="center"/>
            </w:pPr>
            <w:r>
              <w:t>7220,92</w:t>
            </w:r>
          </w:p>
        </w:tc>
        <w:tc>
          <w:tcPr>
            <w:tcW w:w="1279" w:type="dxa"/>
            <w:vAlign w:val="center"/>
          </w:tcPr>
          <w:p w:rsidR="001F4235" w:rsidRDefault="001F4235">
            <w:pPr>
              <w:pStyle w:val="ConsPlusNormal"/>
              <w:jc w:val="center"/>
            </w:pPr>
            <w:r>
              <w:t>336</w:t>
            </w:r>
          </w:p>
        </w:tc>
      </w:tr>
      <w:tr w:rsidR="001F4235">
        <w:tc>
          <w:tcPr>
            <w:tcW w:w="794" w:type="dxa"/>
            <w:vAlign w:val="center"/>
          </w:tcPr>
          <w:p w:rsidR="001F4235" w:rsidRDefault="001F4235">
            <w:pPr>
              <w:pStyle w:val="ConsPlusNormal"/>
              <w:jc w:val="center"/>
            </w:pPr>
            <w:r>
              <w:t>73</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 xml:space="preserve">р.п. Улькан, ул. Азербайджанская, д. </w:t>
            </w:r>
            <w:r>
              <w:lastRenderedPageBreak/>
              <w:t>21</w:t>
            </w:r>
          </w:p>
        </w:tc>
        <w:tc>
          <w:tcPr>
            <w:tcW w:w="907" w:type="dxa"/>
            <w:vAlign w:val="center"/>
          </w:tcPr>
          <w:p w:rsidR="001F4235" w:rsidRDefault="001F4235">
            <w:pPr>
              <w:pStyle w:val="ConsPlusNormal"/>
              <w:jc w:val="center"/>
            </w:pPr>
            <w:r>
              <w:lastRenderedPageBreak/>
              <w:t>1978</w:t>
            </w:r>
          </w:p>
        </w:tc>
        <w:tc>
          <w:tcPr>
            <w:tcW w:w="2014" w:type="dxa"/>
            <w:vAlign w:val="center"/>
          </w:tcPr>
          <w:p w:rsidR="001F4235" w:rsidRDefault="001F4235">
            <w:pPr>
              <w:pStyle w:val="ConsPlusNormal"/>
              <w:jc w:val="center"/>
            </w:pPr>
            <w:r>
              <w:t>91 от 10.12.2009</w:t>
            </w:r>
          </w:p>
        </w:tc>
        <w:tc>
          <w:tcPr>
            <w:tcW w:w="1247" w:type="dxa"/>
            <w:vAlign w:val="center"/>
          </w:tcPr>
          <w:p w:rsidR="001F4235" w:rsidRDefault="001F4235">
            <w:pPr>
              <w:pStyle w:val="ConsPlusNormal"/>
              <w:jc w:val="center"/>
            </w:pPr>
            <w:r>
              <w:t>202,00</w:t>
            </w:r>
          </w:p>
        </w:tc>
        <w:tc>
          <w:tcPr>
            <w:tcW w:w="1279" w:type="dxa"/>
            <w:vAlign w:val="center"/>
          </w:tcPr>
          <w:p w:rsidR="001F4235" w:rsidRDefault="001F4235">
            <w:pPr>
              <w:pStyle w:val="ConsPlusNormal"/>
              <w:jc w:val="center"/>
            </w:pPr>
            <w:r>
              <w:t>18</w:t>
            </w:r>
          </w:p>
        </w:tc>
      </w:tr>
      <w:tr w:rsidR="001F4235">
        <w:tc>
          <w:tcPr>
            <w:tcW w:w="794" w:type="dxa"/>
            <w:vAlign w:val="center"/>
          </w:tcPr>
          <w:p w:rsidR="001F4235" w:rsidRDefault="001F4235">
            <w:pPr>
              <w:pStyle w:val="ConsPlusNormal"/>
              <w:jc w:val="center"/>
            </w:pPr>
            <w:r>
              <w:lastRenderedPageBreak/>
              <w:t>74</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Азербайджанская, д. 23</w:t>
            </w:r>
          </w:p>
        </w:tc>
        <w:tc>
          <w:tcPr>
            <w:tcW w:w="907" w:type="dxa"/>
            <w:vAlign w:val="center"/>
          </w:tcPr>
          <w:p w:rsidR="001F4235" w:rsidRDefault="001F4235">
            <w:pPr>
              <w:pStyle w:val="ConsPlusNormal"/>
              <w:jc w:val="center"/>
            </w:pPr>
            <w:r>
              <w:t>1977</w:t>
            </w:r>
          </w:p>
        </w:tc>
        <w:tc>
          <w:tcPr>
            <w:tcW w:w="2014" w:type="dxa"/>
            <w:vAlign w:val="center"/>
          </w:tcPr>
          <w:p w:rsidR="001F4235" w:rsidRDefault="001F4235">
            <w:pPr>
              <w:pStyle w:val="ConsPlusNormal"/>
              <w:jc w:val="center"/>
            </w:pPr>
            <w:r>
              <w:t>92 от 10.12.2009</w:t>
            </w:r>
          </w:p>
        </w:tc>
        <w:tc>
          <w:tcPr>
            <w:tcW w:w="1247" w:type="dxa"/>
            <w:vAlign w:val="center"/>
          </w:tcPr>
          <w:p w:rsidR="001F4235" w:rsidRDefault="001F4235">
            <w:pPr>
              <w:pStyle w:val="ConsPlusNormal"/>
              <w:jc w:val="center"/>
            </w:pPr>
            <w:r>
              <w:t>112,00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75</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Азербайджанская, д. 25</w:t>
            </w:r>
          </w:p>
        </w:tc>
        <w:tc>
          <w:tcPr>
            <w:tcW w:w="907" w:type="dxa"/>
            <w:vAlign w:val="center"/>
          </w:tcPr>
          <w:p w:rsidR="001F4235" w:rsidRDefault="001F4235">
            <w:pPr>
              <w:pStyle w:val="ConsPlusNormal"/>
              <w:jc w:val="center"/>
            </w:pPr>
            <w:r>
              <w:t>1977</w:t>
            </w:r>
          </w:p>
        </w:tc>
        <w:tc>
          <w:tcPr>
            <w:tcW w:w="2014" w:type="dxa"/>
            <w:vAlign w:val="center"/>
          </w:tcPr>
          <w:p w:rsidR="001F4235" w:rsidRDefault="001F4235">
            <w:pPr>
              <w:pStyle w:val="ConsPlusNormal"/>
              <w:jc w:val="center"/>
            </w:pPr>
            <w:r>
              <w:t>93 от 10.12.2009</w:t>
            </w:r>
          </w:p>
        </w:tc>
        <w:tc>
          <w:tcPr>
            <w:tcW w:w="1247" w:type="dxa"/>
            <w:vAlign w:val="center"/>
          </w:tcPr>
          <w:p w:rsidR="001F4235" w:rsidRDefault="001F4235">
            <w:pPr>
              <w:pStyle w:val="ConsPlusNormal"/>
              <w:jc w:val="center"/>
            </w:pPr>
            <w:r>
              <w:t>202,00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76</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Азербайджанская, д. 27</w:t>
            </w:r>
          </w:p>
        </w:tc>
        <w:tc>
          <w:tcPr>
            <w:tcW w:w="907" w:type="dxa"/>
            <w:vAlign w:val="center"/>
          </w:tcPr>
          <w:p w:rsidR="001F4235" w:rsidRDefault="001F4235">
            <w:pPr>
              <w:pStyle w:val="ConsPlusNormal"/>
              <w:jc w:val="center"/>
            </w:pPr>
            <w:r>
              <w:t>1977</w:t>
            </w:r>
          </w:p>
        </w:tc>
        <w:tc>
          <w:tcPr>
            <w:tcW w:w="2014" w:type="dxa"/>
            <w:vAlign w:val="center"/>
          </w:tcPr>
          <w:p w:rsidR="001F4235" w:rsidRDefault="001F4235">
            <w:pPr>
              <w:pStyle w:val="ConsPlusNormal"/>
              <w:jc w:val="center"/>
            </w:pPr>
            <w:r>
              <w:t>94 от 10.12.2009</w:t>
            </w:r>
          </w:p>
        </w:tc>
        <w:tc>
          <w:tcPr>
            <w:tcW w:w="1247" w:type="dxa"/>
            <w:vAlign w:val="center"/>
          </w:tcPr>
          <w:p w:rsidR="001F4235" w:rsidRDefault="001F4235">
            <w:pPr>
              <w:pStyle w:val="ConsPlusNormal"/>
              <w:jc w:val="center"/>
            </w:pPr>
            <w:r>
              <w:t>202,00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77</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Азербайджанская, д. 6</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88 от 10.12.2009</w:t>
            </w:r>
          </w:p>
        </w:tc>
        <w:tc>
          <w:tcPr>
            <w:tcW w:w="1247" w:type="dxa"/>
            <w:vAlign w:val="center"/>
          </w:tcPr>
          <w:p w:rsidR="001F4235" w:rsidRDefault="001F4235">
            <w:pPr>
              <w:pStyle w:val="ConsPlusNormal"/>
              <w:jc w:val="center"/>
            </w:pPr>
            <w:r>
              <w:t>72,00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78</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Азербайджанская, д. 80</w:t>
            </w:r>
          </w:p>
        </w:tc>
        <w:tc>
          <w:tcPr>
            <w:tcW w:w="907" w:type="dxa"/>
            <w:vAlign w:val="center"/>
          </w:tcPr>
          <w:p w:rsidR="001F4235" w:rsidRDefault="001F4235">
            <w:pPr>
              <w:pStyle w:val="ConsPlusNormal"/>
              <w:jc w:val="center"/>
            </w:pPr>
            <w:r>
              <w:t>1980</w:t>
            </w:r>
          </w:p>
        </w:tc>
        <w:tc>
          <w:tcPr>
            <w:tcW w:w="2014" w:type="dxa"/>
            <w:vAlign w:val="center"/>
          </w:tcPr>
          <w:p w:rsidR="001F4235" w:rsidRDefault="001F4235">
            <w:pPr>
              <w:pStyle w:val="ConsPlusNormal"/>
              <w:jc w:val="center"/>
            </w:pPr>
            <w:r>
              <w:t>100 от 10.12.2009</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1</w:t>
            </w:r>
          </w:p>
        </w:tc>
      </w:tr>
      <w:tr w:rsidR="001F4235">
        <w:tc>
          <w:tcPr>
            <w:tcW w:w="794" w:type="dxa"/>
            <w:vAlign w:val="center"/>
          </w:tcPr>
          <w:p w:rsidR="001F4235" w:rsidRDefault="001F4235">
            <w:pPr>
              <w:pStyle w:val="ConsPlusNormal"/>
              <w:jc w:val="center"/>
            </w:pPr>
            <w:r>
              <w:t>79</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Азербайджанская, д. 82</w:t>
            </w:r>
          </w:p>
        </w:tc>
        <w:tc>
          <w:tcPr>
            <w:tcW w:w="907" w:type="dxa"/>
            <w:vAlign w:val="center"/>
          </w:tcPr>
          <w:p w:rsidR="001F4235" w:rsidRDefault="001F4235">
            <w:pPr>
              <w:pStyle w:val="ConsPlusNormal"/>
              <w:jc w:val="center"/>
            </w:pPr>
            <w:r>
              <w:t>1980</w:t>
            </w:r>
          </w:p>
        </w:tc>
        <w:tc>
          <w:tcPr>
            <w:tcW w:w="2014" w:type="dxa"/>
            <w:vAlign w:val="center"/>
          </w:tcPr>
          <w:p w:rsidR="001F4235" w:rsidRDefault="001F4235">
            <w:pPr>
              <w:pStyle w:val="ConsPlusNormal"/>
              <w:jc w:val="center"/>
            </w:pPr>
            <w:r>
              <w:t>101 от 13.11.2006</w:t>
            </w:r>
          </w:p>
        </w:tc>
        <w:tc>
          <w:tcPr>
            <w:tcW w:w="1247" w:type="dxa"/>
            <w:vAlign w:val="center"/>
          </w:tcPr>
          <w:p w:rsidR="001F4235" w:rsidRDefault="001F4235">
            <w:pPr>
              <w:pStyle w:val="ConsPlusNormal"/>
              <w:jc w:val="center"/>
            </w:pPr>
            <w:r>
              <w:t>239,92</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80</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Захара Тарасова, д. 13</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37 от 03.12.2009</w:t>
            </w:r>
          </w:p>
        </w:tc>
        <w:tc>
          <w:tcPr>
            <w:tcW w:w="1247" w:type="dxa"/>
            <w:vAlign w:val="center"/>
          </w:tcPr>
          <w:p w:rsidR="001F4235" w:rsidRDefault="001F4235">
            <w:pPr>
              <w:pStyle w:val="ConsPlusNormal"/>
              <w:jc w:val="center"/>
            </w:pPr>
            <w:r>
              <w:t>112,00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81</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Захара Тарасова, д. 14</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38 от 20.12.2009</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12</w:t>
            </w:r>
          </w:p>
        </w:tc>
      </w:tr>
      <w:tr w:rsidR="001F4235">
        <w:tc>
          <w:tcPr>
            <w:tcW w:w="794" w:type="dxa"/>
            <w:vAlign w:val="center"/>
          </w:tcPr>
          <w:p w:rsidR="001F4235" w:rsidRDefault="001F4235">
            <w:pPr>
              <w:pStyle w:val="ConsPlusNormal"/>
              <w:jc w:val="center"/>
            </w:pPr>
            <w:r>
              <w:t>82</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Захара Тарасова, д. 15</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39 от 03.12.2009</w:t>
            </w:r>
          </w:p>
        </w:tc>
        <w:tc>
          <w:tcPr>
            <w:tcW w:w="1247" w:type="dxa"/>
            <w:vAlign w:val="center"/>
          </w:tcPr>
          <w:p w:rsidR="001F4235" w:rsidRDefault="001F4235">
            <w:pPr>
              <w:pStyle w:val="ConsPlusNormal"/>
              <w:jc w:val="center"/>
            </w:pPr>
            <w:r>
              <w:t>184,00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83</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Захара Тарасова, д. 16</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40 от 03.12.2009</w:t>
            </w:r>
          </w:p>
        </w:tc>
        <w:tc>
          <w:tcPr>
            <w:tcW w:w="1247" w:type="dxa"/>
            <w:vAlign w:val="center"/>
          </w:tcPr>
          <w:p w:rsidR="001F4235" w:rsidRDefault="001F4235">
            <w:pPr>
              <w:pStyle w:val="ConsPlusNormal"/>
              <w:jc w:val="center"/>
            </w:pPr>
            <w:r>
              <w:t>94,40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lastRenderedPageBreak/>
              <w:t>84</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Захара Тарасова, д. 17</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41 от 03.12.2009</w:t>
            </w:r>
          </w:p>
        </w:tc>
        <w:tc>
          <w:tcPr>
            <w:tcW w:w="1247" w:type="dxa"/>
            <w:vAlign w:val="center"/>
          </w:tcPr>
          <w:p w:rsidR="001F4235" w:rsidRDefault="001F4235">
            <w:pPr>
              <w:pStyle w:val="ConsPlusNormal"/>
              <w:jc w:val="center"/>
            </w:pPr>
            <w:r>
              <w:t>112,00</w:t>
            </w:r>
          </w:p>
        </w:tc>
        <w:tc>
          <w:tcPr>
            <w:tcW w:w="1279" w:type="dxa"/>
            <w:vAlign w:val="center"/>
          </w:tcPr>
          <w:p w:rsidR="001F4235" w:rsidRDefault="001F4235">
            <w:pPr>
              <w:pStyle w:val="ConsPlusNormal"/>
            </w:pPr>
          </w:p>
        </w:tc>
      </w:tr>
      <w:tr w:rsidR="001F4235">
        <w:tc>
          <w:tcPr>
            <w:tcW w:w="794" w:type="dxa"/>
            <w:vAlign w:val="center"/>
          </w:tcPr>
          <w:p w:rsidR="001F4235" w:rsidRDefault="001F4235">
            <w:pPr>
              <w:pStyle w:val="ConsPlusNormal"/>
              <w:jc w:val="center"/>
            </w:pPr>
            <w:r>
              <w:t>85</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Захара Тарасова, д. 24</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44 от 04.12.2009</w:t>
            </w:r>
          </w:p>
        </w:tc>
        <w:tc>
          <w:tcPr>
            <w:tcW w:w="1247" w:type="dxa"/>
            <w:vAlign w:val="center"/>
          </w:tcPr>
          <w:p w:rsidR="001F4235" w:rsidRDefault="001F4235">
            <w:pPr>
              <w:pStyle w:val="ConsPlusNormal"/>
              <w:jc w:val="center"/>
            </w:pPr>
            <w:r>
              <w:t>84,00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86</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Захара Тарасова, д. 26</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46 от 04.12.2009</w:t>
            </w:r>
          </w:p>
        </w:tc>
        <w:tc>
          <w:tcPr>
            <w:tcW w:w="1247" w:type="dxa"/>
            <w:vAlign w:val="center"/>
          </w:tcPr>
          <w:p w:rsidR="001F4235" w:rsidRDefault="001F4235">
            <w:pPr>
              <w:pStyle w:val="ConsPlusNormal"/>
              <w:jc w:val="center"/>
            </w:pPr>
            <w:r>
              <w:t>80,00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87</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Захара Тарасова, д. 27</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47 от 01.11.2006</w:t>
            </w:r>
          </w:p>
        </w:tc>
        <w:tc>
          <w:tcPr>
            <w:tcW w:w="1247" w:type="dxa"/>
            <w:vAlign w:val="center"/>
          </w:tcPr>
          <w:p w:rsidR="001F4235" w:rsidRDefault="001F4235">
            <w:pPr>
              <w:pStyle w:val="ConsPlusNormal"/>
              <w:jc w:val="center"/>
            </w:pPr>
            <w:r>
              <w:t>112,00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88</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Захара Тарасова, д. 29</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48 от 04.12.2009</w:t>
            </w:r>
          </w:p>
        </w:tc>
        <w:tc>
          <w:tcPr>
            <w:tcW w:w="1247" w:type="dxa"/>
            <w:vAlign w:val="center"/>
          </w:tcPr>
          <w:p w:rsidR="001F4235" w:rsidRDefault="001F4235">
            <w:pPr>
              <w:pStyle w:val="ConsPlusNormal"/>
              <w:jc w:val="center"/>
            </w:pPr>
            <w:r>
              <w:t>54,00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89</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Захара Тарасова, д. 30</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49 от 01.11.2006</w:t>
            </w:r>
          </w:p>
        </w:tc>
        <w:tc>
          <w:tcPr>
            <w:tcW w:w="1247" w:type="dxa"/>
            <w:vAlign w:val="center"/>
          </w:tcPr>
          <w:p w:rsidR="001F4235" w:rsidRDefault="001F4235">
            <w:pPr>
              <w:pStyle w:val="ConsPlusNormal"/>
              <w:jc w:val="center"/>
            </w:pPr>
            <w:r>
              <w:t>156,00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90</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Захара Тарасова, д. 33</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50 от 04.12.2009</w:t>
            </w:r>
          </w:p>
        </w:tc>
        <w:tc>
          <w:tcPr>
            <w:tcW w:w="1247" w:type="dxa"/>
            <w:vAlign w:val="center"/>
          </w:tcPr>
          <w:p w:rsidR="001F4235" w:rsidRDefault="001F4235">
            <w:pPr>
              <w:pStyle w:val="ConsPlusNormal"/>
              <w:jc w:val="center"/>
            </w:pPr>
            <w:r>
              <w:t>152,00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91</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Захара Тарасова, д. 35</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52 от 04.12.2009</w:t>
            </w:r>
          </w:p>
        </w:tc>
        <w:tc>
          <w:tcPr>
            <w:tcW w:w="1247" w:type="dxa"/>
            <w:vAlign w:val="center"/>
          </w:tcPr>
          <w:p w:rsidR="001F4235" w:rsidRDefault="001F4235">
            <w:pPr>
              <w:pStyle w:val="ConsPlusNormal"/>
              <w:jc w:val="center"/>
            </w:pPr>
            <w:r>
              <w:t>126,00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92</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Иркутская, д. 11</w:t>
            </w:r>
          </w:p>
        </w:tc>
        <w:tc>
          <w:tcPr>
            <w:tcW w:w="907" w:type="dxa"/>
            <w:vAlign w:val="center"/>
          </w:tcPr>
          <w:p w:rsidR="001F4235" w:rsidRDefault="001F4235">
            <w:pPr>
              <w:pStyle w:val="ConsPlusNormal"/>
              <w:jc w:val="center"/>
            </w:pPr>
            <w:r>
              <w:t>1974</w:t>
            </w:r>
          </w:p>
        </w:tc>
        <w:tc>
          <w:tcPr>
            <w:tcW w:w="2014" w:type="dxa"/>
            <w:vAlign w:val="center"/>
          </w:tcPr>
          <w:p w:rsidR="001F4235" w:rsidRDefault="001F4235">
            <w:pPr>
              <w:pStyle w:val="ConsPlusNormal"/>
              <w:jc w:val="center"/>
            </w:pPr>
            <w:r>
              <w:t>8 от 01.12.2009</w:t>
            </w:r>
          </w:p>
        </w:tc>
        <w:tc>
          <w:tcPr>
            <w:tcW w:w="1247" w:type="dxa"/>
            <w:vAlign w:val="center"/>
          </w:tcPr>
          <w:p w:rsidR="001F4235" w:rsidRDefault="001F4235">
            <w:pPr>
              <w:pStyle w:val="ConsPlusNormal"/>
              <w:jc w:val="center"/>
            </w:pPr>
            <w:r>
              <w:t>157,00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93</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Иркутская, д. 20</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9 от 01.12.2009</w:t>
            </w:r>
          </w:p>
        </w:tc>
        <w:tc>
          <w:tcPr>
            <w:tcW w:w="1247" w:type="dxa"/>
            <w:vAlign w:val="center"/>
          </w:tcPr>
          <w:p w:rsidR="001F4235" w:rsidRDefault="001F4235">
            <w:pPr>
              <w:pStyle w:val="ConsPlusNormal"/>
              <w:jc w:val="center"/>
            </w:pPr>
            <w:r>
              <w:t>72,00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94</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Лейманиса, д. 16</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22 от 02.12.2009</w:t>
            </w:r>
          </w:p>
        </w:tc>
        <w:tc>
          <w:tcPr>
            <w:tcW w:w="1247" w:type="dxa"/>
            <w:vAlign w:val="center"/>
          </w:tcPr>
          <w:p w:rsidR="001F4235" w:rsidRDefault="001F4235">
            <w:pPr>
              <w:pStyle w:val="ConsPlusNormal"/>
              <w:jc w:val="center"/>
            </w:pPr>
            <w:r>
              <w:t>202,00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95</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Лейманиса, д. 18</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102 от 10.12.2009</w:t>
            </w:r>
          </w:p>
        </w:tc>
        <w:tc>
          <w:tcPr>
            <w:tcW w:w="1247" w:type="dxa"/>
            <w:vAlign w:val="center"/>
          </w:tcPr>
          <w:p w:rsidR="001F4235" w:rsidRDefault="001F4235">
            <w:pPr>
              <w:pStyle w:val="ConsPlusNormal"/>
              <w:jc w:val="center"/>
            </w:pPr>
            <w:r>
              <w:t>160,00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lastRenderedPageBreak/>
              <w:t>96</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Лейманиса, д. 20</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25 от 02.12.2009</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12</w:t>
            </w:r>
          </w:p>
        </w:tc>
      </w:tr>
      <w:tr w:rsidR="001F4235">
        <w:tc>
          <w:tcPr>
            <w:tcW w:w="794" w:type="dxa"/>
            <w:vAlign w:val="center"/>
          </w:tcPr>
          <w:p w:rsidR="001F4235" w:rsidRDefault="001F4235">
            <w:pPr>
              <w:pStyle w:val="ConsPlusNormal"/>
              <w:jc w:val="center"/>
            </w:pPr>
            <w:r>
              <w:t>97</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Лейманиса, д. 23</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26 от 02.12.2009</w:t>
            </w:r>
          </w:p>
        </w:tc>
        <w:tc>
          <w:tcPr>
            <w:tcW w:w="1247" w:type="dxa"/>
            <w:vAlign w:val="center"/>
          </w:tcPr>
          <w:p w:rsidR="001F4235" w:rsidRDefault="001F4235">
            <w:pPr>
              <w:pStyle w:val="ConsPlusNormal"/>
              <w:jc w:val="center"/>
            </w:pPr>
            <w:r>
              <w:t>100,00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98</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Лейманиса, д. 24</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27 от 02.12.2009</w:t>
            </w:r>
          </w:p>
        </w:tc>
        <w:tc>
          <w:tcPr>
            <w:tcW w:w="1247" w:type="dxa"/>
            <w:vAlign w:val="center"/>
          </w:tcPr>
          <w:p w:rsidR="001F4235" w:rsidRDefault="001F4235">
            <w:pPr>
              <w:pStyle w:val="ConsPlusNormal"/>
              <w:jc w:val="center"/>
            </w:pPr>
            <w:r>
              <w:t>220,00</w:t>
            </w:r>
          </w:p>
        </w:tc>
        <w:tc>
          <w:tcPr>
            <w:tcW w:w="1279" w:type="dxa"/>
            <w:vAlign w:val="center"/>
          </w:tcPr>
          <w:p w:rsidR="001F4235" w:rsidRDefault="001F4235">
            <w:pPr>
              <w:pStyle w:val="ConsPlusNormal"/>
              <w:jc w:val="center"/>
            </w:pPr>
            <w:r>
              <w:t>12</w:t>
            </w:r>
          </w:p>
        </w:tc>
      </w:tr>
      <w:tr w:rsidR="001F4235">
        <w:tc>
          <w:tcPr>
            <w:tcW w:w="794" w:type="dxa"/>
            <w:vAlign w:val="center"/>
          </w:tcPr>
          <w:p w:rsidR="001F4235" w:rsidRDefault="001F4235">
            <w:pPr>
              <w:pStyle w:val="ConsPlusNormal"/>
              <w:jc w:val="center"/>
            </w:pPr>
            <w:r>
              <w:t>99</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Лейманиса, д. 25</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28 от 02.12.2009</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10</w:t>
            </w:r>
          </w:p>
        </w:tc>
      </w:tr>
      <w:tr w:rsidR="001F4235">
        <w:tc>
          <w:tcPr>
            <w:tcW w:w="794" w:type="dxa"/>
            <w:vAlign w:val="center"/>
          </w:tcPr>
          <w:p w:rsidR="001F4235" w:rsidRDefault="001F4235">
            <w:pPr>
              <w:pStyle w:val="ConsPlusNormal"/>
              <w:jc w:val="center"/>
            </w:pPr>
            <w:r>
              <w:t>100</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Лейманиса, д. 31</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32 от 03.12.2009</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10</w:t>
            </w:r>
          </w:p>
        </w:tc>
      </w:tr>
      <w:tr w:rsidR="001F4235">
        <w:tc>
          <w:tcPr>
            <w:tcW w:w="794" w:type="dxa"/>
            <w:vAlign w:val="center"/>
          </w:tcPr>
          <w:p w:rsidR="001F4235" w:rsidRDefault="001F4235">
            <w:pPr>
              <w:pStyle w:val="ConsPlusNormal"/>
              <w:jc w:val="center"/>
            </w:pPr>
            <w:r>
              <w:t>101</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Лейманиса, д. 6</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14 от 01.12.2009</w:t>
            </w:r>
          </w:p>
        </w:tc>
        <w:tc>
          <w:tcPr>
            <w:tcW w:w="1247" w:type="dxa"/>
            <w:vAlign w:val="center"/>
          </w:tcPr>
          <w:p w:rsidR="001F4235" w:rsidRDefault="001F4235">
            <w:pPr>
              <w:pStyle w:val="ConsPlusNormal"/>
              <w:jc w:val="center"/>
            </w:pPr>
            <w:r>
              <w:t>180,00</w:t>
            </w:r>
          </w:p>
        </w:tc>
        <w:tc>
          <w:tcPr>
            <w:tcW w:w="1279" w:type="dxa"/>
            <w:vAlign w:val="center"/>
          </w:tcPr>
          <w:p w:rsidR="001F4235" w:rsidRDefault="001F4235">
            <w:pPr>
              <w:pStyle w:val="ConsPlusNormal"/>
              <w:jc w:val="center"/>
            </w:pPr>
            <w:r>
              <w:t>15</w:t>
            </w:r>
          </w:p>
        </w:tc>
      </w:tr>
      <w:tr w:rsidR="001F4235">
        <w:tc>
          <w:tcPr>
            <w:tcW w:w="794" w:type="dxa"/>
            <w:vAlign w:val="center"/>
          </w:tcPr>
          <w:p w:rsidR="001F4235" w:rsidRDefault="001F4235">
            <w:pPr>
              <w:pStyle w:val="ConsPlusNormal"/>
              <w:jc w:val="center"/>
            </w:pPr>
            <w:r>
              <w:t>102</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Лейманиса, д. 8</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15 от 01.12.2009</w:t>
            </w:r>
          </w:p>
        </w:tc>
        <w:tc>
          <w:tcPr>
            <w:tcW w:w="1247" w:type="dxa"/>
            <w:vAlign w:val="center"/>
          </w:tcPr>
          <w:p w:rsidR="001F4235" w:rsidRDefault="001F4235">
            <w:pPr>
              <w:pStyle w:val="ConsPlusNormal"/>
              <w:jc w:val="center"/>
            </w:pPr>
            <w:r>
              <w:t>42,00</w:t>
            </w:r>
          </w:p>
        </w:tc>
        <w:tc>
          <w:tcPr>
            <w:tcW w:w="1279" w:type="dxa"/>
            <w:vAlign w:val="center"/>
          </w:tcPr>
          <w:p w:rsidR="001F4235" w:rsidRDefault="001F4235">
            <w:pPr>
              <w:pStyle w:val="ConsPlusNormal"/>
              <w:jc w:val="center"/>
            </w:pPr>
            <w:r>
              <w:t>1</w:t>
            </w:r>
          </w:p>
        </w:tc>
      </w:tr>
      <w:tr w:rsidR="001F4235">
        <w:tc>
          <w:tcPr>
            <w:tcW w:w="794" w:type="dxa"/>
            <w:vAlign w:val="center"/>
          </w:tcPr>
          <w:p w:rsidR="001F4235" w:rsidRDefault="001F4235">
            <w:pPr>
              <w:pStyle w:val="ConsPlusNormal"/>
              <w:jc w:val="center"/>
            </w:pPr>
            <w:r>
              <w:t>103</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36</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56 от 07.12.2009</w:t>
            </w:r>
          </w:p>
        </w:tc>
        <w:tc>
          <w:tcPr>
            <w:tcW w:w="1247" w:type="dxa"/>
            <w:vAlign w:val="center"/>
          </w:tcPr>
          <w:p w:rsidR="001F4235" w:rsidRDefault="001F4235">
            <w:pPr>
              <w:pStyle w:val="ConsPlusNormal"/>
              <w:jc w:val="center"/>
            </w:pPr>
            <w:r>
              <w:t>200,00</w:t>
            </w:r>
          </w:p>
        </w:tc>
        <w:tc>
          <w:tcPr>
            <w:tcW w:w="1279" w:type="dxa"/>
            <w:vAlign w:val="center"/>
          </w:tcPr>
          <w:p w:rsidR="001F4235" w:rsidRDefault="001F4235">
            <w:pPr>
              <w:pStyle w:val="ConsPlusNormal"/>
              <w:jc w:val="center"/>
            </w:pPr>
            <w:r>
              <w:t>10</w:t>
            </w:r>
          </w:p>
        </w:tc>
      </w:tr>
      <w:tr w:rsidR="001F4235">
        <w:tc>
          <w:tcPr>
            <w:tcW w:w="794" w:type="dxa"/>
            <w:vAlign w:val="center"/>
          </w:tcPr>
          <w:p w:rsidR="001F4235" w:rsidRDefault="001F4235">
            <w:pPr>
              <w:pStyle w:val="ConsPlusNormal"/>
              <w:jc w:val="center"/>
            </w:pPr>
            <w:r>
              <w:t>104</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38</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57 от 07.12.2009</w:t>
            </w:r>
          </w:p>
        </w:tc>
        <w:tc>
          <w:tcPr>
            <w:tcW w:w="1247" w:type="dxa"/>
            <w:vAlign w:val="center"/>
          </w:tcPr>
          <w:p w:rsidR="001F4235" w:rsidRDefault="001F4235">
            <w:pPr>
              <w:pStyle w:val="ConsPlusNormal"/>
              <w:jc w:val="center"/>
            </w:pPr>
            <w:r>
              <w:t>0,00</w:t>
            </w:r>
          </w:p>
        </w:tc>
        <w:tc>
          <w:tcPr>
            <w:tcW w:w="1279" w:type="dxa"/>
            <w:vAlign w:val="center"/>
          </w:tcPr>
          <w:p w:rsidR="001F4235" w:rsidRDefault="001F4235">
            <w:pPr>
              <w:pStyle w:val="ConsPlusNormal"/>
              <w:jc w:val="center"/>
            </w:pPr>
            <w:r>
              <w:t>0</w:t>
            </w:r>
          </w:p>
        </w:tc>
      </w:tr>
      <w:tr w:rsidR="001F4235">
        <w:tc>
          <w:tcPr>
            <w:tcW w:w="794" w:type="dxa"/>
            <w:vAlign w:val="center"/>
          </w:tcPr>
          <w:p w:rsidR="001F4235" w:rsidRDefault="001F4235">
            <w:pPr>
              <w:pStyle w:val="ConsPlusNormal"/>
              <w:jc w:val="center"/>
            </w:pPr>
            <w:r>
              <w:t>105</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40</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58 от 07.12.2009</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106</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42</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59 от 07.12.2009</w:t>
            </w:r>
          </w:p>
        </w:tc>
        <w:tc>
          <w:tcPr>
            <w:tcW w:w="1247" w:type="dxa"/>
            <w:vAlign w:val="center"/>
          </w:tcPr>
          <w:p w:rsidR="001F4235" w:rsidRDefault="001F4235">
            <w:pPr>
              <w:pStyle w:val="ConsPlusNormal"/>
              <w:jc w:val="center"/>
            </w:pPr>
            <w:r>
              <w:t>112,00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107</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44</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60 от 07.12.2009</w:t>
            </w:r>
          </w:p>
        </w:tc>
        <w:tc>
          <w:tcPr>
            <w:tcW w:w="1247" w:type="dxa"/>
            <w:vAlign w:val="center"/>
          </w:tcPr>
          <w:p w:rsidR="001F4235" w:rsidRDefault="001F4235">
            <w:pPr>
              <w:pStyle w:val="ConsPlusNormal"/>
              <w:jc w:val="center"/>
            </w:pPr>
            <w:r>
              <w:t>153,00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lastRenderedPageBreak/>
              <w:t>108</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44а</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61 от 07.12.2009</w:t>
            </w:r>
          </w:p>
        </w:tc>
        <w:tc>
          <w:tcPr>
            <w:tcW w:w="1247" w:type="dxa"/>
            <w:vAlign w:val="center"/>
          </w:tcPr>
          <w:p w:rsidR="001F4235" w:rsidRDefault="001F4235">
            <w:pPr>
              <w:pStyle w:val="ConsPlusNormal"/>
              <w:jc w:val="center"/>
            </w:pPr>
            <w:r>
              <w:t>153,00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109</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45</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62 от 08.12.2009</w:t>
            </w:r>
          </w:p>
        </w:tc>
        <w:tc>
          <w:tcPr>
            <w:tcW w:w="1247" w:type="dxa"/>
            <w:vAlign w:val="center"/>
          </w:tcPr>
          <w:p w:rsidR="001F4235" w:rsidRDefault="001F4235">
            <w:pPr>
              <w:pStyle w:val="ConsPlusNormal"/>
              <w:jc w:val="center"/>
            </w:pPr>
            <w:r>
              <w:t>153,00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110</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46</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75 от 08.12.2009</w:t>
            </w:r>
          </w:p>
        </w:tc>
        <w:tc>
          <w:tcPr>
            <w:tcW w:w="1247" w:type="dxa"/>
            <w:vAlign w:val="center"/>
          </w:tcPr>
          <w:p w:rsidR="001F4235" w:rsidRDefault="001F4235">
            <w:pPr>
              <w:pStyle w:val="ConsPlusNormal"/>
              <w:jc w:val="center"/>
            </w:pPr>
            <w:r>
              <w:t>120,00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111</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49</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64 от 08.12.2009</w:t>
            </w:r>
          </w:p>
        </w:tc>
        <w:tc>
          <w:tcPr>
            <w:tcW w:w="1247" w:type="dxa"/>
            <w:vAlign w:val="center"/>
          </w:tcPr>
          <w:p w:rsidR="001F4235" w:rsidRDefault="001F4235">
            <w:pPr>
              <w:pStyle w:val="ConsPlusNormal"/>
              <w:jc w:val="center"/>
            </w:pPr>
            <w:r>
              <w:t>120,00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112</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56</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68 от 08.12.2009</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10</w:t>
            </w:r>
          </w:p>
        </w:tc>
      </w:tr>
      <w:tr w:rsidR="001F4235">
        <w:tc>
          <w:tcPr>
            <w:tcW w:w="794" w:type="dxa"/>
            <w:vAlign w:val="center"/>
          </w:tcPr>
          <w:p w:rsidR="001F4235" w:rsidRDefault="001F4235">
            <w:pPr>
              <w:pStyle w:val="ConsPlusNormal"/>
              <w:jc w:val="center"/>
            </w:pPr>
            <w:r>
              <w:t>113</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63</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70 от 09.12.2009</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114</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65</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71 от 09.12.2009</w:t>
            </w:r>
          </w:p>
        </w:tc>
        <w:tc>
          <w:tcPr>
            <w:tcW w:w="1247" w:type="dxa"/>
            <w:vAlign w:val="center"/>
          </w:tcPr>
          <w:p w:rsidR="001F4235" w:rsidRDefault="001F4235">
            <w:pPr>
              <w:pStyle w:val="ConsPlusNormal"/>
              <w:jc w:val="center"/>
            </w:pPr>
            <w:r>
              <w:t>92,80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115</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67</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72 от 09.12.2009</w:t>
            </w:r>
          </w:p>
        </w:tc>
        <w:tc>
          <w:tcPr>
            <w:tcW w:w="1247" w:type="dxa"/>
            <w:vAlign w:val="center"/>
          </w:tcPr>
          <w:p w:rsidR="001F4235" w:rsidRDefault="001F4235">
            <w:pPr>
              <w:pStyle w:val="ConsPlusNormal"/>
              <w:jc w:val="center"/>
            </w:pPr>
            <w:r>
              <w:t>60,00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116</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68</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73 от 09.12.2009</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117</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69</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74 от 09.12.2009</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118</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70</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75 от 09.12.2009</w:t>
            </w:r>
          </w:p>
        </w:tc>
        <w:tc>
          <w:tcPr>
            <w:tcW w:w="1247" w:type="dxa"/>
            <w:vAlign w:val="center"/>
          </w:tcPr>
          <w:p w:rsidR="001F4235" w:rsidRDefault="001F4235">
            <w:pPr>
              <w:pStyle w:val="ConsPlusNormal"/>
              <w:jc w:val="center"/>
            </w:pPr>
            <w:r>
              <w:t>112,00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119</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72</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76 от 09.12.2009</w:t>
            </w:r>
          </w:p>
        </w:tc>
        <w:tc>
          <w:tcPr>
            <w:tcW w:w="1247" w:type="dxa"/>
            <w:vAlign w:val="center"/>
          </w:tcPr>
          <w:p w:rsidR="001F4235" w:rsidRDefault="001F4235">
            <w:pPr>
              <w:pStyle w:val="ConsPlusNormal"/>
              <w:jc w:val="center"/>
            </w:pPr>
            <w:r>
              <w:t>42,00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lastRenderedPageBreak/>
              <w:t>120</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73</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78 от 09.12.2009</w:t>
            </w:r>
          </w:p>
        </w:tc>
        <w:tc>
          <w:tcPr>
            <w:tcW w:w="1247" w:type="dxa"/>
            <w:vAlign w:val="center"/>
          </w:tcPr>
          <w:p w:rsidR="001F4235" w:rsidRDefault="001F4235">
            <w:pPr>
              <w:pStyle w:val="ConsPlusNormal"/>
              <w:jc w:val="center"/>
            </w:pPr>
            <w:r>
              <w:t>142,00</w:t>
            </w:r>
          </w:p>
        </w:tc>
        <w:tc>
          <w:tcPr>
            <w:tcW w:w="1279" w:type="dxa"/>
            <w:vAlign w:val="center"/>
          </w:tcPr>
          <w:p w:rsidR="001F4235" w:rsidRDefault="001F4235">
            <w:pPr>
              <w:pStyle w:val="ConsPlusNormal"/>
            </w:pPr>
          </w:p>
        </w:tc>
      </w:tr>
      <w:tr w:rsidR="001F4235">
        <w:tc>
          <w:tcPr>
            <w:tcW w:w="794" w:type="dxa"/>
            <w:vAlign w:val="center"/>
          </w:tcPr>
          <w:p w:rsidR="001F4235" w:rsidRDefault="001F4235">
            <w:pPr>
              <w:pStyle w:val="ConsPlusNormal"/>
              <w:jc w:val="center"/>
            </w:pPr>
            <w:r>
              <w:t>121</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74</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79 от 09.12.2009</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122</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75</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80 от 09.12.2009</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123</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76</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81 от 09.12.2009</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124</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78</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82 от 09.12.2009</w:t>
            </w:r>
          </w:p>
        </w:tc>
        <w:tc>
          <w:tcPr>
            <w:tcW w:w="1247" w:type="dxa"/>
            <w:vAlign w:val="center"/>
          </w:tcPr>
          <w:p w:rsidR="001F4235" w:rsidRDefault="001F4235">
            <w:pPr>
              <w:pStyle w:val="ConsPlusNormal"/>
              <w:jc w:val="center"/>
            </w:pPr>
            <w:r>
              <w:t>112,00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125</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79</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83 от 09.12.2009</w:t>
            </w:r>
          </w:p>
        </w:tc>
        <w:tc>
          <w:tcPr>
            <w:tcW w:w="1247" w:type="dxa"/>
            <w:vAlign w:val="center"/>
          </w:tcPr>
          <w:p w:rsidR="001F4235" w:rsidRDefault="001F4235">
            <w:pPr>
              <w:pStyle w:val="ConsPlusNormal"/>
              <w:jc w:val="center"/>
            </w:pPr>
            <w:r>
              <w:t>112,00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126</w:t>
            </w:r>
          </w:p>
        </w:tc>
        <w:tc>
          <w:tcPr>
            <w:tcW w:w="3544" w:type="dxa"/>
            <w:vAlign w:val="center"/>
          </w:tcPr>
          <w:p w:rsidR="001F4235" w:rsidRDefault="001F4235">
            <w:pPr>
              <w:pStyle w:val="ConsPlusNormal"/>
              <w:jc w:val="center"/>
            </w:pPr>
            <w:r>
              <w:t>Поселок Улькан</w:t>
            </w:r>
          </w:p>
        </w:tc>
        <w:tc>
          <w:tcPr>
            <w:tcW w:w="2268" w:type="dxa"/>
            <w:vAlign w:val="center"/>
          </w:tcPr>
          <w:p w:rsidR="001F4235" w:rsidRDefault="001F4235">
            <w:pPr>
              <w:pStyle w:val="ConsPlusNormal"/>
              <w:jc w:val="center"/>
            </w:pPr>
            <w:r>
              <w:t>р.п. Улькан, ул. Ленина, д. 52а</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66 от 08.12.2009</w:t>
            </w:r>
          </w:p>
        </w:tc>
        <w:tc>
          <w:tcPr>
            <w:tcW w:w="1247" w:type="dxa"/>
            <w:vAlign w:val="center"/>
          </w:tcPr>
          <w:p w:rsidR="001F4235" w:rsidRDefault="001F4235">
            <w:pPr>
              <w:pStyle w:val="ConsPlusNormal"/>
              <w:jc w:val="center"/>
            </w:pPr>
            <w:r>
              <w:t>51,80</w:t>
            </w:r>
          </w:p>
        </w:tc>
        <w:tc>
          <w:tcPr>
            <w:tcW w:w="1279" w:type="dxa"/>
            <w:vAlign w:val="center"/>
          </w:tcPr>
          <w:p w:rsidR="001F4235" w:rsidRDefault="001F4235">
            <w:pPr>
              <w:pStyle w:val="ConsPlusNormal"/>
              <w:jc w:val="center"/>
            </w:pPr>
            <w:r>
              <w:t>3</w:t>
            </w:r>
          </w:p>
        </w:tc>
      </w:tr>
      <w:tr w:rsidR="001F4235">
        <w:tc>
          <w:tcPr>
            <w:tcW w:w="9527" w:type="dxa"/>
            <w:gridSpan w:val="5"/>
            <w:vAlign w:val="center"/>
          </w:tcPr>
          <w:p w:rsidR="001F4235" w:rsidRDefault="001F4235">
            <w:pPr>
              <w:pStyle w:val="ConsPlusNormal"/>
              <w:outlineLvl w:val="4"/>
            </w:pPr>
            <w:r>
              <w:t>Итого по Нижнеилимский муниципальный район</w:t>
            </w:r>
          </w:p>
        </w:tc>
        <w:tc>
          <w:tcPr>
            <w:tcW w:w="1247" w:type="dxa"/>
            <w:vAlign w:val="center"/>
          </w:tcPr>
          <w:p w:rsidR="001F4235" w:rsidRDefault="001F4235">
            <w:pPr>
              <w:pStyle w:val="ConsPlusNormal"/>
              <w:jc w:val="center"/>
            </w:pPr>
            <w:r>
              <w:t>2316,88</w:t>
            </w:r>
          </w:p>
        </w:tc>
        <w:tc>
          <w:tcPr>
            <w:tcW w:w="1279" w:type="dxa"/>
            <w:vAlign w:val="center"/>
          </w:tcPr>
          <w:p w:rsidR="001F4235" w:rsidRDefault="001F4235">
            <w:pPr>
              <w:pStyle w:val="ConsPlusNormal"/>
              <w:jc w:val="center"/>
            </w:pPr>
            <w:r>
              <w:t>96</w:t>
            </w:r>
          </w:p>
        </w:tc>
      </w:tr>
      <w:tr w:rsidR="001F4235">
        <w:tc>
          <w:tcPr>
            <w:tcW w:w="9527" w:type="dxa"/>
            <w:gridSpan w:val="5"/>
            <w:vAlign w:val="center"/>
          </w:tcPr>
          <w:p w:rsidR="001F4235" w:rsidRDefault="001F4235">
            <w:pPr>
              <w:pStyle w:val="ConsPlusNormal"/>
              <w:outlineLvl w:val="5"/>
            </w:pPr>
            <w:r>
              <w:t>Итого по Поселок Видим</w:t>
            </w:r>
          </w:p>
        </w:tc>
        <w:tc>
          <w:tcPr>
            <w:tcW w:w="1247" w:type="dxa"/>
            <w:vAlign w:val="center"/>
          </w:tcPr>
          <w:p w:rsidR="001F4235" w:rsidRDefault="001F4235">
            <w:pPr>
              <w:pStyle w:val="ConsPlusNormal"/>
              <w:jc w:val="center"/>
            </w:pPr>
            <w:r>
              <w:t>2316,88</w:t>
            </w:r>
          </w:p>
        </w:tc>
        <w:tc>
          <w:tcPr>
            <w:tcW w:w="1279" w:type="dxa"/>
            <w:vAlign w:val="center"/>
          </w:tcPr>
          <w:p w:rsidR="001F4235" w:rsidRDefault="001F4235">
            <w:pPr>
              <w:pStyle w:val="ConsPlusNormal"/>
              <w:jc w:val="center"/>
            </w:pPr>
            <w:r>
              <w:t>96</w:t>
            </w:r>
          </w:p>
        </w:tc>
      </w:tr>
      <w:tr w:rsidR="001F4235">
        <w:tc>
          <w:tcPr>
            <w:tcW w:w="794" w:type="dxa"/>
            <w:vAlign w:val="center"/>
          </w:tcPr>
          <w:p w:rsidR="001F4235" w:rsidRDefault="001F4235">
            <w:pPr>
              <w:pStyle w:val="ConsPlusNormal"/>
              <w:jc w:val="center"/>
            </w:pPr>
            <w:r>
              <w:t>127</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п. Каймоновский, ул. Строителей, д. 10</w:t>
            </w:r>
          </w:p>
        </w:tc>
        <w:tc>
          <w:tcPr>
            <w:tcW w:w="907" w:type="dxa"/>
            <w:vAlign w:val="center"/>
          </w:tcPr>
          <w:p w:rsidR="001F4235" w:rsidRDefault="001F4235">
            <w:pPr>
              <w:pStyle w:val="ConsPlusNormal"/>
              <w:jc w:val="center"/>
            </w:pPr>
            <w:r>
              <w:t>1989</w:t>
            </w:r>
          </w:p>
        </w:tc>
        <w:tc>
          <w:tcPr>
            <w:tcW w:w="2014" w:type="dxa"/>
            <w:vAlign w:val="center"/>
          </w:tcPr>
          <w:p w:rsidR="001F4235" w:rsidRDefault="001F4235">
            <w:pPr>
              <w:pStyle w:val="ConsPlusNormal"/>
              <w:jc w:val="center"/>
            </w:pPr>
            <w:r>
              <w:t>17 от 25.09.2008</w:t>
            </w:r>
          </w:p>
        </w:tc>
        <w:tc>
          <w:tcPr>
            <w:tcW w:w="1247" w:type="dxa"/>
            <w:vAlign w:val="center"/>
          </w:tcPr>
          <w:p w:rsidR="001F4235" w:rsidRDefault="001F4235">
            <w:pPr>
              <w:pStyle w:val="ConsPlusNormal"/>
              <w:jc w:val="center"/>
            </w:pPr>
            <w:r>
              <w:t>125,00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128</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п. Каймоновский, ул. Строителей, д. 3</w:t>
            </w:r>
          </w:p>
        </w:tc>
        <w:tc>
          <w:tcPr>
            <w:tcW w:w="907" w:type="dxa"/>
            <w:vAlign w:val="center"/>
          </w:tcPr>
          <w:p w:rsidR="001F4235" w:rsidRDefault="001F4235">
            <w:pPr>
              <w:pStyle w:val="ConsPlusNormal"/>
              <w:jc w:val="center"/>
            </w:pPr>
            <w:r>
              <w:t>1988</w:t>
            </w:r>
          </w:p>
        </w:tc>
        <w:tc>
          <w:tcPr>
            <w:tcW w:w="2014" w:type="dxa"/>
            <w:vAlign w:val="center"/>
          </w:tcPr>
          <w:p w:rsidR="001F4235" w:rsidRDefault="001F4235">
            <w:pPr>
              <w:pStyle w:val="ConsPlusNormal"/>
              <w:jc w:val="center"/>
            </w:pPr>
            <w:r>
              <w:t>12 от 25.09.2008</w:t>
            </w:r>
          </w:p>
        </w:tc>
        <w:tc>
          <w:tcPr>
            <w:tcW w:w="1247" w:type="dxa"/>
            <w:vAlign w:val="center"/>
          </w:tcPr>
          <w:p w:rsidR="001F4235" w:rsidRDefault="001F4235">
            <w:pPr>
              <w:pStyle w:val="ConsPlusNormal"/>
              <w:jc w:val="center"/>
            </w:pPr>
            <w:r>
              <w:t>125,00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129</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п. Каймоновский, ул. Строителей, д. 5</w:t>
            </w:r>
          </w:p>
        </w:tc>
        <w:tc>
          <w:tcPr>
            <w:tcW w:w="907" w:type="dxa"/>
            <w:vAlign w:val="center"/>
          </w:tcPr>
          <w:p w:rsidR="001F4235" w:rsidRDefault="001F4235">
            <w:pPr>
              <w:pStyle w:val="ConsPlusNormal"/>
              <w:jc w:val="center"/>
            </w:pPr>
            <w:r>
              <w:t>1988</w:t>
            </w:r>
          </w:p>
        </w:tc>
        <w:tc>
          <w:tcPr>
            <w:tcW w:w="2014" w:type="dxa"/>
            <w:vAlign w:val="center"/>
          </w:tcPr>
          <w:p w:rsidR="001F4235" w:rsidRDefault="001F4235">
            <w:pPr>
              <w:pStyle w:val="ConsPlusNormal"/>
              <w:jc w:val="center"/>
            </w:pPr>
            <w:r>
              <w:t>13 от 25.09.2008</w:t>
            </w:r>
          </w:p>
        </w:tc>
        <w:tc>
          <w:tcPr>
            <w:tcW w:w="1247" w:type="dxa"/>
            <w:vAlign w:val="center"/>
          </w:tcPr>
          <w:p w:rsidR="001F4235" w:rsidRDefault="001F4235">
            <w:pPr>
              <w:pStyle w:val="ConsPlusNormal"/>
              <w:jc w:val="center"/>
            </w:pPr>
            <w:r>
              <w:t>132,20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130</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п. Каймоновский, ул. Строителей, д. 7</w:t>
            </w:r>
          </w:p>
        </w:tc>
        <w:tc>
          <w:tcPr>
            <w:tcW w:w="907" w:type="dxa"/>
            <w:vAlign w:val="center"/>
          </w:tcPr>
          <w:p w:rsidR="001F4235" w:rsidRDefault="001F4235">
            <w:pPr>
              <w:pStyle w:val="ConsPlusNormal"/>
              <w:jc w:val="center"/>
            </w:pPr>
            <w:r>
              <w:t>1989</w:t>
            </w:r>
          </w:p>
        </w:tc>
        <w:tc>
          <w:tcPr>
            <w:tcW w:w="2014" w:type="dxa"/>
            <w:vAlign w:val="center"/>
          </w:tcPr>
          <w:p w:rsidR="001F4235" w:rsidRDefault="001F4235">
            <w:pPr>
              <w:pStyle w:val="ConsPlusNormal"/>
              <w:jc w:val="center"/>
            </w:pPr>
            <w:r>
              <w:t>14 от 25.09.2008</w:t>
            </w:r>
          </w:p>
        </w:tc>
        <w:tc>
          <w:tcPr>
            <w:tcW w:w="1247" w:type="dxa"/>
            <w:vAlign w:val="center"/>
          </w:tcPr>
          <w:p w:rsidR="001F4235" w:rsidRDefault="001F4235">
            <w:pPr>
              <w:pStyle w:val="ConsPlusNormal"/>
              <w:jc w:val="center"/>
            </w:pPr>
            <w:r>
              <w:t>125,00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lastRenderedPageBreak/>
              <w:t>131</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п. Каймоновский, ул. Строителей, д. 9</w:t>
            </w:r>
          </w:p>
        </w:tc>
        <w:tc>
          <w:tcPr>
            <w:tcW w:w="907" w:type="dxa"/>
            <w:vAlign w:val="center"/>
          </w:tcPr>
          <w:p w:rsidR="001F4235" w:rsidRDefault="001F4235">
            <w:pPr>
              <w:pStyle w:val="ConsPlusNormal"/>
              <w:jc w:val="center"/>
            </w:pPr>
            <w:r>
              <w:t>1989</w:t>
            </w:r>
          </w:p>
        </w:tc>
        <w:tc>
          <w:tcPr>
            <w:tcW w:w="2014" w:type="dxa"/>
            <w:vAlign w:val="center"/>
          </w:tcPr>
          <w:p w:rsidR="001F4235" w:rsidRDefault="001F4235">
            <w:pPr>
              <w:pStyle w:val="ConsPlusNormal"/>
              <w:jc w:val="center"/>
            </w:pPr>
            <w:r>
              <w:t>16 от 25.09.2008</w:t>
            </w:r>
          </w:p>
        </w:tc>
        <w:tc>
          <w:tcPr>
            <w:tcW w:w="1247" w:type="dxa"/>
            <w:vAlign w:val="center"/>
          </w:tcPr>
          <w:p w:rsidR="001F4235" w:rsidRDefault="001F4235">
            <w:pPr>
              <w:pStyle w:val="ConsPlusNormal"/>
              <w:jc w:val="center"/>
            </w:pPr>
            <w:r>
              <w:t>125,00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132</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пер. Пионерский, д. 13</w:t>
            </w:r>
          </w:p>
        </w:tc>
        <w:tc>
          <w:tcPr>
            <w:tcW w:w="907" w:type="dxa"/>
            <w:vAlign w:val="center"/>
          </w:tcPr>
          <w:p w:rsidR="001F4235" w:rsidRDefault="001F4235">
            <w:pPr>
              <w:pStyle w:val="ConsPlusNormal"/>
              <w:jc w:val="center"/>
            </w:pPr>
            <w:r>
              <w:t>1964</w:t>
            </w:r>
          </w:p>
        </w:tc>
        <w:tc>
          <w:tcPr>
            <w:tcW w:w="2014" w:type="dxa"/>
            <w:vAlign w:val="center"/>
          </w:tcPr>
          <w:p w:rsidR="001F4235" w:rsidRDefault="001F4235">
            <w:pPr>
              <w:pStyle w:val="ConsPlusNormal"/>
              <w:jc w:val="center"/>
            </w:pPr>
            <w:r>
              <w:t>7 от 25.09.2008</w:t>
            </w:r>
          </w:p>
        </w:tc>
        <w:tc>
          <w:tcPr>
            <w:tcW w:w="1247" w:type="dxa"/>
            <w:vAlign w:val="center"/>
          </w:tcPr>
          <w:p w:rsidR="001F4235" w:rsidRDefault="001F4235">
            <w:pPr>
              <w:pStyle w:val="ConsPlusNormal"/>
              <w:jc w:val="center"/>
            </w:pPr>
            <w:r>
              <w:t>77,44</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133</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пер. Пионерский, д. 15</w:t>
            </w:r>
          </w:p>
        </w:tc>
        <w:tc>
          <w:tcPr>
            <w:tcW w:w="907" w:type="dxa"/>
            <w:vAlign w:val="center"/>
          </w:tcPr>
          <w:p w:rsidR="001F4235" w:rsidRDefault="001F4235">
            <w:pPr>
              <w:pStyle w:val="ConsPlusNormal"/>
              <w:jc w:val="center"/>
            </w:pPr>
            <w:r>
              <w:t>1964</w:t>
            </w:r>
          </w:p>
        </w:tc>
        <w:tc>
          <w:tcPr>
            <w:tcW w:w="2014" w:type="dxa"/>
            <w:vAlign w:val="center"/>
          </w:tcPr>
          <w:p w:rsidR="001F4235" w:rsidRDefault="001F4235">
            <w:pPr>
              <w:pStyle w:val="ConsPlusNormal"/>
              <w:jc w:val="center"/>
            </w:pPr>
            <w:r>
              <w:t>8 от 25.09.2008</w:t>
            </w:r>
          </w:p>
        </w:tc>
        <w:tc>
          <w:tcPr>
            <w:tcW w:w="1247" w:type="dxa"/>
            <w:vAlign w:val="center"/>
          </w:tcPr>
          <w:p w:rsidR="001F4235" w:rsidRDefault="001F4235">
            <w:pPr>
              <w:pStyle w:val="ConsPlusNormal"/>
              <w:jc w:val="center"/>
            </w:pPr>
            <w:r>
              <w:t>125,00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134</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пер. Пионерский, д. 7</w:t>
            </w:r>
          </w:p>
        </w:tc>
        <w:tc>
          <w:tcPr>
            <w:tcW w:w="907" w:type="dxa"/>
            <w:vAlign w:val="center"/>
          </w:tcPr>
          <w:p w:rsidR="001F4235" w:rsidRDefault="001F4235">
            <w:pPr>
              <w:pStyle w:val="ConsPlusNormal"/>
              <w:jc w:val="center"/>
            </w:pPr>
            <w:r>
              <w:t>1967</w:t>
            </w:r>
          </w:p>
        </w:tc>
        <w:tc>
          <w:tcPr>
            <w:tcW w:w="2014" w:type="dxa"/>
            <w:vAlign w:val="center"/>
          </w:tcPr>
          <w:p w:rsidR="001F4235" w:rsidRDefault="001F4235">
            <w:pPr>
              <w:pStyle w:val="ConsPlusNormal"/>
              <w:jc w:val="center"/>
            </w:pPr>
            <w:r>
              <w:t>6 от 28.02.2008</w:t>
            </w:r>
          </w:p>
        </w:tc>
        <w:tc>
          <w:tcPr>
            <w:tcW w:w="1247" w:type="dxa"/>
            <w:vAlign w:val="center"/>
          </w:tcPr>
          <w:p w:rsidR="001F4235" w:rsidRDefault="001F4235">
            <w:pPr>
              <w:pStyle w:val="ConsPlusNormal"/>
              <w:jc w:val="center"/>
            </w:pPr>
            <w:r>
              <w:t>128,75</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135</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пер. Пионерский, д. 9</w:t>
            </w:r>
          </w:p>
        </w:tc>
        <w:tc>
          <w:tcPr>
            <w:tcW w:w="907" w:type="dxa"/>
            <w:vAlign w:val="center"/>
          </w:tcPr>
          <w:p w:rsidR="001F4235" w:rsidRDefault="001F4235">
            <w:pPr>
              <w:pStyle w:val="ConsPlusNormal"/>
              <w:jc w:val="center"/>
            </w:pPr>
            <w:r>
              <w:t>1967</w:t>
            </w:r>
          </w:p>
        </w:tc>
        <w:tc>
          <w:tcPr>
            <w:tcW w:w="2014" w:type="dxa"/>
            <w:vAlign w:val="center"/>
          </w:tcPr>
          <w:p w:rsidR="001F4235" w:rsidRDefault="001F4235">
            <w:pPr>
              <w:pStyle w:val="ConsPlusNormal"/>
              <w:jc w:val="center"/>
            </w:pPr>
            <w:r>
              <w:t>5 от 28.02.2008</w:t>
            </w:r>
          </w:p>
        </w:tc>
        <w:tc>
          <w:tcPr>
            <w:tcW w:w="1247" w:type="dxa"/>
            <w:vAlign w:val="center"/>
          </w:tcPr>
          <w:p w:rsidR="001F4235" w:rsidRDefault="001F4235">
            <w:pPr>
              <w:pStyle w:val="ConsPlusNormal"/>
              <w:jc w:val="center"/>
            </w:pPr>
            <w:r>
              <w:t>131,60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136</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ул. Пионерская, д. 10</w:t>
            </w:r>
          </w:p>
        </w:tc>
        <w:tc>
          <w:tcPr>
            <w:tcW w:w="907" w:type="dxa"/>
            <w:vAlign w:val="center"/>
          </w:tcPr>
          <w:p w:rsidR="001F4235" w:rsidRDefault="001F4235">
            <w:pPr>
              <w:pStyle w:val="ConsPlusNormal"/>
              <w:jc w:val="center"/>
            </w:pPr>
            <w:r>
              <w:t>1959</w:t>
            </w:r>
          </w:p>
        </w:tc>
        <w:tc>
          <w:tcPr>
            <w:tcW w:w="2014" w:type="dxa"/>
            <w:vAlign w:val="center"/>
          </w:tcPr>
          <w:p w:rsidR="001F4235" w:rsidRDefault="001F4235">
            <w:pPr>
              <w:pStyle w:val="ConsPlusNormal"/>
              <w:jc w:val="center"/>
            </w:pPr>
            <w:r>
              <w:t>1 от 28.02.2008</w:t>
            </w:r>
          </w:p>
        </w:tc>
        <w:tc>
          <w:tcPr>
            <w:tcW w:w="1247" w:type="dxa"/>
            <w:vAlign w:val="center"/>
          </w:tcPr>
          <w:p w:rsidR="001F4235" w:rsidRDefault="001F4235">
            <w:pPr>
              <w:pStyle w:val="ConsPlusNormal"/>
              <w:jc w:val="center"/>
            </w:pPr>
            <w:r>
              <w:t>132,00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137</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ул. Пионерская, д. 11</w:t>
            </w:r>
          </w:p>
        </w:tc>
        <w:tc>
          <w:tcPr>
            <w:tcW w:w="907" w:type="dxa"/>
            <w:vAlign w:val="center"/>
          </w:tcPr>
          <w:p w:rsidR="001F4235" w:rsidRDefault="001F4235">
            <w:pPr>
              <w:pStyle w:val="ConsPlusNormal"/>
              <w:jc w:val="center"/>
            </w:pPr>
            <w:r>
              <w:t>1959</w:t>
            </w:r>
          </w:p>
        </w:tc>
        <w:tc>
          <w:tcPr>
            <w:tcW w:w="2014" w:type="dxa"/>
            <w:vAlign w:val="center"/>
          </w:tcPr>
          <w:p w:rsidR="001F4235" w:rsidRDefault="001F4235">
            <w:pPr>
              <w:pStyle w:val="ConsPlusNormal"/>
              <w:jc w:val="center"/>
            </w:pPr>
            <w:r>
              <w:t>3 от 28.02.2008</w:t>
            </w:r>
          </w:p>
        </w:tc>
        <w:tc>
          <w:tcPr>
            <w:tcW w:w="1247" w:type="dxa"/>
            <w:vAlign w:val="center"/>
          </w:tcPr>
          <w:p w:rsidR="001F4235" w:rsidRDefault="001F4235">
            <w:pPr>
              <w:pStyle w:val="ConsPlusNormal"/>
              <w:jc w:val="center"/>
            </w:pPr>
            <w:r>
              <w:t>125,00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138</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ул. Пионерская, д. 12</w:t>
            </w:r>
          </w:p>
        </w:tc>
        <w:tc>
          <w:tcPr>
            <w:tcW w:w="907" w:type="dxa"/>
            <w:vAlign w:val="center"/>
          </w:tcPr>
          <w:p w:rsidR="001F4235" w:rsidRDefault="001F4235">
            <w:pPr>
              <w:pStyle w:val="ConsPlusNormal"/>
              <w:jc w:val="center"/>
            </w:pPr>
            <w:r>
              <w:t>1960</w:t>
            </w:r>
          </w:p>
        </w:tc>
        <w:tc>
          <w:tcPr>
            <w:tcW w:w="2014" w:type="dxa"/>
            <w:vAlign w:val="center"/>
          </w:tcPr>
          <w:p w:rsidR="001F4235" w:rsidRDefault="001F4235">
            <w:pPr>
              <w:pStyle w:val="ConsPlusNormal"/>
              <w:jc w:val="center"/>
            </w:pPr>
            <w:r>
              <w:t>3 от 25.09.2008</w:t>
            </w:r>
          </w:p>
        </w:tc>
        <w:tc>
          <w:tcPr>
            <w:tcW w:w="1247" w:type="dxa"/>
            <w:vAlign w:val="center"/>
          </w:tcPr>
          <w:p w:rsidR="001F4235" w:rsidRDefault="001F4235">
            <w:pPr>
              <w:pStyle w:val="ConsPlusNormal"/>
              <w:jc w:val="center"/>
            </w:pPr>
            <w:r>
              <w:t>121,43</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139</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ул. Пионерская, д. 13</w:t>
            </w:r>
          </w:p>
        </w:tc>
        <w:tc>
          <w:tcPr>
            <w:tcW w:w="907" w:type="dxa"/>
            <w:vAlign w:val="center"/>
          </w:tcPr>
          <w:p w:rsidR="001F4235" w:rsidRDefault="001F4235">
            <w:pPr>
              <w:pStyle w:val="ConsPlusNormal"/>
              <w:jc w:val="center"/>
            </w:pPr>
            <w:r>
              <w:t>1959</w:t>
            </w:r>
          </w:p>
        </w:tc>
        <w:tc>
          <w:tcPr>
            <w:tcW w:w="2014" w:type="dxa"/>
            <w:vAlign w:val="center"/>
          </w:tcPr>
          <w:p w:rsidR="001F4235" w:rsidRDefault="001F4235">
            <w:pPr>
              <w:pStyle w:val="ConsPlusNormal"/>
              <w:jc w:val="center"/>
            </w:pPr>
            <w:r>
              <w:t>4 от 28.02.2008</w:t>
            </w:r>
          </w:p>
        </w:tc>
        <w:tc>
          <w:tcPr>
            <w:tcW w:w="1247" w:type="dxa"/>
            <w:vAlign w:val="center"/>
          </w:tcPr>
          <w:p w:rsidR="001F4235" w:rsidRDefault="001F4235">
            <w:pPr>
              <w:pStyle w:val="ConsPlusNormal"/>
              <w:jc w:val="center"/>
            </w:pPr>
            <w:r>
              <w:t>132,00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140</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ул. Пионерская, д. 14</w:t>
            </w:r>
          </w:p>
        </w:tc>
        <w:tc>
          <w:tcPr>
            <w:tcW w:w="907" w:type="dxa"/>
            <w:vAlign w:val="center"/>
          </w:tcPr>
          <w:p w:rsidR="001F4235" w:rsidRDefault="001F4235">
            <w:pPr>
              <w:pStyle w:val="ConsPlusNormal"/>
              <w:jc w:val="center"/>
            </w:pPr>
            <w:r>
              <w:t>1962</w:t>
            </w:r>
          </w:p>
        </w:tc>
        <w:tc>
          <w:tcPr>
            <w:tcW w:w="2014" w:type="dxa"/>
            <w:vAlign w:val="center"/>
          </w:tcPr>
          <w:p w:rsidR="001F4235" w:rsidRDefault="001F4235">
            <w:pPr>
              <w:pStyle w:val="ConsPlusNormal"/>
              <w:jc w:val="center"/>
            </w:pPr>
            <w:r>
              <w:t>4 от 25.09.2008</w:t>
            </w:r>
          </w:p>
        </w:tc>
        <w:tc>
          <w:tcPr>
            <w:tcW w:w="1247" w:type="dxa"/>
            <w:vAlign w:val="center"/>
          </w:tcPr>
          <w:p w:rsidR="001F4235" w:rsidRDefault="001F4235">
            <w:pPr>
              <w:pStyle w:val="ConsPlusNormal"/>
              <w:jc w:val="center"/>
            </w:pPr>
            <w:r>
              <w:t>198,01</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141</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ул. Пионерская, д. 15</w:t>
            </w:r>
          </w:p>
        </w:tc>
        <w:tc>
          <w:tcPr>
            <w:tcW w:w="907" w:type="dxa"/>
            <w:vAlign w:val="center"/>
          </w:tcPr>
          <w:p w:rsidR="001F4235" w:rsidRDefault="001F4235">
            <w:pPr>
              <w:pStyle w:val="ConsPlusNormal"/>
              <w:jc w:val="center"/>
            </w:pPr>
            <w:r>
              <w:t>1960</w:t>
            </w:r>
          </w:p>
        </w:tc>
        <w:tc>
          <w:tcPr>
            <w:tcW w:w="2014" w:type="dxa"/>
            <w:vAlign w:val="center"/>
          </w:tcPr>
          <w:p w:rsidR="001F4235" w:rsidRDefault="001F4235">
            <w:pPr>
              <w:pStyle w:val="ConsPlusNormal"/>
              <w:jc w:val="center"/>
            </w:pPr>
            <w:r>
              <w:t>5 от 25.09.2008</w:t>
            </w:r>
          </w:p>
        </w:tc>
        <w:tc>
          <w:tcPr>
            <w:tcW w:w="1247" w:type="dxa"/>
            <w:vAlign w:val="center"/>
          </w:tcPr>
          <w:p w:rsidR="001F4235" w:rsidRDefault="001F4235">
            <w:pPr>
              <w:pStyle w:val="ConsPlusNormal"/>
              <w:jc w:val="center"/>
            </w:pPr>
            <w:r>
              <w:t>131,40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142</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ул. Пионерская, д. 3</w:t>
            </w:r>
          </w:p>
        </w:tc>
        <w:tc>
          <w:tcPr>
            <w:tcW w:w="907" w:type="dxa"/>
            <w:vAlign w:val="center"/>
          </w:tcPr>
          <w:p w:rsidR="001F4235" w:rsidRDefault="001F4235">
            <w:pPr>
              <w:pStyle w:val="ConsPlusNormal"/>
              <w:jc w:val="center"/>
            </w:pPr>
            <w:r>
              <w:t>1959</w:t>
            </w:r>
          </w:p>
        </w:tc>
        <w:tc>
          <w:tcPr>
            <w:tcW w:w="2014" w:type="dxa"/>
            <w:vAlign w:val="center"/>
          </w:tcPr>
          <w:p w:rsidR="001F4235" w:rsidRDefault="001F4235">
            <w:pPr>
              <w:pStyle w:val="ConsPlusNormal"/>
              <w:jc w:val="center"/>
            </w:pPr>
            <w:r>
              <w:t>1 от 25.09.2008</w:t>
            </w:r>
          </w:p>
        </w:tc>
        <w:tc>
          <w:tcPr>
            <w:tcW w:w="1247" w:type="dxa"/>
            <w:vAlign w:val="center"/>
          </w:tcPr>
          <w:p w:rsidR="001F4235" w:rsidRDefault="001F4235">
            <w:pPr>
              <w:pStyle w:val="ConsPlusNormal"/>
              <w:jc w:val="center"/>
            </w:pPr>
            <w:r>
              <w:t>125,00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lastRenderedPageBreak/>
              <w:t>143</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ул. Пионерская, д. 4</w:t>
            </w:r>
          </w:p>
        </w:tc>
        <w:tc>
          <w:tcPr>
            <w:tcW w:w="907" w:type="dxa"/>
            <w:vAlign w:val="center"/>
          </w:tcPr>
          <w:p w:rsidR="001F4235" w:rsidRDefault="001F4235">
            <w:pPr>
              <w:pStyle w:val="ConsPlusNormal"/>
              <w:jc w:val="center"/>
            </w:pPr>
            <w:r>
              <w:t>1959</w:t>
            </w:r>
          </w:p>
        </w:tc>
        <w:tc>
          <w:tcPr>
            <w:tcW w:w="2014" w:type="dxa"/>
            <w:vAlign w:val="center"/>
          </w:tcPr>
          <w:p w:rsidR="001F4235" w:rsidRDefault="001F4235">
            <w:pPr>
              <w:pStyle w:val="ConsPlusNormal"/>
              <w:jc w:val="center"/>
            </w:pPr>
            <w:r>
              <w:t>2 от 25.09.2008</w:t>
            </w:r>
          </w:p>
        </w:tc>
        <w:tc>
          <w:tcPr>
            <w:tcW w:w="1247" w:type="dxa"/>
            <w:vAlign w:val="center"/>
          </w:tcPr>
          <w:p w:rsidR="001F4235" w:rsidRDefault="001F4235">
            <w:pPr>
              <w:pStyle w:val="ConsPlusNormal"/>
              <w:jc w:val="center"/>
            </w:pPr>
            <w:r>
              <w:t>125,00</w:t>
            </w:r>
          </w:p>
        </w:tc>
        <w:tc>
          <w:tcPr>
            <w:tcW w:w="1279" w:type="dxa"/>
            <w:vAlign w:val="center"/>
          </w:tcPr>
          <w:p w:rsidR="001F4235" w:rsidRDefault="001F4235">
            <w:pPr>
              <w:pStyle w:val="ConsPlusNormal"/>
              <w:jc w:val="center"/>
            </w:pPr>
            <w:r>
              <w:t>1</w:t>
            </w:r>
          </w:p>
        </w:tc>
      </w:tr>
      <w:tr w:rsidR="001F4235">
        <w:tc>
          <w:tcPr>
            <w:tcW w:w="794" w:type="dxa"/>
            <w:vAlign w:val="center"/>
          </w:tcPr>
          <w:p w:rsidR="001F4235" w:rsidRDefault="001F4235">
            <w:pPr>
              <w:pStyle w:val="ConsPlusNormal"/>
              <w:jc w:val="center"/>
            </w:pPr>
            <w:r>
              <w:t>144</w:t>
            </w:r>
          </w:p>
        </w:tc>
        <w:tc>
          <w:tcPr>
            <w:tcW w:w="3544" w:type="dxa"/>
            <w:vAlign w:val="center"/>
          </w:tcPr>
          <w:p w:rsidR="001F4235" w:rsidRDefault="001F4235">
            <w:pPr>
              <w:pStyle w:val="ConsPlusNormal"/>
              <w:jc w:val="center"/>
            </w:pPr>
            <w:r>
              <w:t>Поселок Видим</w:t>
            </w:r>
          </w:p>
        </w:tc>
        <w:tc>
          <w:tcPr>
            <w:tcW w:w="2268" w:type="dxa"/>
            <w:vAlign w:val="center"/>
          </w:tcPr>
          <w:p w:rsidR="001F4235" w:rsidRDefault="001F4235">
            <w:pPr>
              <w:pStyle w:val="ConsPlusNormal"/>
              <w:jc w:val="center"/>
            </w:pPr>
            <w:r>
              <w:t>р.п. Видим, ул. Таджикская, д. 14</w:t>
            </w:r>
          </w:p>
        </w:tc>
        <w:tc>
          <w:tcPr>
            <w:tcW w:w="907" w:type="dxa"/>
            <w:vAlign w:val="center"/>
          </w:tcPr>
          <w:p w:rsidR="001F4235" w:rsidRDefault="001F4235">
            <w:pPr>
              <w:pStyle w:val="ConsPlusNormal"/>
              <w:jc w:val="center"/>
            </w:pPr>
            <w:r>
              <w:t>1956</w:t>
            </w:r>
          </w:p>
        </w:tc>
        <w:tc>
          <w:tcPr>
            <w:tcW w:w="2014" w:type="dxa"/>
            <w:vAlign w:val="center"/>
          </w:tcPr>
          <w:p w:rsidR="001F4235" w:rsidRDefault="001F4235">
            <w:pPr>
              <w:pStyle w:val="ConsPlusNormal"/>
              <w:jc w:val="center"/>
            </w:pPr>
            <w:r>
              <w:t>11 от 25.09.2008</w:t>
            </w:r>
          </w:p>
        </w:tc>
        <w:tc>
          <w:tcPr>
            <w:tcW w:w="1247" w:type="dxa"/>
            <w:vAlign w:val="center"/>
          </w:tcPr>
          <w:p w:rsidR="001F4235" w:rsidRDefault="001F4235">
            <w:pPr>
              <w:pStyle w:val="ConsPlusNormal"/>
              <w:jc w:val="center"/>
            </w:pPr>
            <w:r>
              <w:t>132,05</w:t>
            </w:r>
          </w:p>
        </w:tc>
        <w:tc>
          <w:tcPr>
            <w:tcW w:w="1279" w:type="dxa"/>
            <w:vAlign w:val="center"/>
          </w:tcPr>
          <w:p w:rsidR="001F4235" w:rsidRDefault="001F4235">
            <w:pPr>
              <w:pStyle w:val="ConsPlusNormal"/>
              <w:jc w:val="center"/>
            </w:pPr>
            <w:r>
              <w:t>3</w:t>
            </w:r>
          </w:p>
        </w:tc>
      </w:tr>
      <w:tr w:rsidR="001F4235">
        <w:tc>
          <w:tcPr>
            <w:tcW w:w="9527" w:type="dxa"/>
            <w:gridSpan w:val="5"/>
            <w:vAlign w:val="center"/>
          </w:tcPr>
          <w:p w:rsidR="001F4235" w:rsidRDefault="001F4235">
            <w:pPr>
              <w:pStyle w:val="ConsPlusNormal"/>
              <w:outlineLvl w:val="4"/>
            </w:pPr>
            <w:r>
              <w:t>Итого по Усть-Кутский муниципальный район</w:t>
            </w:r>
          </w:p>
        </w:tc>
        <w:tc>
          <w:tcPr>
            <w:tcW w:w="1247" w:type="dxa"/>
            <w:vAlign w:val="center"/>
          </w:tcPr>
          <w:p w:rsidR="001F4235" w:rsidRDefault="001F4235">
            <w:pPr>
              <w:pStyle w:val="ConsPlusNormal"/>
              <w:jc w:val="center"/>
            </w:pPr>
            <w:r>
              <w:t>15570,71</w:t>
            </w:r>
          </w:p>
        </w:tc>
        <w:tc>
          <w:tcPr>
            <w:tcW w:w="1279" w:type="dxa"/>
            <w:vAlign w:val="center"/>
          </w:tcPr>
          <w:p w:rsidR="001F4235" w:rsidRDefault="001F4235">
            <w:pPr>
              <w:pStyle w:val="ConsPlusNormal"/>
              <w:jc w:val="center"/>
            </w:pPr>
            <w:r>
              <w:t>823</w:t>
            </w:r>
          </w:p>
        </w:tc>
      </w:tr>
      <w:tr w:rsidR="001F4235">
        <w:tc>
          <w:tcPr>
            <w:tcW w:w="9527" w:type="dxa"/>
            <w:gridSpan w:val="5"/>
            <w:vAlign w:val="center"/>
          </w:tcPr>
          <w:p w:rsidR="001F4235" w:rsidRDefault="001F4235">
            <w:pPr>
              <w:pStyle w:val="ConsPlusNormal"/>
              <w:outlineLvl w:val="5"/>
            </w:pPr>
            <w:r>
              <w:t>Итого по Город Усть-Кут</w:t>
            </w:r>
          </w:p>
        </w:tc>
        <w:tc>
          <w:tcPr>
            <w:tcW w:w="1247" w:type="dxa"/>
            <w:vAlign w:val="center"/>
          </w:tcPr>
          <w:p w:rsidR="001F4235" w:rsidRDefault="001F4235">
            <w:pPr>
              <w:pStyle w:val="ConsPlusNormal"/>
              <w:jc w:val="center"/>
            </w:pPr>
            <w:r>
              <w:t>15570,71</w:t>
            </w:r>
          </w:p>
        </w:tc>
        <w:tc>
          <w:tcPr>
            <w:tcW w:w="1279" w:type="dxa"/>
            <w:vAlign w:val="center"/>
          </w:tcPr>
          <w:p w:rsidR="001F4235" w:rsidRDefault="001F4235">
            <w:pPr>
              <w:pStyle w:val="ConsPlusNormal"/>
              <w:jc w:val="center"/>
            </w:pPr>
            <w:r>
              <w:t>823</w:t>
            </w:r>
          </w:p>
        </w:tc>
      </w:tr>
      <w:tr w:rsidR="001F4235">
        <w:tc>
          <w:tcPr>
            <w:tcW w:w="794" w:type="dxa"/>
            <w:vAlign w:val="center"/>
          </w:tcPr>
          <w:p w:rsidR="001F4235" w:rsidRDefault="001F4235">
            <w:pPr>
              <w:pStyle w:val="ConsPlusNormal"/>
              <w:jc w:val="center"/>
            </w:pPr>
            <w:r>
              <w:t>145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пер. Комсомольский, д. 12 "С"</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270 от 28.12.2010</w:t>
            </w:r>
          </w:p>
        </w:tc>
        <w:tc>
          <w:tcPr>
            <w:tcW w:w="1247" w:type="dxa"/>
            <w:vAlign w:val="center"/>
          </w:tcPr>
          <w:p w:rsidR="001F4235" w:rsidRDefault="001F4235">
            <w:pPr>
              <w:pStyle w:val="ConsPlusNormal"/>
              <w:jc w:val="center"/>
            </w:pPr>
            <w:r>
              <w:t>54,20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146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пер. Комсомольский, д. 14 "С"</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272 от 28.12.2010</w:t>
            </w:r>
          </w:p>
        </w:tc>
        <w:tc>
          <w:tcPr>
            <w:tcW w:w="1247" w:type="dxa"/>
            <w:vAlign w:val="center"/>
          </w:tcPr>
          <w:p w:rsidR="001F4235" w:rsidRDefault="001F4235">
            <w:pPr>
              <w:pStyle w:val="ConsPlusNormal"/>
              <w:jc w:val="center"/>
            </w:pPr>
            <w:r>
              <w:t>154,00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147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пер. Комсомольский, д. 19 "С"</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275 от 28.12.2010</w:t>
            </w:r>
          </w:p>
        </w:tc>
        <w:tc>
          <w:tcPr>
            <w:tcW w:w="1247" w:type="dxa"/>
            <w:vAlign w:val="center"/>
          </w:tcPr>
          <w:p w:rsidR="001F4235" w:rsidRDefault="001F4235">
            <w:pPr>
              <w:pStyle w:val="ConsPlusNormal"/>
              <w:jc w:val="center"/>
            </w:pPr>
            <w:r>
              <w:t>132,00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148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пер. Комсомольский, д. 4 "С"</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263 от 28.12.2010</w:t>
            </w:r>
          </w:p>
        </w:tc>
        <w:tc>
          <w:tcPr>
            <w:tcW w:w="1247" w:type="dxa"/>
            <w:vAlign w:val="center"/>
          </w:tcPr>
          <w:p w:rsidR="001F4235" w:rsidRDefault="001F4235">
            <w:pPr>
              <w:pStyle w:val="ConsPlusNormal"/>
              <w:jc w:val="center"/>
            </w:pPr>
            <w:r>
              <w:t>66,00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149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пер. Комсомольский, д. 8 "С"</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266 от 28.12.2010</w:t>
            </w:r>
          </w:p>
        </w:tc>
        <w:tc>
          <w:tcPr>
            <w:tcW w:w="1247" w:type="dxa"/>
            <w:vAlign w:val="center"/>
          </w:tcPr>
          <w:p w:rsidR="001F4235" w:rsidRDefault="001F4235">
            <w:pPr>
              <w:pStyle w:val="ConsPlusNormal"/>
              <w:jc w:val="center"/>
            </w:pPr>
            <w:r>
              <w:t>169,80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150</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2-я Молодежная, д. 6</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42 от 20.11.2010</w:t>
            </w:r>
          </w:p>
        </w:tc>
        <w:tc>
          <w:tcPr>
            <w:tcW w:w="1247" w:type="dxa"/>
            <w:vAlign w:val="center"/>
          </w:tcPr>
          <w:p w:rsidR="001F4235" w:rsidRDefault="001F4235">
            <w:pPr>
              <w:pStyle w:val="ConsPlusNormal"/>
              <w:jc w:val="center"/>
            </w:pPr>
            <w:r>
              <w:t>64,00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151</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2-я Молодежная, д. 8</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96 от 30.12.2011</w:t>
            </w:r>
          </w:p>
        </w:tc>
        <w:tc>
          <w:tcPr>
            <w:tcW w:w="1247" w:type="dxa"/>
            <w:vAlign w:val="center"/>
          </w:tcPr>
          <w:p w:rsidR="001F4235" w:rsidRDefault="001F4235">
            <w:pPr>
              <w:pStyle w:val="ConsPlusNormal"/>
              <w:jc w:val="center"/>
            </w:pPr>
            <w:r>
              <w:t>106,00</w:t>
            </w:r>
          </w:p>
        </w:tc>
        <w:tc>
          <w:tcPr>
            <w:tcW w:w="1279" w:type="dxa"/>
            <w:vAlign w:val="center"/>
          </w:tcPr>
          <w:p w:rsidR="001F4235" w:rsidRDefault="001F4235">
            <w:pPr>
              <w:pStyle w:val="ConsPlusNormal"/>
              <w:jc w:val="center"/>
            </w:pPr>
            <w:r>
              <w:t>10</w:t>
            </w:r>
          </w:p>
        </w:tc>
      </w:tr>
      <w:tr w:rsidR="001F4235">
        <w:tc>
          <w:tcPr>
            <w:tcW w:w="794" w:type="dxa"/>
            <w:vAlign w:val="center"/>
          </w:tcPr>
          <w:p w:rsidR="001F4235" w:rsidRDefault="001F4235">
            <w:pPr>
              <w:pStyle w:val="ConsPlusNormal"/>
              <w:jc w:val="center"/>
            </w:pPr>
            <w:r>
              <w:lastRenderedPageBreak/>
              <w:t>152</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Березовая, д. 1</w:t>
            </w:r>
          </w:p>
        </w:tc>
        <w:tc>
          <w:tcPr>
            <w:tcW w:w="907" w:type="dxa"/>
            <w:vAlign w:val="center"/>
          </w:tcPr>
          <w:p w:rsidR="001F4235" w:rsidRDefault="001F4235">
            <w:pPr>
              <w:pStyle w:val="ConsPlusNormal"/>
              <w:jc w:val="center"/>
            </w:pPr>
            <w:r>
              <w:t>1974</w:t>
            </w:r>
          </w:p>
        </w:tc>
        <w:tc>
          <w:tcPr>
            <w:tcW w:w="2014" w:type="dxa"/>
            <w:vAlign w:val="center"/>
          </w:tcPr>
          <w:p w:rsidR="001F4235" w:rsidRDefault="001F4235">
            <w:pPr>
              <w:pStyle w:val="ConsPlusNormal"/>
              <w:jc w:val="center"/>
            </w:pPr>
            <w:r>
              <w:t>81 от 23.11.2010</w:t>
            </w:r>
          </w:p>
        </w:tc>
        <w:tc>
          <w:tcPr>
            <w:tcW w:w="1247" w:type="dxa"/>
            <w:vAlign w:val="center"/>
          </w:tcPr>
          <w:p w:rsidR="001F4235" w:rsidRDefault="001F4235">
            <w:pPr>
              <w:pStyle w:val="ConsPlusNormal"/>
              <w:jc w:val="center"/>
            </w:pPr>
            <w:r>
              <w:t>60,30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153</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Волжская, д. 3</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70 от 23.11.2010</w:t>
            </w:r>
          </w:p>
        </w:tc>
        <w:tc>
          <w:tcPr>
            <w:tcW w:w="1247" w:type="dxa"/>
            <w:vAlign w:val="center"/>
          </w:tcPr>
          <w:p w:rsidR="001F4235" w:rsidRDefault="001F4235">
            <w:pPr>
              <w:pStyle w:val="ConsPlusNormal"/>
              <w:jc w:val="center"/>
            </w:pPr>
            <w:r>
              <w:t>86,70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154</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Волжская, д. 7</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69 от 23.11.2010</w:t>
            </w:r>
          </w:p>
        </w:tc>
        <w:tc>
          <w:tcPr>
            <w:tcW w:w="1247" w:type="dxa"/>
            <w:vAlign w:val="center"/>
          </w:tcPr>
          <w:p w:rsidR="001F4235" w:rsidRDefault="001F4235">
            <w:pPr>
              <w:pStyle w:val="ConsPlusNormal"/>
              <w:jc w:val="center"/>
            </w:pPr>
            <w:r>
              <w:t>116,90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155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Волжская, д. 9</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67 от 23.11.2010</w:t>
            </w:r>
          </w:p>
        </w:tc>
        <w:tc>
          <w:tcPr>
            <w:tcW w:w="1247" w:type="dxa"/>
            <w:vAlign w:val="center"/>
          </w:tcPr>
          <w:p w:rsidR="001F4235" w:rsidRDefault="001F4235">
            <w:pPr>
              <w:pStyle w:val="ConsPlusNormal"/>
              <w:jc w:val="center"/>
            </w:pPr>
            <w:r>
              <w:t>17,00</w:t>
            </w:r>
          </w:p>
        </w:tc>
        <w:tc>
          <w:tcPr>
            <w:tcW w:w="1279" w:type="dxa"/>
            <w:vAlign w:val="center"/>
          </w:tcPr>
          <w:p w:rsidR="001F4235" w:rsidRDefault="001F4235">
            <w:pPr>
              <w:pStyle w:val="ConsPlusNormal"/>
              <w:jc w:val="center"/>
            </w:pPr>
            <w:r>
              <w:t>1</w:t>
            </w:r>
          </w:p>
        </w:tc>
      </w:tr>
      <w:tr w:rsidR="001F4235">
        <w:tc>
          <w:tcPr>
            <w:tcW w:w="794" w:type="dxa"/>
            <w:vAlign w:val="center"/>
          </w:tcPr>
          <w:p w:rsidR="001F4235" w:rsidRDefault="001F4235">
            <w:pPr>
              <w:pStyle w:val="ConsPlusNormal"/>
              <w:jc w:val="center"/>
            </w:pPr>
            <w:r>
              <w:t>156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Грибоедова, д. 1"А"</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216 от 21.12.2010</w:t>
            </w:r>
          </w:p>
        </w:tc>
        <w:tc>
          <w:tcPr>
            <w:tcW w:w="1247" w:type="dxa"/>
            <w:vAlign w:val="center"/>
          </w:tcPr>
          <w:p w:rsidR="001F4235" w:rsidRDefault="001F4235">
            <w:pPr>
              <w:pStyle w:val="ConsPlusNormal"/>
              <w:jc w:val="center"/>
            </w:pPr>
            <w:r>
              <w:t>160,00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157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Грибоедова, д. 1"Б"</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217 от 28.12.2010</w:t>
            </w:r>
          </w:p>
        </w:tc>
        <w:tc>
          <w:tcPr>
            <w:tcW w:w="1247" w:type="dxa"/>
            <w:vAlign w:val="center"/>
          </w:tcPr>
          <w:p w:rsidR="001F4235" w:rsidRDefault="001F4235">
            <w:pPr>
              <w:pStyle w:val="ConsPlusNormal"/>
              <w:jc w:val="center"/>
            </w:pPr>
            <w:r>
              <w:t>203,00</w:t>
            </w:r>
          </w:p>
        </w:tc>
        <w:tc>
          <w:tcPr>
            <w:tcW w:w="1279" w:type="dxa"/>
            <w:vAlign w:val="center"/>
          </w:tcPr>
          <w:p w:rsidR="001F4235" w:rsidRDefault="001F4235">
            <w:pPr>
              <w:pStyle w:val="ConsPlusNormal"/>
              <w:jc w:val="center"/>
            </w:pPr>
            <w:r>
              <w:t>16</w:t>
            </w:r>
          </w:p>
        </w:tc>
      </w:tr>
      <w:tr w:rsidR="001F4235">
        <w:tc>
          <w:tcPr>
            <w:tcW w:w="794" w:type="dxa"/>
            <w:vAlign w:val="center"/>
          </w:tcPr>
          <w:p w:rsidR="001F4235" w:rsidRDefault="001F4235">
            <w:pPr>
              <w:pStyle w:val="ConsPlusNormal"/>
              <w:jc w:val="center"/>
            </w:pPr>
            <w:r>
              <w:t>158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Грибоедова, д. 24</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206 от 21.12.2010</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1</w:t>
            </w:r>
          </w:p>
        </w:tc>
      </w:tr>
      <w:tr w:rsidR="001F4235">
        <w:tc>
          <w:tcPr>
            <w:tcW w:w="794" w:type="dxa"/>
            <w:vAlign w:val="center"/>
          </w:tcPr>
          <w:p w:rsidR="001F4235" w:rsidRDefault="001F4235">
            <w:pPr>
              <w:pStyle w:val="ConsPlusNormal"/>
              <w:jc w:val="center"/>
            </w:pPr>
            <w:r>
              <w:t>159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Грибоедова, д. 25</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207 от 21.12.2010</w:t>
            </w:r>
          </w:p>
        </w:tc>
        <w:tc>
          <w:tcPr>
            <w:tcW w:w="1247" w:type="dxa"/>
            <w:vAlign w:val="center"/>
          </w:tcPr>
          <w:p w:rsidR="001F4235" w:rsidRDefault="001F4235">
            <w:pPr>
              <w:pStyle w:val="ConsPlusNormal"/>
              <w:jc w:val="center"/>
            </w:pPr>
            <w:r>
              <w:t>64,50</w:t>
            </w:r>
          </w:p>
        </w:tc>
        <w:tc>
          <w:tcPr>
            <w:tcW w:w="1279" w:type="dxa"/>
            <w:vAlign w:val="center"/>
          </w:tcPr>
          <w:p w:rsidR="001F4235" w:rsidRDefault="001F4235">
            <w:pPr>
              <w:pStyle w:val="ConsPlusNormal"/>
              <w:jc w:val="center"/>
            </w:pPr>
            <w:r>
              <w:t>1</w:t>
            </w:r>
          </w:p>
        </w:tc>
      </w:tr>
      <w:tr w:rsidR="001F4235">
        <w:tc>
          <w:tcPr>
            <w:tcW w:w="794" w:type="dxa"/>
            <w:vAlign w:val="center"/>
          </w:tcPr>
          <w:p w:rsidR="001F4235" w:rsidRDefault="001F4235">
            <w:pPr>
              <w:pStyle w:val="ConsPlusNormal"/>
              <w:jc w:val="center"/>
            </w:pPr>
            <w:r>
              <w:t>160</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Грибоедова, д. 26</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208 от 21.12.2010</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161</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Грибоедова, д. 39</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214 от 21.12.2010</w:t>
            </w:r>
          </w:p>
        </w:tc>
        <w:tc>
          <w:tcPr>
            <w:tcW w:w="1247" w:type="dxa"/>
            <w:vAlign w:val="center"/>
          </w:tcPr>
          <w:p w:rsidR="001F4235" w:rsidRDefault="001F4235">
            <w:pPr>
              <w:pStyle w:val="ConsPlusNormal"/>
              <w:jc w:val="center"/>
            </w:pPr>
            <w:r>
              <w:t>136,70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162</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10</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128 от 14.12.2010</w:t>
            </w:r>
          </w:p>
        </w:tc>
        <w:tc>
          <w:tcPr>
            <w:tcW w:w="1247" w:type="dxa"/>
            <w:vAlign w:val="center"/>
          </w:tcPr>
          <w:p w:rsidR="001F4235" w:rsidRDefault="001F4235">
            <w:pPr>
              <w:pStyle w:val="ConsPlusNormal"/>
              <w:jc w:val="center"/>
            </w:pPr>
            <w:r>
              <w:t>246,10</w:t>
            </w:r>
          </w:p>
        </w:tc>
        <w:tc>
          <w:tcPr>
            <w:tcW w:w="1279" w:type="dxa"/>
            <w:vAlign w:val="center"/>
          </w:tcPr>
          <w:p w:rsidR="001F4235" w:rsidRDefault="001F4235">
            <w:pPr>
              <w:pStyle w:val="ConsPlusNormal"/>
              <w:jc w:val="center"/>
            </w:pPr>
            <w:r>
              <w:t>11</w:t>
            </w:r>
          </w:p>
        </w:tc>
      </w:tr>
      <w:tr w:rsidR="001F4235">
        <w:tc>
          <w:tcPr>
            <w:tcW w:w="794" w:type="dxa"/>
            <w:vAlign w:val="center"/>
          </w:tcPr>
          <w:p w:rsidR="001F4235" w:rsidRDefault="001F4235">
            <w:pPr>
              <w:pStyle w:val="ConsPlusNormal"/>
              <w:jc w:val="center"/>
            </w:pPr>
            <w:r>
              <w:t>163</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11</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132 от 14.12.2010</w:t>
            </w:r>
          </w:p>
        </w:tc>
        <w:tc>
          <w:tcPr>
            <w:tcW w:w="1247" w:type="dxa"/>
            <w:vAlign w:val="center"/>
          </w:tcPr>
          <w:p w:rsidR="001F4235" w:rsidRDefault="001F4235">
            <w:pPr>
              <w:pStyle w:val="ConsPlusNormal"/>
              <w:jc w:val="center"/>
            </w:pPr>
            <w:r>
              <w:t>107,70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lastRenderedPageBreak/>
              <w:t>164</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13</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133 от 14.12.2010</w:t>
            </w:r>
          </w:p>
        </w:tc>
        <w:tc>
          <w:tcPr>
            <w:tcW w:w="1247" w:type="dxa"/>
            <w:vAlign w:val="center"/>
          </w:tcPr>
          <w:p w:rsidR="001F4235" w:rsidRDefault="001F4235">
            <w:pPr>
              <w:pStyle w:val="ConsPlusNormal"/>
              <w:jc w:val="center"/>
            </w:pPr>
            <w:r>
              <w:t>51,00</w:t>
            </w:r>
          </w:p>
        </w:tc>
        <w:tc>
          <w:tcPr>
            <w:tcW w:w="1279" w:type="dxa"/>
            <w:vAlign w:val="center"/>
          </w:tcPr>
          <w:p w:rsidR="001F4235" w:rsidRDefault="001F4235">
            <w:pPr>
              <w:pStyle w:val="ConsPlusNormal"/>
              <w:jc w:val="center"/>
            </w:pPr>
            <w:r>
              <w:t>1</w:t>
            </w:r>
          </w:p>
        </w:tc>
      </w:tr>
      <w:tr w:rsidR="001F4235">
        <w:tc>
          <w:tcPr>
            <w:tcW w:w="794" w:type="dxa"/>
            <w:vAlign w:val="center"/>
          </w:tcPr>
          <w:p w:rsidR="001F4235" w:rsidRDefault="001F4235">
            <w:pPr>
              <w:pStyle w:val="ConsPlusNormal"/>
              <w:jc w:val="center"/>
            </w:pPr>
            <w:r>
              <w:t>165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13 "А"</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141 от 14.12.2010</w:t>
            </w:r>
          </w:p>
        </w:tc>
        <w:tc>
          <w:tcPr>
            <w:tcW w:w="1247" w:type="dxa"/>
            <w:vAlign w:val="center"/>
          </w:tcPr>
          <w:p w:rsidR="001F4235" w:rsidRDefault="001F4235">
            <w:pPr>
              <w:pStyle w:val="ConsPlusNormal"/>
              <w:jc w:val="center"/>
            </w:pPr>
            <w:r>
              <w:t>63,50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166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13 "Б"</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142 от 14.12.2010</w:t>
            </w:r>
          </w:p>
        </w:tc>
        <w:tc>
          <w:tcPr>
            <w:tcW w:w="1247" w:type="dxa"/>
            <w:vAlign w:val="center"/>
          </w:tcPr>
          <w:p w:rsidR="001F4235" w:rsidRDefault="001F4235">
            <w:pPr>
              <w:pStyle w:val="ConsPlusNormal"/>
              <w:jc w:val="center"/>
            </w:pPr>
            <w:r>
              <w:t>82,80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167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14</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134 от 14.12.2010</w:t>
            </w:r>
          </w:p>
        </w:tc>
        <w:tc>
          <w:tcPr>
            <w:tcW w:w="1247" w:type="dxa"/>
            <w:vAlign w:val="center"/>
          </w:tcPr>
          <w:p w:rsidR="001F4235" w:rsidRDefault="001F4235">
            <w:pPr>
              <w:pStyle w:val="ConsPlusNormal"/>
              <w:jc w:val="center"/>
            </w:pPr>
            <w:r>
              <w:t>144,00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168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16 "А"</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143 от 14.12.2010</w:t>
            </w:r>
          </w:p>
        </w:tc>
        <w:tc>
          <w:tcPr>
            <w:tcW w:w="1247" w:type="dxa"/>
            <w:vAlign w:val="center"/>
          </w:tcPr>
          <w:p w:rsidR="001F4235" w:rsidRDefault="001F4235">
            <w:pPr>
              <w:pStyle w:val="ConsPlusNormal"/>
              <w:jc w:val="center"/>
            </w:pPr>
            <w:r>
              <w:t>43,00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169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19</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136 от 14.12.2010</w:t>
            </w:r>
          </w:p>
        </w:tc>
        <w:tc>
          <w:tcPr>
            <w:tcW w:w="1247" w:type="dxa"/>
            <w:vAlign w:val="center"/>
          </w:tcPr>
          <w:p w:rsidR="001F4235" w:rsidRDefault="001F4235">
            <w:pPr>
              <w:pStyle w:val="ConsPlusNormal"/>
              <w:jc w:val="center"/>
            </w:pPr>
            <w:r>
              <w:t>179,70</w:t>
            </w:r>
          </w:p>
        </w:tc>
        <w:tc>
          <w:tcPr>
            <w:tcW w:w="1279" w:type="dxa"/>
            <w:vAlign w:val="center"/>
          </w:tcPr>
          <w:p w:rsidR="001F4235" w:rsidRDefault="001F4235">
            <w:pPr>
              <w:pStyle w:val="ConsPlusNormal"/>
              <w:jc w:val="center"/>
            </w:pPr>
            <w:r>
              <w:t>13</w:t>
            </w:r>
          </w:p>
        </w:tc>
      </w:tr>
      <w:tr w:rsidR="001F4235">
        <w:tc>
          <w:tcPr>
            <w:tcW w:w="794" w:type="dxa"/>
            <w:vAlign w:val="center"/>
          </w:tcPr>
          <w:p w:rsidR="001F4235" w:rsidRDefault="001F4235">
            <w:pPr>
              <w:pStyle w:val="ConsPlusNormal"/>
              <w:jc w:val="center"/>
            </w:pPr>
            <w:r>
              <w:t>170</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22</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104 от 30.12.2011</w:t>
            </w:r>
          </w:p>
        </w:tc>
        <w:tc>
          <w:tcPr>
            <w:tcW w:w="1247" w:type="dxa"/>
            <w:vAlign w:val="center"/>
          </w:tcPr>
          <w:p w:rsidR="001F4235" w:rsidRDefault="001F4235">
            <w:pPr>
              <w:pStyle w:val="ConsPlusNormal"/>
              <w:jc w:val="center"/>
            </w:pPr>
            <w:r>
              <w:t>46,50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171</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27</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137 от 14.12.2010</w:t>
            </w:r>
          </w:p>
        </w:tc>
        <w:tc>
          <w:tcPr>
            <w:tcW w:w="1247" w:type="dxa"/>
            <w:vAlign w:val="center"/>
          </w:tcPr>
          <w:p w:rsidR="001F4235" w:rsidRDefault="001F4235">
            <w:pPr>
              <w:pStyle w:val="ConsPlusNormal"/>
              <w:jc w:val="center"/>
            </w:pPr>
            <w:r>
              <w:t>114,00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172</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29</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138 от 14.12.2010</w:t>
            </w:r>
          </w:p>
        </w:tc>
        <w:tc>
          <w:tcPr>
            <w:tcW w:w="1247" w:type="dxa"/>
            <w:vAlign w:val="center"/>
          </w:tcPr>
          <w:p w:rsidR="001F4235" w:rsidRDefault="001F4235">
            <w:pPr>
              <w:pStyle w:val="ConsPlusNormal"/>
              <w:jc w:val="center"/>
            </w:pPr>
            <w:r>
              <w:t>69,30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173</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3</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130 от 14.12.2010</w:t>
            </w:r>
          </w:p>
        </w:tc>
        <w:tc>
          <w:tcPr>
            <w:tcW w:w="1247" w:type="dxa"/>
            <w:vAlign w:val="center"/>
          </w:tcPr>
          <w:p w:rsidR="001F4235" w:rsidRDefault="001F4235">
            <w:pPr>
              <w:pStyle w:val="ConsPlusNormal"/>
              <w:jc w:val="center"/>
            </w:pPr>
            <w:r>
              <w:t>90,00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174</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32</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139 от 14.12.2010</w:t>
            </w:r>
          </w:p>
        </w:tc>
        <w:tc>
          <w:tcPr>
            <w:tcW w:w="1247" w:type="dxa"/>
            <w:vAlign w:val="center"/>
          </w:tcPr>
          <w:p w:rsidR="001F4235" w:rsidRDefault="001F4235">
            <w:pPr>
              <w:pStyle w:val="ConsPlusNormal"/>
              <w:jc w:val="center"/>
            </w:pPr>
            <w:r>
              <w:t>56,00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175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6</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127 от 14.12.2010</w:t>
            </w:r>
          </w:p>
        </w:tc>
        <w:tc>
          <w:tcPr>
            <w:tcW w:w="1247" w:type="dxa"/>
            <w:vAlign w:val="center"/>
          </w:tcPr>
          <w:p w:rsidR="001F4235" w:rsidRDefault="001F4235">
            <w:pPr>
              <w:pStyle w:val="ConsPlusNormal"/>
              <w:jc w:val="center"/>
            </w:pPr>
            <w:r>
              <w:t>114,00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lastRenderedPageBreak/>
              <w:t>176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Дачная, д. 7</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131 от 14.12.2010</w:t>
            </w:r>
          </w:p>
        </w:tc>
        <w:tc>
          <w:tcPr>
            <w:tcW w:w="1247" w:type="dxa"/>
            <w:vAlign w:val="center"/>
          </w:tcPr>
          <w:p w:rsidR="001F4235" w:rsidRDefault="001F4235">
            <w:pPr>
              <w:pStyle w:val="ConsPlusNormal"/>
              <w:jc w:val="center"/>
            </w:pPr>
            <w:r>
              <w:t>110,20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177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Заречная, д. 36 "А"</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55 от 25.11.2010</w:t>
            </w:r>
          </w:p>
        </w:tc>
        <w:tc>
          <w:tcPr>
            <w:tcW w:w="1247" w:type="dxa"/>
            <w:vAlign w:val="center"/>
          </w:tcPr>
          <w:p w:rsidR="001F4235" w:rsidRDefault="001F4235">
            <w:pPr>
              <w:pStyle w:val="ConsPlusNormal"/>
              <w:jc w:val="center"/>
            </w:pPr>
            <w:r>
              <w:t>100,50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178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Звезднинская, д. 20</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253 от 28.12.2010</w:t>
            </w:r>
          </w:p>
        </w:tc>
        <w:tc>
          <w:tcPr>
            <w:tcW w:w="1247" w:type="dxa"/>
            <w:vAlign w:val="center"/>
          </w:tcPr>
          <w:p w:rsidR="001F4235" w:rsidRDefault="001F4235">
            <w:pPr>
              <w:pStyle w:val="ConsPlusNormal"/>
              <w:jc w:val="center"/>
            </w:pPr>
            <w:r>
              <w:t>66,00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179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Звезднинская, д. 3</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243 от 28.12.2010</w:t>
            </w:r>
          </w:p>
        </w:tc>
        <w:tc>
          <w:tcPr>
            <w:tcW w:w="1247" w:type="dxa"/>
            <w:vAlign w:val="center"/>
          </w:tcPr>
          <w:p w:rsidR="001F4235" w:rsidRDefault="001F4235">
            <w:pPr>
              <w:pStyle w:val="ConsPlusNormal"/>
              <w:jc w:val="center"/>
            </w:pPr>
            <w:r>
              <w:t>80,00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180</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Киевская, д. 1</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256 от 28.12.2010</w:t>
            </w:r>
          </w:p>
        </w:tc>
        <w:tc>
          <w:tcPr>
            <w:tcW w:w="1247" w:type="dxa"/>
            <w:vAlign w:val="center"/>
          </w:tcPr>
          <w:p w:rsidR="001F4235" w:rsidRDefault="001F4235">
            <w:pPr>
              <w:pStyle w:val="ConsPlusNormal"/>
              <w:jc w:val="center"/>
            </w:pPr>
            <w:r>
              <w:t>207,00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181</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Киевская, д. 2</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255 от 28.12.2010</w:t>
            </w:r>
          </w:p>
        </w:tc>
        <w:tc>
          <w:tcPr>
            <w:tcW w:w="1247" w:type="dxa"/>
            <w:vAlign w:val="center"/>
          </w:tcPr>
          <w:p w:rsidR="001F4235" w:rsidRDefault="001F4235">
            <w:pPr>
              <w:pStyle w:val="ConsPlusNormal"/>
              <w:jc w:val="center"/>
            </w:pPr>
            <w:r>
              <w:t>84,80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182</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Киевская, д. 3</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257 от 28.12.2010</w:t>
            </w:r>
          </w:p>
        </w:tc>
        <w:tc>
          <w:tcPr>
            <w:tcW w:w="1247" w:type="dxa"/>
            <w:vAlign w:val="center"/>
          </w:tcPr>
          <w:p w:rsidR="001F4235" w:rsidRDefault="001F4235">
            <w:pPr>
              <w:pStyle w:val="ConsPlusNormal"/>
              <w:jc w:val="center"/>
            </w:pPr>
            <w:r>
              <w:t>64,30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183</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Киевская, д. 4</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258 от 28.12.2010</w:t>
            </w:r>
          </w:p>
        </w:tc>
        <w:tc>
          <w:tcPr>
            <w:tcW w:w="1247" w:type="dxa"/>
            <w:vAlign w:val="center"/>
          </w:tcPr>
          <w:p w:rsidR="001F4235" w:rsidRDefault="001F4235">
            <w:pPr>
              <w:pStyle w:val="ConsPlusNormal"/>
              <w:jc w:val="center"/>
            </w:pPr>
            <w:r>
              <w:t>80,00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184</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Киевская, д. 6</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254 от 28.12.2010</w:t>
            </w:r>
          </w:p>
        </w:tc>
        <w:tc>
          <w:tcPr>
            <w:tcW w:w="1247" w:type="dxa"/>
            <w:vAlign w:val="center"/>
          </w:tcPr>
          <w:p w:rsidR="001F4235" w:rsidRDefault="001F4235">
            <w:pPr>
              <w:pStyle w:val="ConsPlusNormal"/>
              <w:jc w:val="center"/>
            </w:pPr>
            <w:r>
              <w:t>63,00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185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Корабелов, д. 10</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193 от 21.12.2010</w:t>
            </w:r>
          </w:p>
        </w:tc>
        <w:tc>
          <w:tcPr>
            <w:tcW w:w="1247" w:type="dxa"/>
            <w:vAlign w:val="center"/>
          </w:tcPr>
          <w:p w:rsidR="001F4235" w:rsidRDefault="001F4235">
            <w:pPr>
              <w:pStyle w:val="ConsPlusNormal"/>
              <w:jc w:val="center"/>
            </w:pPr>
            <w:r>
              <w:t>240,00</w:t>
            </w:r>
          </w:p>
        </w:tc>
        <w:tc>
          <w:tcPr>
            <w:tcW w:w="1279" w:type="dxa"/>
            <w:vAlign w:val="center"/>
          </w:tcPr>
          <w:p w:rsidR="001F4235" w:rsidRDefault="001F4235">
            <w:pPr>
              <w:pStyle w:val="ConsPlusNormal"/>
              <w:jc w:val="center"/>
            </w:pPr>
            <w:r>
              <w:t>13</w:t>
            </w:r>
          </w:p>
        </w:tc>
      </w:tr>
      <w:tr w:rsidR="001F4235">
        <w:tc>
          <w:tcPr>
            <w:tcW w:w="794" w:type="dxa"/>
            <w:vAlign w:val="center"/>
          </w:tcPr>
          <w:p w:rsidR="001F4235" w:rsidRDefault="001F4235">
            <w:pPr>
              <w:pStyle w:val="ConsPlusNormal"/>
              <w:jc w:val="center"/>
            </w:pPr>
            <w:r>
              <w:t>186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Ленина, д. 1</w:t>
            </w:r>
          </w:p>
        </w:tc>
        <w:tc>
          <w:tcPr>
            <w:tcW w:w="907" w:type="dxa"/>
            <w:vAlign w:val="center"/>
          </w:tcPr>
          <w:p w:rsidR="001F4235" w:rsidRDefault="001F4235">
            <w:pPr>
              <w:pStyle w:val="ConsPlusNormal"/>
              <w:jc w:val="center"/>
            </w:pPr>
            <w:r>
              <w:t>1984</w:t>
            </w:r>
          </w:p>
        </w:tc>
        <w:tc>
          <w:tcPr>
            <w:tcW w:w="2014" w:type="dxa"/>
            <w:vAlign w:val="center"/>
          </w:tcPr>
          <w:p w:rsidR="001F4235" w:rsidRDefault="001F4235">
            <w:pPr>
              <w:pStyle w:val="ConsPlusNormal"/>
              <w:jc w:val="center"/>
            </w:pPr>
            <w:r>
              <w:t>276 от 28.12.2010</w:t>
            </w:r>
          </w:p>
        </w:tc>
        <w:tc>
          <w:tcPr>
            <w:tcW w:w="1247" w:type="dxa"/>
            <w:vAlign w:val="center"/>
          </w:tcPr>
          <w:p w:rsidR="001F4235" w:rsidRDefault="001F4235">
            <w:pPr>
              <w:pStyle w:val="ConsPlusNormal"/>
              <w:jc w:val="center"/>
            </w:pPr>
            <w:r>
              <w:t>528,20</w:t>
            </w:r>
          </w:p>
        </w:tc>
        <w:tc>
          <w:tcPr>
            <w:tcW w:w="1279" w:type="dxa"/>
            <w:vAlign w:val="center"/>
          </w:tcPr>
          <w:p w:rsidR="001F4235" w:rsidRDefault="001F4235">
            <w:pPr>
              <w:pStyle w:val="ConsPlusNormal"/>
              <w:jc w:val="center"/>
            </w:pPr>
            <w:r>
              <w:t>30</w:t>
            </w:r>
          </w:p>
        </w:tc>
      </w:tr>
      <w:tr w:rsidR="001F4235">
        <w:tc>
          <w:tcPr>
            <w:tcW w:w="794" w:type="dxa"/>
            <w:vAlign w:val="center"/>
          </w:tcPr>
          <w:p w:rsidR="001F4235" w:rsidRDefault="001F4235">
            <w:pPr>
              <w:pStyle w:val="ConsPlusNormal"/>
              <w:jc w:val="center"/>
            </w:pPr>
            <w:r>
              <w:t>187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1</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163 от 14.12.2010</w:t>
            </w:r>
          </w:p>
        </w:tc>
        <w:tc>
          <w:tcPr>
            <w:tcW w:w="1247" w:type="dxa"/>
            <w:vAlign w:val="center"/>
          </w:tcPr>
          <w:p w:rsidR="001F4235" w:rsidRDefault="001F4235">
            <w:pPr>
              <w:pStyle w:val="ConsPlusNormal"/>
              <w:jc w:val="center"/>
            </w:pPr>
            <w:r>
              <w:t>46,80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lastRenderedPageBreak/>
              <w:t>188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13</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149 от 14.12.2010</w:t>
            </w:r>
          </w:p>
        </w:tc>
        <w:tc>
          <w:tcPr>
            <w:tcW w:w="1247" w:type="dxa"/>
            <w:vAlign w:val="center"/>
          </w:tcPr>
          <w:p w:rsidR="001F4235" w:rsidRDefault="001F4235">
            <w:pPr>
              <w:pStyle w:val="ConsPlusNormal"/>
              <w:jc w:val="center"/>
            </w:pPr>
            <w:r>
              <w:t>147,20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189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20</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147 от 14.12.2010</w:t>
            </w:r>
          </w:p>
        </w:tc>
        <w:tc>
          <w:tcPr>
            <w:tcW w:w="1247" w:type="dxa"/>
            <w:vAlign w:val="center"/>
          </w:tcPr>
          <w:p w:rsidR="001F4235" w:rsidRDefault="001F4235">
            <w:pPr>
              <w:pStyle w:val="ConsPlusNormal"/>
              <w:jc w:val="center"/>
            </w:pPr>
            <w:r>
              <w:t>87,00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190</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32</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150 от 14.12.2010</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191</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35</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151 от 14.12.2010</w:t>
            </w:r>
          </w:p>
        </w:tc>
        <w:tc>
          <w:tcPr>
            <w:tcW w:w="1247" w:type="dxa"/>
            <w:vAlign w:val="center"/>
          </w:tcPr>
          <w:p w:rsidR="001F4235" w:rsidRDefault="001F4235">
            <w:pPr>
              <w:pStyle w:val="ConsPlusNormal"/>
              <w:jc w:val="center"/>
            </w:pPr>
            <w:r>
              <w:t>65,90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192</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37</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152 от 14.12.2010</w:t>
            </w:r>
          </w:p>
        </w:tc>
        <w:tc>
          <w:tcPr>
            <w:tcW w:w="1247" w:type="dxa"/>
            <w:vAlign w:val="center"/>
          </w:tcPr>
          <w:p w:rsidR="001F4235" w:rsidRDefault="001F4235">
            <w:pPr>
              <w:pStyle w:val="ConsPlusNormal"/>
              <w:jc w:val="center"/>
            </w:pPr>
            <w:r>
              <w:t>217,00</w:t>
            </w:r>
          </w:p>
        </w:tc>
        <w:tc>
          <w:tcPr>
            <w:tcW w:w="1279" w:type="dxa"/>
            <w:vAlign w:val="center"/>
          </w:tcPr>
          <w:p w:rsidR="001F4235" w:rsidRDefault="001F4235">
            <w:pPr>
              <w:pStyle w:val="ConsPlusNormal"/>
              <w:jc w:val="center"/>
            </w:pPr>
            <w:r>
              <w:t>12</w:t>
            </w:r>
          </w:p>
        </w:tc>
      </w:tr>
      <w:tr w:rsidR="001F4235">
        <w:tc>
          <w:tcPr>
            <w:tcW w:w="794" w:type="dxa"/>
            <w:vAlign w:val="center"/>
          </w:tcPr>
          <w:p w:rsidR="001F4235" w:rsidRDefault="001F4235">
            <w:pPr>
              <w:pStyle w:val="ConsPlusNormal"/>
              <w:jc w:val="center"/>
            </w:pPr>
            <w:r>
              <w:t>193</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39</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162 от 14.12.2010</w:t>
            </w:r>
          </w:p>
        </w:tc>
        <w:tc>
          <w:tcPr>
            <w:tcW w:w="1247" w:type="dxa"/>
            <w:vAlign w:val="center"/>
          </w:tcPr>
          <w:p w:rsidR="001F4235" w:rsidRDefault="001F4235">
            <w:pPr>
              <w:pStyle w:val="ConsPlusNormal"/>
              <w:jc w:val="center"/>
            </w:pPr>
            <w:r>
              <w:t>119,00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194</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41</w:t>
            </w:r>
          </w:p>
        </w:tc>
        <w:tc>
          <w:tcPr>
            <w:tcW w:w="907" w:type="dxa"/>
            <w:vAlign w:val="center"/>
          </w:tcPr>
          <w:p w:rsidR="001F4235" w:rsidRDefault="001F4235">
            <w:pPr>
              <w:pStyle w:val="ConsPlusNormal"/>
              <w:jc w:val="center"/>
            </w:pPr>
            <w:r>
              <w:t>1974</w:t>
            </w:r>
          </w:p>
        </w:tc>
        <w:tc>
          <w:tcPr>
            <w:tcW w:w="2014" w:type="dxa"/>
            <w:vAlign w:val="center"/>
          </w:tcPr>
          <w:p w:rsidR="001F4235" w:rsidRDefault="001F4235">
            <w:pPr>
              <w:pStyle w:val="ConsPlusNormal"/>
              <w:jc w:val="center"/>
            </w:pPr>
            <w:r>
              <w:t>156 от 14.12.2010</w:t>
            </w:r>
          </w:p>
        </w:tc>
        <w:tc>
          <w:tcPr>
            <w:tcW w:w="1247" w:type="dxa"/>
            <w:vAlign w:val="center"/>
          </w:tcPr>
          <w:p w:rsidR="001F4235" w:rsidRDefault="001F4235">
            <w:pPr>
              <w:pStyle w:val="ConsPlusNormal"/>
              <w:jc w:val="center"/>
            </w:pPr>
            <w:r>
              <w:t>36,00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195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44</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159 от 14.12.2010</w:t>
            </w:r>
          </w:p>
        </w:tc>
        <w:tc>
          <w:tcPr>
            <w:tcW w:w="1247" w:type="dxa"/>
            <w:vAlign w:val="center"/>
          </w:tcPr>
          <w:p w:rsidR="001F4235" w:rsidRDefault="001F4235">
            <w:pPr>
              <w:pStyle w:val="ConsPlusNormal"/>
              <w:jc w:val="center"/>
            </w:pPr>
            <w:r>
              <w:t>79,80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196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44 "А"</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146 от 14.12.2010</w:t>
            </w:r>
          </w:p>
        </w:tc>
        <w:tc>
          <w:tcPr>
            <w:tcW w:w="1247" w:type="dxa"/>
            <w:vAlign w:val="center"/>
          </w:tcPr>
          <w:p w:rsidR="001F4235" w:rsidRDefault="001F4235">
            <w:pPr>
              <w:pStyle w:val="ConsPlusNormal"/>
              <w:jc w:val="center"/>
            </w:pPr>
            <w:r>
              <w:t>290,40</w:t>
            </w:r>
          </w:p>
        </w:tc>
        <w:tc>
          <w:tcPr>
            <w:tcW w:w="1279" w:type="dxa"/>
            <w:vAlign w:val="center"/>
          </w:tcPr>
          <w:p w:rsidR="001F4235" w:rsidRDefault="001F4235">
            <w:pPr>
              <w:pStyle w:val="ConsPlusNormal"/>
              <w:jc w:val="center"/>
            </w:pPr>
            <w:r>
              <w:t>14</w:t>
            </w:r>
          </w:p>
        </w:tc>
      </w:tr>
      <w:tr w:rsidR="001F4235">
        <w:tc>
          <w:tcPr>
            <w:tcW w:w="794" w:type="dxa"/>
            <w:vAlign w:val="center"/>
          </w:tcPr>
          <w:p w:rsidR="001F4235" w:rsidRDefault="001F4235">
            <w:pPr>
              <w:pStyle w:val="ConsPlusNormal"/>
              <w:jc w:val="center"/>
            </w:pPr>
            <w:r>
              <w:t>197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45</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161 от 14.12.2010</w:t>
            </w:r>
          </w:p>
        </w:tc>
        <w:tc>
          <w:tcPr>
            <w:tcW w:w="1247" w:type="dxa"/>
            <w:vAlign w:val="center"/>
          </w:tcPr>
          <w:p w:rsidR="001F4235" w:rsidRDefault="001F4235">
            <w:pPr>
              <w:pStyle w:val="ConsPlusNormal"/>
              <w:jc w:val="center"/>
            </w:pPr>
            <w:r>
              <w:t>199,10</w:t>
            </w:r>
          </w:p>
        </w:tc>
        <w:tc>
          <w:tcPr>
            <w:tcW w:w="1279" w:type="dxa"/>
            <w:vAlign w:val="center"/>
          </w:tcPr>
          <w:p w:rsidR="001F4235" w:rsidRDefault="001F4235">
            <w:pPr>
              <w:pStyle w:val="ConsPlusNormal"/>
              <w:jc w:val="center"/>
            </w:pPr>
            <w:r>
              <w:t>13</w:t>
            </w:r>
          </w:p>
        </w:tc>
      </w:tr>
      <w:tr w:rsidR="001F4235">
        <w:tc>
          <w:tcPr>
            <w:tcW w:w="794" w:type="dxa"/>
            <w:vAlign w:val="center"/>
          </w:tcPr>
          <w:p w:rsidR="001F4235" w:rsidRDefault="001F4235">
            <w:pPr>
              <w:pStyle w:val="ConsPlusNormal"/>
              <w:jc w:val="center"/>
            </w:pPr>
            <w:r>
              <w:t>198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46</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153 от 14.12.2010</w:t>
            </w:r>
          </w:p>
        </w:tc>
        <w:tc>
          <w:tcPr>
            <w:tcW w:w="1247" w:type="dxa"/>
            <w:vAlign w:val="center"/>
          </w:tcPr>
          <w:p w:rsidR="001F4235" w:rsidRDefault="001F4235">
            <w:pPr>
              <w:pStyle w:val="ConsPlusNormal"/>
              <w:jc w:val="center"/>
            </w:pPr>
            <w:r>
              <w:t>154,50</w:t>
            </w:r>
          </w:p>
        </w:tc>
        <w:tc>
          <w:tcPr>
            <w:tcW w:w="1279" w:type="dxa"/>
            <w:vAlign w:val="center"/>
          </w:tcPr>
          <w:p w:rsidR="001F4235" w:rsidRDefault="001F4235">
            <w:pPr>
              <w:pStyle w:val="ConsPlusNormal"/>
              <w:jc w:val="center"/>
            </w:pPr>
            <w:r>
              <w:t>15</w:t>
            </w:r>
          </w:p>
        </w:tc>
      </w:tr>
      <w:tr w:rsidR="001F4235">
        <w:tc>
          <w:tcPr>
            <w:tcW w:w="794" w:type="dxa"/>
            <w:vAlign w:val="center"/>
          </w:tcPr>
          <w:p w:rsidR="001F4235" w:rsidRDefault="001F4235">
            <w:pPr>
              <w:pStyle w:val="ConsPlusNormal"/>
              <w:jc w:val="center"/>
            </w:pPr>
            <w:r>
              <w:t>199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МК83, д. 7</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164 от 14.12.2010</w:t>
            </w:r>
          </w:p>
        </w:tc>
        <w:tc>
          <w:tcPr>
            <w:tcW w:w="1247" w:type="dxa"/>
            <w:vAlign w:val="center"/>
          </w:tcPr>
          <w:p w:rsidR="001F4235" w:rsidRDefault="001F4235">
            <w:pPr>
              <w:pStyle w:val="ConsPlusNormal"/>
              <w:jc w:val="center"/>
            </w:pPr>
            <w:r>
              <w:t>44,50</w:t>
            </w:r>
          </w:p>
        </w:tc>
        <w:tc>
          <w:tcPr>
            <w:tcW w:w="1279" w:type="dxa"/>
            <w:vAlign w:val="center"/>
          </w:tcPr>
          <w:p w:rsidR="001F4235" w:rsidRDefault="001F4235">
            <w:pPr>
              <w:pStyle w:val="ConsPlusNormal"/>
              <w:jc w:val="center"/>
            </w:pPr>
            <w:r>
              <w:t>1</w:t>
            </w:r>
          </w:p>
        </w:tc>
      </w:tr>
      <w:tr w:rsidR="001F4235">
        <w:tc>
          <w:tcPr>
            <w:tcW w:w="794" w:type="dxa"/>
            <w:vAlign w:val="center"/>
          </w:tcPr>
          <w:p w:rsidR="001F4235" w:rsidRDefault="001F4235">
            <w:pPr>
              <w:pStyle w:val="ConsPlusNormal"/>
              <w:jc w:val="center"/>
            </w:pPr>
            <w:r>
              <w:lastRenderedPageBreak/>
              <w:t>200</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Молодежная, д. 1 "А"</w:t>
            </w:r>
          </w:p>
        </w:tc>
        <w:tc>
          <w:tcPr>
            <w:tcW w:w="907" w:type="dxa"/>
            <w:vAlign w:val="center"/>
          </w:tcPr>
          <w:p w:rsidR="001F4235" w:rsidRDefault="001F4235">
            <w:pPr>
              <w:pStyle w:val="ConsPlusNormal"/>
              <w:jc w:val="center"/>
            </w:pPr>
            <w:r>
              <w:t>1988</w:t>
            </w:r>
          </w:p>
        </w:tc>
        <w:tc>
          <w:tcPr>
            <w:tcW w:w="2014" w:type="dxa"/>
            <w:vAlign w:val="center"/>
          </w:tcPr>
          <w:p w:rsidR="001F4235" w:rsidRDefault="001F4235">
            <w:pPr>
              <w:pStyle w:val="ConsPlusNormal"/>
              <w:jc w:val="center"/>
            </w:pPr>
            <w:r>
              <w:t>46 от 26.11.2010</w:t>
            </w:r>
          </w:p>
        </w:tc>
        <w:tc>
          <w:tcPr>
            <w:tcW w:w="1247" w:type="dxa"/>
            <w:vAlign w:val="center"/>
          </w:tcPr>
          <w:p w:rsidR="001F4235" w:rsidRDefault="001F4235">
            <w:pPr>
              <w:pStyle w:val="ConsPlusNormal"/>
              <w:jc w:val="center"/>
            </w:pPr>
            <w:r>
              <w:t>62,00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201</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Молодежная, д. 11</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90 от 26.11.2010</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202</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Молодежная, д. 12</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91 от 26.11.2010</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1</w:t>
            </w:r>
          </w:p>
        </w:tc>
      </w:tr>
      <w:tr w:rsidR="001F4235">
        <w:tc>
          <w:tcPr>
            <w:tcW w:w="794" w:type="dxa"/>
            <w:vAlign w:val="center"/>
          </w:tcPr>
          <w:p w:rsidR="001F4235" w:rsidRDefault="001F4235">
            <w:pPr>
              <w:pStyle w:val="ConsPlusNormal"/>
              <w:jc w:val="center"/>
            </w:pPr>
            <w:r>
              <w:t>203</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Молодежная, д. 16</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94 от 26.11.2010</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204</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Молодежная, д. 17</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93 от 26.11.2010</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205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Молодежная, д. 2 "А"</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45 от 26.11.2010</w:t>
            </w:r>
          </w:p>
        </w:tc>
        <w:tc>
          <w:tcPr>
            <w:tcW w:w="1247" w:type="dxa"/>
            <w:vAlign w:val="center"/>
          </w:tcPr>
          <w:p w:rsidR="001F4235" w:rsidRDefault="001F4235">
            <w:pPr>
              <w:pStyle w:val="ConsPlusNormal"/>
              <w:jc w:val="center"/>
            </w:pPr>
            <w:r>
              <w:t>117,00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206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Молодежная, д. 2 "Б"</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43 от 26.11.2010</w:t>
            </w:r>
          </w:p>
        </w:tc>
        <w:tc>
          <w:tcPr>
            <w:tcW w:w="1247" w:type="dxa"/>
            <w:vAlign w:val="center"/>
          </w:tcPr>
          <w:p w:rsidR="001F4235" w:rsidRDefault="001F4235">
            <w:pPr>
              <w:pStyle w:val="ConsPlusNormal"/>
              <w:jc w:val="center"/>
            </w:pPr>
            <w:r>
              <w:t>312,40</w:t>
            </w:r>
          </w:p>
        </w:tc>
        <w:tc>
          <w:tcPr>
            <w:tcW w:w="1279" w:type="dxa"/>
            <w:vAlign w:val="center"/>
          </w:tcPr>
          <w:p w:rsidR="001F4235" w:rsidRDefault="001F4235">
            <w:pPr>
              <w:pStyle w:val="ConsPlusNormal"/>
              <w:jc w:val="center"/>
            </w:pPr>
            <w:r>
              <w:t>13</w:t>
            </w:r>
          </w:p>
        </w:tc>
      </w:tr>
      <w:tr w:rsidR="001F4235">
        <w:tc>
          <w:tcPr>
            <w:tcW w:w="794" w:type="dxa"/>
            <w:vAlign w:val="center"/>
          </w:tcPr>
          <w:p w:rsidR="001F4235" w:rsidRDefault="001F4235">
            <w:pPr>
              <w:pStyle w:val="ConsPlusNormal"/>
              <w:jc w:val="center"/>
            </w:pPr>
            <w:r>
              <w:t>207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Молодежная, д. 38</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122 от 14.12.2010</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208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Молодежная, д. 8</w:t>
            </w:r>
          </w:p>
        </w:tc>
        <w:tc>
          <w:tcPr>
            <w:tcW w:w="907" w:type="dxa"/>
            <w:vAlign w:val="center"/>
          </w:tcPr>
          <w:p w:rsidR="001F4235" w:rsidRDefault="001F4235">
            <w:pPr>
              <w:pStyle w:val="ConsPlusNormal"/>
              <w:jc w:val="center"/>
            </w:pPr>
            <w:r>
              <w:t>1974</w:t>
            </w:r>
          </w:p>
        </w:tc>
        <w:tc>
          <w:tcPr>
            <w:tcW w:w="2014" w:type="dxa"/>
            <w:vAlign w:val="center"/>
          </w:tcPr>
          <w:p w:rsidR="001F4235" w:rsidRDefault="001F4235">
            <w:pPr>
              <w:pStyle w:val="ConsPlusNormal"/>
              <w:jc w:val="center"/>
            </w:pPr>
            <w:r>
              <w:t>41 от 26.11.2010</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209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Молодежная, д. 9</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39 от 26.11.2010</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1</w:t>
            </w:r>
          </w:p>
        </w:tc>
      </w:tr>
      <w:tr w:rsidR="001F4235">
        <w:tc>
          <w:tcPr>
            <w:tcW w:w="794" w:type="dxa"/>
            <w:vAlign w:val="center"/>
          </w:tcPr>
          <w:p w:rsidR="001F4235" w:rsidRDefault="001F4235">
            <w:pPr>
              <w:pStyle w:val="ConsPlusNormal"/>
              <w:jc w:val="center"/>
            </w:pPr>
            <w:r>
              <w:t>210</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Набережная, д. 17</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98 от 26.11.2010</w:t>
            </w:r>
          </w:p>
        </w:tc>
        <w:tc>
          <w:tcPr>
            <w:tcW w:w="1247" w:type="dxa"/>
            <w:vAlign w:val="center"/>
          </w:tcPr>
          <w:p w:rsidR="001F4235" w:rsidRDefault="001F4235">
            <w:pPr>
              <w:pStyle w:val="ConsPlusNormal"/>
              <w:jc w:val="center"/>
            </w:pPr>
            <w:r>
              <w:t>152,00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211</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Набережная, д. 18</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99 от 26.11.2010</w:t>
            </w:r>
          </w:p>
        </w:tc>
        <w:tc>
          <w:tcPr>
            <w:tcW w:w="1247" w:type="dxa"/>
            <w:vAlign w:val="center"/>
          </w:tcPr>
          <w:p w:rsidR="001F4235" w:rsidRDefault="001F4235">
            <w:pPr>
              <w:pStyle w:val="ConsPlusNormal"/>
              <w:jc w:val="center"/>
            </w:pPr>
            <w:r>
              <w:t>114,00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lastRenderedPageBreak/>
              <w:t>212</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Полевая, д. 28</w:t>
            </w:r>
          </w:p>
        </w:tc>
        <w:tc>
          <w:tcPr>
            <w:tcW w:w="907" w:type="dxa"/>
            <w:vAlign w:val="center"/>
          </w:tcPr>
          <w:p w:rsidR="001F4235" w:rsidRDefault="001F4235">
            <w:pPr>
              <w:pStyle w:val="ConsPlusNormal"/>
              <w:jc w:val="center"/>
            </w:pPr>
            <w:r>
              <w:t>1977</w:t>
            </w:r>
          </w:p>
        </w:tc>
        <w:tc>
          <w:tcPr>
            <w:tcW w:w="2014" w:type="dxa"/>
            <w:vAlign w:val="center"/>
          </w:tcPr>
          <w:p w:rsidR="001F4235" w:rsidRDefault="001F4235">
            <w:pPr>
              <w:pStyle w:val="ConsPlusNormal"/>
              <w:jc w:val="center"/>
            </w:pPr>
            <w:r>
              <w:t>16 от 29.11.2010</w:t>
            </w:r>
          </w:p>
        </w:tc>
        <w:tc>
          <w:tcPr>
            <w:tcW w:w="1247" w:type="dxa"/>
            <w:vAlign w:val="center"/>
          </w:tcPr>
          <w:p w:rsidR="001F4235" w:rsidRDefault="001F4235">
            <w:pPr>
              <w:pStyle w:val="ConsPlusNormal"/>
              <w:jc w:val="center"/>
            </w:pPr>
            <w:r>
              <w:t>64,50</w:t>
            </w:r>
          </w:p>
        </w:tc>
        <w:tc>
          <w:tcPr>
            <w:tcW w:w="1279" w:type="dxa"/>
            <w:vAlign w:val="center"/>
          </w:tcPr>
          <w:p w:rsidR="001F4235" w:rsidRDefault="001F4235">
            <w:pPr>
              <w:pStyle w:val="ConsPlusNormal"/>
              <w:jc w:val="center"/>
            </w:pPr>
            <w:r>
              <w:t>1</w:t>
            </w:r>
          </w:p>
        </w:tc>
      </w:tr>
      <w:tr w:rsidR="001F4235">
        <w:tc>
          <w:tcPr>
            <w:tcW w:w="794" w:type="dxa"/>
            <w:vAlign w:val="center"/>
          </w:tcPr>
          <w:p w:rsidR="001F4235" w:rsidRDefault="001F4235">
            <w:pPr>
              <w:pStyle w:val="ConsPlusNormal"/>
              <w:jc w:val="center"/>
            </w:pPr>
            <w:r>
              <w:t>213</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Полевая, д. 3</w:t>
            </w:r>
          </w:p>
        </w:tc>
        <w:tc>
          <w:tcPr>
            <w:tcW w:w="907" w:type="dxa"/>
            <w:vAlign w:val="center"/>
          </w:tcPr>
          <w:p w:rsidR="001F4235" w:rsidRDefault="001F4235">
            <w:pPr>
              <w:pStyle w:val="ConsPlusNormal"/>
              <w:jc w:val="center"/>
            </w:pPr>
            <w:r>
              <w:t>1969</w:t>
            </w:r>
          </w:p>
        </w:tc>
        <w:tc>
          <w:tcPr>
            <w:tcW w:w="2014" w:type="dxa"/>
            <w:vAlign w:val="center"/>
          </w:tcPr>
          <w:p w:rsidR="001F4235" w:rsidRDefault="001F4235">
            <w:pPr>
              <w:pStyle w:val="ConsPlusNormal"/>
              <w:jc w:val="center"/>
            </w:pPr>
            <w:r>
              <w:t>133 от 30.12.2011</w:t>
            </w:r>
          </w:p>
        </w:tc>
        <w:tc>
          <w:tcPr>
            <w:tcW w:w="1247" w:type="dxa"/>
            <w:vAlign w:val="center"/>
          </w:tcPr>
          <w:p w:rsidR="001F4235" w:rsidRDefault="001F4235">
            <w:pPr>
              <w:pStyle w:val="ConsPlusNormal"/>
              <w:jc w:val="center"/>
            </w:pPr>
            <w:r>
              <w:t>0,00</w:t>
            </w:r>
          </w:p>
        </w:tc>
        <w:tc>
          <w:tcPr>
            <w:tcW w:w="1279" w:type="dxa"/>
            <w:vAlign w:val="center"/>
          </w:tcPr>
          <w:p w:rsidR="001F4235" w:rsidRDefault="001F4235">
            <w:pPr>
              <w:pStyle w:val="ConsPlusNormal"/>
              <w:jc w:val="center"/>
            </w:pPr>
            <w:r>
              <w:t>0</w:t>
            </w:r>
          </w:p>
        </w:tc>
      </w:tr>
      <w:tr w:rsidR="001F4235">
        <w:tc>
          <w:tcPr>
            <w:tcW w:w="794" w:type="dxa"/>
            <w:vAlign w:val="center"/>
          </w:tcPr>
          <w:p w:rsidR="001F4235" w:rsidRDefault="001F4235">
            <w:pPr>
              <w:pStyle w:val="ConsPlusNormal"/>
              <w:jc w:val="center"/>
            </w:pPr>
            <w:r>
              <w:t>214</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Полевая, д. 34</w:t>
            </w:r>
          </w:p>
        </w:tc>
        <w:tc>
          <w:tcPr>
            <w:tcW w:w="907" w:type="dxa"/>
            <w:vAlign w:val="center"/>
          </w:tcPr>
          <w:p w:rsidR="001F4235" w:rsidRDefault="001F4235">
            <w:pPr>
              <w:pStyle w:val="ConsPlusNormal"/>
              <w:jc w:val="center"/>
            </w:pPr>
            <w:r>
              <w:t>1977</w:t>
            </w:r>
          </w:p>
        </w:tc>
        <w:tc>
          <w:tcPr>
            <w:tcW w:w="2014" w:type="dxa"/>
            <w:vAlign w:val="center"/>
          </w:tcPr>
          <w:p w:rsidR="001F4235" w:rsidRDefault="001F4235">
            <w:pPr>
              <w:pStyle w:val="ConsPlusNormal"/>
              <w:jc w:val="center"/>
            </w:pPr>
            <w:r>
              <w:t>18 от 29.11.2010</w:t>
            </w:r>
          </w:p>
        </w:tc>
        <w:tc>
          <w:tcPr>
            <w:tcW w:w="1247" w:type="dxa"/>
            <w:vAlign w:val="center"/>
          </w:tcPr>
          <w:p w:rsidR="001F4235" w:rsidRDefault="001F4235">
            <w:pPr>
              <w:pStyle w:val="ConsPlusNormal"/>
              <w:jc w:val="center"/>
            </w:pPr>
            <w:r>
              <w:t>49,90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215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СУ-81, д. 2</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179 от 14.12.2010</w:t>
            </w:r>
          </w:p>
        </w:tc>
        <w:tc>
          <w:tcPr>
            <w:tcW w:w="1247" w:type="dxa"/>
            <w:vAlign w:val="center"/>
          </w:tcPr>
          <w:p w:rsidR="001F4235" w:rsidRDefault="001F4235">
            <w:pPr>
              <w:pStyle w:val="ConsPlusNormal"/>
              <w:jc w:val="center"/>
            </w:pPr>
            <w:r>
              <w:t>136,00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216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СУ-81, д. 4</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180 от 14.12.2010</w:t>
            </w:r>
          </w:p>
        </w:tc>
        <w:tc>
          <w:tcPr>
            <w:tcW w:w="1247" w:type="dxa"/>
            <w:vAlign w:val="center"/>
          </w:tcPr>
          <w:p w:rsidR="001F4235" w:rsidRDefault="001F4235">
            <w:pPr>
              <w:pStyle w:val="ConsPlusNormal"/>
              <w:jc w:val="center"/>
            </w:pPr>
            <w:r>
              <w:t>136,00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217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Строительная, д. 10</w:t>
            </w:r>
          </w:p>
        </w:tc>
        <w:tc>
          <w:tcPr>
            <w:tcW w:w="907" w:type="dxa"/>
            <w:vAlign w:val="center"/>
          </w:tcPr>
          <w:p w:rsidR="001F4235" w:rsidRDefault="001F4235">
            <w:pPr>
              <w:pStyle w:val="ConsPlusNormal"/>
              <w:jc w:val="center"/>
            </w:pPr>
            <w:r>
              <w:t>1977</w:t>
            </w:r>
          </w:p>
        </w:tc>
        <w:tc>
          <w:tcPr>
            <w:tcW w:w="2014" w:type="dxa"/>
            <w:vAlign w:val="center"/>
          </w:tcPr>
          <w:p w:rsidR="001F4235" w:rsidRDefault="001F4235">
            <w:pPr>
              <w:pStyle w:val="ConsPlusNormal"/>
              <w:jc w:val="center"/>
            </w:pPr>
            <w:r>
              <w:t>106 от 30.12.2011</w:t>
            </w:r>
          </w:p>
        </w:tc>
        <w:tc>
          <w:tcPr>
            <w:tcW w:w="1247" w:type="dxa"/>
            <w:vAlign w:val="center"/>
          </w:tcPr>
          <w:p w:rsidR="001F4235" w:rsidRDefault="001F4235">
            <w:pPr>
              <w:pStyle w:val="ConsPlusNormal"/>
              <w:jc w:val="center"/>
            </w:pPr>
            <w:r>
              <w:t>371,30</w:t>
            </w:r>
          </w:p>
        </w:tc>
        <w:tc>
          <w:tcPr>
            <w:tcW w:w="1279" w:type="dxa"/>
            <w:vAlign w:val="center"/>
          </w:tcPr>
          <w:p w:rsidR="001F4235" w:rsidRDefault="001F4235">
            <w:pPr>
              <w:pStyle w:val="ConsPlusNormal"/>
              <w:jc w:val="center"/>
            </w:pPr>
            <w:r>
              <w:t>18</w:t>
            </w:r>
          </w:p>
        </w:tc>
      </w:tr>
      <w:tr w:rsidR="001F4235">
        <w:tc>
          <w:tcPr>
            <w:tcW w:w="794" w:type="dxa"/>
            <w:vAlign w:val="center"/>
          </w:tcPr>
          <w:p w:rsidR="001F4235" w:rsidRDefault="001F4235">
            <w:pPr>
              <w:pStyle w:val="ConsPlusNormal"/>
              <w:jc w:val="center"/>
            </w:pPr>
            <w:r>
              <w:t>218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Строительная, д. 12</w:t>
            </w:r>
          </w:p>
        </w:tc>
        <w:tc>
          <w:tcPr>
            <w:tcW w:w="907" w:type="dxa"/>
            <w:vAlign w:val="center"/>
          </w:tcPr>
          <w:p w:rsidR="001F4235" w:rsidRDefault="001F4235">
            <w:pPr>
              <w:pStyle w:val="ConsPlusNormal"/>
              <w:jc w:val="center"/>
            </w:pPr>
            <w:r>
              <w:t>1977</w:t>
            </w:r>
          </w:p>
        </w:tc>
        <w:tc>
          <w:tcPr>
            <w:tcW w:w="2014" w:type="dxa"/>
            <w:vAlign w:val="center"/>
          </w:tcPr>
          <w:p w:rsidR="001F4235" w:rsidRDefault="001F4235">
            <w:pPr>
              <w:pStyle w:val="ConsPlusNormal"/>
              <w:jc w:val="center"/>
            </w:pPr>
            <w:r>
              <w:t>29 от 04.10.2011</w:t>
            </w:r>
          </w:p>
        </w:tc>
        <w:tc>
          <w:tcPr>
            <w:tcW w:w="1247" w:type="dxa"/>
            <w:vAlign w:val="center"/>
          </w:tcPr>
          <w:p w:rsidR="001F4235" w:rsidRDefault="001F4235">
            <w:pPr>
              <w:pStyle w:val="ConsPlusNormal"/>
              <w:jc w:val="center"/>
            </w:pPr>
            <w:r>
              <w:t>387,50</w:t>
            </w:r>
          </w:p>
        </w:tc>
        <w:tc>
          <w:tcPr>
            <w:tcW w:w="1279" w:type="dxa"/>
            <w:vAlign w:val="center"/>
          </w:tcPr>
          <w:p w:rsidR="001F4235" w:rsidRDefault="001F4235">
            <w:pPr>
              <w:pStyle w:val="ConsPlusNormal"/>
              <w:jc w:val="center"/>
            </w:pPr>
            <w:r>
              <w:t>22</w:t>
            </w:r>
          </w:p>
        </w:tc>
      </w:tr>
      <w:tr w:rsidR="001F4235">
        <w:tc>
          <w:tcPr>
            <w:tcW w:w="794" w:type="dxa"/>
            <w:vAlign w:val="center"/>
          </w:tcPr>
          <w:p w:rsidR="001F4235" w:rsidRDefault="001F4235">
            <w:pPr>
              <w:pStyle w:val="ConsPlusNormal"/>
              <w:jc w:val="center"/>
            </w:pPr>
            <w:r>
              <w:t>219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Строительная, д. 16</w:t>
            </w:r>
          </w:p>
        </w:tc>
        <w:tc>
          <w:tcPr>
            <w:tcW w:w="907" w:type="dxa"/>
            <w:vAlign w:val="center"/>
          </w:tcPr>
          <w:p w:rsidR="001F4235" w:rsidRDefault="001F4235">
            <w:pPr>
              <w:pStyle w:val="ConsPlusNormal"/>
              <w:jc w:val="center"/>
            </w:pPr>
            <w:r>
              <w:t>1977</w:t>
            </w:r>
          </w:p>
        </w:tc>
        <w:tc>
          <w:tcPr>
            <w:tcW w:w="2014" w:type="dxa"/>
            <w:vAlign w:val="center"/>
          </w:tcPr>
          <w:p w:rsidR="001F4235" w:rsidRDefault="001F4235">
            <w:pPr>
              <w:pStyle w:val="ConsPlusNormal"/>
              <w:jc w:val="center"/>
            </w:pPr>
            <w:r>
              <w:t>7 от 05.04.2011</w:t>
            </w:r>
          </w:p>
        </w:tc>
        <w:tc>
          <w:tcPr>
            <w:tcW w:w="1247" w:type="dxa"/>
            <w:vAlign w:val="center"/>
          </w:tcPr>
          <w:p w:rsidR="001F4235" w:rsidRDefault="001F4235">
            <w:pPr>
              <w:pStyle w:val="ConsPlusNormal"/>
              <w:jc w:val="center"/>
            </w:pPr>
            <w:r>
              <w:t>388,00</w:t>
            </w:r>
          </w:p>
        </w:tc>
        <w:tc>
          <w:tcPr>
            <w:tcW w:w="1279" w:type="dxa"/>
            <w:vAlign w:val="center"/>
          </w:tcPr>
          <w:p w:rsidR="001F4235" w:rsidRDefault="001F4235">
            <w:pPr>
              <w:pStyle w:val="ConsPlusNormal"/>
              <w:jc w:val="center"/>
            </w:pPr>
            <w:r>
              <w:t>24</w:t>
            </w:r>
          </w:p>
        </w:tc>
      </w:tr>
      <w:tr w:rsidR="001F4235">
        <w:tc>
          <w:tcPr>
            <w:tcW w:w="794" w:type="dxa"/>
            <w:vAlign w:val="center"/>
          </w:tcPr>
          <w:p w:rsidR="001F4235" w:rsidRDefault="001F4235">
            <w:pPr>
              <w:pStyle w:val="ConsPlusNormal"/>
              <w:jc w:val="center"/>
            </w:pPr>
            <w:r>
              <w:t>220</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Строительная, д. 8</w:t>
            </w:r>
          </w:p>
        </w:tc>
        <w:tc>
          <w:tcPr>
            <w:tcW w:w="907" w:type="dxa"/>
            <w:vAlign w:val="center"/>
          </w:tcPr>
          <w:p w:rsidR="001F4235" w:rsidRDefault="001F4235">
            <w:pPr>
              <w:pStyle w:val="ConsPlusNormal"/>
              <w:jc w:val="center"/>
            </w:pPr>
            <w:r>
              <w:t>1977</w:t>
            </w:r>
          </w:p>
        </w:tc>
        <w:tc>
          <w:tcPr>
            <w:tcW w:w="2014" w:type="dxa"/>
            <w:vAlign w:val="center"/>
          </w:tcPr>
          <w:p w:rsidR="001F4235" w:rsidRDefault="001F4235">
            <w:pPr>
              <w:pStyle w:val="ConsPlusNormal"/>
              <w:jc w:val="center"/>
            </w:pPr>
            <w:r>
              <w:t>105 от 30.12.2011</w:t>
            </w:r>
          </w:p>
        </w:tc>
        <w:tc>
          <w:tcPr>
            <w:tcW w:w="1247" w:type="dxa"/>
            <w:vAlign w:val="center"/>
          </w:tcPr>
          <w:p w:rsidR="001F4235" w:rsidRDefault="001F4235">
            <w:pPr>
              <w:pStyle w:val="ConsPlusNormal"/>
              <w:jc w:val="center"/>
            </w:pPr>
            <w:r>
              <w:t>384,70</w:t>
            </w:r>
          </w:p>
        </w:tc>
        <w:tc>
          <w:tcPr>
            <w:tcW w:w="1279" w:type="dxa"/>
            <w:vAlign w:val="center"/>
          </w:tcPr>
          <w:p w:rsidR="001F4235" w:rsidRDefault="001F4235">
            <w:pPr>
              <w:pStyle w:val="ConsPlusNormal"/>
              <w:jc w:val="center"/>
            </w:pPr>
            <w:r>
              <w:t>18</w:t>
            </w:r>
          </w:p>
        </w:tc>
      </w:tr>
      <w:tr w:rsidR="001F4235">
        <w:tc>
          <w:tcPr>
            <w:tcW w:w="794" w:type="dxa"/>
            <w:vAlign w:val="center"/>
          </w:tcPr>
          <w:p w:rsidR="001F4235" w:rsidRDefault="001F4235">
            <w:pPr>
              <w:pStyle w:val="ConsPlusNormal"/>
              <w:jc w:val="center"/>
            </w:pPr>
            <w:r>
              <w:t>221</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1</w:t>
            </w:r>
          </w:p>
        </w:tc>
        <w:tc>
          <w:tcPr>
            <w:tcW w:w="907" w:type="dxa"/>
            <w:vAlign w:val="center"/>
          </w:tcPr>
          <w:p w:rsidR="001F4235" w:rsidRDefault="001F4235">
            <w:pPr>
              <w:pStyle w:val="ConsPlusNormal"/>
              <w:jc w:val="center"/>
            </w:pPr>
            <w:r>
              <w:t>1978</w:t>
            </w:r>
          </w:p>
        </w:tc>
        <w:tc>
          <w:tcPr>
            <w:tcW w:w="2014" w:type="dxa"/>
            <w:vAlign w:val="center"/>
          </w:tcPr>
          <w:p w:rsidR="001F4235" w:rsidRDefault="001F4235">
            <w:pPr>
              <w:pStyle w:val="ConsPlusNormal"/>
              <w:jc w:val="center"/>
            </w:pPr>
            <w:r>
              <w:t>123 от 14.12.2010</w:t>
            </w:r>
          </w:p>
        </w:tc>
        <w:tc>
          <w:tcPr>
            <w:tcW w:w="1247" w:type="dxa"/>
            <w:vAlign w:val="center"/>
          </w:tcPr>
          <w:p w:rsidR="001F4235" w:rsidRDefault="001F4235">
            <w:pPr>
              <w:pStyle w:val="ConsPlusNormal"/>
              <w:jc w:val="center"/>
            </w:pPr>
            <w:r>
              <w:t>71,70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222</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1 "А"</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20 от 30.11.2010</w:t>
            </w:r>
          </w:p>
        </w:tc>
        <w:tc>
          <w:tcPr>
            <w:tcW w:w="1247" w:type="dxa"/>
            <w:vAlign w:val="center"/>
          </w:tcPr>
          <w:p w:rsidR="001F4235" w:rsidRDefault="001F4235">
            <w:pPr>
              <w:pStyle w:val="ConsPlusNormal"/>
              <w:jc w:val="center"/>
            </w:pPr>
            <w:r>
              <w:t>108,20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223</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11</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124 от 14.12.2010</w:t>
            </w:r>
          </w:p>
        </w:tc>
        <w:tc>
          <w:tcPr>
            <w:tcW w:w="1247" w:type="dxa"/>
            <w:vAlign w:val="center"/>
          </w:tcPr>
          <w:p w:rsidR="001F4235" w:rsidRDefault="001F4235">
            <w:pPr>
              <w:pStyle w:val="ConsPlusNormal"/>
              <w:jc w:val="center"/>
            </w:pPr>
            <w:r>
              <w:t>136,30</w:t>
            </w:r>
          </w:p>
        </w:tc>
        <w:tc>
          <w:tcPr>
            <w:tcW w:w="1279" w:type="dxa"/>
            <w:vAlign w:val="center"/>
          </w:tcPr>
          <w:p w:rsidR="001F4235" w:rsidRDefault="001F4235">
            <w:pPr>
              <w:pStyle w:val="ConsPlusNormal"/>
              <w:jc w:val="center"/>
            </w:pPr>
            <w:r>
              <w:t>11</w:t>
            </w:r>
          </w:p>
        </w:tc>
      </w:tr>
      <w:tr w:rsidR="001F4235">
        <w:tc>
          <w:tcPr>
            <w:tcW w:w="794" w:type="dxa"/>
            <w:vAlign w:val="center"/>
          </w:tcPr>
          <w:p w:rsidR="001F4235" w:rsidRDefault="001F4235">
            <w:pPr>
              <w:pStyle w:val="ConsPlusNormal"/>
              <w:jc w:val="center"/>
            </w:pPr>
            <w:r>
              <w:lastRenderedPageBreak/>
              <w:t>224</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12</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24 от 30.11.2010</w:t>
            </w:r>
          </w:p>
        </w:tc>
        <w:tc>
          <w:tcPr>
            <w:tcW w:w="1247" w:type="dxa"/>
            <w:vAlign w:val="center"/>
          </w:tcPr>
          <w:p w:rsidR="001F4235" w:rsidRDefault="001F4235">
            <w:pPr>
              <w:pStyle w:val="ConsPlusNormal"/>
              <w:jc w:val="center"/>
            </w:pPr>
            <w:r>
              <w:t>86,10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225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13</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25 от 30.11.2010</w:t>
            </w:r>
          </w:p>
        </w:tc>
        <w:tc>
          <w:tcPr>
            <w:tcW w:w="1247" w:type="dxa"/>
            <w:vAlign w:val="center"/>
          </w:tcPr>
          <w:p w:rsidR="001F4235" w:rsidRDefault="001F4235">
            <w:pPr>
              <w:pStyle w:val="ConsPlusNormal"/>
              <w:jc w:val="center"/>
            </w:pPr>
            <w:r>
              <w:t>136,30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226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14</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27 от 30.11.2010</w:t>
            </w:r>
          </w:p>
        </w:tc>
        <w:tc>
          <w:tcPr>
            <w:tcW w:w="1247" w:type="dxa"/>
            <w:vAlign w:val="center"/>
          </w:tcPr>
          <w:p w:rsidR="001F4235" w:rsidRDefault="001F4235">
            <w:pPr>
              <w:pStyle w:val="ConsPlusNormal"/>
              <w:jc w:val="center"/>
            </w:pPr>
            <w:r>
              <w:t>136,20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227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15</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28 от 30.11.2010</w:t>
            </w:r>
          </w:p>
        </w:tc>
        <w:tc>
          <w:tcPr>
            <w:tcW w:w="1247" w:type="dxa"/>
            <w:vAlign w:val="center"/>
          </w:tcPr>
          <w:p w:rsidR="001F4235" w:rsidRDefault="001F4235">
            <w:pPr>
              <w:pStyle w:val="ConsPlusNormal"/>
              <w:jc w:val="center"/>
            </w:pPr>
            <w:r>
              <w:t>136,30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228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16</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29 от 30.11.2010</w:t>
            </w:r>
          </w:p>
        </w:tc>
        <w:tc>
          <w:tcPr>
            <w:tcW w:w="1247" w:type="dxa"/>
            <w:vAlign w:val="center"/>
          </w:tcPr>
          <w:p w:rsidR="001F4235" w:rsidRDefault="001F4235">
            <w:pPr>
              <w:pStyle w:val="ConsPlusNormal"/>
              <w:jc w:val="center"/>
            </w:pPr>
            <w:r>
              <w:t>136,30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229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17</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30 от 30.11.2010</w:t>
            </w:r>
          </w:p>
        </w:tc>
        <w:tc>
          <w:tcPr>
            <w:tcW w:w="1247" w:type="dxa"/>
            <w:vAlign w:val="center"/>
          </w:tcPr>
          <w:p w:rsidR="001F4235" w:rsidRDefault="001F4235">
            <w:pPr>
              <w:pStyle w:val="ConsPlusNormal"/>
              <w:jc w:val="center"/>
            </w:pPr>
            <w:r>
              <w:t>68,10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230</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18</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90 от 27.12.2011</w:t>
            </w:r>
          </w:p>
        </w:tc>
        <w:tc>
          <w:tcPr>
            <w:tcW w:w="1247" w:type="dxa"/>
            <w:vAlign w:val="center"/>
          </w:tcPr>
          <w:p w:rsidR="001F4235" w:rsidRDefault="001F4235">
            <w:pPr>
              <w:pStyle w:val="ConsPlusNormal"/>
              <w:jc w:val="center"/>
            </w:pPr>
            <w:r>
              <w:t>136,30</w:t>
            </w:r>
          </w:p>
        </w:tc>
        <w:tc>
          <w:tcPr>
            <w:tcW w:w="1279" w:type="dxa"/>
            <w:vAlign w:val="center"/>
          </w:tcPr>
          <w:p w:rsidR="001F4235" w:rsidRDefault="001F4235">
            <w:pPr>
              <w:pStyle w:val="ConsPlusNormal"/>
              <w:jc w:val="center"/>
            </w:pPr>
            <w:r>
              <w:t>10</w:t>
            </w:r>
          </w:p>
        </w:tc>
      </w:tr>
      <w:tr w:rsidR="001F4235">
        <w:tc>
          <w:tcPr>
            <w:tcW w:w="794" w:type="dxa"/>
            <w:vAlign w:val="center"/>
          </w:tcPr>
          <w:p w:rsidR="001F4235" w:rsidRDefault="001F4235">
            <w:pPr>
              <w:pStyle w:val="ConsPlusNormal"/>
              <w:jc w:val="center"/>
            </w:pPr>
            <w:r>
              <w:t>231</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19</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32 от 30.11.2010</w:t>
            </w:r>
          </w:p>
        </w:tc>
        <w:tc>
          <w:tcPr>
            <w:tcW w:w="1247" w:type="dxa"/>
            <w:vAlign w:val="center"/>
          </w:tcPr>
          <w:p w:rsidR="001F4235" w:rsidRDefault="001F4235">
            <w:pPr>
              <w:pStyle w:val="ConsPlusNormal"/>
              <w:jc w:val="center"/>
            </w:pPr>
            <w:r>
              <w:t>84,60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232</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2 "А"</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21 от 30.11.2010</w:t>
            </w:r>
          </w:p>
        </w:tc>
        <w:tc>
          <w:tcPr>
            <w:tcW w:w="1247" w:type="dxa"/>
            <w:vAlign w:val="center"/>
          </w:tcPr>
          <w:p w:rsidR="001F4235" w:rsidRDefault="001F4235">
            <w:pPr>
              <w:pStyle w:val="ConsPlusNormal"/>
              <w:jc w:val="center"/>
            </w:pPr>
            <w:r>
              <w:t>136,00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233</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20</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33 от 30.11.2010</w:t>
            </w:r>
          </w:p>
        </w:tc>
        <w:tc>
          <w:tcPr>
            <w:tcW w:w="1247" w:type="dxa"/>
            <w:vAlign w:val="center"/>
          </w:tcPr>
          <w:p w:rsidR="001F4235" w:rsidRDefault="001F4235">
            <w:pPr>
              <w:pStyle w:val="ConsPlusNormal"/>
              <w:jc w:val="center"/>
            </w:pPr>
            <w:r>
              <w:t>136,30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234</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21</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34 от 30.11.2010</w:t>
            </w:r>
          </w:p>
        </w:tc>
        <w:tc>
          <w:tcPr>
            <w:tcW w:w="1247" w:type="dxa"/>
            <w:vAlign w:val="center"/>
          </w:tcPr>
          <w:p w:rsidR="001F4235" w:rsidRDefault="001F4235">
            <w:pPr>
              <w:pStyle w:val="ConsPlusNormal"/>
              <w:jc w:val="center"/>
            </w:pPr>
            <w:r>
              <w:t>136,30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235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21 "А"</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35 от 30.11.2010</w:t>
            </w:r>
          </w:p>
        </w:tc>
        <w:tc>
          <w:tcPr>
            <w:tcW w:w="1247" w:type="dxa"/>
            <w:vAlign w:val="center"/>
          </w:tcPr>
          <w:p w:rsidR="001F4235" w:rsidRDefault="001F4235">
            <w:pPr>
              <w:pStyle w:val="ConsPlusNormal"/>
              <w:jc w:val="center"/>
            </w:pPr>
            <w:r>
              <w:t>135,60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lastRenderedPageBreak/>
              <w:t>236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22</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36 от 30.11.2010</w:t>
            </w:r>
          </w:p>
        </w:tc>
        <w:tc>
          <w:tcPr>
            <w:tcW w:w="1247" w:type="dxa"/>
            <w:vAlign w:val="center"/>
          </w:tcPr>
          <w:p w:rsidR="001F4235" w:rsidRDefault="001F4235">
            <w:pPr>
              <w:pStyle w:val="ConsPlusNormal"/>
              <w:jc w:val="center"/>
            </w:pPr>
            <w:r>
              <w:t>136,10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237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23</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37 от 30.11.2010</w:t>
            </w:r>
          </w:p>
        </w:tc>
        <w:tc>
          <w:tcPr>
            <w:tcW w:w="1247" w:type="dxa"/>
            <w:vAlign w:val="center"/>
          </w:tcPr>
          <w:p w:rsidR="001F4235" w:rsidRDefault="001F4235">
            <w:pPr>
              <w:pStyle w:val="ConsPlusNormal"/>
              <w:jc w:val="center"/>
            </w:pPr>
            <w:r>
              <w:t>136,30</w:t>
            </w:r>
          </w:p>
        </w:tc>
        <w:tc>
          <w:tcPr>
            <w:tcW w:w="1279" w:type="dxa"/>
            <w:vAlign w:val="center"/>
          </w:tcPr>
          <w:p w:rsidR="001F4235" w:rsidRDefault="001F4235">
            <w:pPr>
              <w:pStyle w:val="ConsPlusNormal"/>
              <w:jc w:val="center"/>
            </w:pPr>
            <w:r>
              <w:t>10</w:t>
            </w:r>
          </w:p>
        </w:tc>
      </w:tr>
      <w:tr w:rsidR="001F4235">
        <w:tc>
          <w:tcPr>
            <w:tcW w:w="794" w:type="dxa"/>
            <w:vAlign w:val="center"/>
          </w:tcPr>
          <w:p w:rsidR="001F4235" w:rsidRDefault="001F4235">
            <w:pPr>
              <w:pStyle w:val="ConsPlusNormal"/>
              <w:jc w:val="center"/>
            </w:pPr>
            <w:r>
              <w:t>238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Таежная, д. 8</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22 от 30.11.2010</w:t>
            </w:r>
          </w:p>
        </w:tc>
        <w:tc>
          <w:tcPr>
            <w:tcW w:w="1247" w:type="dxa"/>
            <w:vAlign w:val="center"/>
          </w:tcPr>
          <w:p w:rsidR="001F4235" w:rsidRDefault="001F4235">
            <w:pPr>
              <w:pStyle w:val="ConsPlusNormal"/>
              <w:jc w:val="center"/>
            </w:pPr>
            <w:r>
              <w:t>659,70</w:t>
            </w:r>
          </w:p>
        </w:tc>
        <w:tc>
          <w:tcPr>
            <w:tcW w:w="1279" w:type="dxa"/>
            <w:vAlign w:val="center"/>
          </w:tcPr>
          <w:p w:rsidR="001F4235" w:rsidRDefault="001F4235">
            <w:pPr>
              <w:pStyle w:val="ConsPlusNormal"/>
              <w:jc w:val="center"/>
            </w:pPr>
            <w:r>
              <w:t>32</w:t>
            </w:r>
          </w:p>
        </w:tc>
      </w:tr>
      <w:tr w:rsidR="001F4235">
        <w:tc>
          <w:tcPr>
            <w:tcW w:w="794" w:type="dxa"/>
            <w:vAlign w:val="center"/>
          </w:tcPr>
          <w:p w:rsidR="001F4235" w:rsidRDefault="001F4235">
            <w:pPr>
              <w:pStyle w:val="ConsPlusNormal"/>
              <w:jc w:val="center"/>
            </w:pPr>
            <w:r>
              <w:t>239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Транспортных строителей, д. 2</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85 от 28.12.2011</w:t>
            </w:r>
          </w:p>
        </w:tc>
        <w:tc>
          <w:tcPr>
            <w:tcW w:w="1247" w:type="dxa"/>
            <w:vAlign w:val="center"/>
          </w:tcPr>
          <w:p w:rsidR="001F4235" w:rsidRDefault="001F4235">
            <w:pPr>
              <w:pStyle w:val="ConsPlusNormal"/>
              <w:jc w:val="center"/>
            </w:pPr>
            <w:r>
              <w:t>53,61</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240</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Транспортных строителей, д. 6</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72 от 27.12.2011</w:t>
            </w:r>
          </w:p>
        </w:tc>
        <w:tc>
          <w:tcPr>
            <w:tcW w:w="1247" w:type="dxa"/>
            <w:vAlign w:val="center"/>
          </w:tcPr>
          <w:p w:rsidR="001F4235" w:rsidRDefault="001F4235">
            <w:pPr>
              <w:pStyle w:val="ConsPlusNormal"/>
              <w:jc w:val="center"/>
            </w:pPr>
            <w:r>
              <w:t>127,00</w:t>
            </w:r>
          </w:p>
        </w:tc>
        <w:tc>
          <w:tcPr>
            <w:tcW w:w="1279" w:type="dxa"/>
            <w:vAlign w:val="center"/>
          </w:tcPr>
          <w:p w:rsidR="001F4235" w:rsidRDefault="001F4235">
            <w:pPr>
              <w:pStyle w:val="ConsPlusNormal"/>
              <w:jc w:val="center"/>
            </w:pPr>
            <w:r>
              <w:t>12</w:t>
            </w:r>
          </w:p>
        </w:tc>
      </w:tr>
      <w:tr w:rsidR="001F4235">
        <w:tc>
          <w:tcPr>
            <w:tcW w:w="794" w:type="dxa"/>
            <w:vAlign w:val="center"/>
          </w:tcPr>
          <w:p w:rsidR="001F4235" w:rsidRDefault="001F4235">
            <w:pPr>
              <w:pStyle w:val="ConsPlusNormal"/>
              <w:jc w:val="center"/>
            </w:pPr>
            <w:r>
              <w:t>241</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Черноморская, д. 24</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172 от 14.12.2010</w:t>
            </w:r>
          </w:p>
        </w:tc>
        <w:tc>
          <w:tcPr>
            <w:tcW w:w="1247" w:type="dxa"/>
            <w:vAlign w:val="center"/>
          </w:tcPr>
          <w:p w:rsidR="001F4235" w:rsidRDefault="001F4235">
            <w:pPr>
              <w:pStyle w:val="ConsPlusNormal"/>
              <w:jc w:val="center"/>
            </w:pPr>
            <w:r>
              <w:t>90,00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242</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Черноморская, д. 29 "А"</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176 от 14.12.2010</w:t>
            </w:r>
          </w:p>
        </w:tc>
        <w:tc>
          <w:tcPr>
            <w:tcW w:w="1247" w:type="dxa"/>
            <w:vAlign w:val="center"/>
          </w:tcPr>
          <w:p w:rsidR="001F4235" w:rsidRDefault="001F4235">
            <w:pPr>
              <w:pStyle w:val="ConsPlusNormal"/>
              <w:jc w:val="center"/>
            </w:pPr>
            <w:r>
              <w:t>200,00</w:t>
            </w:r>
          </w:p>
        </w:tc>
        <w:tc>
          <w:tcPr>
            <w:tcW w:w="1279" w:type="dxa"/>
            <w:vAlign w:val="center"/>
          </w:tcPr>
          <w:p w:rsidR="001F4235" w:rsidRDefault="001F4235">
            <w:pPr>
              <w:pStyle w:val="ConsPlusNormal"/>
              <w:jc w:val="center"/>
            </w:pPr>
            <w:r>
              <w:t>12</w:t>
            </w:r>
          </w:p>
        </w:tc>
      </w:tr>
      <w:tr w:rsidR="001F4235">
        <w:tc>
          <w:tcPr>
            <w:tcW w:w="794" w:type="dxa"/>
            <w:vAlign w:val="center"/>
          </w:tcPr>
          <w:p w:rsidR="001F4235" w:rsidRDefault="001F4235">
            <w:pPr>
              <w:pStyle w:val="ConsPlusNormal"/>
              <w:jc w:val="center"/>
            </w:pPr>
            <w:r>
              <w:t>243</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Черноморская, д. 3 "А"</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177 от 14.12.2010</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244</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Черноморская, д. 5</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167 от 14.12.2010</w:t>
            </w:r>
          </w:p>
        </w:tc>
        <w:tc>
          <w:tcPr>
            <w:tcW w:w="1247" w:type="dxa"/>
            <w:vAlign w:val="center"/>
          </w:tcPr>
          <w:p w:rsidR="001F4235" w:rsidRDefault="001F4235">
            <w:pPr>
              <w:pStyle w:val="ConsPlusNormal"/>
              <w:jc w:val="center"/>
            </w:pPr>
            <w:r>
              <w:t>40,00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245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Черноморская, д. 8</w:t>
            </w:r>
          </w:p>
        </w:tc>
        <w:tc>
          <w:tcPr>
            <w:tcW w:w="907" w:type="dxa"/>
            <w:vAlign w:val="center"/>
          </w:tcPr>
          <w:p w:rsidR="001F4235" w:rsidRDefault="001F4235">
            <w:pPr>
              <w:pStyle w:val="ConsPlusNormal"/>
              <w:jc w:val="center"/>
            </w:pPr>
            <w:r>
              <w:t>1975</w:t>
            </w:r>
          </w:p>
        </w:tc>
        <w:tc>
          <w:tcPr>
            <w:tcW w:w="2014" w:type="dxa"/>
            <w:vAlign w:val="center"/>
          </w:tcPr>
          <w:p w:rsidR="001F4235" w:rsidRDefault="001F4235">
            <w:pPr>
              <w:pStyle w:val="ConsPlusNormal"/>
              <w:jc w:val="center"/>
            </w:pPr>
            <w:r>
              <w:t>170 от 14.12.2010</w:t>
            </w:r>
          </w:p>
        </w:tc>
        <w:tc>
          <w:tcPr>
            <w:tcW w:w="1247" w:type="dxa"/>
            <w:vAlign w:val="center"/>
          </w:tcPr>
          <w:p w:rsidR="001F4235" w:rsidRDefault="001F4235">
            <w:pPr>
              <w:pStyle w:val="ConsPlusNormal"/>
              <w:jc w:val="center"/>
            </w:pPr>
            <w:r>
              <w:t>80,00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246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11</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228 от 28.12.2010</w:t>
            </w:r>
          </w:p>
        </w:tc>
        <w:tc>
          <w:tcPr>
            <w:tcW w:w="1247" w:type="dxa"/>
            <w:vAlign w:val="center"/>
          </w:tcPr>
          <w:p w:rsidR="001F4235" w:rsidRDefault="001F4235">
            <w:pPr>
              <w:pStyle w:val="ConsPlusNormal"/>
              <w:jc w:val="center"/>
            </w:pPr>
            <w:r>
              <w:t>160,00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lastRenderedPageBreak/>
              <w:t>247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17</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220 от 28.12.2010</w:t>
            </w:r>
          </w:p>
        </w:tc>
        <w:tc>
          <w:tcPr>
            <w:tcW w:w="1247" w:type="dxa"/>
            <w:vAlign w:val="center"/>
          </w:tcPr>
          <w:p w:rsidR="001F4235" w:rsidRDefault="001F4235">
            <w:pPr>
              <w:pStyle w:val="ConsPlusNormal"/>
              <w:jc w:val="center"/>
            </w:pPr>
            <w:r>
              <w:t>178,50</w:t>
            </w:r>
          </w:p>
        </w:tc>
        <w:tc>
          <w:tcPr>
            <w:tcW w:w="1279" w:type="dxa"/>
            <w:vAlign w:val="center"/>
          </w:tcPr>
          <w:p w:rsidR="001F4235" w:rsidRDefault="001F4235">
            <w:pPr>
              <w:pStyle w:val="ConsPlusNormal"/>
              <w:jc w:val="center"/>
            </w:pPr>
            <w:r>
              <w:t>9</w:t>
            </w:r>
          </w:p>
        </w:tc>
      </w:tr>
      <w:tr w:rsidR="001F4235">
        <w:tc>
          <w:tcPr>
            <w:tcW w:w="794" w:type="dxa"/>
            <w:vAlign w:val="center"/>
          </w:tcPr>
          <w:p w:rsidR="001F4235" w:rsidRDefault="001F4235">
            <w:pPr>
              <w:pStyle w:val="ConsPlusNormal"/>
              <w:jc w:val="center"/>
            </w:pPr>
            <w:r>
              <w:t>248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17 "А"</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223 от 28.12.2010</w:t>
            </w:r>
          </w:p>
        </w:tc>
        <w:tc>
          <w:tcPr>
            <w:tcW w:w="1247" w:type="dxa"/>
            <w:vAlign w:val="center"/>
          </w:tcPr>
          <w:p w:rsidR="001F4235" w:rsidRDefault="001F4235">
            <w:pPr>
              <w:pStyle w:val="ConsPlusNormal"/>
              <w:jc w:val="center"/>
            </w:pPr>
            <w:r>
              <w:t>353,30</w:t>
            </w:r>
          </w:p>
        </w:tc>
        <w:tc>
          <w:tcPr>
            <w:tcW w:w="1279" w:type="dxa"/>
            <w:vAlign w:val="center"/>
          </w:tcPr>
          <w:p w:rsidR="001F4235" w:rsidRDefault="001F4235">
            <w:pPr>
              <w:pStyle w:val="ConsPlusNormal"/>
              <w:jc w:val="center"/>
            </w:pPr>
            <w:r>
              <w:t>13</w:t>
            </w:r>
          </w:p>
        </w:tc>
      </w:tr>
      <w:tr w:rsidR="001F4235">
        <w:tc>
          <w:tcPr>
            <w:tcW w:w="794" w:type="dxa"/>
            <w:vAlign w:val="center"/>
          </w:tcPr>
          <w:p w:rsidR="001F4235" w:rsidRDefault="001F4235">
            <w:pPr>
              <w:pStyle w:val="ConsPlusNormal"/>
              <w:jc w:val="center"/>
            </w:pPr>
            <w:r>
              <w:t>249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19</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221 от 28.12.2010</w:t>
            </w:r>
          </w:p>
        </w:tc>
        <w:tc>
          <w:tcPr>
            <w:tcW w:w="1247" w:type="dxa"/>
            <w:vAlign w:val="center"/>
          </w:tcPr>
          <w:p w:rsidR="001F4235" w:rsidRDefault="001F4235">
            <w:pPr>
              <w:pStyle w:val="ConsPlusNormal"/>
              <w:jc w:val="center"/>
            </w:pPr>
            <w:r>
              <w:t>168,00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250</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2</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225 от 28.12.2010</w:t>
            </w:r>
          </w:p>
        </w:tc>
        <w:tc>
          <w:tcPr>
            <w:tcW w:w="1247" w:type="dxa"/>
            <w:vAlign w:val="center"/>
          </w:tcPr>
          <w:p w:rsidR="001F4235" w:rsidRDefault="001F4235">
            <w:pPr>
              <w:pStyle w:val="ConsPlusNormal"/>
              <w:jc w:val="center"/>
            </w:pPr>
            <w:r>
              <w:t>70,00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251</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21</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239 от 28.12.2010</w:t>
            </w:r>
          </w:p>
        </w:tc>
        <w:tc>
          <w:tcPr>
            <w:tcW w:w="1247" w:type="dxa"/>
            <w:vAlign w:val="center"/>
          </w:tcPr>
          <w:p w:rsidR="001F4235" w:rsidRDefault="001F4235">
            <w:pPr>
              <w:pStyle w:val="ConsPlusNormal"/>
              <w:jc w:val="center"/>
            </w:pPr>
            <w:r>
              <w:t>84,00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252</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21 "А"</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232 от 28.12.2010</w:t>
            </w:r>
          </w:p>
        </w:tc>
        <w:tc>
          <w:tcPr>
            <w:tcW w:w="1247" w:type="dxa"/>
            <w:vAlign w:val="center"/>
          </w:tcPr>
          <w:p w:rsidR="001F4235" w:rsidRDefault="001F4235">
            <w:pPr>
              <w:pStyle w:val="ConsPlusNormal"/>
              <w:jc w:val="center"/>
            </w:pPr>
            <w:r>
              <w:t>134,00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253</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23</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229 от 28.12.2010</w:t>
            </w:r>
          </w:p>
        </w:tc>
        <w:tc>
          <w:tcPr>
            <w:tcW w:w="1247" w:type="dxa"/>
            <w:vAlign w:val="center"/>
          </w:tcPr>
          <w:p w:rsidR="001F4235" w:rsidRDefault="001F4235">
            <w:pPr>
              <w:pStyle w:val="ConsPlusNormal"/>
              <w:jc w:val="center"/>
            </w:pPr>
            <w:r>
              <w:t>68,00</w:t>
            </w:r>
          </w:p>
        </w:tc>
        <w:tc>
          <w:tcPr>
            <w:tcW w:w="1279" w:type="dxa"/>
            <w:vAlign w:val="center"/>
          </w:tcPr>
          <w:p w:rsidR="001F4235" w:rsidRDefault="001F4235">
            <w:pPr>
              <w:pStyle w:val="ConsPlusNormal"/>
              <w:jc w:val="center"/>
            </w:pPr>
            <w:r>
              <w:t>2</w:t>
            </w:r>
          </w:p>
        </w:tc>
      </w:tr>
      <w:tr w:rsidR="001F4235">
        <w:tc>
          <w:tcPr>
            <w:tcW w:w="794" w:type="dxa"/>
            <w:vAlign w:val="center"/>
          </w:tcPr>
          <w:p w:rsidR="001F4235" w:rsidRDefault="001F4235">
            <w:pPr>
              <w:pStyle w:val="ConsPlusNormal"/>
              <w:jc w:val="center"/>
            </w:pPr>
            <w:r>
              <w:t>254</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23 "А"</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233 от 28.12.2010</w:t>
            </w:r>
          </w:p>
        </w:tc>
        <w:tc>
          <w:tcPr>
            <w:tcW w:w="1247" w:type="dxa"/>
            <w:vAlign w:val="center"/>
          </w:tcPr>
          <w:p w:rsidR="001F4235" w:rsidRDefault="001F4235">
            <w:pPr>
              <w:pStyle w:val="ConsPlusNormal"/>
              <w:jc w:val="center"/>
            </w:pPr>
            <w:r>
              <w:t>128,00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255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23 "Б"</w:t>
            </w:r>
          </w:p>
        </w:tc>
        <w:tc>
          <w:tcPr>
            <w:tcW w:w="907" w:type="dxa"/>
            <w:vAlign w:val="center"/>
          </w:tcPr>
          <w:p w:rsidR="001F4235" w:rsidRDefault="001F4235">
            <w:pPr>
              <w:pStyle w:val="ConsPlusNormal"/>
              <w:jc w:val="center"/>
            </w:pPr>
            <w:r>
              <w:t>1980</w:t>
            </w:r>
          </w:p>
        </w:tc>
        <w:tc>
          <w:tcPr>
            <w:tcW w:w="2014" w:type="dxa"/>
            <w:vAlign w:val="center"/>
          </w:tcPr>
          <w:p w:rsidR="001F4235" w:rsidRDefault="001F4235">
            <w:pPr>
              <w:pStyle w:val="ConsPlusNormal"/>
              <w:jc w:val="center"/>
            </w:pPr>
            <w:r>
              <w:t>234 от 28.12.2010</w:t>
            </w:r>
          </w:p>
        </w:tc>
        <w:tc>
          <w:tcPr>
            <w:tcW w:w="1247" w:type="dxa"/>
            <w:vAlign w:val="center"/>
          </w:tcPr>
          <w:p w:rsidR="001F4235" w:rsidRDefault="001F4235">
            <w:pPr>
              <w:pStyle w:val="ConsPlusNormal"/>
              <w:jc w:val="center"/>
            </w:pPr>
            <w:r>
              <w:t>101,10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256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25</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230 от 28.12.2010</w:t>
            </w:r>
          </w:p>
        </w:tc>
        <w:tc>
          <w:tcPr>
            <w:tcW w:w="1247" w:type="dxa"/>
            <w:vAlign w:val="center"/>
          </w:tcPr>
          <w:p w:rsidR="001F4235" w:rsidRDefault="001F4235">
            <w:pPr>
              <w:pStyle w:val="ConsPlusNormal"/>
              <w:jc w:val="center"/>
            </w:pPr>
            <w:r>
              <w:t>194,00</w:t>
            </w:r>
          </w:p>
        </w:tc>
        <w:tc>
          <w:tcPr>
            <w:tcW w:w="1279" w:type="dxa"/>
            <w:vAlign w:val="center"/>
          </w:tcPr>
          <w:p w:rsidR="001F4235" w:rsidRDefault="001F4235">
            <w:pPr>
              <w:pStyle w:val="ConsPlusNormal"/>
              <w:jc w:val="center"/>
            </w:pPr>
            <w:r>
              <w:t>13</w:t>
            </w:r>
          </w:p>
        </w:tc>
      </w:tr>
      <w:tr w:rsidR="001F4235">
        <w:tc>
          <w:tcPr>
            <w:tcW w:w="794" w:type="dxa"/>
            <w:vAlign w:val="center"/>
          </w:tcPr>
          <w:p w:rsidR="001F4235" w:rsidRDefault="001F4235">
            <w:pPr>
              <w:pStyle w:val="ConsPlusNormal"/>
              <w:jc w:val="center"/>
            </w:pPr>
            <w:r>
              <w:t>257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25 "В"</w:t>
            </w:r>
          </w:p>
        </w:tc>
        <w:tc>
          <w:tcPr>
            <w:tcW w:w="907" w:type="dxa"/>
            <w:vAlign w:val="center"/>
          </w:tcPr>
          <w:p w:rsidR="001F4235" w:rsidRDefault="001F4235">
            <w:pPr>
              <w:pStyle w:val="ConsPlusNormal"/>
              <w:jc w:val="center"/>
            </w:pPr>
            <w:r>
              <w:t>1980</w:t>
            </w:r>
          </w:p>
        </w:tc>
        <w:tc>
          <w:tcPr>
            <w:tcW w:w="2014" w:type="dxa"/>
            <w:vAlign w:val="center"/>
          </w:tcPr>
          <w:p w:rsidR="001F4235" w:rsidRDefault="001F4235">
            <w:pPr>
              <w:pStyle w:val="ConsPlusNormal"/>
              <w:jc w:val="center"/>
            </w:pPr>
            <w:r>
              <w:t>235 от 28.12.2010</w:t>
            </w:r>
          </w:p>
        </w:tc>
        <w:tc>
          <w:tcPr>
            <w:tcW w:w="1247" w:type="dxa"/>
            <w:vAlign w:val="center"/>
          </w:tcPr>
          <w:p w:rsidR="001F4235" w:rsidRDefault="001F4235">
            <w:pPr>
              <w:pStyle w:val="ConsPlusNormal"/>
              <w:jc w:val="center"/>
            </w:pPr>
            <w:r>
              <w:t>100,50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258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27</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231 от 28.12.2010</w:t>
            </w:r>
          </w:p>
        </w:tc>
        <w:tc>
          <w:tcPr>
            <w:tcW w:w="1247" w:type="dxa"/>
            <w:vAlign w:val="center"/>
          </w:tcPr>
          <w:p w:rsidR="001F4235" w:rsidRDefault="001F4235">
            <w:pPr>
              <w:pStyle w:val="ConsPlusNormal"/>
              <w:jc w:val="center"/>
            </w:pPr>
            <w:r>
              <w:t>108,00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lastRenderedPageBreak/>
              <w:t>259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27 "Б"</w:t>
            </w:r>
          </w:p>
        </w:tc>
        <w:tc>
          <w:tcPr>
            <w:tcW w:w="907" w:type="dxa"/>
            <w:vAlign w:val="center"/>
          </w:tcPr>
          <w:p w:rsidR="001F4235" w:rsidRDefault="001F4235">
            <w:pPr>
              <w:pStyle w:val="ConsPlusNormal"/>
              <w:jc w:val="center"/>
            </w:pPr>
            <w:r>
              <w:t>1980</w:t>
            </w:r>
          </w:p>
        </w:tc>
        <w:tc>
          <w:tcPr>
            <w:tcW w:w="2014" w:type="dxa"/>
            <w:vAlign w:val="center"/>
          </w:tcPr>
          <w:p w:rsidR="001F4235" w:rsidRDefault="001F4235">
            <w:pPr>
              <w:pStyle w:val="ConsPlusNormal"/>
              <w:jc w:val="center"/>
            </w:pPr>
            <w:r>
              <w:t>236 от 28.12.2010</w:t>
            </w:r>
          </w:p>
        </w:tc>
        <w:tc>
          <w:tcPr>
            <w:tcW w:w="1247" w:type="dxa"/>
            <w:vAlign w:val="center"/>
          </w:tcPr>
          <w:p w:rsidR="001F4235" w:rsidRDefault="001F4235">
            <w:pPr>
              <w:pStyle w:val="ConsPlusNormal"/>
              <w:jc w:val="center"/>
            </w:pPr>
            <w:r>
              <w:t>99,20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260</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29 "Б"</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224 от 28.12.2010</w:t>
            </w:r>
          </w:p>
        </w:tc>
        <w:tc>
          <w:tcPr>
            <w:tcW w:w="1247" w:type="dxa"/>
            <w:vAlign w:val="center"/>
          </w:tcPr>
          <w:p w:rsidR="001F4235" w:rsidRDefault="001F4235">
            <w:pPr>
              <w:pStyle w:val="ConsPlusNormal"/>
              <w:jc w:val="center"/>
            </w:pPr>
            <w:r>
              <w:t>103,70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261</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3</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222 от 28.12.2010</w:t>
            </w:r>
          </w:p>
        </w:tc>
        <w:tc>
          <w:tcPr>
            <w:tcW w:w="1247" w:type="dxa"/>
            <w:vAlign w:val="center"/>
          </w:tcPr>
          <w:p w:rsidR="001F4235" w:rsidRDefault="001F4235">
            <w:pPr>
              <w:pStyle w:val="ConsPlusNormal"/>
              <w:jc w:val="center"/>
            </w:pPr>
            <w:r>
              <w:t>158,00</w:t>
            </w:r>
          </w:p>
        </w:tc>
        <w:tc>
          <w:tcPr>
            <w:tcW w:w="1279" w:type="dxa"/>
            <w:vAlign w:val="center"/>
          </w:tcPr>
          <w:p w:rsidR="001F4235" w:rsidRDefault="001F4235">
            <w:pPr>
              <w:pStyle w:val="ConsPlusNormal"/>
              <w:jc w:val="center"/>
            </w:pPr>
            <w:r>
              <w:t>5</w:t>
            </w:r>
          </w:p>
        </w:tc>
      </w:tr>
      <w:tr w:rsidR="001F4235">
        <w:tc>
          <w:tcPr>
            <w:tcW w:w="794" w:type="dxa"/>
            <w:vAlign w:val="center"/>
          </w:tcPr>
          <w:p w:rsidR="001F4235" w:rsidRDefault="001F4235">
            <w:pPr>
              <w:pStyle w:val="ConsPlusNormal"/>
              <w:jc w:val="center"/>
            </w:pPr>
            <w:r>
              <w:t>262</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31</w:t>
            </w:r>
          </w:p>
        </w:tc>
        <w:tc>
          <w:tcPr>
            <w:tcW w:w="907" w:type="dxa"/>
            <w:vAlign w:val="center"/>
          </w:tcPr>
          <w:p w:rsidR="001F4235" w:rsidRDefault="001F4235">
            <w:pPr>
              <w:pStyle w:val="ConsPlusNormal"/>
              <w:jc w:val="center"/>
            </w:pPr>
            <w:r>
              <w:t>1985</w:t>
            </w:r>
          </w:p>
        </w:tc>
        <w:tc>
          <w:tcPr>
            <w:tcW w:w="2014" w:type="dxa"/>
            <w:vAlign w:val="center"/>
          </w:tcPr>
          <w:p w:rsidR="001F4235" w:rsidRDefault="001F4235">
            <w:pPr>
              <w:pStyle w:val="ConsPlusNormal"/>
              <w:jc w:val="center"/>
            </w:pPr>
            <w:r>
              <w:t>218 от 28.12.2010</w:t>
            </w:r>
          </w:p>
        </w:tc>
        <w:tc>
          <w:tcPr>
            <w:tcW w:w="1247" w:type="dxa"/>
            <w:vAlign w:val="center"/>
          </w:tcPr>
          <w:p w:rsidR="001F4235" w:rsidRDefault="001F4235">
            <w:pPr>
              <w:pStyle w:val="ConsPlusNormal"/>
              <w:jc w:val="center"/>
            </w:pPr>
            <w:r>
              <w:t>57,50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263</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31 "А"</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213 от 28.12.2010</w:t>
            </w:r>
          </w:p>
        </w:tc>
        <w:tc>
          <w:tcPr>
            <w:tcW w:w="1247" w:type="dxa"/>
            <w:vAlign w:val="center"/>
          </w:tcPr>
          <w:p w:rsidR="001F4235" w:rsidRDefault="001F4235">
            <w:pPr>
              <w:pStyle w:val="ConsPlusNormal"/>
              <w:jc w:val="center"/>
            </w:pPr>
            <w:r>
              <w:t>136,00</w:t>
            </w:r>
          </w:p>
        </w:tc>
        <w:tc>
          <w:tcPr>
            <w:tcW w:w="1279" w:type="dxa"/>
            <w:vAlign w:val="center"/>
          </w:tcPr>
          <w:p w:rsidR="001F4235" w:rsidRDefault="001F4235">
            <w:pPr>
              <w:pStyle w:val="ConsPlusNormal"/>
              <w:jc w:val="center"/>
            </w:pPr>
            <w:r>
              <w:t>6</w:t>
            </w:r>
          </w:p>
        </w:tc>
      </w:tr>
      <w:tr w:rsidR="001F4235">
        <w:tc>
          <w:tcPr>
            <w:tcW w:w="794" w:type="dxa"/>
            <w:vAlign w:val="center"/>
          </w:tcPr>
          <w:p w:rsidR="001F4235" w:rsidRDefault="001F4235">
            <w:pPr>
              <w:pStyle w:val="ConsPlusNormal"/>
              <w:jc w:val="center"/>
            </w:pPr>
            <w:r>
              <w:t>264</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33 "А"</w:t>
            </w:r>
          </w:p>
        </w:tc>
        <w:tc>
          <w:tcPr>
            <w:tcW w:w="907" w:type="dxa"/>
            <w:vAlign w:val="center"/>
          </w:tcPr>
          <w:p w:rsidR="001F4235" w:rsidRDefault="001F4235">
            <w:pPr>
              <w:pStyle w:val="ConsPlusNormal"/>
              <w:jc w:val="center"/>
            </w:pPr>
            <w:r>
              <w:t>1980</w:t>
            </w:r>
          </w:p>
        </w:tc>
        <w:tc>
          <w:tcPr>
            <w:tcW w:w="2014" w:type="dxa"/>
            <w:vAlign w:val="center"/>
          </w:tcPr>
          <w:p w:rsidR="001F4235" w:rsidRDefault="001F4235">
            <w:pPr>
              <w:pStyle w:val="ConsPlusNormal"/>
              <w:jc w:val="center"/>
            </w:pPr>
            <w:r>
              <w:t>237 от 28.12.2010</w:t>
            </w:r>
          </w:p>
        </w:tc>
        <w:tc>
          <w:tcPr>
            <w:tcW w:w="1247" w:type="dxa"/>
            <w:vAlign w:val="center"/>
          </w:tcPr>
          <w:p w:rsidR="001F4235" w:rsidRDefault="001F4235">
            <w:pPr>
              <w:pStyle w:val="ConsPlusNormal"/>
              <w:jc w:val="center"/>
            </w:pPr>
            <w:r>
              <w:t>136,00</w:t>
            </w:r>
          </w:p>
        </w:tc>
        <w:tc>
          <w:tcPr>
            <w:tcW w:w="1279" w:type="dxa"/>
            <w:vAlign w:val="center"/>
          </w:tcPr>
          <w:p w:rsidR="001F4235" w:rsidRDefault="001F4235">
            <w:pPr>
              <w:pStyle w:val="ConsPlusNormal"/>
              <w:jc w:val="center"/>
            </w:pPr>
            <w:r>
              <w:t>8</w:t>
            </w:r>
          </w:p>
        </w:tc>
      </w:tr>
      <w:tr w:rsidR="001F4235">
        <w:tc>
          <w:tcPr>
            <w:tcW w:w="794" w:type="dxa"/>
            <w:vAlign w:val="center"/>
          </w:tcPr>
          <w:p w:rsidR="001F4235" w:rsidRDefault="001F4235">
            <w:pPr>
              <w:pStyle w:val="ConsPlusNormal"/>
              <w:jc w:val="center"/>
            </w:pPr>
            <w:r>
              <w:t>265</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34 "Б"</w:t>
            </w:r>
          </w:p>
        </w:tc>
        <w:tc>
          <w:tcPr>
            <w:tcW w:w="907" w:type="dxa"/>
            <w:vAlign w:val="center"/>
          </w:tcPr>
          <w:p w:rsidR="001F4235" w:rsidRDefault="001F4235">
            <w:pPr>
              <w:pStyle w:val="ConsPlusNormal"/>
              <w:jc w:val="center"/>
            </w:pPr>
            <w:r>
              <w:t>1992</w:t>
            </w:r>
          </w:p>
        </w:tc>
        <w:tc>
          <w:tcPr>
            <w:tcW w:w="2014" w:type="dxa"/>
            <w:vAlign w:val="center"/>
          </w:tcPr>
          <w:p w:rsidR="001F4235" w:rsidRDefault="001F4235">
            <w:pPr>
              <w:pStyle w:val="ConsPlusNormal"/>
              <w:jc w:val="center"/>
            </w:pPr>
            <w:r>
              <w:t>240 от 28.12.2010</w:t>
            </w:r>
          </w:p>
        </w:tc>
        <w:tc>
          <w:tcPr>
            <w:tcW w:w="1247" w:type="dxa"/>
            <w:vAlign w:val="center"/>
          </w:tcPr>
          <w:p w:rsidR="001F4235" w:rsidRDefault="001F4235">
            <w:pPr>
              <w:pStyle w:val="ConsPlusNormal"/>
              <w:jc w:val="center"/>
            </w:pPr>
            <w:r>
              <w:t>100,40</w:t>
            </w:r>
          </w:p>
        </w:tc>
        <w:tc>
          <w:tcPr>
            <w:tcW w:w="1279" w:type="dxa"/>
            <w:vAlign w:val="center"/>
          </w:tcPr>
          <w:p w:rsidR="001F4235" w:rsidRDefault="001F4235">
            <w:pPr>
              <w:pStyle w:val="ConsPlusNormal"/>
              <w:jc w:val="center"/>
            </w:pPr>
            <w:r>
              <w:t>4</w:t>
            </w:r>
          </w:p>
        </w:tc>
      </w:tr>
      <w:tr w:rsidR="001F4235">
        <w:tc>
          <w:tcPr>
            <w:tcW w:w="794" w:type="dxa"/>
            <w:vAlign w:val="center"/>
          </w:tcPr>
          <w:p w:rsidR="001F4235" w:rsidRDefault="001F4235">
            <w:pPr>
              <w:pStyle w:val="ConsPlusNormal"/>
              <w:jc w:val="center"/>
            </w:pPr>
            <w:r>
              <w:t>266</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35 "А"</w:t>
            </w:r>
          </w:p>
        </w:tc>
        <w:tc>
          <w:tcPr>
            <w:tcW w:w="907" w:type="dxa"/>
            <w:vAlign w:val="center"/>
          </w:tcPr>
          <w:p w:rsidR="001F4235" w:rsidRDefault="001F4235">
            <w:pPr>
              <w:pStyle w:val="ConsPlusNormal"/>
              <w:jc w:val="center"/>
            </w:pPr>
            <w:r>
              <w:t>1980</w:t>
            </w:r>
          </w:p>
        </w:tc>
        <w:tc>
          <w:tcPr>
            <w:tcW w:w="2014" w:type="dxa"/>
            <w:vAlign w:val="center"/>
          </w:tcPr>
          <w:p w:rsidR="001F4235" w:rsidRDefault="001F4235">
            <w:pPr>
              <w:pStyle w:val="ConsPlusNormal"/>
              <w:jc w:val="center"/>
            </w:pPr>
            <w:r>
              <w:t>238 от 28.12.2010</w:t>
            </w:r>
          </w:p>
        </w:tc>
        <w:tc>
          <w:tcPr>
            <w:tcW w:w="1247" w:type="dxa"/>
            <w:vAlign w:val="center"/>
          </w:tcPr>
          <w:p w:rsidR="001F4235" w:rsidRDefault="001F4235">
            <w:pPr>
              <w:pStyle w:val="ConsPlusNormal"/>
              <w:jc w:val="center"/>
            </w:pPr>
            <w:r>
              <w:t>136,00</w:t>
            </w:r>
          </w:p>
        </w:tc>
        <w:tc>
          <w:tcPr>
            <w:tcW w:w="1279" w:type="dxa"/>
            <w:vAlign w:val="center"/>
          </w:tcPr>
          <w:p w:rsidR="001F4235" w:rsidRDefault="001F4235">
            <w:pPr>
              <w:pStyle w:val="ConsPlusNormal"/>
              <w:jc w:val="center"/>
            </w:pPr>
            <w:r>
              <w:t>7</w:t>
            </w:r>
          </w:p>
        </w:tc>
      </w:tr>
      <w:tr w:rsidR="001F4235">
        <w:tc>
          <w:tcPr>
            <w:tcW w:w="794" w:type="dxa"/>
            <w:vAlign w:val="center"/>
          </w:tcPr>
          <w:p w:rsidR="001F4235" w:rsidRDefault="001F4235">
            <w:pPr>
              <w:pStyle w:val="ConsPlusNormal"/>
              <w:jc w:val="center"/>
            </w:pPr>
            <w:r>
              <w:t>267</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Щусева, д. 5</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226 от 28.12.2010</w:t>
            </w:r>
          </w:p>
        </w:tc>
        <w:tc>
          <w:tcPr>
            <w:tcW w:w="1247" w:type="dxa"/>
            <w:vAlign w:val="center"/>
          </w:tcPr>
          <w:p w:rsidR="001F4235" w:rsidRDefault="001F4235">
            <w:pPr>
              <w:pStyle w:val="ConsPlusNormal"/>
              <w:jc w:val="center"/>
            </w:pPr>
            <w:r>
              <w:t>160,00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268</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Заречная, д. 18</w:t>
            </w:r>
          </w:p>
        </w:tc>
        <w:tc>
          <w:tcPr>
            <w:tcW w:w="907" w:type="dxa"/>
            <w:vAlign w:val="center"/>
          </w:tcPr>
          <w:p w:rsidR="001F4235" w:rsidRDefault="001F4235">
            <w:pPr>
              <w:pStyle w:val="ConsPlusNormal"/>
              <w:jc w:val="center"/>
            </w:pPr>
            <w:r>
              <w:t>1976</w:t>
            </w:r>
          </w:p>
        </w:tc>
        <w:tc>
          <w:tcPr>
            <w:tcW w:w="2014" w:type="dxa"/>
            <w:vAlign w:val="center"/>
          </w:tcPr>
          <w:p w:rsidR="001F4235" w:rsidRDefault="001F4235">
            <w:pPr>
              <w:pStyle w:val="ConsPlusNormal"/>
              <w:jc w:val="center"/>
            </w:pPr>
            <w:r>
              <w:t>65 от 25.11.2010</w:t>
            </w:r>
          </w:p>
        </w:tc>
        <w:tc>
          <w:tcPr>
            <w:tcW w:w="1247" w:type="dxa"/>
            <w:vAlign w:val="center"/>
          </w:tcPr>
          <w:p w:rsidR="001F4235" w:rsidRDefault="001F4235">
            <w:pPr>
              <w:pStyle w:val="ConsPlusNormal"/>
              <w:jc w:val="center"/>
            </w:pPr>
            <w:r>
              <w:t>28,00</w:t>
            </w:r>
          </w:p>
        </w:tc>
        <w:tc>
          <w:tcPr>
            <w:tcW w:w="1279" w:type="dxa"/>
            <w:vAlign w:val="center"/>
          </w:tcPr>
          <w:p w:rsidR="001F4235" w:rsidRDefault="001F4235">
            <w:pPr>
              <w:pStyle w:val="ConsPlusNormal"/>
              <w:jc w:val="center"/>
            </w:pPr>
            <w:r>
              <w:t>3</w:t>
            </w:r>
          </w:p>
        </w:tc>
      </w:tr>
      <w:tr w:rsidR="001F4235">
        <w:tc>
          <w:tcPr>
            <w:tcW w:w="794" w:type="dxa"/>
            <w:vAlign w:val="center"/>
          </w:tcPr>
          <w:p w:rsidR="001F4235" w:rsidRDefault="001F4235">
            <w:pPr>
              <w:pStyle w:val="ConsPlusNormal"/>
              <w:jc w:val="center"/>
            </w:pPr>
            <w:r>
              <w:t>269</w:t>
            </w:r>
          </w:p>
        </w:tc>
        <w:tc>
          <w:tcPr>
            <w:tcW w:w="3544" w:type="dxa"/>
            <w:vAlign w:val="center"/>
          </w:tcPr>
          <w:p w:rsidR="001F4235" w:rsidRDefault="001F4235">
            <w:pPr>
              <w:pStyle w:val="ConsPlusNormal"/>
              <w:jc w:val="center"/>
            </w:pPr>
            <w:r>
              <w:t>Город Усть-Кут</w:t>
            </w:r>
          </w:p>
        </w:tc>
        <w:tc>
          <w:tcPr>
            <w:tcW w:w="2268" w:type="dxa"/>
            <w:vAlign w:val="center"/>
          </w:tcPr>
          <w:p w:rsidR="001F4235" w:rsidRDefault="001F4235">
            <w:pPr>
              <w:pStyle w:val="ConsPlusNormal"/>
              <w:jc w:val="center"/>
            </w:pPr>
            <w:r>
              <w:t>г. Усть-Кут, ул. Звезднинская, д. 18</w:t>
            </w:r>
          </w:p>
        </w:tc>
        <w:tc>
          <w:tcPr>
            <w:tcW w:w="907" w:type="dxa"/>
            <w:vAlign w:val="center"/>
          </w:tcPr>
          <w:p w:rsidR="001F4235" w:rsidRDefault="001F4235">
            <w:pPr>
              <w:pStyle w:val="ConsPlusNormal"/>
              <w:jc w:val="center"/>
            </w:pPr>
            <w:r>
              <w:t>1979</w:t>
            </w:r>
          </w:p>
        </w:tc>
        <w:tc>
          <w:tcPr>
            <w:tcW w:w="2014" w:type="dxa"/>
            <w:vAlign w:val="center"/>
          </w:tcPr>
          <w:p w:rsidR="001F4235" w:rsidRDefault="001F4235">
            <w:pPr>
              <w:pStyle w:val="ConsPlusNormal"/>
              <w:jc w:val="center"/>
            </w:pPr>
            <w:r>
              <w:t>252 от 28.12.2010</w:t>
            </w:r>
          </w:p>
        </w:tc>
        <w:tc>
          <w:tcPr>
            <w:tcW w:w="1247" w:type="dxa"/>
            <w:vAlign w:val="center"/>
          </w:tcPr>
          <w:p w:rsidR="001F4235" w:rsidRDefault="001F4235">
            <w:pPr>
              <w:pStyle w:val="ConsPlusNormal"/>
              <w:jc w:val="center"/>
            </w:pPr>
            <w:r>
              <w:t>80,00</w:t>
            </w:r>
          </w:p>
        </w:tc>
        <w:tc>
          <w:tcPr>
            <w:tcW w:w="1279" w:type="dxa"/>
            <w:vAlign w:val="center"/>
          </w:tcPr>
          <w:p w:rsidR="001F4235" w:rsidRDefault="001F4235">
            <w:pPr>
              <w:pStyle w:val="ConsPlusNormal"/>
              <w:jc w:val="center"/>
            </w:pPr>
            <w:r>
              <w:t>3</w:t>
            </w:r>
          </w:p>
        </w:tc>
      </w:tr>
    </w:tbl>
    <w:p w:rsidR="001F4235" w:rsidRDefault="001F4235">
      <w:pPr>
        <w:sectPr w:rsidR="001F4235">
          <w:pgSz w:w="16838" w:h="11905" w:orient="landscape"/>
          <w:pgMar w:top="1701" w:right="1134" w:bottom="850" w:left="1134" w:header="0" w:footer="0" w:gutter="0"/>
          <w:cols w:space="720"/>
        </w:sectPr>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2"/>
      </w:pPr>
      <w:r>
        <w:t>Приложение 4</w:t>
      </w:r>
    </w:p>
    <w:p w:rsidR="001F4235" w:rsidRDefault="001F4235">
      <w:pPr>
        <w:pStyle w:val="ConsPlusNormal"/>
        <w:jc w:val="right"/>
      </w:pPr>
      <w:r>
        <w:t>к подпрограмме "Переселение граждан</w:t>
      </w:r>
    </w:p>
    <w:p w:rsidR="001F4235" w:rsidRDefault="001F4235">
      <w:pPr>
        <w:pStyle w:val="ConsPlusNormal"/>
        <w:jc w:val="right"/>
      </w:pPr>
      <w:r>
        <w:t>из жилых помещений, расположенных</w:t>
      </w:r>
    </w:p>
    <w:p w:rsidR="001F4235" w:rsidRDefault="001F4235">
      <w:pPr>
        <w:pStyle w:val="ConsPlusNormal"/>
        <w:jc w:val="right"/>
      </w:pPr>
      <w:r>
        <w:t>в зоне БАМа, признанных непригодными</w:t>
      </w:r>
    </w:p>
    <w:p w:rsidR="001F4235" w:rsidRDefault="001F4235">
      <w:pPr>
        <w:pStyle w:val="ConsPlusNormal"/>
        <w:jc w:val="right"/>
      </w:pPr>
      <w:r>
        <w:t>для проживания, и (или) жилых помещений</w:t>
      </w:r>
    </w:p>
    <w:p w:rsidR="001F4235" w:rsidRDefault="001F4235">
      <w:pPr>
        <w:pStyle w:val="ConsPlusNormal"/>
        <w:jc w:val="right"/>
      </w:pPr>
      <w:r>
        <w:t>с высоким уровнем износа (более 70%)</w:t>
      </w:r>
    </w:p>
    <w:p w:rsidR="001F4235" w:rsidRDefault="001F4235">
      <w:pPr>
        <w:pStyle w:val="ConsPlusNormal"/>
        <w:jc w:val="right"/>
      </w:pPr>
      <w:r>
        <w:t>на территории Иркутской области"</w:t>
      </w:r>
    </w:p>
    <w:p w:rsidR="001F4235" w:rsidRDefault="001F4235">
      <w:pPr>
        <w:pStyle w:val="ConsPlusNormal"/>
        <w:jc w:val="right"/>
      </w:pPr>
      <w:r>
        <w:t>на 2014 - 2020 годы</w:t>
      </w:r>
    </w:p>
    <w:p w:rsidR="001F4235" w:rsidRDefault="001F4235">
      <w:pPr>
        <w:pStyle w:val="ConsPlusNormal"/>
        <w:jc w:val="both"/>
      </w:pPr>
    </w:p>
    <w:p w:rsidR="001F4235" w:rsidRDefault="001F4235">
      <w:pPr>
        <w:pStyle w:val="ConsPlusNormal"/>
        <w:jc w:val="center"/>
      </w:pPr>
      <w:bookmarkStart w:id="17" w:name="P9607"/>
      <w:bookmarkEnd w:id="17"/>
      <w:r>
        <w:t>ПЕРЕЧЕНЬ</w:t>
      </w:r>
    </w:p>
    <w:p w:rsidR="001F4235" w:rsidRDefault="001F4235">
      <w:pPr>
        <w:pStyle w:val="ConsPlusNormal"/>
        <w:jc w:val="center"/>
      </w:pPr>
      <w:r>
        <w:t>ВРЕМЕННЫХ ПОМЕЩЕНИЙ, ПРЕДОСТАВЛЕННЫХ ГРАЖДАНАМ В СВЯЗИ</w:t>
      </w:r>
    </w:p>
    <w:p w:rsidR="001F4235" w:rsidRDefault="001F4235">
      <w:pPr>
        <w:pStyle w:val="ConsPlusNormal"/>
        <w:jc w:val="center"/>
      </w:pPr>
      <w:r>
        <w:t>СО СТРОИТЕЛЬСТВОМ БАЙКАЛО-АМУРСКОЙ МАГИСТРАЛИ</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(введен </w:t>
      </w:r>
      <w:hyperlink r:id="rId588"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08.08.2016 N 483-пп)</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88"/>
        <w:gridCol w:w="4989"/>
      </w:tblGrid>
      <w:tr w:rsidR="001F4235">
        <w:tc>
          <w:tcPr>
            <w:tcW w:w="624" w:type="dxa"/>
            <w:vAlign w:val="center"/>
          </w:tcPr>
          <w:p w:rsidR="001F4235" w:rsidRDefault="001F4235">
            <w:pPr>
              <w:pStyle w:val="ConsPlusNormal"/>
              <w:jc w:val="center"/>
            </w:pPr>
            <w:r>
              <w:t>N п/п</w:t>
            </w:r>
          </w:p>
        </w:tc>
        <w:tc>
          <w:tcPr>
            <w:tcW w:w="3288" w:type="dxa"/>
            <w:vAlign w:val="center"/>
          </w:tcPr>
          <w:p w:rsidR="001F4235" w:rsidRDefault="001F4235">
            <w:pPr>
              <w:pStyle w:val="ConsPlusNormal"/>
              <w:jc w:val="center"/>
            </w:pPr>
            <w:r>
              <w:t>Наименование муниципального образования</w:t>
            </w:r>
          </w:p>
        </w:tc>
        <w:tc>
          <w:tcPr>
            <w:tcW w:w="4989" w:type="dxa"/>
            <w:vAlign w:val="center"/>
          </w:tcPr>
          <w:p w:rsidR="001F4235" w:rsidRDefault="001F4235">
            <w:pPr>
              <w:pStyle w:val="ConsPlusNormal"/>
              <w:jc w:val="center"/>
            </w:pPr>
            <w:r>
              <w:t>Адрес временного помещения</w:t>
            </w:r>
          </w:p>
        </w:tc>
      </w:tr>
      <w:tr w:rsidR="001F4235">
        <w:tc>
          <w:tcPr>
            <w:tcW w:w="624" w:type="dxa"/>
          </w:tcPr>
          <w:p w:rsidR="001F4235" w:rsidRDefault="001F4235">
            <w:pPr>
              <w:pStyle w:val="ConsPlusNormal"/>
              <w:jc w:val="center"/>
            </w:pPr>
            <w:r>
              <w:t>1</w:t>
            </w:r>
          </w:p>
        </w:tc>
        <w:tc>
          <w:tcPr>
            <w:tcW w:w="3288" w:type="dxa"/>
          </w:tcPr>
          <w:p w:rsidR="001F4235" w:rsidRDefault="001F4235">
            <w:pPr>
              <w:pStyle w:val="ConsPlusNormal"/>
              <w:jc w:val="center"/>
            </w:pPr>
            <w:r>
              <w:t>город Бодайбо</w:t>
            </w:r>
          </w:p>
        </w:tc>
        <w:tc>
          <w:tcPr>
            <w:tcW w:w="4989" w:type="dxa"/>
          </w:tcPr>
          <w:p w:rsidR="001F4235" w:rsidRDefault="001F4235">
            <w:pPr>
              <w:pStyle w:val="ConsPlusNormal"/>
            </w:pPr>
            <w:r>
              <w:t>г. Бодайбо, ул. Бамовская, д. 1</w:t>
            </w:r>
          </w:p>
        </w:tc>
      </w:tr>
      <w:tr w:rsidR="001F4235">
        <w:tc>
          <w:tcPr>
            <w:tcW w:w="624" w:type="dxa"/>
          </w:tcPr>
          <w:p w:rsidR="001F4235" w:rsidRDefault="001F4235">
            <w:pPr>
              <w:pStyle w:val="ConsPlusNormal"/>
              <w:jc w:val="center"/>
            </w:pPr>
            <w:r>
              <w:t>2</w:t>
            </w:r>
          </w:p>
        </w:tc>
        <w:tc>
          <w:tcPr>
            <w:tcW w:w="3288" w:type="dxa"/>
          </w:tcPr>
          <w:p w:rsidR="001F4235" w:rsidRDefault="001F4235">
            <w:pPr>
              <w:pStyle w:val="ConsPlusNormal"/>
              <w:jc w:val="center"/>
            </w:pPr>
            <w:r>
              <w:t>город Бодайбо</w:t>
            </w:r>
          </w:p>
        </w:tc>
        <w:tc>
          <w:tcPr>
            <w:tcW w:w="4989" w:type="dxa"/>
          </w:tcPr>
          <w:p w:rsidR="001F4235" w:rsidRDefault="001F4235">
            <w:pPr>
              <w:pStyle w:val="ConsPlusNormal"/>
            </w:pPr>
            <w:r>
              <w:t>г. Бодайбо, ул. Бамовская, д. 3</w:t>
            </w:r>
          </w:p>
        </w:tc>
      </w:tr>
      <w:tr w:rsidR="001F4235">
        <w:tc>
          <w:tcPr>
            <w:tcW w:w="624" w:type="dxa"/>
          </w:tcPr>
          <w:p w:rsidR="001F4235" w:rsidRDefault="001F4235">
            <w:pPr>
              <w:pStyle w:val="ConsPlusNormal"/>
              <w:jc w:val="center"/>
            </w:pPr>
            <w:r>
              <w:t>3</w:t>
            </w:r>
          </w:p>
        </w:tc>
        <w:tc>
          <w:tcPr>
            <w:tcW w:w="3288" w:type="dxa"/>
          </w:tcPr>
          <w:p w:rsidR="001F4235" w:rsidRDefault="001F4235">
            <w:pPr>
              <w:pStyle w:val="ConsPlusNormal"/>
              <w:jc w:val="center"/>
            </w:pPr>
            <w:r>
              <w:t>город Бодайбо</w:t>
            </w:r>
          </w:p>
        </w:tc>
        <w:tc>
          <w:tcPr>
            <w:tcW w:w="4989" w:type="dxa"/>
          </w:tcPr>
          <w:p w:rsidR="001F4235" w:rsidRDefault="001F4235">
            <w:pPr>
              <w:pStyle w:val="ConsPlusNormal"/>
            </w:pPr>
            <w:r>
              <w:t>г. Бодайбо, ул. МК-135, д. 79, кв. 3</w:t>
            </w:r>
          </w:p>
        </w:tc>
      </w:tr>
      <w:tr w:rsidR="001F4235">
        <w:tc>
          <w:tcPr>
            <w:tcW w:w="624" w:type="dxa"/>
          </w:tcPr>
          <w:p w:rsidR="001F4235" w:rsidRDefault="001F4235">
            <w:pPr>
              <w:pStyle w:val="ConsPlusNormal"/>
              <w:jc w:val="center"/>
            </w:pPr>
            <w:r>
              <w:t>4</w:t>
            </w:r>
          </w:p>
        </w:tc>
        <w:tc>
          <w:tcPr>
            <w:tcW w:w="3288" w:type="dxa"/>
          </w:tcPr>
          <w:p w:rsidR="001F4235" w:rsidRDefault="001F4235">
            <w:pPr>
              <w:pStyle w:val="ConsPlusNormal"/>
              <w:jc w:val="center"/>
            </w:pPr>
            <w:r>
              <w:t>город Бодайбо</w:t>
            </w:r>
          </w:p>
        </w:tc>
        <w:tc>
          <w:tcPr>
            <w:tcW w:w="4989" w:type="dxa"/>
          </w:tcPr>
          <w:p w:rsidR="001F4235" w:rsidRDefault="001F4235">
            <w:pPr>
              <w:pStyle w:val="ConsPlusNormal"/>
            </w:pPr>
            <w:r>
              <w:t>г. Бодайбо, ул. МК-135, д. 79, кв. 4</w:t>
            </w:r>
          </w:p>
        </w:tc>
      </w:tr>
      <w:tr w:rsidR="001F4235">
        <w:tc>
          <w:tcPr>
            <w:tcW w:w="624" w:type="dxa"/>
          </w:tcPr>
          <w:p w:rsidR="001F4235" w:rsidRDefault="001F4235">
            <w:pPr>
              <w:pStyle w:val="ConsPlusNormal"/>
              <w:jc w:val="center"/>
            </w:pPr>
            <w:r>
              <w:t>5</w:t>
            </w:r>
          </w:p>
        </w:tc>
        <w:tc>
          <w:tcPr>
            <w:tcW w:w="3288" w:type="dxa"/>
          </w:tcPr>
          <w:p w:rsidR="001F4235" w:rsidRDefault="001F4235">
            <w:pPr>
              <w:pStyle w:val="ConsPlusNormal"/>
              <w:jc w:val="center"/>
            </w:pPr>
            <w:r>
              <w:t>город Бодайбо</w:t>
            </w:r>
          </w:p>
        </w:tc>
        <w:tc>
          <w:tcPr>
            <w:tcW w:w="4989" w:type="dxa"/>
          </w:tcPr>
          <w:p w:rsidR="001F4235" w:rsidRDefault="001F4235">
            <w:pPr>
              <w:pStyle w:val="ConsPlusNormal"/>
            </w:pPr>
            <w:r>
              <w:t>г. Бодайбо, ул. МК-135, д. 80, кв. 14</w:t>
            </w:r>
          </w:p>
        </w:tc>
      </w:tr>
      <w:tr w:rsidR="001F4235">
        <w:tc>
          <w:tcPr>
            <w:tcW w:w="624" w:type="dxa"/>
          </w:tcPr>
          <w:p w:rsidR="001F4235" w:rsidRDefault="001F4235">
            <w:pPr>
              <w:pStyle w:val="ConsPlusNormal"/>
              <w:jc w:val="center"/>
            </w:pPr>
            <w:r>
              <w:t>6</w:t>
            </w:r>
          </w:p>
        </w:tc>
        <w:tc>
          <w:tcPr>
            <w:tcW w:w="3288" w:type="dxa"/>
          </w:tcPr>
          <w:p w:rsidR="001F4235" w:rsidRDefault="001F4235">
            <w:pPr>
              <w:pStyle w:val="ConsPlusNormal"/>
              <w:jc w:val="center"/>
            </w:pPr>
            <w:r>
              <w:t>город Бодайбо</w:t>
            </w:r>
          </w:p>
        </w:tc>
        <w:tc>
          <w:tcPr>
            <w:tcW w:w="4989" w:type="dxa"/>
          </w:tcPr>
          <w:p w:rsidR="001F4235" w:rsidRDefault="001F4235">
            <w:pPr>
              <w:pStyle w:val="ConsPlusNormal"/>
            </w:pPr>
            <w:r>
              <w:t>промбаза МО-44, д. 13</w:t>
            </w:r>
          </w:p>
        </w:tc>
      </w:tr>
      <w:tr w:rsidR="001F4235">
        <w:tc>
          <w:tcPr>
            <w:tcW w:w="624" w:type="dxa"/>
          </w:tcPr>
          <w:p w:rsidR="001F4235" w:rsidRDefault="001F4235">
            <w:pPr>
              <w:pStyle w:val="ConsPlusNormal"/>
              <w:jc w:val="center"/>
            </w:pPr>
            <w:r>
              <w:t>7</w:t>
            </w:r>
          </w:p>
        </w:tc>
        <w:tc>
          <w:tcPr>
            <w:tcW w:w="3288" w:type="dxa"/>
          </w:tcPr>
          <w:p w:rsidR="001F4235" w:rsidRDefault="001F4235">
            <w:pPr>
              <w:pStyle w:val="ConsPlusNormal"/>
              <w:jc w:val="center"/>
            </w:pPr>
            <w:r>
              <w:t>город Бодайбо</w:t>
            </w:r>
          </w:p>
        </w:tc>
        <w:tc>
          <w:tcPr>
            <w:tcW w:w="4989" w:type="dxa"/>
          </w:tcPr>
          <w:p w:rsidR="001F4235" w:rsidRDefault="001F4235">
            <w:pPr>
              <w:pStyle w:val="ConsPlusNormal"/>
            </w:pPr>
            <w:r>
              <w:t>г. Бодайбо, ул. МК-135, д. 82, кв. 3</w:t>
            </w:r>
          </w:p>
        </w:tc>
      </w:tr>
      <w:tr w:rsidR="001F4235">
        <w:tc>
          <w:tcPr>
            <w:tcW w:w="624" w:type="dxa"/>
          </w:tcPr>
          <w:p w:rsidR="001F4235" w:rsidRDefault="001F4235">
            <w:pPr>
              <w:pStyle w:val="ConsPlusNormal"/>
              <w:jc w:val="center"/>
            </w:pPr>
            <w:r>
              <w:t>8</w:t>
            </w:r>
          </w:p>
        </w:tc>
        <w:tc>
          <w:tcPr>
            <w:tcW w:w="3288" w:type="dxa"/>
          </w:tcPr>
          <w:p w:rsidR="001F4235" w:rsidRDefault="001F4235">
            <w:pPr>
              <w:pStyle w:val="ConsPlusNormal"/>
              <w:jc w:val="center"/>
            </w:pPr>
            <w:r>
              <w:t>город Бодайбо</w:t>
            </w:r>
          </w:p>
        </w:tc>
        <w:tc>
          <w:tcPr>
            <w:tcW w:w="4989" w:type="dxa"/>
          </w:tcPr>
          <w:p w:rsidR="001F4235" w:rsidRDefault="001F4235">
            <w:pPr>
              <w:pStyle w:val="ConsPlusNormal"/>
            </w:pPr>
            <w:r>
              <w:t>г. Бодайбо, ул. МК-135, д. 82, кв. 5</w:t>
            </w:r>
          </w:p>
        </w:tc>
      </w:tr>
      <w:tr w:rsidR="001F4235">
        <w:tc>
          <w:tcPr>
            <w:tcW w:w="624" w:type="dxa"/>
          </w:tcPr>
          <w:p w:rsidR="001F4235" w:rsidRDefault="001F4235">
            <w:pPr>
              <w:pStyle w:val="ConsPlusNormal"/>
              <w:jc w:val="center"/>
            </w:pPr>
            <w:r>
              <w:t>9</w:t>
            </w:r>
          </w:p>
        </w:tc>
        <w:tc>
          <w:tcPr>
            <w:tcW w:w="3288" w:type="dxa"/>
          </w:tcPr>
          <w:p w:rsidR="001F4235" w:rsidRDefault="001F4235">
            <w:pPr>
              <w:pStyle w:val="ConsPlusNormal"/>
              <w:jc w:val="center"/>
            </w:pPr>
            <w:r>
              <w:t>город Бодайбо</w:t>
            </w:r>
          </w:p>
        </w:tc>
        <w:tc>
          <w:tcPr>
            <w:tcW w:w="4989" w:type="dxa"/>
          </w:tcPr>
          <w:p w:rsidR="001F4235" w:rsidRDefault="001F4235">
            <w:pPr>
              <w:pStyle w:val="ConsPlusNormal"/>
            </w:pPr>
            <w:r>
              <w:t>г. Бодайбо, ул. МК-135, д. 82, кв. 6</w:t>
            </w:r>
          </w:p>
        </w:tc>
      </w:tr>
      <w:tr w:rsidR="001F4235">
        <w:tc>
          <w:tcPr>
            <w:tcW w:w="624" w:type="dxa"/>
          </w:tcPr>
          <w:p w:rsidR="001F4235" w:rsidRDefault="001F4235">
            <w:pPr>
              <w:pStyle w:val="ConsPlusNormal"/>
              <w:jc w:val="center"/>
            </w:pPr>
            <w:r>
              <w:t>10</w:t>
            </w:r>
          </w:p>
        </w:tc>
        <w:tc>
          <w:tcPr>
            <w:tcW w:w="3288" w:type="dxa"/>
          </w:tcPr>
          <w:p w:rsidR="001F4235" w:rsidRDefault="001F4235">
            <w:pPr>
              <w:pStyle w:val="ConsPlusNormal"/>
              <w:jc w:val="center"/>
            </w:pPr>
            <w:r>
              <w:t>город Бодайбо</w:t>
            </w:r>
          </w:p>
        </w:tc>
        <w:tc>
          <w:tcPr>
            <w:tcW w:w="4989" w:type="dxa"/>
          </w:tcPr>
          <w:p w:rsidR="001F4235" w:rsidRDefault="001F4235">
            <w:pPr>
              <w:pStyle w:val="ConsPlusNormal"/>
            </w:pPr>
            <w:r>
              <w:t>г. Бодайбо, ул. Иркутская, д. 2з, кв. 1</w:t>
            </w:r>
          </w:p>
        </w:tc>
      </w:tr>
      <w:tr w:rsidR="001F4235">
        <w:tc>
          <w:tcPr>
            <w:tcW w:w="624" w:type="dxa"/>
          </w:tcPr>
          <w:p w:rsidR="001F4235" w:rsidRDefault="001F4235">
            <w:pPr>
              <w:pStyle w:val="ConsPlusNormal"/>
              <w:jc w:val="center"/>
            </w:pPr>
            <w:r>
              <w:t>11</w:t>
            </w:r>
          </w:p>
        </w:tc>
        <w:tc>
          <w:tcPr>
            <w:tcW w:w="3288" w:type="dxa"/>
          </w:tcPr>
          <w:p w:rsidR="001F4235" w:rsidRDefault="001F4235">
            <w:pPr>
              <w:pStyle w:val="ConsPlusNormal"/>
              <w:jc w:val="center"/>
            </w:pPr>
            <w:r>
              <w:t>город Бодайбо</w:t>
            </w:r>
          </w:p>
        </w:tc>
        <w:tc>
          <w:tcPr>
            <w:tcW w:w="4989" w:type="dxa"/>
          </w:tcPr>
          <w:p w:rsidR="001F4235" w:rsidRDefault="001F4235">
            <w:pPr>
              <w:pStyle w:val="ConsPlusNormal"/>
            </w:pPr>
            <w:r>
              <w:t>г. Бодайбо, ул. Иркутская, д. 3</w:t>
            </w:r>
          </w:p>
        </w:tc>
      </w:tr>
      <w:tr w:rsidR="001F4235">
        <w:tc>
          <w:tcPr>
            <w:tcW w:w="624" w:type="dxa"/>
          </w:tcPr>
          <w:p w:rsidR="001F4235" w:rsidRDefault="001F4235">
            <w:pPr>
              <w:pStyle w:val="ConsPlusNormal"/>
              <w:jc w:val="center"/>
            </w:pPr>
            <w:r>
              <w:t>12</w:t>
            </w:r>
          </w:p>
        </w:tc>
        <w:tc>
          <w:tcPr>
            <w:tcW w:w="3288" w:type="dxa"/>
          </w:tcPr>
          <w:p w:rsidR="001F4235" w:rsidRDefault="001F4235">
            <w:pPr>
              <w:pStyle w:val="ConsPlusNormal"/>
              <w:jc w:val="center"/>
            </w:pPr>
            <w:r>
              <w:t>город Бодайбо</w:t>
            </w:r>
          </w:p>
        </w:tc>
        <w:tc>
          <w:tcPr>
            <w:tcW w:w="4989" w:type="dxa"/>
          </w:tcPr>
          <w:p w:rsidR="001F4235" w:rsidRDefault="001F4235">
            <w:pPr>
              <w:pStyle w:val="ConsPlusNormal"/>
            </w:pPr>
            <w:r>
              <w:t>г. Бодайбо, ул. МК-135, д. 82, кв. 9</w:t>
            </w:r>
          </w:p>
        </w:tc>
      </w:tr>
      <w:tr w:rsidR="001F4235">
        <w:tc>
          <w:tcPr>
            <w:tcW w:w="624" w:type="dxa"/>
          </w:tcPr>
          <w:p w:rsidR="001F4235" w:rsidRDefault="001F4235">
            <w:pPr>
              <w:pStyle w:val="ConsPlusNormal"/>
              <w:jc w:val="center"/>
            </w:pPr>
            <w:r>
              <w:t>13</w:t>
            </w:r>
          </w:p>
        </w:tc>
        <w:tc>
          <w:tcPr>
            <w:tcW w:w="3288" w:type="dxa"/>
          </w:tcPr>
          <w:p w:rsidR="001F4235" w:rsidRDefault="001F4235">
            <w:pPr>
              <w:pStyle w:val="ConsPlusNormal"/>
              <w:jc w:val="center"/>
            </w:pPr>
            <w:r>
              <w:t>поселок Магистральный</w:t>
            </w:r>
          </w:p>
        </w:tc>
        <w:tc>
          <w:tcPr>
            <w:tcW w:w="4989" w:type="dxa"/>
          </w:tcPr>
          <w:p w:rsidR="001F4235" w:rsidRDefault="001F4235">
            <w:pPr>
              <w:pStyle w:val="ConsPlusNormal"/>
            </w:pPr>
            <w:r>
              <w:t>р.п. Магистральный, ул. Пугачева, д. 11, кв. 2</w:t>
            </w:r>
          </w:p>
        </w:tc>
      </w:tr>
      <w:tr w:rsidR="001F4235">
        <w:tc>
          <w:tcPr>
            <w:tcW w:w="624" w:type="dxa"/>
          </w:tcPr>
          <w:p w:rsidR="001F4235" w:rsidRDefault="001F4235">
            <w:pPr>
              <w:pStyle w:val="ConsPlusNormal"/>
              <w:jc w:val="center"/>
            </w:pPr>
            <w:r>
              <w:t>14</w:t>
            </w:r>
          </w:p>
        </w:tc>
        <w:tc>
          <w:tcPr>
            <w:tcW w:w="3288" w:type="dxa"/>
          </w:tcPr>
          <w:p w:rsidR="001F4235" w:rsidRDefault="001F4235">
            <w:pPr>
              <w:pStyle w:val="ConsPlusNormal"/>
              <w:jc w:val="center"/>
            </w:pPr>
            <w:r>
              <w:t>поселок Магистральный</w:t>
            </w:r>
          </w:p>
        </w:tc>
        <w:tc>
          <w:tcPr>
            <w:tcW w:w="4989" w:type="dxa"/>
          </w:tcPr>
          <w:p w:rsidR="001F4235" w:rsidRDefault="001F4235">
            <w:pPr>
              <w:pStyle w:val="ConsPlusNormal"/>
            </w:pPr>
            <w:r>
              <w:t>р.п. Магистральный, ул. Пугачева, д. 15, кв. 1</w:t>
            </w:r>
          </w:p>
        </w:tc>
      </w:tr>
      <w:tr w:rsidR="001F4235">
        <w:tc>
          <w:tcPr>
            <w:tcW w:w="624" w:type="dxa"/>
          </w:tcPr>
          <w:p w:rsidR="001F4235" w:rsidRDefault="001F4235">
            <w:pPr>
              <w:pStyle w:val="ConsPlusNormal"/>
              <w:jc w:val="center"/>
            </w:pPr>
            <w:r>
              <w:t>15</w:t>
            </w:r>
          </w:p>
        </w:tc>
        <w:tc>
          <w:tcPr>
            <w:tcW w:w="3288" w:type="dxa"/>
          </w:tcPr>
          <w:p w:rsidR="001F4235" w:rsidRDefault="001F4235">
            <w:pPr>
              <w:pStyle w:val="ConsPlusNormal"/>
              <w:jc w:val="center"/>
            </w:pPr>
            <w:r>
              <w:t>поселок Магистральный</w:t>
            </w:r>
          </w:p>
        </w:tc>
        <w:tc>
          <w:tcPr>
            <w:tcW w:w="4989" w:type="dxa"/>
          </w:tcPr>
          <w:p w:rsidR="001F4235" w:rsidRDefault="001F4235">
            <w:pPr>
              <w:pStyle w:val="ConsPlusNormal"/>
            </w:pPr>
            <w:r>
              <w:t>р.п. Магистральный, ул. Мира, д. 30</w:t>
            </w:r>
          </w:p>
        </w:tc>
      </w:tr>
      <w:tr w:rsidR="001F4235">
        <w:tc>
          <w:tcPr>
            <w:tcW w:w="624" w:type="dxa"/>
          </w:tcPr>
          <w:p w:rsidR="001F4235" w:rsidRDefault="001F4235">
            <w:pPr>
              <w:pStyle w:val="ConsPlusNormal"/>
              <w:jc w:val="center"/>
            </w:pPr>
            <w:r>
              <w:t>16</w:t>
            </w:r>
          </w:p>
        </w:tc>
        <w:tc>
          <w:tcPr>
            <w:tcW w:w="3288" w:type="dxa"/>
          </w:tcPr>
          <w:p w:rsidR="001F4235" w:rsidRDefault="001F4235">
            <w:pPr>
              <w:pStyle w:val="ConsPlusNormal"/>
              <w:jc w:val="center"/>
            </w:pPr>
            <w:r>
              <w:t>поселок Магистральный</w:t>
            </w:r>
          </w:p>
        </w:tc>
        <w:tc>
          <w:tcPr>
            <w:tcW w:w="4989" w:type="dxa"/>
          </w:tcPr>
          <w:p w:rsidR="001F4235" w:rsidRDefault="001F4235">
            <w:pPr>
              <w:pStyle w:val="ConsPlusNormal"/>
            </w:pPr>
            <w:r>
              <w:t>р.п. Магистральный, ул. Мира, д. 6, кв. 2</w:t>
            </w:r>
          </w:p>
        </w:tc>
      </w:tr>
    </w:tbl>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6</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25.03.2014 </w:t>
      </w:r>
      <w:hyperlink r:id="rId589" w:history="1">
        <w:r>
          <w:rPr>
            <w:color w:val="0000FF"/>
          </w:rPr>
          <w:t>N 161-пп</w:t>
        </w:r>
      </w:hyperlink>
      <w:r>
        <w:t xml:space="preserve">, от 08.08.2014 </w:t>
      </w:r>
      <w:hyperlink r:id="rId590" w:history="1">
        <w:r>
          <w:rPr>
            <w:color w:val="0000FF"/>
          </w:rPr>
          <w:t>N 384-пп</w:t>
        </w:r>
      </w:hyperlink>
      <w:r>
        <w:t xml:space="preserve">, от 17.09.2014 </w:t>
      </w:r>
      <w:hyperlink r:id="rId591" w:history="1">
        <w:r>
          <w:rPr>
            <w:color w:val="0000FF"/>
          </w:rPr>
          <w:t>N 478-пп</w:t>
        </w:r>
      </w:hyperlink>
      <w:r>
        <w:t>,</w:t>
      </w:r>
    </w:p>
    <w:p w:rsidR="001F4235" w:rsidRDefault="001F4235">
      <w:pPr>
        <w:pStyle w:val="ConsPlusNormal"/>
        <w:jc w:val="center"/>
      </w:pPr>
      <w:r>
        <w:t xml:space="preserve">от 27.10.2014 </w:t>
      </w:r>
      <w:hyperlink r:id="rId592" w:history="1">
        <w:r>
          <w:rPr>
            <w:color w:val="0000FF"/>
          </w:rPr>
          <w:t>N 525-пп</w:t>
        </w:r>
      </w:hyperlink>
      <w:r>
        <w:t xml:space="preserve">, от 17.12.2014 </w:t>
      </w:r>
      <w:hyperlink r:id="rId593" w:history="1">
        <w:r>
          <w:rPr>
            <w:color w:val="0000FF"/>
          </w:rPr>
          <w:t>N 657-пп</w:t>
        </w:r>
      </w:hyperlink>
      <w:r>
        <w:t xml:space="preserve">, от 28.05.2015 </w:t>
      </w:r>
      <w:hyperlink r:id="rId594" w:history="1">
        <w:r>
          <w:rPr>
            <w:color w:val="0000FF"/>
          </w:rPr>
          <w:t>N 268-пп</w:t>
        </w:r>
      </w:hyperlink>
      <w:r>
        <w:t>,</w:t>
      </w:r>
    </w:p>
    <w:p w:rsidR="001F4235" w:rsidRDefault="001F4235">
      <w:pPr>
        <w:pStyle w:val="ConsPlusNormal"/>
        <w:jc w:val="center"/>
      </w:pPr>
      <w:r>
        <w:t xml:space="preserve">от 02.09.2015 </w:t>
      </w:r>
      <w:hyperlink r:id="rId595" w:history="1">
        <w:r>
          <w:rPr>
            <w:color w:val="0000FF"/>
          </w:rPr>
          <w:t>N 441-пп</w:t>
        </w:r>
      </w:hyperlink>
      <w:r>
        <w:t xml:space="preserve">, от 10.12.2015 </w:t>
      </w:r>
      <w:hyperlink r:id="rId596" w:history="1">
        <w:r>
          <w:rPr>
            <w:color w:val="0000FF"/>
          </w:rPr>
          <w:t>N 632-пп</w:t>
        </w:r>
      </w:hyperlink>
      <w:r>
        <w:t xml:space="preserve">, от 29.03.2016 </w:t>
      </w:r>
      <w:hyperlink r:id="rId597" w:history="1">
        <w:r>
          <w:rPr>
            <w:color w:val="0000FF"/>
          </w:rPr>
          <w:t>N 171-пп</w:t>
        </w:r>
      </w:hyperlink>
      <w:r>
        <w:t>,</w:t>
      </w:r>
    </w:p>
    <w:p w:rsidR="001F4235" w:rsidRDefault="001F4235">
      <w:pPr>
        <w:pStyle w:val="ConsPlusNormal"/>
        <w:jc w:val="center"/>
      </w:pPr>
      <w:r>
        <w:t xml:space="preserve">от 27.05.2016 </w:t>
      </w:r>
      <w:hyperlink r:id="rId598" w:history="1">
        <w:r>
          <w:rPr>
            <w:color w:val="0000FF"/>
          </w:rPr>
          <w:t>N 313-пп</w:t>
        </w:r>
      </w:hyperlink>
      <w:r>
        <w:t xml:space="preserve">, от 08.08.2016 </w:t>
      </w:r>
      <w:hyperlink r:id="rId599" w:history="1">
        <w:r>
          <w:rPr>
            <w:color w:val="0000FF"/>
          </w:rPr>
          <w:t>N 483-пп</w:t>
        </w:r>
      </w:hyperlink>
      <w:r>
        <w:t xml:space="preserve">, от 18.11.2016 </w:t>
      </w:r>
      <w:hyperlink r:id="rId600" w:history="1">
        <w:r>
          <w:rPr>
            <w:color w:val="0000FF"/>
          </w:rPr>
          <w:t>N 744-пп</w:t>
        </w:r>
      </w:hyperlink>
      <w:r>
        <w:t>)</w:t>
      </w:r>
    </w:p>
    <w:p w:rsidR="001F4235" w:rsidRDefault="001F4235">
      <w:pPr>
        <w:pStyle w:val="ConsPlusNormal"/>
        <w:jc w:val="both"/>
      </w:pPr>
    </w:p>
    <w:p w:rsidR="001F4235" w:rsidRDefault="001F4235">
      <w:pPr>
        <w:pStyle w:val="ConsPlusNormal"/>
        <w:jc w:val="center"/>
        <w:outlineLvl w:val="2"/>
      </w:pPr>
      <w:bookmarkStart w:id="18" w:name="P9684"/>
      <w:bookmarkEnd w:id="18"/>
      <w:r>
        <w:t>ПАСПОРТ</w:t>
      </w:r>
    </w:p>
    <w:p w:rsidR="001F4235" w:rsidRDefault="001F4235">
      <w:pPr>
        <w:pStyle w:val="ConsPlusNormal"/>
        <w:jc w:val="center"/>
      </w:pPr>
      <w:r>
        <w:t>ПОДПРОГРАММЫ "МОЛОДЫМ СЕМЬЯМ - ДОСТУПНОЕ ЖИЛЬЕ" НА 2014 -</w:t>
      </w:r>
    </w:p>
    <w:p w:rsidR="001F4235" w:rsidRDefault="001F4235">
      <w:pPr>
        <w:pStyle w:val="ConsPlusNormal"/>
        <w:jc w:val="center"/>
      </w:pPr>
      <w:r>
        <w:t>2020 ГОДЫ ГОСУДАРСТВЕННОЙ ПРОГРАММЫ ИРКУТСКОЙ ОБЛАСТИ</w:t>
      </w:r>
    </w:p>
    <w:p w:rsidR="001F4235" w:rsidRDefault="001F4235">
      <w:pPr>
        <w:pStyle w:val="ConsPlusNormal"/>
        <w:jc w:val="center"/>
      </w:pPr>
      <w:r>
        <w:t>"ДОСТУПНОЕ ЖИЛЬЕ" НА 2014 - 2020 ГОДЫ</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1F4235">
        <w:tc>
          <w:tcPr>
            <w:tcW w:w="2551" w:type="dxa"/>
          </w:tcPr>
          <w:p w:rsidR="001F4235" w:rsidRDefault="001F4235">
            <w:pPr>
              <w:pStyle w:val="ConsPlusNormal"/>
            </w:pPr>
            <w:r>
              <w:t>Наименование Государственной программы</w:t>
            </w:r>
          </w:p>
        </w:tc>
        <w:tc>
          <w:tcPr>
            <w:tcW w:w="6463" w:type="dxa"/>
          </w:tcPr>
          <w:p w:rsidR="001F4235" w:rsidRDefault="001F4235">
            <w:pPr>
              <w:pStyle w:val="ConsPlusNormal"/>
              <w:jc w:val="both"/>
            </w:pPr>
            <w:r>
              <w:t>Государственная программа Иркутской области "Доступное жилье" на 2014 - 2020 годы (далее - Государственная программа)</w:t>
            </w:r>
          </w:p>
        </w:tc>
      </w:tr>
      <w:tr w:rsidR="001F4235">
        <w:tc>
          <w:tcPr>
            <w:tcW w:w="2551" w:type="dxa"/>
          </w:tcPr>
          <w:p w:rsidR="001F4235" w:rsidRDefault="001F4235">
            <w:pPr>
              <w:pStyle w:val="ConsPlusNormal"/>
              <w:jc w:val="both"/>
            </w:pPr>
            <w:r>
              <w:t>Наименование Подпрограммы Государственной программы</w:t>
            </w:r>
          </w:p>
        </w:tc>
        <w:tc>
          <w:tcPr>
            <w:tcW w:w="6463" w:type="dxa"/>
          </w:tcPr>
          <w:p w:rsidR="001F4235" w:rsidRDefault="001F4235">
            <w:pPr>
              <w:pStyle w:val="ConsPlusNormal"/>
              <w:jc w:val="both"/>
            </w:pPr>
            <w:r>
              <w:t>"Молодым семьям - доступное жилье" на 2014 - 2020 годы (далее - Подпрограмма)</w:t>
            </w:r>
          </w:p>
        </w:tc>
      </w:tr>
      <w:tr w:rsidR="001F4235">
        <w:tblPrEx>
          <w:tblBorders>
            <w:insideH w:val="nil"/>
          </w:tblBorders>
        </w:tblPrEx>
        <w:tc>
          <w:tcPr>
            <w:tcW w:w="2551" w:type="dxa"/>
            <w:tcBorders>
              <w:bottom w:val="nil"/>
            </w:tcBorders>
          </w:tcPr>
          <w:p w:rsidR="001F4235" w:rsidRDefault="001F4235">
            <w:pPr>
              <w:pStyle w:val="ConsPlusNormal"/>
            </w:pPr>
            <w:r>
              <w:t>Ответственный исполнитель Подпрограммы</w:t>
            </w:r>
          </w:p>
        </w:tc>
        <w:tc>
          <w:tcPr>
            <w:tcW w:w="6463" w:type="dxa"/>
            <w:tcBorders>
              <w:bottom w:val="nil"/>
            </w:tcBorders>
          </w:tcPr>
          <w:p w:rsidR="001F4235" w:rsidRDefault="001F4235">
            <w:pPr>
              <w:pStyle w:val="ConsPlusNormal"/>
              <w:jc w:val="both"/>
            </w:pPr>
            <w:r>
              <w:t>Министерство по молодежной политике Иркутской области (далее - Министерство)</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601" w:history="1">
              <w:r>
                <w:rPr>
                  <w:color w:val="0000FF"/>
                </w:rPr>
                <w:t>Постановления</w:t>
              </w:r>
            </w:hyperlink>
            <w:r>
              <w:t xml:space="preserve"> Правительства Иркутской области от 08.08.2016 N 483-пп)</w:t>
            </w:r>
          </w:p>
        </w:tc>
      </w:tr>
      <w:tr w:rsidR="001F4235">
        <w:tblPrEx>
          <w:tblBorders>
            <w:insideH w:val="nil"/>
          </w:tblBorders>
        </w:tblPrEx>
        <w:tc>
          <w:tcPr>
            <w:tcW w:w="2551" w:type="dxa"/>
            <w:tcBorders>
              <w:bottom w:val="nil"/>
            </w:tcBorders>
          </w:tcPr>
          <w:p w:rsidR="001F4235" w:rsidRDefault="001F4235">
            <w:pPr>
              <w:pStyle w:val="ConsPlusNormal"/>
            </w:pPr>
            <w:r>
              <w:t>Участники Подпрограммы</w:t>
            </w:r>
          </w:p>
        </w:tc>
        <w:tc>
          <w:tcPr>
            <w:tcW w:w="6463" w:type="dxa"/>
            <w:tcBorders>
              <w:bottom w:val="nil"/>
            </w:tcBorders>
          </w:tcPr>
          <w:p w:rsidR="001F4235" w:rsidRDefault="001F4235">
            <w:pPr>
              <w:pStyle w:val="ConsPlusNormal"/>
              <w:jc w:val="both"/>
            </w:pPr>
            <w:r>
              <w:t>Министерство;</w:t>
            </w:r>
          </w:p>
          <w:p w:rsidR="001F4235" w:rsidRDefault="001F4235">
            <w:pPr>
              <w:pStyle w:val="ConsPlusNormal"/>
            </w:pPr>
            <w:r>
              <w:t>министерство спорта Иркутской области</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602" w:history="1">
              <w:r>
                <w:rPr>
                  <w:color w:val="0000FF"/>
                </w:rPr>
                <w:t>Постановления</w:t>
              </w:r>
            </w:hyperlink>
            <w:r>
              <w:t xml:space="preserve"> Правительства Иркутской области от 08.08.2016 N 483-пп)</w:t>
            </w:r>
          </w:p>
        </w:tc>
      </w:tr>
      <w:tr w:rsidR="001F4235">
        <w:tc>
          <w:tcPr>
            <w:tcW w:w="2551" w:type="dxa"/>
          </w:tcPr>
          <w:p w:rsidR="001F4235" w:rsidRDefault="001F4235">
            <w:pPr>
              <w:pStyle w:val="ConsPlusNormal"/>
            </w:pPr>
            <w:r>
              <w:t>Цель Подпрограммы</w:t>
            </w:r>
          </w:p>
        </w:tc>
        <w:tc>
          <w:tcPr>
            <w:tcW w:w="6463" w:type="dxa"/>
          </w:tcPr>
          <w:p w:rsidR="001F4235" w:rsidRDefault="001F4235">
            <w:pPr>
              <w:pStyle w:val="ConsPlusNormal"/>
              <w:jc w:val="both"/>
            </w:pPr>
            <w:r>
              <w:t>Создание механизма государственной поддержки молодых семей в решении жилищной проблемы в Иркутской области</w:t>
            </w:r>
          </w:p>
        </w:tc>
      </w:tr>
      <w:tr w:rsidR="001F4235">
        <w:tc>
          <w:tcPr>
            <w:tcW w:w="2551" w:type="dxa"/>
          </w:tcPr>
          <w:p w:rsidR="001F4235" w:rsidRDefault="001F4235">
            <w:pPr>
              <w:pStyle w:val="ConsPlusNormal"/>
            </w:pPr>
            <w:r>
              <w:t>Задачи Подпрограммы</w:t>
            </w:r>
          </w:p>
        </w:tc>
        <w:tc>
          <w:tcPr>
            <w:tcW w:w="6463" w:type="dxa"/>
          </w:tcPr>
          <w:p w:rsidR="001F4235" w:rsidRDefault="001F4235">
            <w:pPr>
              <w:pStyle w:val="ConsPlusNormal"/>
              <w:jc w:val="both"/>
            </w:pPr>
            <w:r>
              <w:t>Оказание за счет средств областного бюджета поддержки муниципальным образованиям Иркутской области, привлекающим для решения жилищной проблемы молодых семей финансовые ресурсы на местном уровне путем консолидации бюджетных и внебюджетных источников финансирования</w:t>
            </w:r>
          </w:p>
        </w:tc>
      </w:tr>
      <w:tr w:rsidR="001F4235">
        <w:tc>
          <w:tcPr>
            <w:tcW w:w="2551" w:type="dxa"/>
          </w:tcPr>
          <w:p w:rsidR="001F4235" w:rsidRDefault="001F4235">
            <w:pPr>
              <w:pStyle w:val="ConsPlusNormal"/>
            </w:pPr>
            <w:r>
              <w:t>Сроки реализации Подпрограммы</w:t>
            </w:r>
          </w:p>
        </w:tc>
        <w:tc>
          <w:tcPr>
            <w:tcW w:w="6463" w:type="dxa"/>
          </w:tcPr>
          <w:p w:rsidR="001F4235" w:rsidRDefault="001F4235">
            <w:pPr>
              <w:pStyle w:val="ConsPlusNormal"/>
            </w:pPr>
            <w:r>
              <w:t>2014 - 2020 годы</w:t>
            </w:r>
          </w:p>
        </w:tc>
      </w:tr>
      <w:tr w:rsidR="001F4235">
        <w:tblPrEx>
          <w:tblBorders>
            <w:insideH w:val="nil"/>
          </w:tblBorders>
        </w:tblPrEx>
        <w:tc>
          <w:tcPr>
            <w:tcW w:w="2551" w:type="dxa"/>
            <w:tcBorders>
              <w:bottom w:val="nil"/>
            </w:tcBorders>
          </w:tcPr>
          <w:p w:rsidR="001F4235" w:rsidRDefault="001F4235">
            <w:pPr>
              <w:pStyle w:val="ConsPlusNormal"/>
            </w:pPr>
            <w:r>
              <w:lastRenderedPageBreak/>
              <w:t>Целевые показатели Подпрограммы</w:t>
            </w:r>
          </w:p>
        </w:tc>
        <w:tc>
          <w:tcPr>
            <w:tcW w:w="6463" w:type="dxa"/>
            <w:tcBorders>
              <w:bottom w:val="nil"/>
            </w:tcBorders>
          </w:tcPr>
          <w:p w:rsidR="001F4235" w:rsidRDefault="001F4235">
            <w:pPr>
              <w:pStyle w:val="ConsPlusNormal"/>
              <w:jc w:val="both"/>
            </w:pPr>
            <w:r>
              <w:t>1. Количество молодых семей, улучшивших жилищные условия в результате реализации мероприятий Подпрограммы.</w:t>
            </w:r>
          </w:p>
          <w:p w:rsidR="001F4235" w:rsidRDefault="001F4235">
            <w:pPr>
              <w:pStyle w:val="ConsPlusNormal"/>
              <w:jc w:val="both"/>
            </w:pPr>
            <w:r>
              <w:t>2. Количество молодых семей, которым выданы свидетельства о праве на получение социальной выплаты на приобретение (строительство) жилого помещения</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603" w:history="1">
              <w:r>
                <w:rPr>
                  <w:color w:val="0000FF"/>
                </w:rPr>
                <w:t>Постановления</w:t>
              </w:r>
            </w:hyperlink>
            <w:r>
              <w:t xml:space="preserve"> Правительства Иркутской области от 27.05.2016 N 313-пп)</w:t>
            </w:r>
          </w:p>
        </w:tc>
      </w:tr>
      <w:tr w:rsidR="001F4235">
        <w:tc>
          <w:tcPr>
            <w:tcW w:w="2551" w:type="dxa"/>
          </w:tcPr>
          <w:p w:rsidR="001F4235" w:rsidRDefault="001F4235">
            <w:pPr>
              <w:pStyle w:val="ConsPlusNormal"/>
            </w:pPr>
            <w:r>
              <w:t>Перечень основных мероприятий Подпрограммы</w:t>
            </w:r>
          </w:p>
        </w:tc>
        <w:tc>
          <w:tcPr>
            <w:tcW w:w="6463" w:type="dxa"/>
          </w:tcPr>
          <w:p w:rsidR="001F4235" w:rsidRDefault="001F4235">
            <w:pPr>
              <w:pStyle w:val="ConsPlusNormal"/>
            </w:pPr>
            <w:r>
              <w:t>Улучшение жилищных условий молодых семей</w:t>
            </w:r>
          </w:p>
        </w:tc>
      </w:tr>
      <w:tr w:rsidR="001F4235">
        <w:tc>
          <w:tcPr>
            <w:tcW w:w="2551" w:type="dxa"/>
          </w:tcPr>
          <w:p w:rsidR="001F4235" w:rsidRDefault="001F4235">
            <w:pPr>
              <w:pStyle w:val="ConsPlusNormal"/>
            </w:pPr>
            <w:r>
              <w:t>Перечень ведомственных целевых программ, входящих в состав Подпрограммы</w:t>
            </w:r>
          </w:p>
        </w:tc>
        <w:tc>
          <w:tcPr>
            <w:tcW w:w="6463" w:type="dxa"/>
          </w:tcPr>
          <w:p w:rsidR="001F4235" w:rsidRDefault="001F4235">
            <w:pPr>
              <w:pStyle w:val="ConsPlusNormal"/>
            </w:pPr>
            <w:r>
              <w:t>Подпрограмма не предусматривает в своем составе ведомственные целевые программы</w:t>
            </w:r>
          </w:p>
        </w:tc>
      </w:tr>
      <w:tr w:rsidR="001F4235">
        <w:tblPrEx>
          <w:tblBorders>
            <w:insideH w:val="nil"/>
          </w:tblBorders>
        </w:tblPrEx>
        <w:tc>
          <w:tcPr>
            <w:tcW w:w="2551" w:type="dxa"/>
            <w:tcBorders>
              <w:bottom w:val="nil"/>
            </w:tcBorders>
          </w:tcPr>
          <w:p w:rsidR="001F4235" w:rsidRDefault="001F4235">
            <w:pPr>
              <w:pStyle w:val="ConsPlusNormal"/>
            </w:pPr>
            <w:r>
              <w:t>Прогнозная (справочная) оценка ресурсного обеспечения реализации Подпрограммы</w:t>
            </w:r>
          </w:p>
        </w:tc>
        <w:tc>
          <w:tcPr>
            <w:tcW w:w="6463" w:type="dxa"/>
            <w:tcBorders>
              <w:bottom w:val="nil"/>
            </w:tcBorders>
          </w:tcPr>
          <w:p w:rsidR="001F4235" w:rsidRDefault="001F4235">
            <w:pPr>
              <w:pStyle w:val="ConsPlusNormal"/>
              <w:jc w:val="both"/>
            </w:pPr>
            <w:r>
              <w:t>Общий планируемый объем финансирования Подпрограммы составляет:</w:t>
            </w:r>
          </w:p>
          <w:p w:rsidR="001F4235" w:rsidRDefault="001F4235">
            <w:pPr>
              <w:pStyle w:val="ConsPlusNormal"/>
            </w:pPr>
            <w:r>
              <w:t>2014 год - 551633,8 тыс. рублей;</w:t>
            </w:r>
          </w:p>
          <w:p w:rsidR="001F4235" w:rsidRDefault="001F4235">
            <w:pPr>
              <w:pStyle w:val="ConsPlusNormal"/>
            </w:pPr>
            <w:r>
              <w:t>2015 год - 510673,9 тыс. рублей;</w:t>
            </w:r>
          </w:p>
          <w:p w:rsidR="001F4235" w:rsidRDefault="001F4235">
            <w:pPr>
              <w:pStyle w:val="ConsPlusNormal"/>
            </w:pPr>
            <w:r>
              <w:t>2016 год - 421320,1 тыс. рублей;</w:t>
            </w:r>
          </w:p>
          <w:p w:rsidR="001F4235" w:rsidRDefault="001F4235">
            <w:pPr>
              <w:pStyle w:val="ConsPlusNormal"/>
            </w:pPr>
            <w:r>
              <w:t>2017 год - 241523,7 тыс. рублей;</w:t>
            </w:r>
          </w:p>
          <w:p w:rsidR="001F4235" w:rsidRDefault="001F4235">
            <w:pPr>
              <w:pStyle w:val="ConsPlusNormal"/>
            </w:pPr>
            <w:r>
              <w:t>2018 год - 241523,7 тыс. рублей;</w:t>
            </w:r>
          </w:p>
          <w:p w:rsidR="001F4235" w:rsidRDefault="001F4235">
            <w:pPr>
              <w:pStyle w:val="ConsPlusNormal"/>
            </w:pPr>
            <w:r>
              <w:t>2019 год - 241523,77 тыс. рублей;</w:t>
            </w:r>
          </w:p>
          <w:p w:rsidR="001F4235" w:rsidRDefault="001F4235">
            <w:pPr>
              <w:pStyle w:val="ConsPlusNormal"/>
            </w:pPr>
            <w:r>
              <w:t>2020 год - 241523,7 тыс. рублей.</w:t>
            </w:r>
          </w:p>
          <w:p w:rsidR="001F4235" w:rsidRDefault="001F4235">
            <w:pPr>
              <w:pStyle w:val="ConsPlusNormal"/>
              <w:jc w:val="both"/>
            </w:pPr>
            <w:r>
              <w:t>Объем средств областного бюджета, необходимый для реализации Подпрограммы, составляет:</w:t>
            </w:r>
          </w:p>
          <w:p w:rsidR="001F4235" w:rsidRDefault="001F4235">
            <w:pPr>
              <w:pStyle w:val="ConsPlusNormal"/>
            </w:pPr>
            <w:r>
              <w:t>2014 год - 83000,0 тыс. рублей;</w:t>
            </w:r>
          </w:p>
          <w:p w:rsidR="001F4235" w:rsidRDefault="001F4235">
            <w:pPr>
              <w:pStyle w:val="ConsPlusNormal"/>
            </w:pPr>
            <w:r>
              <w:t>2015 год - 83000,0 тыс. рублей;</w:t>
            </w:r>
          </w:p>
          <w:p w:rsidR="001F4235" w:rsidRDefault="001F4235">
            <w:pPr>
              <w:pStyle w:val="ConsPlusNormal"/>
            </w:pPr>
            <w:r>
              <w:t>2016 год - 50215,0 тыс. рублей;</w:t>
            </w:r>
          </w:p>
          <w:p w:rsidR="001F4235" w:rsidRDefault="001F4235">
            <w:pPr>
              <w:pStyle w:val="ConsPlusNormal"/>
            </w:pPr>
            <w:r>
              <w:t>2017 год - 50213,7 тыс. рублей;</w:t>
            </w:r>
          </w:p>
          <w:p w:rsidR="001F4235" w:rsidRDefault="001F4235">
            <w:pPr>
              <w:pStyle w:val="ConsPlusNormal"/>
            </w:pPr>
            <w:r>
              <w:t>2018 год - 50213,7 тыс. рублей;</w:t>
            </w:r>
          </w:p>
          <w:p w:rsidR="001F4235" w:rsidRDefault="001F4235">
            <w:pPr>
              <w:pStyle w:val="ConsPlusNormal"/>
            </w:pPr>
            <w:r>
              <w:t>2019 год - 50213,7 тыс. рублей;</w:t>
            </w:r>
          </w:p>
          <w:p w:rsidR="001F4235" w:rsidRDefault="001F4235">
            <w:pPr>
              <w:pStyle w:val="ConsPlusNormal"/>
            </w:pPr>
            <w:r>
              <w:t>2020 год - 50213,7 тыс. рублей.</w:t>
            </w:r>
          </w:p>
          <w:p w:rsidR="001F4235" w:rsidRDefault="001F4235">
            <w:pPr>
              <w:pStyle w:val="ConsPlusNormal"/>
              <w:jc w:val="both"/>
            </w:pPr>
            <w:r>
              <w:t>Объем средств, планируемых к привлечению из федерального бюджета для софинансирования мероприятий Подпрограммы, составляет:</w:t>
            </w:r>
          </w:p>
          <w:p w:rsidR="001F4235" w:rsidRDefault="001F4235">
            <w:pPr>
              <w:pStyle w:val="ConsPlusNormal"/>
            </w:pPr>
            <w:r>
              <w:t>2014 год - 68374,6 тыс. рублей;</w:t>
            </w:r>
          </w:p>
          <w:p w:rsidR="001F4235" w:rsidRDefault="001F4235">
            <w:pPr>
              <w:pStyle w:val="ConsPlusNormal"/>
            </w:pPr>
            <w:r>
              <w:t>2015 год - 59567,0 тыс. рублей;</w:t>
            </w:r>
          </w:p>
          <w:p w:rsidR="001F4235" w:rsidRDefault="001F4235">
            <w:pPr>
              <w:pStyle w:val="ConsPlusNormal"/>
            </w:pPr>
            <w:r>
              <w:t>2016 год - 58083,5,0 тыс. рублей;</w:t>
            </w:r>
          </w:p>
          <w:p w:rsidR="001F4235" w:rsidRDefault="001F4235">
            <w:pPr>
              <w:pStyle w:val="ConsPlusNormal"/>
            </w:pPr>
            <w:r>
              <w:t>2017 год - 21590,0 тыс. рублей;</w:t>
            </w:r>
          </w:p>
          <w:p w:rsidR="001F4235" w:rsidRDefault="001F4235">
            <w:pPr>
              <w:pStyle w:val="ConsPlusNormal"/>
            </w:pPr>
            <w:r>
              <w:t>2018 год - 21590,0 тыс. рублей;</w:t>
            </w:r>
          </w:p>
          <w:p w:rsidR="001F4235" w:rsidRDefault="001F4235">
            <w:pPr>
              <w:pStyle w:val="ConsPlusNormal"/>
            </w:pPr>
            <w:r>
              <w:t>2019 год - 21590,0 тыс. рублей;</w:t>
            </w:r>
          </w:p>
          <w:p w:rsidR="001F4235" w:rsidRDefault="001F4235">
            <w:pPr>
              <w:pStyle w:val="ConsPlusNormal"/>
            </w:pPr>
            <w:r>
              <w:t>2020 год - 21590,0 тыс. рублей.</w:t>
            </w:r>
          </w:p>
          <w:p w:rsidR="001F4235" w:rsidRDefault="001F4235">
            <w:pPr>
              <w:pStyle w:val="ConsPlusNormal"/>
              <w:jc w:val="both"/>
            </w:pPr>
            <w:r>
              <w:t>Объем средств местных бюджетов, необходимый для реализации Подпрограммы, составляет:</w:t>
            </w:r>
          </w:p>
          <w:p w:rsidR="001F4235" w:rsidRDefault="001F4235">
            <w:pPr>
              <w:pStyle w:val="ConsPlusNormal"/>
            </w:pPr>
            <w:r>
              <w:t>2014 год - 79830,2 тыс. рублей;</w:t>
            </w:r>
          </w:p>
          <w:p w:rsidR="001F4235" w:rsidRDefault="001F4235">
            <w:pPr>
              <w:pStyle w:val="ConsPlusNormal"/>
            </w:pPr>
            <w:r>
              <w:t>2015 год - 70848,0 тыс. рублей;</w:t>
            </w:r>
          </w:p>
          <w:p w:rsidR="001F4235" w:rsidRDefault="001F4235">
            <w:pPr>
              <w:pStyle w:val="ConsPlusNormal"/>
            </w:pPr>
            <w:r>
              <w:t>2016 год - 68688,7 тыс. рублей;</w:t>
            </w:r>
          </w:p>
          <w:p w:rsidR="001F4235" w:rsidRDefault="001F4235">
            <w:pPr>
              <w:pStyle w:val="ConsPlusNormal"/>
            </w:pPr>
            <w:r>
              <w:t>2017 год - 24600,0 тыс. рублей;</w:t>
            </w:r>
          </w:p>
          <w:p w:rsidR="001F4235" w:rsidRDefault="001F4235">
            <w:pPr>
              <w:pStyle w:val="ConsPlusNormal"/>
            </w:pPr>
            <w:r>
              <w:t>2018 год - 24600,0 тыс. рублей;</w:t>
            </w:r>
          </w:p>
          <w:p w:rsidR="001F4235" w:rsidRDefault="001F4235">
            <w:pPr>
              <w:pStyle w:val="ConsPlusNormal"/>
            </w:pPr>
            <w:r>
              <w:t>2019 год - 24600,0 тыс. рублей;</w:t>
            </w:r>
          </w:p>
          <w:p w:rsidR="001F4235" w:rsidRDefault="001F4235">
            <w:pPr>
              <w:pStyle w:val="ConsPlusNormal"/>
            </w:pPr>
            <w:r>
              <w:t>2020 год - 24600,0 тыс. рублей.</w:t>
            </w:r>
          </w:p>
          <w:p w:rsidR="001F4235" w:rsidRDefault="001F4235">
            <w:pPr>
              <w:pStyle w:val="ConsPlusNormal"/>
              <w:jc w:val="both"/>
            </w:pPr>
            <w:r>
              <w:lastRenderedPageBreak/>
              <w:t>Предполагаемый объем финансирования Подпрограммы за счет дополнительных источников финансирования составляет:</w:t>
            </w:r>
          </w:p>
          <w:p w:rsidR="001F4235" w:rsidRDefault="001F4235">
            <w:pPr>
              <w:pStyle w:val="ConsPlusNormal"/>
            </w:pPr>
            <w:r>
              <w:t>2014 год - 320429,0 тыс. рублей;</w:t>
            </w:r>
          </w:p>
          <w:p w:rsidR="001F4235" w:rsidRDefault="001F4235">
            <w:pPr>
              <w:pStyle w:val="ConsPlusNormal"/>
            </w:pPr>
            <w:r>
              <w:t>2015 год - 297258,9 тыс. рублей;</w:t>
            </w:r>
          </w:p>
          <w:p w:rsidR="001F4235" w:rsidRDefault="001F4235">
            <w:pPr>
              <w:pStyle w:val="ConsPlusNormal"/>
            </w:pPr>
            <w:r>
              <w:t>2016 год - 244332,9 тыс. рублей;</w:t>
            </w:r>
          </w:p>
          <w:p w:rsidR="001F4235" w:rsidRDefault="001F4235">
            <w:pPr>
              <w:pStyle w:val="ConsPlusNormal"/>
            </w:pPr>
            <w:r>
              <w:t>2017 год - 145120,0 тыс. рублей;</w:t>
            </w:r>
          </w:p>
          <w:p w:rsidR="001F4235" w:rsidRDefault="001F4235">
            <w:pPr>
              <w:pStyle w:val="ConsPlusNormal"/>
            </w:pPr>
            <w:r>
              <w:t>2018 год - 145120,0 тыс. рублей;</w:t>
            </w:r>
          </w:p>
          <w:p w:rsidR="001F4235" w:rsidRDefault="001F4235">
            <w:pPr>
              <w:pStyle w:val="ConsPlusNormal"/>
            </w:pPr>
            <w:r>
              <w:t>2019 год - 145120,0 тыс. рублей;</w:t>
            </w:r>
          </w:p>
          <w:p w:rsidR="001F4235" w:rsidRDefault="001F4235">
            <w:pPr>
              <w:pStyle w:val="ConsPlusNormal"/>
            </w:pPr>
            <w:r>
              <w:t>2020 год - 145120,0 тыс. рублей.</w:t>
            </w:r>
          </w:p>
          <w:p w:rsidR="001F4235" w:rsidRDefault="001F4235">
            <w:pPr>
              <w:pStyle w:val="ConsPlusNormal"/>
              <w:jc w:val="both"/>
            </w:pPr>
            <w: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1F4235">
        <w:tblPrEx>
          <w:tblBorders>
            <w:insideH w:val="nil"/>
          </w:tblBorders>
        </w:tblPrEx>
        <w:tc>
          <w:tcPr>
            <w:tcW w:w="9014" w:type="dxa"/>
            <w:gridSpan w:val="2"/>
            <w:tcBorders>
              <w:top w:val="nil"/>
            </w:tcBorders>
          </w:tcPr>
          <w:p w:rsidR="001F4235" w:rsidRDefault="001F4235">
            <w:pPr>
              <w:pStyle w:val="ConsPlusNormal"/>
              <w:jc w:val="both"/>
            </w:pPr>
            <w:r>
              <w:lastRenderedPageBreak/>
              <w:t xml:space="preserve">(в ред. </w:t>
            </w:r>
            <w:hyperlink r:id="rId604" w:history="1">
              <w:r>
                <w:rPr>
                  <w:color w:val="0000FF"/>
                </w:rPr>
                <w:t>Постановления</w:t>
              </w:r>
            </w:hyperlink>
            <w:r>
              <w:t xml:space="preserve"> Правительства Иркутской области от 18.11.2016 N 744-пп)</w:t>
            </w:r>
          </w:p>
        </w:tc>
      </w:tr>
      <w:tr w:rsidR="001F4235">
        <w:tblPrEx>
          <w:tblBorders>
            <w:insideH w:val="nil"/>
          </w:tblBorders>
        </w:tblPrEx>
        <w:tc>
          <w:tcPr>
            <w:tcW w:w="2551" w:type="dxa"/>
            <w:tcBorders>
              <w:bottom w:val="nil"/>
            </w:tcBorders>
          </w:tcPr>
          <w:p w:rsidR="001F4235" w:rsidRDefault="001F4235">
            <w:pPr>
              <w:pStyle w:val="ConsPlusNormal"/>
            </w:pPr>
            <w:r>
              <w:t>Ожидаемые конечные результаты реализации Подпрограммы</w:t>
            </w:r>
          </w:p>
        </w:tc>
        <w:tc>
          <w:tcPr>
            <w:tcW w:w="6463" w:type="dxa"/>
            <w:tcBorders>
              <w:bottom w:val="nil"/>
            </w:tcBorders>
          </w:tcPr>
          <w:p w:rsidR="001F4235" w:rsidRDefault="001F4235">
            <w:pPr>
              <w:pStyle w:val="ConsPlusNormal"/>
              <w:jc w:val="both"/>
            </w:pPr>
            <w:r>
              <w:t>Количество молодых семей, получивших свидетельство о праве на получение социальной выплаты на приобретение (строительство) жилого помещения, составит 1223 семьи.</w:t>
            </w:r>
          </w:p>
          <w:p w:rsidR="001F4235" w:rsidRDefault="001F4235">
            <w:pPr>
              <w:pStyle w:val="ConsPlusNormal"/>
              <w:jc w:val="both"/>
            </w:pPr>
            <w:r>
              <w:t>Количество молодых семей, улучшивших жилищные условия в результате реализации мероприятий подпрограммы, составит 1223 семьи</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605" w:history="1">
              <w:r>
                <w:rPr>
                  <w:color w:val="0000FF"/>
                </w:rPr>
                <w:t>Постановления</w:t>
              </w:r>
            </w:hyperlink>
            <w:r>
              <w:t xml:space="preserve"> Правительства Иркутской области от 18.11.2016 N 744-пп)</w:t>
            </w:r>
          </w:p>
        </w:tc>
      </w:tr>
    </w:tbl>
    <w:p w:rsidR="001F4235" w:rsidRDefault="001F4235">
      <w:pPr>
        <w:pStyle w:val="ConsPlusNormal"/>
        <w:jc w:val="both"/>
      </w:pPr>
    </w:p>
    <w:p w:rsidR="001F4235" w:rsidRDefault="001F4235">
      <w:pPr>
        <w:pStyle w:val="ConsPlusNormal"/>
        <w:ind w:firstLine="540"/>
        <w:jc w:val="both"/>
      </w:pPr>
      <w: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1F4235" w:rsidRDefault="001F4235">
      <w:pPr>
        <w:pStyle w:val="ConsPlusNormal"/>
        <w:ind w:firstLine="540"/>
        <w:jc w:val="both"/>
      </w:pPr>
      <w: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1F4235" w:rsidRDefault="001F4235">
      <w:pPr>
        <w:pStyle w:val="ConsPlusNormal"/>
        <w:ind w:firstLine="540"/>
        <w:jc w:val="both"/>
      </w:pPr>
      <w:r>
        <w:t>При подготовке государственного доклада "О положении молодежи в Иркутской области" в ходе проведения социологических исследований были выявлены основные причины, по которым молодые семьи не желают рожать детей. В подавляющем большинстве случаев - это отсутствие перспектив улучшения жилищных условий и низкий уровень доходов.</w:t>
      </w:r>
    </w:p>
    <w:p w:rsidR="001F4235" w:rsidRDefault="001F4235">
      <w:pPr>
        <w:pStyle w:val="ConsPlusNormal"/>
        <w:ind w:firstLine="540"/>
        <w:jc w:val="both"/>
      </w:pPr>
      <w:r>
        <w:t>По социологическим данным государственного доклада "О положении молодежи в Иркутской области" среди молодежи по области:</w:t>
      </w:r>
    </w:p>
    <w:p w:rsidR="001F4235" w:rsidRDefault="001F4235">
      <w:pPr>
        <w:pStyle w:val="ConsPlusNormal"/>
        <w:ind w:firstLine="540"/>
        <w:jc w:val="both"/>
      </w:pPr>
      <w:r>
        <w:t>48% - имеют комнату в квартире родителей;</w:t>
      </w:r>
    </w:p>
    <w:p w:rsidR="001F4235" w:rsidRDefault="001F4235">
      <w:pPr>
        <w:pStyle w:val="ConsPlusNormal"/>
        <w:ind w:firstLine="540"/>
        <w:jc w:val="both"/>
      </w:pPr>
      <w:r>
        <w:t>34% - снимают жилье или живут в общежитии;</w:t>
      </w:r>
    </w:p>
    <w:p w:rsidR="001F4235" w:rsidRDefault="001F4235">
      <w:pPr>
        <w:pStyle w:val="ConsPlusNormal"/>
        <w:ind w:firstLine="540"/>
        <w:jc w:val="both"/>
      </w:pPr>
      <w:r>
        <w:t>14% - имеют отдельную квартиру;</w:t>
      </w:r>
    </w:p>
    <w:p w:rsidR="001F4235" w:rsidRDefault="001F4235">
      <w:pPr>
        <w:pStyle w:val="ConsPlusNormal"/>
        <w:ind w:firstLine="540"/>
        <w:jc w:val="both"/>
      </w:pPr>
      <w:r>
        <w:t>4% - имеют свой дом.</w:t>
      </w:r>
    </w:p>
    <w:p w:rsidR="001F4235" w:rsidRDefault="001F4235">
      <w:pPr>
        <w:pStyle w:val="ConsPlusNormal"/>
        <w:ind w:firstLine="540"/>
        <w:jc w:val="both"/>
      </w:pPr>
      <w:r>
        <w:t>В связи с этим для улучшения демографической ситуации в области необходимо обеспечить создание условий для решения жилищных проблем молодых семей.</w:t>
      </w:r>
    </w:p>
    <w:p w:rsidR="001F4235" w:rsidRDefault="001F4235">
      <w:pPr>
        <w:pStyle w:val="ConsPlusNormal"/>
        <w:ind w:firstLine="540"/>
        <w:jc w:val="both"/>
      </w:pPr>
      <w:r>
        <w:t>Жилищные проблемы оказывают отрицательное влияние на молодежь. Молодые люди покидают сельскую местность, "малые" города, молодые специалисты переезжают в европейскую часть России, в Москву, Санкт-Петербург.</w:t>
      </w:r>
    </w:p>
    <w:p w:rsidR="001F4235" w:rsidRDefault="001F4235">
      <w:pPr>
        <w:pStyle w:val="ConsPlusNormal"/>
        <w:ind w:firstLine="540"/>
        <w:jc w:val="both"/>
      </w:pPr>
      <w:r>
        <w:t>Многие молодые специалисты после окончания вузов в г. Иркутске не хотят возвращаться к месту их прежнего проживания к родителям в города и районы области, мотивируя свое решение в том числе и отсутствием возможности приобретения собственного жилья.</w:t>
      </w:r>
    </w:p>
    <w:p w:rsidR="001F4235" w:rsidRDefault="001F4235">
      <w:pPr>
        <w:pStyle w:val="ConsPlusNormal"/>
        <w:ind w:firstLine="540"/>
        <w:jc w:val="both"/>
      </w:pPr>
      <w: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1F4235" w:rsidRDefault="001F4235">
      <w:pPr>
        <w:pStyle w:val="ConsPlusNormal"/>
        <w:ind w:firstLine="540"/>
        <w:jc w:val="both"/>
      </w:pPr>
      <w:r>
        <w:lastRenderedPageBreak/>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1F4235" w:rsidRDefault="001F4235">
      <w:pPr>
        <w:pStyle w:val="ConsPlusNormal"/>
        <w:ind w:firstLine="540"/>
        <w:jc w:val="both"/>
      </w:pPr>
      <w: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1F4235" w:rsidRDefault="001F4235">
      <w:pPr>
        <w:pStyle w:val="ConsPlusNormal"/>
        <w:ind w:firstLine="540"/>
        <w:jc w:val="both"/>
      </w:pPr>
      <w:r>
        <w:t>Современное региональное законодательство должно наряду с прежней ориентацией на потребности социально незащищенных групп населения (что имеет место в действующих нормативных правовых актах области) сделать новый акцент на решение жилищных проблем основной части работающего населения, располагающего определенным стабильным доходом, нуждающегося в улучшении жилищных условий.</w:t>
      </w:r>
    </w:p>
    <w:p w:rsidR="001F4235" w:rsidRDefault="001F4235">
      <w:pPr>
        <w:pStyle w:val="ConsPlusNormal"/>
        <w:ind w:firstLine="540"/>
        <w:jc w:val="both"/>
      </w:pPr>
      <w:r>
        <w:t>По информации органов местного самоуправления Иркутской области, по состоянию на 01.06.2003 на учете нуждающихся в улучшении жилищных условий состоит 18703 молодые семьи, из них 15703 - молодые семьи, имеющие детей.</w:t>
      </w:r>
    </w:p>
    <w:p w:rsidR="001F4235" w:rsidRDefault="001F4235">
      <w:pPr>
        <w:pStyle w:val="ConsPlusNormal"/>
        <w:ind w:firstLine="540"/>
        <w:jc w:val="both"/>
      </w:pPr>
      <w:r>
        <w:t>Число молодых семей, состоящих на учете для получения жилой площади в муниципальных образованиях области, снижается. Недоверие молодых семей к органам исполнительной власти вполне объяснимо. За последние 7 - 8 лет у молодого поколения нет перспективы получения жилья. Молодые семьи перестают обращаться за помощью в органы государственной власти и органы местного самоуправления, что отражает снижение авторитета власти у населения.</w:t>
      </w:r>
    </w:p>
    <w:p w:rsidR="001F4235" w:rsidRDefault="001F4235">
      <w:pPr>
        <w:pStyle w:val="ConsPlusNormal"/>
        <w:ind w:firstLine="540"/>
        <w:jc w:val="both"/>
      </w:pPr>
      <w: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именно на областном уровне. Для ее решения требуется участие и взаимодействие органов государственной власти Иркутской области, органов местного самоуправления Иркутской области, других организаций, что обусловливает необходимость применения программных методов.</w:t>
      </w:r>
    </w:p>
    <w:p w:rsidR="001F4235" w:rsidRDefault="001F4235">
      <w:pPr>
        <w:pStyle w:val="ConsPlusNormal"/>
        <w:jc w:val="both"/>
      </w:pPr>
    </w:p>
    <w:p w:rsidR="001F4235" w:rsidRDefault="001F4235">
      <w:pPr>
        <w:pStyle w:val="ConsPlusNormal"/>
        <w:jc w:val="center"/>
        <w:outlineLvl w:val="2"/>
      </w:pPr>
      <w:r>
        <w:t>Раздел 1. ЦЕЛЬ И ЗАДАЧИ ПОДПРОГРАММЫ, ЦЕЛЕВЫЕ ПОКАЗАТЕЛИ</w:t>
      </w:r>
    </w:p>
    <w:p w:rsidR="001F4235" w:rsidRDefault="001F4235">
      <w:pPr>
        <w:pStyle w:val="ConsPlusNormal"/>
        <w:jc w:val="center"/>
      </w:pPr>
      <w:r>
        <w:t>ПОДПРОГРАММЫ, СРОКИ РЕАЛИЗАЦИИ ПОДПРОГРАММЫ</w:t>
      </w:r>
    </w:p>
    <w:p w:rsidR="001F4235" w:rsidRDefault="001F4235">
      <w:pPr>
        <w:pStyle w:val="ConsPlusNormal"/>
        <w:jc w:val="both"/>
      </w:pPr>
    </w:p>
    <w:p w:rsidR="001F4235" w:rsidRDefault="001F4235">
      <w:pPr>
        <w:pStyle w:val="ConsPlusNormal"/>
        <w:ind w:firstLine="540"/>
        <w:jc w:val="both"/>
      </w:pPr>
      <w:r>
        <w:t>Целью Подпрограммы является создание механизма государственной поддержки молодых семей в решении жилищной проблемы в Иркутской области.</w:t>
      </w:r>
    </w:p>
    <w:p w:rsidR="001F4235" w:rsidRDefault="001F4235">
      <w:pPr>
        <w:pStyle w:val="ConsPlusNormal"/>
        <w:ind w:firstLine="540"/>
        <w:jc w:val="both"/>
      </w:pPr>
      <w:r>
        <w:t>Для достижения поставленной цели Подпрограммы предполагается решение основной задачи по оказанию за счет средств областного бюджета поддержки муниципальным образованиям Иркутской области, привлекающим для решения жилищной проблемы молодых семей финансовые ресурсы на местном уровне путем консолидации бюджетных и внебюджетных источников финансирования.</w:t>
      </w:r>
    </w:p>
    <w:p w:rsidR="001F4235" w:rsidRDefault="001F4235">
      <w:pPr>
        <w:pStyle w:val="ConsPlusNormal"/>
        <w:ind w:firstLine="540"/>
        <w:jc w:val="both"/>
      </w:pPr>
      <w:r>
        <w:t>Целевыми показателями Подпрограммы являются:</w:t>
      </w:r>
    </w:p>
    <w:p w:rsidR="001F4235" w:rsidRDefault="001F4235">
      <w:pPr>
        <w:pStyle w:val="ConsPlusNormal"/>
        <w:jc w:val="both"/>
      </w:pPr>
      <w:r>
        <w:t xml:space="preserve">(в ред. </w:t>
      </w:r>
      <w:hyperlink r:id="rId606"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1. Количество молодых семей, получивших свидетельство о праве на получение социальной выплаты на приобретение (строительство) жилого помещения, составит 1223 семьи.</w:t>
      </w:r>
    </w:p>
    <w:p w:rsidR="001F4235" w:rsidRDefault="001F4235">
      <w:pPr>
        <w:pStyle w:val="ConsPlusNormal"/>
        <w:jc w:val="both"/>
      </w:pPr>
      <w:r>
        <w:t xml:space="preserve">(п. 1 введен </w:t>
      </w:r>
      <w:hyperlink r:id="rId607" w:history="1">
        <w:r>
          <w:rPr>
            <w:color w:val="0000FF"/>
          </w:rPr>
          <w:t>Постановлением</w:t>
        </w:r>
      </w:hyperlink>
      <w:r>
        <w:t xml:space="preserve"> Правительства Иркутской области от 27.05.2016 N 313-пп; в ред. </w:t>
      </w:r>
      <w:hyperlink r:id="rId608"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2. Количество молодых семей, улучшивших жилищные условия в результате реализации мероприятий подпрограммы, составит 1223 семьи.</w:t>
      </w:r>
    </w:p>
    <w:p w:rsidR="001F4235" w:rsidRDefault="001F4235">
      <w:pPr>
        <w:pStyle w:val="ConsPlusNormal"/>
        <w:jc w:val="both"/>
      </w:pPr>
      <w:r>
        <w:t xml:space="preserve">(п. 2 введен </w:t>
      </w:r>
      <w:hyperlink r:id="rId609" w:history="1">
        <w:r>
          <w:rPr>
            <w:color w:val="0000FF"/>
          </w:rPr>
          <w:t>Постановлением</w:t>
        </w:r>
      </w:hyperlink>
      <w:r>
        <w:t xml:space="preserve"> Правительства Иркутской области от 27.05.2016 N 313-пп; в ред. </w:t>
      </w:r>
      <w:hyperlink r:id="rId610"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Подпрограмма рассчитана на 7 лет и будет реализовываться с 2014 года по 2020 год.</w:t>
      </w:r>
    </w:p>
    <w:p w:rsidR="001F4235" w:rsidRDefault="001F4235">
      <w:pPr>
        <w:pStyle w:val="ConsPlusNormal"/>
        <w:ind w:firstLine="540"/>
        <w:jc w:val="both"/>
      </w:pPr>
      <w:hyperlink w:anchor="P11722" w:history="1">
        <w:r>
          <w:rPr>
            <w:color w:val="0000FF"/>
          </w:rPr>
          <w:t>Сведения</w:t>
        </w:r>
      </w:hyperlink>
      <w:r>
        <w:t xml:space="preserve"> о составе и значениях целевых показателей Подпрограммы приведены в приложении 10 к Государственной программе.</w:t>
      </w:r>
    </w:p>
    <w:p w:rsidR="001F4235" w:rsidRDefault="001F4235">
      <w:pPr>
        <w:pStyle w:val="ConsPlusNormal"/>
        <w:jc w:val="both"/>
      </w:pPr>
    </w:p>
    <w:p w:rsidR="001F4235" w:rsidRDefault="001F4235">
      <w:pPr>
        <w:pStyle w:val="ConsPlusNormal"/>
        <w:jc w:val="center"/>
        <w:outlineLvl w:val="2"/>
      </w:pPr>
      <w:r>
        <w:t>Раздел 2. ВЕДОМСТВЕННЫЕ ЦЕЛЕВЫЕ ПРОГРАММЫ И ОСНОВНЫЕ</w:t>
      </w:r>
    </w:p>
    <w:p w:rsidR="001F4235" w:rsidRDefault="001F4235">
      <w:pPr>
        <w:pStyle w:val="ConsPlusNormal"/>
        <w:jc w:val="center"/>
      </w:pPr>
      <w:r>
        <w:t>МЕРОПРИЯТИЯ ПОДПРОГРАММЫ</w:t>
      </w:r>
    </w:p>
    <w:p w:rsidR="001F4235" w:rsidRDefault="001F4235">
      <w:pPr>
        <w:pStyle w:val="ConsPlusNormal"/>
        <w:jc w:val="both"/>
      </w:pPr>
    </w:p>
    <w:p w:rsidR="001F4235" w:rsidRDefault="001F4235">
      <w:pPr>
        <w:pStyle w:val="ConsPlusNormal"/>
        <w:ind w:firstLine="540"/>
        <w:jc w:val="both"/>
      </w:pPr>
      <w:r>
        <w:t>Подпрограмма не предусматривает в своем составе ведомственные целевые программы.</w:t>
      </w:r>
    </w:p>
    <w:p w:rsidR="001F4235" w:rsidRDefault="001F4235">
      <w:pPr>
        <w:pStyle w:val="ConsPlusNormal"/>
        <w:ind w:firstLine="540"/>
        <w:jc w:val="both"/>
      </w:pPr>
      <w:r>
        <w:lastRenderedPageBreak/>
        <w:t>Основное мероприятие Подпрограммы - улучшение жилищных условий молодых семей.</w:t>
      </w:r>
    </w:p>
    <w:p w:rsidR="001F4235" w:rsidRDefault="001F4235">
      <w:pPr>
        <w:pStyle w:val="ConsPlusNormal"/>
        <w:ind w:firstLine="540"/>
        <w:jc w:val="both"/>
      </w:pPr>
      <w:r>
        <w:t xml:space="preserve">Основное мероприятие Подпрограммы представлено в </w:t>
      </w:r>
      <w:hyperlink w:anchor="P12621" w:history="1">
        <w:r>
          <w:rPr>
            <w:color w:val="0000FF"/>
          </w:rPr>
          <w:t>приложении 11</w:t>
        </w:r>
      </w:hyperlink>
      <w:r>
        <w:t xml:space="preserve"> к Государственной программе.</w:t>
      </w:r>
    </w:p>
    <w:p w:rsidR="001F4235" w:rsidRDefault="001F4235">
      <w:pPr>
        <w:pStyle w:val="ConsPlusNormal"/>
        <w:ind w:firstLine="540"/>
        <w:jc w:val="both"/>
      </w:pPr>
      <w:r>
        <w:t>Основное мероприятие Подпрограммы предусматривает проведение комплекса мер, направленных на выполнение задачи Подпрограммы.</w:t>
      </w:r>
    </w:p>
    <w:p w:rsidR="001F4235" w:rsidRDefault="001F4235">
      <w:pPr>
        <w:pStyle w:val="ConsPlusNormal"/>
        <w:ind w:firstLine="540"/>
        <w:jc w:val="both"/>
      </w:pPr>
      <w:r>
        <w:t>Реализация основного мероприятия Подпрограммы осуществляется по следующим направлениям:</w:t>
      </w:r>
    </w:p>
    <w:p w:rsidR="001F4235" w:rsidRDefault="001F4235">
      <w:pPr>
        <w:pStyle w:val="ConsPlusNormal"/>
        <w:ind w:firstLine="540"/>
        <w:jc w:val="both"/>
      </w:pPr>
      <w:r>
        <w:t>методологическое обеспечение реализации Подпрограммы;</w:t>
      </w:r>
    </w:p>
    <w:p w:rsidR="001F4235" w:rsidRDefault="001F4235">
      <w:pPr>
        <w:pStyle w:val="ConsPlusNormal"/>
        <w:ind w:firstLine="540"/>
        <w:jc w:val="both"/>
      </w:pPr>
      <w:r>
        <w:t>правовое обеспечение реализации Подпрограммы;</w:t>
      </w:r>
    </w:p>
    <w:p w:rsidR="001F4235" w:rsidRDefault="001F4235">
      <w:pPr>
        <w:pStyle w:val="ConsPlusNormal"/>
        <w:ind w:firstLine="540"/>
        <w:jc w:val="both"/>
      </w:pPr>
      <w:r>
        <w:t>финансовое обеспечение реализации программы;</w:t>
      </w:r>
    </w:p>
    <w:p w:rsidR="001F4235" w:rsidRDefault="001F4235">
      <w:pPr>
        <w:pStyle w:val="ConsPlusNormal"/>
        <w:ind w:firstLine="540"/>
        <w:jc w:val="both"/>
      </w:pPr>
      <w:r>
        <w:t>организационное обеспечение реализации Подпрограммы.</w:t>
      </w:r>
    </w:p>
    <w:p w:rsidR="001F4235" w:rsidRDefault="001F4235">
      <w:pPr>
        <w:pStyle w:val="ConsPlusNormal"/>
        <w:ind w:firstLine="540"/>
        <w:jc w:val="both"/>
      </w:pPr>
      <w:r>
        <w:t>Реализацию основного мероприятия Подпрограммы обеспечивает Министерство.</w:t>
      </w:r>
    </w:p>
    <w:p w:rsidR="001F4235" w:rsidRDefault="001F4235">
      <w:pPr>
        <w:pStyle w:val="ConsPlusNormal"/>
        <w:ind w:firstLine="540"/>
        <w:jc w:val="both"/>
      </w:pPr>
      <w:r>
        <w:t>Реализация Подпрограммы осуществляется с участием органов местного самоуправления отобранных муниципальных образований Иркутской области, заключивших с Министерством соглашение об участии в реализации мероприятий Подпрограммы.</w:t>
      </w:r>
    </w:p>
    <w:p w:rsidR="001F4235" w:rsidRDefault="001F4235">
      <w:pPr>
        <w:pStyle w:val="ConsPlusNormal"/>
        <w:ind w:firstLine="540"/>
        <w:jc w:val="both"/>
      </w:pPr>
      <w:r>
        <w:t>В рамках реализации Подпрограммы Министерство осуществляет следующий комплекс мер:</w:t>
      </w:r>
    </w:p>
    <w:p w:rsidR="001F4235" w:rsidRDefault="001F4235">
      <w:pPr>
        <w:pStyle w:val="ConsPlusNormal"/>
        <w:ind w:firstLine="540"/>
        <w:jc w:val="both"/>
      </w:pPr>
      <w:r>
        <w:t>1) сбор данных о молодых семьях, участвующих в Подпрограмме, представляемых органами местного самоуправления муниципальных образований Иркутской области, обеспечивающими реализацию мероприятий Подпрограммы, и формирование единой информационной базы данных об участниках Подпрограммы по Иркутской области;</w:t>
      </w:r>
    </w:p>
    <w:p w:rsidR="001F4235" w:rsidRDefault="001F4235">
      <w:pPr>
        <w:pStyle w:val="ConsPlusNormal"/>
        <w:ind w:firstLine="540"/>
        <w:jc w:val="both"/>
      </w:pPr>
      <w:r>
        <w:t>2) определение ежегодно размера бюджетных ассигнований, выделяемых из областного бюджета на реализацию мероприятий Подпрограммы;</w:t>
      </w:r>
    </w:p>
    <w:p w:rsidR="001F4235" w:rsidRDefault="001F4235">
      <w:pPr>
        <w:pStyle w:val="ConsPlusNormal"/>
        <w:jc w:val="both"/>
      </w:pPr>
      <w:r>
        <w:t xml:space="preserve">(в ред. </w:t>
      </w:r>
      <w:hyperlink r:id="rId611"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3) организация, подготовка и проведение конкурсного отбора муниципальных образований Иркутской области для участия в Подпрограмме в части предоставления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 и распределение субсидий, выделяемых из областного бюджета, в том числе за счет средств федерального бюджета, между отобранными муниципальными образованиями Иркутской области;</w:t>
      </w:r>
    </w:p>
    <w:p w:rsidR="001F4235" w:rsidRDefault="001F4235">
      <w:pPr>
        <w:pStyle w:val="ConsPlusNormal"/>
        <w:jc w:val="both"/>
      </w:pPr>
      <w:r>
        <w:t xml:space="preserve">(в ред. </w:t>
      </w:r>
      <w:hyperlink r:id="rId612"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4) заключение с органами местного самоуправления отобранных муниципальных образований Иркутской области соглашения об участии в реализации мероприятий Подпрограммы;</w:t>
      </w:r>
    </w:p>
    <w:p w:rsidR="001F4235" w:rsidRDefault="001F4235">
      <w:pPr>
        <w:pStyle w:val="ConsPlusNormal"/>
        <w:ind w:firstLine="540"/>
        <w:jc w:val="both"/>
      </w:pPr>
      <w:r>
        <w:t>5) формирование и утверждение сводного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на основании списков молодых семей, представленных органами местного самоуправления муниципальных образований Иркутской области;</w:t>
      </w:r>
    </w:p>
    <w:p w:rsidR="001F4235" w:rsidRDefault="001F4235">
      <w:pPr>
        <w:pStyle w:val="ConsPlusNormal"/>
        <w:ind w:firstLine="540"/>
        <w:jc w:val="both"/>
      </w:pPr>
      <w:r>
        <w:t>6) утверждение списков молодых семей - претендентов на получение социальных выплат на приобретение жилого помещения или создание объекта индивидуального жилищного строительства в соответствующем году. Порядок внесения изменений в указанные списки утверждается Министерством;</w:t>
      </w:r>
    </w:p>
    <w:p w:rsidR="001F4235" w:rsidRDefault="001F4235">
      <w:pPr>
        <w:pStyle w:val="ConsPlusNormal"/>
        <w:ind w:firstLine="540"/>
        <w:jc w:val="both"/>
      </w:pPr>
      <w:r>
        <w:t>7) формирование и представление заявки на выделение средств федерального бюджета для софинансирования мероприятий Подпрограммы;</w:t>
      </w:r>
    </w:p>
    <w:p w:rsidR="001F4235" w:rsidRDefault="001F4235">
      <w:pPr>
        <w:pStyle w:val="ConsPlusNormal"/>
        <w:ind w:firstLine="540"/>
        <w:jc w:val="both"/>
      </w:pPr>
      <w:r>
        <w:t>8) проведение мониторинга реализации Подпрограммы на территории Иркутской области, подготовка и предоставление в Министерство строительства и жилищно-коммунального хозяйства Российской Федерации информационно-аналитических и отчетных материалов;</w:t>
      </w:r>
    </w:p>
    <w:p w:rsidR="001F4235" w:rsidRDefault="001F4235">
      <w:pPr>
        <w:pStyle w:val="ConsPlusNormal"/>
        <w:jc w:val="both"/>
      </w:pPr>
      <w:r>
        <w:t xml:space="preserve">(в ред. </w:t>
      </w:r>
      <w:hyperlink r:id="rId613"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9) организация информационной и разъяснительной работы среди населения по освещению целей и задач Подпрограммы;</w:t>
      </w:r>
    </w:p>
    <w:p w:rsidR="001F4235" w:rsidRDefault="001F4235">
      <w:pPr>
        <w:pStyle w:val="ConsPlusNormal"/>
        <w:ind w:firstLine="540"/>
        <w:jc w:val="both"/>
      </w:pPr>
      <w:r>
        <w:t xml:space="preserve">10) в 2015 - 2016 годах проведение отбора банков для участия в реализации Подпрограммы в соответствии с установленными на федеральном уровне критериями для обслуживания средств, предоставляемых в качестве социальных выплат на приобретение жилого помещения или создание объекта индивидуального жилищного строительства молодым семьям, и заключение </w:t>
      </w:r>
      <w:r>
        <w:lastRenderedPageBreak/>
        <w:t>соглашения об участии в реализации мероприятий Подпрограммы с отобранными банками;</w:t>
      </w:r>
    </w:p>
    <w:p w:rsidR="001F4235" w:rsidRDefault="001F4235">
      <w:pPr>
        <w:pStyle w:val="ConsPlusNormal"/>
        <w:jc w:val="both"/>
      </w:pPr>
      <w:r>
        <w:t xml:space="preserve">(пп. 10 введен </w:t>
      </w:r>
      <w:hyperlink r:id="rId614" w:history="1">
        <w:r>
          <w:rPr>
            <w:color w:val="0000FF"/>
          </w:rPr>
          <w:t>Постановлением</w:t>
        </w:r>
      </w:hyperlink>
      <w:r>
        <w:t xml:space="preserve"> Правительства Иркутской области от 10.12.2015 N 632-пп; в ред. </w:t>
      </w:r>
      <w:hyperlink r:id="rId615"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11) ежегодный отбор уполномоченных организаций, осуществляющих оказание услуг для молодых семей - участников Подпрограммы по приобретению в их интересах жилого помещения экономкласса на первичном рынке жилья, в соответствии с установленными на федеральном уровне критериями отбора таких уполномоченных организаций, требованиями к ним и правилами оказания ими услуг (при необходимости);</w:t>
      </w:r>
    </w:p>
    <w:p w:rsidR="001F4235" w:rsidRDefault="001F4235">
      <w:pPr>
        <w:pStyle w:val="ConsPlusNormal"/>
        <w:jc w:val="both"/>
      </w:pPr>
      <w:r>
        <w:t xml:space="preserve">(пп. 11 введен </w:t>
      </w:r>
      <w:hyperlink r:id="rId616" w:history="1">
        <w:r>
          <w:rPr>
            <w:color w:val="0000FF"/>
          </w:rPr>
          <w:t>Постановлением</w:t>
        </w:r>
      </w:hyperlink>
      <w:r>
        <w:t xml:space="preserve"> Правительства Иркутской области от 10.12.2015 N 632-пп; в ред. </w:t>
      </w:r>
      <w:hyperlink r:id="rId617"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12) оплата изготовления бланков свидетельств о праве на получение социальной выплаты на приобретение жилого помещения или создание объекта индивидуального жилищного строительства за счет средств областного бюджета, предусматриваемых на финансирование мероприятий Подпрограммы, и их передача в органы местного самоуправления муниципальных образований Иркутской области.</w:t>
      </w:r>
    </w:p>
    <w:p w:rsidR="001F4235" w:rsidRDefault="001F4235">
      <w:pPr>
        <w:pStyle w:val="ConsPlusNormal"/>
        <w:jc w:val="both"/>
      </w:pPr>
      <w:r>
        <w:t xml:space="preserve">(пп. 12 введен </w:t>
      </w:r>
      <w:hyperlink r:id="rId618" w:history="1">
        <w:r>
          <w:rPr>
            <w:color w:val="0000FF"/>
          </w:rPr>
          <w:t>Постановлением</w:t>
        </w:r>
      </w:hyperlink>
      <w:r>
        <w:t xml:space="preserve"> Правительства Иркутской области от 10.12.2015 N 632-пп)</w:t>
      </w:r>
    </w:p>
    <w:p w:rsidR="001F4235" w:rsidRDefault="001F4235">
      <w:pPr>
        <w:pStyle w:val="ConsPlusNormal"/>
        <w:ind w:firstLine="540"/>
        <w:jc w:val="both"/>
      </w:pPr>
      <w:r>
        <w:t>Организационные мероприятия на муниципальном уровне предусматривают:</w:t>
      </w:r>
    </w:p>
    <w:p w:rsidR="001F4235" w:rsidRDefault="001F4235">
      <w:pPr>
        <w:pStyle w:val="ConsPlusNormal"/>
        <w:ind w:firstLine="540"/>
        <w:jc w:val="both"/>
      </w:pPr>
      <w:r>
        <w:t>1) признание молодых семей нуждающимися в жилых помещениях и участниками Подпрограммы;</w:t>
      </w:r>
    </w:p>
    <w:p w:rsidR="001F4235" w:rsidRDefault="001F4235">
      <w:pPr>
        <w:pStyle w:val="ConsPlusNormal"/>
        <w:ind w:firstLine="540"/>
        <w:jc w:val="both"/>
      </w:pPr>
      <w:r>
        <w:t>2) формирование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1F4235" w:rsidRDefault="001F4235">
      <w:pPr>
        <w:pStyle w:val="ConsPlusNormal"/>
        <w:ind w:firstLine="540"/>
        <w:jc w:val="both"/>
      </w:pPr>
      <w:r>
        <w:t>3) определение ежегодно размера бюджетных ассигнований, выделяемых из местного бюджета на реализацию мероприятий Подпрограммы;</w:t>
      </w:r>
    </w:p>
    <w:p w:rsidR="001F4235" w:rsidRDefault="001F4235">
      <w:pPr>
        <w:pStyle w:val="ConsPlusNormal"/>
        <w:jc w:val="both"/>
      </w:pPr>
      <w:r>
        <w:t xml:space="preserve">(в ред. </w:t>
      </w:r>
      <w:hyperlink r:id="rId619"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бюджета;</w:t>
      </w:r>
    </w:p>
    <w:p w:rsidR="001F4235" w:rsidRDefault="001F4235">
      <w:pPr>
        <w:pStyle w:val="ConsPlusNormal"/>
        <w:jc w:val="both"/>
      </w:pPr>
      <w:r>
        <w:t xml:space="preserve">(в ред. </w:t>
      </w:r>
      <w:hyperlink r:id="rId620"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1F4235" w:rsidRDefault="001F4235">
      <w:pPr>
        <w:pStyle w:val="ConsPlusNormal"/>
        <w:ind w:firstLine="540"/>
        <w:jc w:val="both"/>
      </w:pPr>
      <w:r>
        <w:t>6) организацию информационной и разъяснительной работы среди населения по освещению целей и задач Подпрограммы.</w:t>
      </w:r>
    </w:p>
    <w:p w:rsidR="001F4235" w:rsidRDefault="001F4235">
      <w:pPr>
        <w:pStyle w:val="ConsPlusNormal"/>
        <w:jc w:val="both"/>
      </w:pPr>
      <w:r>
        <w:t xml:space="preserve">(пп. 6 введен </w:t>
      </w:r>
      <w:hyperlink r:id="rId621" w:history="1">
        <w:r>
          <w:rPr>
            <w:color w:val="0000FF"/>
          </w:rPr>
          <w:t>Постановлением</w:t>
        </w:r>
      </w:hyperlink>
      <w:r>
        <w:t xml:space="preserve"> Правительства Иркутской области от 10.12.2015 N 632-пп)</w:t>
      </w:r>
    </w:p>
    <w:p w:rsidR="001F4235" w:rsidRDefault="001F4235">
      <w:pPr>
        <w:pStyle w:val="ConsPlusNormal"/>
        <w:ind w:firstLine="540"/>
        <w:jc w:val="both"/>
      </w:pPr>
      <w:r>
        <w:t>Основными принципами реализации Подпрограммы являются:</w:t>
      </w:r>
    </w:p>
    <w:p w:rsidR="001F4235" w:rsidRDefault="001F4235">
      <w:pPr>
        <w:pStyle w:val="ConsPlusNormal"/>
        <w:ind w:firstLine="540"/>
        <w:jc w:val="both"/>
      </w:pPr>
      <w:r>
        <w:t>добровольность участия в Подпрограмме молодых семей;</w:t>
      </w:r>
    </w:p>
    <w:p w:rsidR="001F4235" w:rsidRDefault="001F4235">
      <w:pPr>
        <w:pStyle w:val="ConsPlusNormal"/>
        <w:ind w:firstLine="540"/>
        <w:jc w:val="both"/>
      </w:pPr>
      <w:r>
        <w:t>признание молодой семьи нуждающейся в жилых помещениях в соответствии с законодательством Российской Федерации;</w:t>
      </w:r>
    </w:p>
    <w:p w:rsidR="001F4235" w:rsidRDefault="001F4235">
      <w:pPr>
        <w:pStyle w:val="ConsPlusNormal"/>
        <w:ind w:firstLine="540"/>
        <w:jc w:val="both"/>
      </w:pPr>
      <w: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местных бюджетов на улучшении жилищных условий только один раз.</w:t>
      </w:r>
    </w:p>
    <w:p w:rsidR="001F4235" w:rsidRDefault="001F4235">
      <w:pPr>
        <w:pStyle w:val="ConsPlusNormal"/>
        <w:ind w:firstLine="540"/>
        <w:jc w:val="both"/>
      </w:pPr>
      <w: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1F4235" w:rsidRDefault="001F4235">
      <w:pPr>
        <w:pStyle w:val="ConsPlusNormal"/>
        <w:ind w:firstLine="540"/>
        <w:jc w:val="both"/>
      </w:pPr>
      <w:r>
        <w:t>Механизм реализации Подпрограммы предполагает оказание финансовой поддержки молодым семьям - участникам Подпрограммы при улучшении жилищных условий путем предоставления им социальных выплат.</w:t>
      </w:r>
    </w:p>
    <w:p w:rsidR="001F4235" w:rsidRDefault="001F4235">
      <w:pPr>
        <w:pStyle w:val="ConsPlusNormal"/>
        <w:ind w:firstLine="540"/>
        <w:jc w:val="both"/>
      </w:pPr>
      <w: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F4235" w:rsidRDefault="001F4235">
      <w:pPr>
        <w:pStyle w:val="ConsPlusNormal"/>
        <w:jc w:val="both"/>
      </w:pPr>
      <w:r>
        <w:lastRenderedPageBreak/>
        <w:t xml:space="preserve">(в ред. </w:t>
      </w:r>
      <w:hyperlink r:id="rId622"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1F4235" w:rsidRDefault="001F4235">
      <w:pPr>
        <w:pStyle w:val="ConsPlusNormal"/>
        <w:ind w:firstLine="540"/>
        <w:jc w:val="both"/>
      </w:pPr>
      <w:r>
        <w:t>2) молодая семья признана нуждающейся в жилом помещении в соответствии с настоящим разделом;</w:t>
      </w:r>
    </w:p>
    <w:p w:rsidR="001F4235" w:rsidRDefault="001F4235">
      <w:pPr>
        <w:pStyle w:val="ConsPlusNormal"/>
        <w:jc w:val="both"/>
      </w:pPr>
      <w:r>
        <w:t xml:space="preserve">(в ред. </w:t>
      </w:r>
      <w:hyperlink r:id="rId623"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1F4235" w:rsidRDefault="001F4235">
      <w:pPr>
        <w:pStyle w:val="ConsPlusNormal"/>
        <w:jc w:val="both"/>
      </w:pPr>
      <w:r>
        <w:t xml:space="preserve">(в ред. </w:t>
      </w:r>
      <w:hyperlink r:id="rId624"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 xml:space="preserve">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Иркутской области по месту их постоянного жительства нуждающимися в жилых помещениях после 1 марта 2005 года по тем же основаниям, которые установлены </w:t>
      </w:r>
      <w:hyperlink r:id="rId62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4235" w:rsidRDefault="001F4235">
      <w:pPr>
        <w:pStyle w:val="ConsPlusNormal"/>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F4235" w:rsidRDefault="001F4235">
      <w:pPr>
        <w:pStyle w:val="ConsPlusNormal"/>
        <w:jc w:val="both"/>
      </w:pPr>
      <w:r>
        <w:t xml:space="preserve">(абзац введен </w:t>
      </w:r>
      <w:hyperlink r:id="rId626"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муниципальных образований Иркутской области,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1F4235" w:rsidRDefault="001F4235">
      <w:pPr>
        <w:pStyle w:val="ConsPlusNormal"/>
        <w:ind w:firstLine="540"/>
        <w:jc w:val="both"/>
      </w:pPr>
      <w:r>
        <w:t xml:space="preserve">Согласие оформляется в соответствии со </w:t>
      </w:r>
      <w:hyperlink r:id="rId627" w:history="1">
        <w:r>
          <w:rPr>
            <w:color w:val="0000FF"/>
          </w:rPr>
          <w:t>статьей 9</w:t>
        </w:r>
      </w:hyperlink>
      <w:r>
        <w:t xml:space="preserve"> Федерального закона от 27 июля 2006 года N 152-ФЗ "О персональных данных".</w:t>
      </w:r>
    </w:p>
    <w:p w:rsidR="001F4235" w:rsidRDefault="001F4235">
      <w:pPr>
        <w:pStyle w:val="ConsPlusNormal"/>
        <w:ind w:firstLine="540"/>
        <w:jc w:val="both"/>
      </w:pPr>
      <w:r>
        <w:t>Орган местного самоуправления муниципального образования Иркутской области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порядок формирования и форма которых определяются Министерством.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1F4235" w:rsidRDefault="001F4235">
      <w:pPr>
        <w:pStyle w:val="ConsPlusNormal"/>
        <w:ind w:firstLine="540"/>
        <w:jc w:val="both"/>
      </w:pPr>
      <w:r>
        <w:t>Подпрограммой предусматриваются следующие формы государственной поддержки участвующих в Подпрограмме молодых семей:</w:t>
      </w:r>
    </w:p>
    <w:p w:rsidR="001F4235" w:rsidRDefault="001F4235">
      <w:pPr>
        <w:pStyle w:val="ConsPlusNormal"/>
        <w:ind w:firstLine="540"/>
        <w:jc w:val="both"/>
      </w:pPr>
      <w:r>
        <w:t xml:space="preserve">1) утратил силу. - </w:t>
      </w:r>
      <w:hyperlink r:id="rId628" w:history="1">
        <w:r>
          <w:rPr>
            <w:color w:val="0000FF"/>
          </w:rPr>
          <w:t>Постановление</w:t>
        </w:r>
      </w:hyperlink>
      <w:r>
        <w:t xml:space="preserve"> Правительства Иркутской области от 29.03.2016 N 171-пп;</w:t>
      </w:r>
    </w:p>
    <w:p w:rsidR="001F4235" w:rsidRDefault="001F4235">
      <w:pPr>
        <w:pStyle w:val="ConsPlusNormal"/>
        <w:ind w:firstLine="540"/>
        <w:jc w:val="both"/>
      </w:pPr>
      <w:r>
        <w:t xml:space="preserve">2)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w:t>
      </w:r>
      <w:hyperlink r:id="rId629" w:history="1">
        <w:r>
          <w:rPr>
            <w:color w:val="0000FF"/>
          </w:rPr>
          <w:t>Подпрограммы</w:t>
        </w:r>
      </w:hyperlink>
      <w:r>
        <w:t xml:space="preserve"> "Обеспечение жильем молодых семей" федеральной целевой программы "Жилище" на 2015 - 2020 годы (далее - социальная выплата на приобретение жилья);</w:t>
      </w:r>
    </w:p>
    <w:p w:rsidR="001F4235" w:rsidRDefault="001F4235">
      <w:pPr>
        <w:pStyle w:val="ConsPlusNormal"/>
        <w:jc w:val="both"/>
      </w:pPr>
      <w:r>
        <w:t xml:space="preserve">(в ред. </w:t>
      </w:r>
      <w:hyperlink r:id="rId630"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3) предоставление социальной выплаты на приобретение жилого помещения или создание объекта индивидуального жилищного строительства за счет средств областного и местных бюджетов (далее - социальная выплата на приобретение жилья за счет средств областного и местных бюджетов);</w:t>
      </w:r>
    </w:p>
    <w:p w:rsidR="001F4235" w:rsidRDefault="001F4235">
      <w:pPr>
        <w:pStyle w:val="ConsPlusNormal"/>
        <w:ind w:firstLine="540"/>
        <w:jc w:val="both"/>
      </w:pPr>
      <w:r>
        <w:t xml:space="preserve">4) предоставление дополнительной социальной выплаты за счет средств областного бюджета </w:t>
      </w:r>
      <w:r>
        <w:lastRenderedPageBreak/>
        <w:t>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1F4235" w:rsidRDefault="001F4235">
      <w:pPr>
        <w:pStyle w:val="ConsPlusNormal"/>
        <w:jc w:val="both"/>
      </w:pPr>
      <w:r>
        <w:t xml:space="preserve">(пп. 4 в ред. </w:t>
      </w:r>
      <w:hyperlink r:id="rId631"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 xml:space="preserve">Социальная выплата на приобретение жилья и социальная выплата на приобретение жилья за счет средств областного и местных бюджетов используется молодой семьей для приобретения у любых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632" w:history="1">
        <w:r>
          <w:rPr>
            <w:color w:val="0000FF"/>
          </w:rPr>
          <w:t>статьями 15</w:t>
        </w:r>
      </w:hyperlink>
      <w:r>
        <w:t xml:space="preserve"> и </w:t>
      </w:r>
      <w:hyperlink r:id="rId633"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F4235" w:rsidRDefault="001F4235">
      <w:pPr>
        <w:pStyle w:val="ConsPlusNormal"/>
        <w:jc w:val="both"/>
      </w:pPr>
      <w:r>
        <w:t xml:space="preserve">(в ред. </w:t>
      </w:r>
      <w:hyperlink r:id="rId634"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 xml:space="preserve">Абзац сорок восьмой утратил силу. - </w:t>
      </w:r>
      <w:hyperlink r:id="rId635" w:history="1">
        <w:r>
          <w:rPr>
            <w:color w:val="0000FF"/>
          </w:rPr>
          <w:t>Постановление</w:t>
        </w:r>
      </w:hyperlink>
      <w:r>
        <w:t xml:space="preserve"> Правительства Иркутской области от 25.03.2014 N 161-пп.</w:t>
      </w:r>
    </w:p>
    <w:p w:rsidR="001F4235" w:rsidRDefault="001F4235">
      <w:pPr>
        <w:pStyle w:val="ConsPlusNormal"/>
        <w:ind w:firstLine="540"/>
        <w:jc w:val="both"/>
      </w:pPr>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местных бюджетов,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1F4235" w:rsidRDefault="001F4235">
      <w:pPr>
        <w:pStyle w:val="ConsPlusNormal"/>
        <w:jc w:val="both"/>
      </w:pPr>
      <w:r>
        <w:t xml:space="preserve">(в ред. </w:t>
      </w:r>
      <w:hyperlink r:id="rId636"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1F4235" w:rsidRDefault="001F4235">
      <w:pPr>
        <w:pStyle w:val="ConsPlusNormal"/>
        <w:jc w:val="both"/>
      </w:pPr>
      <w:r>
        <w:t xml:space="preserve">(абзац введен </w:t>
      </w:r>
      <w:hyperlink r:id="rId637" w:history="1">
        <w:r>
          <w:rPr>
            <w:color w:val="0000FF"/>
          </w:rPr>
          <w:t>Постановлением</w:t>
        </w:r>
      </w:hyperlink>
      <w:r>
        <w:t xml:space="preserve"> Правительства Иркутской области от 08.08.2016 N 483-пп)</w:t>
      </w:r>
    </w:p>
    <w:p w:rsidR="001F4235" w:rsidRDefault="001F4235">
      <w:pPr>
        <w:pStyle w:val="ConsPlusNormal"/>
        <w:ind w:firstLine="540"/>
        <w:jc w:val="both"/>
      </w:pPr>
      <w:r>
        <w:t>Размер общей площади жилого помещения, с учетом которого определяется размер социальной выплаты на приобретение жилья и социальной выплаты на приобретение жилья за счет средств областного и местных бюджетов, составляет:</w:t>
      </w:r>
    </w:p>
    <w:p w:rsidR="001F4235" w:rsidRDefault="001F4235">
      <w:pPr>
        <w:pStyle w:val="ConsPlusNormal"/>
        <w:jc w:val="both"/>
      </w:pPr>
      <w:r>
        <w:t xml:space="preserve">(в ред. Постановлений Правительства Иркутской области от 25.03.2014 </w:t>
      </w:r>
      <w:hyperlink r:id="rId638" w:history="1">
        <w:r>
          <w:rPr>
            <w:color w:val="0000FF"/>
          </w:rPr>
          <w:t>N 161-пп</w:t>
        </w:r>
      </w:hyperlink>
      <w:r>
        <w:t xml:space="preserve">, от 10.12.2015 </w:t>
      </w:r>
      <w:hyperlink r:id="rId639" w:history="1">
        <w:r>
          <w:rPr>
            <w:color w:val="0000FF"/>
          </w:rPr>
          <w:t>N 632-пп</w:t>
        </w:r>
      </w:hyperlink>
      <w:r>
        <w:t>)</w:t>
      </w:r>
    </w:p>
    <w:p w:rsidR="001F4235" w:rsidRDefault="001F4235">
      <w:pPr>
        <w:pStyle w:val="ConsPlusNormal"/>
        <w:ind w:firstLine="540"/>
        <w:jc w:val="both"/>
      </w:pPr>
      <w:r>
        <w:t>для семьи, состоящей из двух человек (молодые супруги или один молодой родитель и ребенок), - 42 кв. метра;</w:t>
      </w:r>
    </w:p>
    <w:p w:rsidR="001F4235" w:rsidRDefault="001F4235">
      <w:pPr>
        <w:pStyle w:val="ConsPlusNormal"/>
        <w:ind w:firstLine="540"/>
        <w:jc w:val="both"/>
      </w:pPr>
      <w: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1F4235" w:rsidRDefault="001F4235">
      <w:pPr>
        <w:pStyle w:val="ConsPlusNormal"/>
        <w:ind w:firstLine="540"/>
        <w:jc w:val="both"/>
      </w:pPr>
      <w:r>
        <w:t>Особенности оказания отдельных форм государственной поддержки заключаются в следующем:</w:t>
      </w:r>
    </w:p>
    <w:p w:rsidR="001F4235" w:rsidRDefault="001F4235">
      <w:pPr>
        <w:pStyle w:val="ConsPlusNormal"/>
        <w:ind w:firstLine="540"/>
        <w:jc w:val="both"/>
      </w:pPr>
      <w:r>
        <w:t xml:space="preserve">1) утратил силу. - </w:t>
      </w:r>
      <w:hyperlink r:id="rId640" w:history="1">
        <w:r>
          <w:rPr>
            <w:color w:val="0000FF"/>
          </w:rPr>
          <w:t>Постановление</w:t>
        </w:r>
      </w:hyperlink>
      <w:r>
        <w:t xml:space="preserve"> Правительства Иркутской области от 29.03.2016 N 171-пп;</w:t>
      </w:r>
    </w:p>
    <w:p w:rsidR="001F4235" w:rsidRDefault="001F4235">
      <w:pPr>
        <w:pStyle w:val="ConsPlusNormal"/>
        <w:ind w:firstLine="540"/>
        <w:jc w:val="both"/>
      </w:pPr>
      <w:r>
        <w:t>2) предоставление социальной выплаты на приобретение жилья.</w:t>
      </w:r>
    </w:p>
    <w:p w:rsidR="001F4235" w:rsidRDefault="001F4235">
      <w:pPr>
        <w:pStyle w:val="ConsPlusNormal"/>
        <w:ind w:firstLine="540"/>
        <w:jc w:val="both"/>
      </w:pPr>
      <w:r>
        <w:t xml:space="preserve">Предоставление социальной выплаты на приобретение жилья осуществляется в рамках реализации </w:t>
      </w:r>
      <w:hyperlink r:id="rId641" w:history="1">
        <w:r>
          <w:rPr>
            <w:color w:val="0000FF"/>
          </w:rPr>
          <w:t>Подпрограммы</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года N 1050 (далее - федеральная подпрограмма).</w:t>
      </w:r>
    </w:p>
    <w:p w:rsidR="001F4235" w:rsidRDefault="001F4235">
      <w:pPr>
        <w:pStyle w:val="ConsPlusNormal"/>
        <w:jc w:val="both"/>
      </w:pPr>
      <w:r>
        <w:lastRenderedPageBreak/>
        <w:t xml:space="preserve">(в ред. </w:t>
      </w:r>
      <w:hyperlink r:id="rId642"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4235" w:rsidRDefault="001F4235">
      <w:pPr>
        <w:pStyle w:val="ConsPlusNormal"/>
        <w:jc w:val="both"/>
      </w:pPr>
      <w:r>
        <w:t xml:space="preserve">(в ред. </w:t>
      </w:r>
      <w:hyperlink r:id="rId643"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Иркутской области.</w:t>
      </w:r>
    </w:p>
    <w:p w:rsidR="001F4235" w:rsidRDefault="001F4235">
      <w:pPr>
        <w:pStyle w:val="ConsPlusNormal"/>
        <w:jc w:val="both"/>
      </w:pPr>
      <w:r>
        <w:t xml:space="preserve">(абзац введен </w:t>
      </w:r>
      <w:hyperlink r:id="rId644" w:history="1">
        <w:r>
          <w:rPr>
            <w:color w:val="0000FF"/>
          </w:rPr>
          <w:t>Постановлением</w:t>
        </w:r>
      </w:hyperlink>
      <w:r>
        <w:t xml:space="preserve"> Правительства Иркутской области от 25.03.2014 N 161-пп)</w:t>
      </w:r>
    </w:p>
    <w:p w:rsidR="001F4235" w:rsidRDefault="001F4235">
      <w:pPr>
        <w:pStyle w:val="ConsPlusNormal"/>
        <w:ind w:firstLine="540"/>
        <w:jc w:val="both"/>
      </w:pPr>
      <w:r>
        <w:t>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1F4235" w:rsidRDefault="001F4235">
      <w:pPr>
        <w:pStyle w:val="ConsPlusNormal"/>
        <w:jc w:val="both"/>
      </w:pPr>
      <w:r>
        <w:t xml:space="preserve">(в ред. </w:t>
      </w:r>
      <w:hyperlink r:id="rId645"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Социальные выплаты на приобретение жилья используются:</w:t>
      </w:r>
    </w:p>
    <w:p w:rsidR="001F4235" w:rsidRDefault="001F4235">
      <w:pPr>
        <w:pStyle w:val="ConsPlusNormal"/>
        <w:ind w:firstLine="540"/>
        <w:jc w:val="both"/>
      </w:pPr>
      <w: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1F4235" w:rsidRDefault="001F4235">
      <w:pPr>
        <w:pStyle w:val="ConsPlusNormal"/>
        <w:jc w:val="both"/>
      </w:pPr>
      <w:r>
        <w:t xml:space="preserve">(в ред. </w:t>
      </w:r>
      <w:hyperlink r:id="rId646"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для оплаты цены договора строительного подряда на создание объекта индивидуального жилищного строительства;</w:t>
      </w:r>
    </w:p>
    <w:p w:rsidR="001F4235" w:rsidRDefault="001F4235">
      <w:pPr>
        <w:pStyle w:val="ConsPlusNormal"/>
        <w:jc w:val="both"/>
      </w:pPr>
      <w:r>
        <w:t xml:space="preserve">(в ред. </w:t>
      </w:r>
      <w:hyperlink r:id="rId647"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F4235" w:rsidRDefault="001F4235">
      <w:pPr>
        <w:pStyle w:val="ConsPlusNormal"/>
        <w:jc w:val="both"/>
      </w:pPr>
      <w:r>
        <w:t xml:space="preserve">(в ред. </w:t>
      </w:r>
      <w:hyperlink r:id="rId648"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1F4235" w:rsidRDefault="001F4235">
      <w:pPr>
        <w:pStyle w:val="ConsPlusNormal"/>
        <w:jc w:val="both"/>
      </w:pPr>
      <w:r>
        <w:t xml:space="preserve">(в ред. </w:t>
      </w:r>
      <w:hyperlink r:id="rId649"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F4235" w:rsidRDefault="001F4235">
      <w:pPr>
        <w:pStyle w:val="ConsPlusNormal"/>
        <w:jc w:val="both"/>
      </w:pPr>
      <w:r>
        <w:t xml:space="preserve">(в ред. Постановлений Правительства Иркутской области от 28.05.2015 </w:t>
      </w:r>
      <w:hyperlink r:id="rId650" w:history="1">
        <w:r>
          <w:rPr>
            <w:color w:val="0000FF"/>
          </w:rPr>
          <w:t>N 268-пп</w:t>
        </w:r>
      </w:hyperlink>
      <w:r>
        <w:t xml:space="preserve">, от 10.12.2015 </w:t>
      </w:r>
      <w:hyperlink r:id="rId651" w:history="1">
        <w:r>
          <w:rPr>
            <w:color w:val="0000FF"/>
          </w:rPr>
          <w:t>N 632-пп</w:t>
        </w:r>
      </w:hyperlink>
      <w:r>
        <w:t>)</w:t>
      </w:r>
    </w:p>
    <w:p w:rsidR="001F4235" w:rsidRDefault="001F4235">
      <w:pPr>
        <w:pStyle w:val="ConsPlusNormal"/>
        <w:ind w:firstLine="540"/>
        <w:jc w:val="both"/>
      </w:pPr>
      <w: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1F4235" w:rsidRDefault="001F4235">
      <w:pPr>
        <w:pStyle w:val="ConsPlusNormal"/>
        <w:jc w:val="both"/>
      </w:pPr>
      <w:r>
        <w:t xml:space="preserve">(в ред. </w:t>
      </w:r>
      <w:hyperlink r:id="rId652" w:history="1">
        <w:r>
          <w:rPr>
            <w:color w:val="0000FF"/>
          </w:rPr>
          <w:t>Постановления</w:t>
        </w:r>
      </w:hyperlink>
      <w:r>
        <w:t xml:space="preserve"> Правительства Иркутской области от 08.08.2016 N 483-пп)</w:t>
      </w:r>
    </w:p>
    <w:p w:rsidR="001F4235" w:rsidRDefault="001F4235">
      <w:pPr>
        <w:pStyle w:val="ConsPlusNormal"/>
        <w:ind w:firstLine="540"/>
        <w:jc w:val="both"/>
      </w:pPr>
      <w: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1F4235" w:rsidRDefault="001F4235">
      <w:pPr>
        <w:pStyle w:val="ConsPlusNormal"/>
        <w:ind w:firstLine="540"/>
        <w:jc w:val="both"/>
      </w:pPr>
      <w: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w:t>
      </w:r>
      <w:r>
        <w:lastRenderedPageBreak/>
        <w:t>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в орган местного самоуправления муниципального образования Иркутской области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 указанных в свидетельстве, в течение 6 месяцев после снятия обременения с жилого помещения или объекта индивидуального жилищного строительства.</w:t>
      </w:r>
    </w:p>
    <w:p w:rsidR="001F4235" w:rsidRDefault="001F4235">
      <w:pPr>
        <w:pStyle w:val="ConsPlusNormal"/>
        <w:jc w:val="both"/>
      </w:pPr>
      <w:r>
        <w:t xml:space="preserve">(в ред. </w:t>
      </w:r>
      <w:hyperlink r:id="rId653"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Средства федерального и областного бюджетов, предусмотренные на реализацию Подпрограммы, в установленном порядке перечисляются в виде субсидий из областного бюджета местным бюджетам в пределах утвержденных лимитов бюджетных обязательств на основании соглашения об участии в реализации мероприятий Подпрограммы в соответствующем году, заключенного между Министерством и местной администрацией (исполнительно-распорядительным органом) муниципального образования Иркутской области,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Подпрограмме устанавливается Правительством Иркутской области.</w:t>
      </w:r>
    </w:p>
    <w:p w:rsidR="001F4235" w:rsidRDefault="001F4235">
      <w:pPr>
        <w:pStyle w:val="ConsPlusNormal"/>
        <w:jc w:val="both"/>
      </w:pPr>
      <w:r>
        <w:t xml:space="preserve">(в ред. </w:t>
      </w:r>
      <w:hyperlink r:id="rId654"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Размер социальной выплаты на приобретение жилья составляет:</w:t>
      </w:r>
    </w:p>
    <w:p w:rsidR="001F4235" w:rsidRDefault="001F4235">
      <w:pPr>
        <w:pStyle w:val="ConsPlusNormal"/>
        <w:ind w:firstLine="540"/>
        <w:jc w:val="both"/>
      </w:pPr>
      <w: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1F4235" w:rsidRDefault="001F4235">
      <w:pPr>
        <w:pStyle w:val="ConsPlusNormal"/>
        <w:jc w:val="both"/>
      </w:pPr>
      <w:r>
        <w:t xml:space="preserve">(в ред. </w:t>
      </w:r>
      <w:hyperlink r:id="rId655"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1F4235" w:rsidRDefault="001F4235">
      <w:pPr>
        <w:pStyle w:val="ConsPlusNormal"/>
        <w:jc w:val="both"/>
      </w:pPr>
      <w:r>
        <w:t xml:space="preserve">(в ред. </w:t>
      </w:r>
      <w:hyperlink r:id="rId656"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1F4235" w:rsidRDefault="001F4235">
      <w:pPr>
        <w:pStyle w:val="ConsPlusNormal"/>
        <w:ind w:firstLine="540"/>
        <w:jc w:val="both"/>
      </w:pPr>
      <w: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F4235" w:rsidRDefault="001F4235">
      <w:pPr>
        <w:pStyle w:val="ConsPlusNormal"/>
        <w:ind w:firstLine="540"/>
        <w:jc w:val="both"/>
      </w:pPr>
      <w:r>
        <w:t xml:space="preserve">В соответствии с федеральной </w:t>
      </w:r>
      <w:hyperlink r:id="rId657" w:history="1">
        <w:r>
          <w:rPr>
            <w:color w:val="0000FF"/>
          </w:rPr>
          <w:t>подпрограммой</w:t>
        </w:r>
      </w:hyperlink>
      <w:r>
        <w:t xml:space="preserve"> 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федерального бюджета рассчитывается по формуле:</w:t>
      </w:r>
    </w:p>
    <w:p w:rsidR="001F4235" w:rsidRDefault="001F4235">
      <w:pPr>
        <w:pStyle w:val="ConsPlusNormal"/>
        <w:jc w:val="both"/>
      </w:pPr>
    </w:p>
    <w:p w:rsidR="001F4235" w:rsidRDefault="001F4235">
      <w:pPr>
        <w:pStyle w:val="ConsPlusNormal"/>
        <w:jc w:val="center"/>
      </w:pPr>
      <w:r>
        <w:t>У = 0,3 / КБО,</w:t>
      </w:r>
    </w:p>
    <w:p w:rsidR="001F4235" w:rsidRDefault="001F4235">
      <w:pPr>
        <w:pStyle w:val="ConsPlusNormal"/>
        <w:jc w:val="both"/>
      </w:pPr>
    </w:p>
    <w:p w:rsidR="001F4235" w:rsidRDefault="001F4235">
      <w:pPr>
        <w:pStyle w:val="ConsPlusNormal"/>
        <w:ind w:firstLine="540"/>
        <w:jc w:val="both"/>
      </w:pPr>
      <w:r>
        <w:t>где:</w:t>
      </w:r>
    </w:p>
    <w:p w:rsidR="001F4235" w:rsidRDefault="001F4235">
      <w:pPr>
        <w:pStyle w:val="ConsPlusNormal"/>
        <w:ind w:firstLine="540"/>
        <w:jc w:val="both"/>
      </w:pPr>
      <w:r>
        <w:t>У - уровень софинансирования расходного обязательства Иркутской области;</w:t>
      </w:r>
    </w:p>
    <w:p w:rsidR="001F4235" w:rsidRDefault="001F4235">
      <w:pPr>
        <w:pStyle w:val="ConsPlusNormal"/>
        <w:ind w:firstLine="540"/>
        <w:jc w:val="both"/>
      </w:pPr>
      <w:r>
        <w:t>0,3 - средний уровень софинансирования расходных обязательств субъектов Российской Федерации;</w:t>
      </w:r>
    </w:p>
    <w:p w:rsidR="001F4235" w:rsidRDefault="001F4235">
      <w:pPr>
        <w:pStyle w:val="ConsPlusNormal"/>
        <w:ind w:firstLine="540"/>
        <w:jc w:val="both"/>
      </w:pPr>
      <w:r>
        <w:t>КБО - показатель уровня бюджетной обеспеченности Иркутской области на соответствующий финансовый год с учетом распределения дотаций на выравнивание бюджетной обеспеченности субъектов Российской Федерации.</w:t>
      </w:r>
    </w:p>
    <w:p w:rsidR="001F4235" w:rsidRDefault="001F4235">
      <w:pPr>
        <w:pStyle w:val="ConsPlusNormal"/>
        <w:ind w:firstLine="540"/>
        <w:jc w:val="both"/>
      </w:pPr>
      <w:r>
        <w:t xml:space="preserve">При этом уровень софинансирования за счет средств федерального бюджета не может составлять меньше 5 процентов и больше 95 процентов от общего объема расходных обязательств </w:t>
      </w:r>
      <w:r>
        <w:lastRenderedPageBreak/>
        <w:t>Иркутской области.</w:t>
      </w:r>
    </w:p>
    <w:p w:rsidR="001F4235" w:rsidRDefault="001F4235">
      <w:pPr>
        <w:pStyle w:val="ConsPlusNormal"/>
        <w:ind w:firstLine="540"/>
        <w:jc w:val="both"/>
      </w:pPr>
      <w:r>
        <w:t>Доля средств, направляемых на софинансирование социальной выплаты на приобретение жилья из федерального бюджета, составляет соответственно:</w:t>
      </w:r>
    </w:p>
    <w:p w:rsidR="001F4235" w:rsidRDefault="001F4235">
      <w:pPr>
        <w:pStyle w:val="ConsPlusNormal"/>
        <w:ind w:firstLine="540"/>
        <w:jc w:val="both"/>
      </w:pPr>
      <w:r>
        <w:t>ДФБ = 35 x У - для молодых семей, не имеющих детей;</w:t>
      </w:r>
    </w:p>
    <w:p w:rsidR="001F4235" w:rsidRDefault="001F4235">
      <w:pPr>
        <w:pStyle w:val="ConsPlusNormal"/>
        <w:ind w:firstLine="540"/>
        <w:jc w:val="both"/>
      </w:pPr>
      <w:r>
        <w:t>ДФБ = 40 x У - для молодых семей, имеющих одного и более детей, а также для неполных молодых семей,</w:t>
      </w:r>
    </w:p>
    <w:p w:rsidR="001F4235" w:rsidRDefault="001F4235">
      <w:pPr>
        <w:pStyle w:val="ConsPlusNormal"/>
        <w:ind w:firstLine="540"/>
        <w:jc w:val="both"/>
      </w:pPr>
      <w:r>
        <w:t>где:</w:t>
      </w:r>
    </w:p>
    <w:p w:rsidR="001F4235" w:rsidRDefault="001F4235">
      <w:pPr>
        <w:pStyle w:val="ConsPlusNormal"/>
        <w:ind w:firstLine="540"/>
        <w:jc w:val="both"/>
      </w:pPr>
      <w:r>
        <w:t>ДФБ - доля средств, направляемых из федерального бюджета на софинансирование социальной выплаты на приобретение жилья.</w:t>
      </w:r>
    </w:p>
    <w:p w:rsidR="001F4235" w:rsidRDefault="001F4235">
      <w:pPr>
        <w:pStyle w:val="ConsPlusNormal"/>
        <w:ind w:firstLine="540"/>
        <w:jc w:val="both"/>
      </w:pPr>
      <w:r>
        <w:t>Доля средств, направляемых на софинансирование социальной выплаты на приобретение жилья из областного бюджета, составляет 10 процентов для молодых семей, в том числе неполных молодых семей, состоящих из одного молодого родителя и одного и более детей.</w:t>
      </w:r>
    </w:p>
    <w:p w:rsidR="001F4235" w:rsidRDefault="001F4235">
      <w:pPr>
        <w:pStyle w:val="ConsPlusNormal"/>
        <w:jc w:val="both"/>
      </w:pPr>
      <w:r>
        <w:t xml:space="preserve">(в ред. </w:t>
      </w:r>
      <w:hyperlink r:id="rId658"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Доля средств, направляемых на софинансирование социальной выплаты на приобретение жилья из местного бюджета, составляет соответственно:</w:t>
      </w:r>
    </w:p>
    <w:p w:rsidR="001F4235" w:rsidRDefault="001F4235">
      <w:pPr>
        <w:pStyle w:val="ConsPlusNormal"/>
        <w:jc w:val="both"/>
      </w:pPr>
      <w:r>
        <w:t xml:space="preserve">(в ред. </w:t>
      </w:r>
      <w:hyperlink r:id="rId659"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ДМБ = (35% - ДФБ - ДОБ) - для молодых семей, не имеющих детей;</w:t>
      </w:r>
    </w:p>
    <w:p w:rsidR="001F4235" w:rsidRDefault="001F4235">
      <w:pPr>
        <w:pStyle w:val="ConsPlusNormal"/>
        <w:jc w:val="both"/>
      </w:pPr>
      <w:r>
        <w:t xml:space="preserve">(в ред. </w:t>
      </w:r>
      <w:hyperlink r:id="rId660"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ДМБ = (40% - ДФБ - ДОБ) - для молодых семей, имеющих одного и более детей, а также для неполных молодых семей,</w:t>
      </w:r>
    </w:p>
    <w:p w:rsidR="001F4235" w:rsidRDefault="001F4235">
      <w:pPr>
        <w:pStyle w:val="ConsPlusNormal"/>
        <w:jc w:val="both"/>
      </w:pPr>
      <w:r>
        <w:t xml:space="preserve">(в ред. </w:t>
      </w:r>
      <w:hyperlink r:id="rId661"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где:</w:t>
      </w:r>
    </w:p>
    <w:p w:rsidR="001F4235" w:rsidRDefault="001F4235">
      <w:pPr>
        <w:pStyle w:val="ConsPlusNormal"/>
        <w:jc w:val="both"/>
      </w:pPr>
      <w:r>
        <w:t xml:space="preserve">(в ред. </w:t>
      </w:r>
      <w:hyperlink r:id="rId662"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ДМБ - доля средств, направляемых из местного бюджета на софинансирование социальной выплаты на приобретение жилья;</w:t>
      </w:r>
    </w:p>
    <w:p w:rsidR="001F4235" w:rsidRDefault="001F4235">
      <w:pPr>
        <w:pStyle w:val="ConsPlusNormal"/>
        <w:jc w:val="both"/>
      </w:pPr>
      <w:r>
        <w:t xml:space="preserve">(в ред. </w:t>
      </w:r>
      <w:hyperlink r:id="rId663"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ДОБ - доля средств, направляемых из областного бюджета на софинансирование социальной выплаты на приобретение жилья.</w:t>
      </w:r>
    </w:p>
    <w:p w:rsidR="001F4235" w:rsidRDefault="001F4235">
      <w:pPr>
        <w:pStyle w:val="ConsPlusNormal"/>
        <w:jc w:val="both"/>
      </w:pPr>
      <w:r>
        <w:t xml:space="preserve">(в ред. </w:t>
      </w:r>
      <w:hyperlink r:id="rId664" w:history="1">
        <w:r>
          <w:rPr>
            <w:color w:val="0000FF"/>
          </w:rPr>
          <w:t>Постановления</w:t>
        </w:r>
      </w:hyperlink>
      <w:r>
        <w:t xml:space="preserve"> Правительства Иркутской области от 27.05.2016 N 313-пп)</w:t>
      </w:r>
    </w:p>
    <w:p w:rsidR="001F4235" w:rsidRDefault="001F4235">
      <w:pPr>
        <w:pStyle w:val="ConsPlusNormal"/>
        <w:ind w:firstLine="540"/>
        <w:jc w:val="both"/>
      </w:pPr>
      <w:r>
        <w:t>При расчете доли средств федерального бюджета и областного бюджета, направляемых на софинансирование социальной выплаты на приобретение жилья, полученное значение указанного показателя округляется до целого числа.</w:t>
      </w:r>
    </w:p>
    <w:p w:rsidR="001F4235" w:rsidRDefault="001F4235">
      <w:pPr>
        <w:pStyle w:val="ConsPlusNormal"/>
        <w:ind w:firstLine="540"/>
        <w:jc w:val="both"/>
      </w:pPr>
      <w:r>
        <w:t>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муниципальному образованию Иркутской области, в котором молодая семья включена в список участников Подпрограммы. Норматив стоимости 1 квадратного метра общей площади жилья по муниципальному образованию Иркутской области для расчета размера социальной выплаты устанавливается органом местного самоуправления муниципального образования Иркутской области,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1F4235" w:rsidRDefault="001F4235">
      <w:pPr>
        <w:pStyle w:val="ConsPlusNormal"/>
        <w:jc w:val="both"/>
      </w:pPr>
      <w:r>
        <w:t xml:space="preserve">(в ред. </w:t>
      </w:r>
      <w:hyperlink r:id="rId665"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F4235" w:rsidRDefault="001F4235">
      <w:pPr>
        <w:pStyle w:val="ConsPlusNormal"/>
        <w:jc w:val="both"/>
      </w:pPr>
      <w:r>
        <w:t xml:space="preserve">(в ред. </w:t>
      </w:r>
      <w:hyperlink r:id="rId666"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Расчетная (средняя) стоимость жилья, используемая при расчете размера социальной выплаты, определяется по формуле:</w:t>
      </w:r>
    </w:p>
    <w:p w:rsidR="001F4235" w:rsidRDefault="001F4235">
      <w:pPr>
        <w:pStyle w:val="ConsPlusNormal"/>
        <w:jc w:val="both"/>
      </w:pPr>
    </w:p>
    <w:p w:rsidR="001F4235" w:rsidRDefault="001F4235">
      <w:pPr>
        <w:pStyle w:val="ConsPlusNormal"/>
        <w:jc w:val="center"/>
      </w:pPr>
      <w:r>
        <w:t>СтЖ = Н x РЖ,</w:t>
      </w:r>
    </w:p>
    <w:p w:rsidR="001F4235" w:rsidRDefault="001F4235">
      <w:pPr>
        <w:pStyle w:val="ConsPlusNormal"/>
        <w:jc w:val="both"/>
      </w:pPr>
    </w:p>
    <w:p w:rsidR="001F4235" w:rsidRDefault="001F4235">
      <w:pPr>
        <w:pStyle w:val="ConsPlusNormal"/>
        <w:ind w:firstLine="540"/>
        <w:jc w:val="both"/>
      </w:pPr>
      <w:r>
        <w:t>где:</w:t>
      </w:r>
    </w:p>
    <w:p w:rsidR="001F4235" w:rsidRDefault="001F4235">
      <w:pPr>
        <w:pStyle w:val="ConsPlusNormal"/>
        <w:ind w:firstLine="540"/>
        <w:jc w:val="both"/>
      </w:pPr>
      <w:r>
        <w:t>Н - норматив стоимости 1 квадратного метра общей площади жилья по муниципальному образованию Иркутской области, определяемый в соответствии с требованиями Подпрограммы;</w:t>
      </w:r>
    </w:p>
    <w:p w:rsidR="001F4235" w:rsidRDefault="001F4235">
      <w:pPr>
        <w:pStyle w:val="ConsPlusNormal"/>
        <w:ind w:firstLine="540"/>
        <w:jc w:val="both"/>
      </w:pPr>
      <w:r>
        <w:t>РЖ - размер общей площади жилого помещения, определяемый в соответствии с требованиями Подпрограммы.</w:t>
      </w:r>
    </w:p>
    <w:p w:rsidR="001F4235" w:rsidRDefault="001F4235">
      <w:pPr>
        <w:pStyle w:val="ConsPlusNormal"/>
        <w:ind w:firstLine="540"/>
        <w:jc w:val="both"/>
      </w:pPr>
      <w:r>
        <w:t>В случае высвобождения в муниципальном образовании Иркутской области, определенном по результатам проводимого в установленном порядке конкурса, по каким-либо основаниям средств, поступивших из федерального бюджета и (или) областного бюджета и предназначенных для предоставления социальной выплаты на приобретение жилья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с согласия органа местного самоуправления муниципального образования Иркутской области. Орган местного самоуправления муниципального образования Иркутской области направляет в Министерство письменное согласие о выделении недостающих средств для предоставления социальной выплаты на приобретение жилья за подписью мэра или главы администрации и финансового органа муниципального образования Иркутской области.</w:t>
      </w:r>
    </w:p>
    <w:p w:rsidR="001F4235" w:rsidRDefault="001F4235">
      <w:pPr>
        <w:pStyle w:val="ConsPlusNormal"/>
        <w:ind w:firstLine="540"/>
        <w:jc w:val="both"/>
      </w:pPr>
      <w:r>
        <w:t>В случае недостаточности средств областного бюджета, предназначенных на софинансирование социальной выплаты на приобретение жилья в текущем году, недостающие средства выделяются за счет средств федерального бюджета.</w:t>
      </w:r>
    </w:p>
    <w:p w:rsidR="001F4235" w:rsidRDefault="001F4235">
      <w:pPr>
        <w:pStyle w:val="ConsPlusNormal"/>
        <w:jc w:val="both"/>
      </w:pPr>
      <w:r>
        <w:t xml:space="preserve">(абзац введен </w:t>
      </w:r>
      <w:hyperlink r:id="rId667" w:history="1">
        <w:r>
          <w:rPr>
            <w:color w:val="0000FF"/>
          </w:rPr>
          <w:t>Постановлением</w:t>
        </w:r>
      </w:hyperlink>
      <w:r>
        <w:t xml:space="preserve"> Правительства Иркутской области от 27.05.2016 N 313-пп)</w:t>
      </w:r>
    </w:p>
    <w:p w:rsidR="001F4235" w:rsidRDefault="001F4235">
      <w:pPr>
        <w:pStyle w:val="ConsPlusNormal"/>
        <w:ind w:firstLine="540"/>
        <w:jc w:val="both"/>
      </w:pPr>
      <w:r>
        <w:t>В 2016 году при запланированном объеме средств местного бюджета, недостаточном для софинансирования социальной выплаты на приобретение жилья, предоставляемой молодой семье, включенной под первым порядковым номером в список молодых семей - участников федеральной подпрограммы, изъявивших желание получить социальную выплату в 2016 году, недостающие средства выделяются за счет средств федерального и областного бюджетов в равных долях.</w:t>
      </w:r>
    </w:p>
    <w:p w:rsidR="001F4235" w:rsidRDefault="001F4235">
      <w:pPr>
        <w:pStyle w:val="ConsPlusNormal"/>
        <w:jc w:val="both"/>
      </w:pPr>
      <w:r>
        <w:t xml:space="preserve">(абзац введен </w:t>
      </w:r>
      <w:hyperlink r:id="rId668" w:history="1">
        <w:r>
          <w:rPr>
            <w:color w:val="0000FF"/>
          </w:rPr>
          <w:t>Постановлением</w:t>
        </w:r>
      </w:hyperlink>
      <w:r>
        <w:t xml:space="preserve"> Правительства Иркутской области от 27.05.2016 N 313-пп)</w:t>
      </w:r>
    </w:p>
    <w:p w:rsidR="001F4235" w:rsidRDefault="001F4235">
      <w:pPr>
        <w:pStyle w:val="ConsPlusNormal"/>
        <w:ind w:firstLine="540"/>
        <w:jc w:val="both"/>
      </w:pPr>
      <w: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w:t>
      </w:r>
      <w:hyperlink r:id="rId669" w:history="1">
        <w:r>
          <w:rPr>
            <w:color w:val="0000FF"/>
          </w:rPr>
          <w:t>подпрограммы</w:t>
        </w:r>
      </w:hyperlink>
      <w:r>
        <w:t>.</w:t>
      </w:r>
    </w:p>
    <w:p w:rsidR="001F4235" w:rsidRDefault="001F4235">
      <w:pPr>
        <w:pStyle w:val="ConsPlusNormal"/>
        <w:ind w:firstLine="540"/>
        <w:jc w:val="both"/>
      </w:pPr>
      <w:r>
        <w:t xml:space="preserve">Вопросы предоставления социальных выплат на приобретение жилья, не урегулированные Подпрограммой, разрешаются в соответствии с нормами федеральной </w:t>
      </w:r>
      <w:hyperlink r:id="rId670" w:history="1">
        <w:r>
          <w:rPr>
            <w:color w:val="0000FF"/>
          </w:rPr>
          <w:t>подпрограммы</w:t>
        </w:r>
      </w:hyperlink>
      <w:r>
        <w:t>;</w:t>
      </w:r>
    </w:p>
    <w:p w:rsidR="001F4235" w:rsidRDefault="001F4235">
      <w:pPr>
        <w:pStyle w:val="ConsPlusNormal"/>
        <w:ind w:firstLine="540"/>
        <w:jc w:val="both"/>
      </w:pPr>
      <w:r>
        <w:t>3) предоставление социальной выплаты на приобретение жилья за счет средств областного и местных бюджетов.</w:t>
      </w:r>
    </w:p>
    <w:p w:rsidR="001F4235" w:rsidRDefault="001F4235">
      <w:pPr>
        <w:pStyle w:val="ConsPlusNormal"/>
        <w:ind w:firstLine="540"/>
        <w:jc w:val="both"/>
      </w:pPr>
      <w:r>
        <w:t>В случае недостаточности или отсутствия средств федерального бюджета социальная выплата на приобретение жилого помещения или создание объекта индивидуального жилищного строительства предоставляется молодым семьям - участникам Подпрограммы за счет средств областного и местных бюджетов.</w:t>
      </w:r>
    </w:p>
    <w:p w:rsidR="001F4235" w:rsidRDefault="001F4235">
      <w:pPr>
        <w:pStyle w:val="ConsPlusNormal"/>
        <w:ind w:firstLine="540"/>
        <w:jc w:val="both"/>
      </w:pPr>
      <w:r>
        <w:t>Размер социальной выплаты на приобретение жилья за счет средств областного и местных бюджетов составляет:</w:t>
      </w:r>
    </w:p>
    <w:p w:rsidR="001F4235" w:rsidRDefault="001F4235">
      <w:pPr>
        <w:pStyle w:val="ConsPlusNormal"/>
        <w:ind w:firstLine="540"/>
        <w:jc w:val="both"/>
      </w:pPr>
      <w:r>
        <w:t>35 процентов расчетной (средней) стоимости жилья, определяемой в соответствии с требованиями Подпрограммы, установленными для предоставления социальной выплаты на приобретение жилья (20 процентов - софинансирование за счет средств областного бюджета, 15 процентов - за счет средств местного бюджета), - для молодых семей, не имеющих детей;</w:t>
      </w:r>
    </w:p>
    <w:p w:rsidR="001F4235" w:rsidRDefault="001F4235">
      <w:pPr>
        <w:pStyle w:val="ConsPlusNormal"/>
        <w:jc w:val="both"/>
      </w:pPr>
      <w:r>
        <w:t xml:space="preserve">(в ред. </w:t>
      </w:r>
      <w:hyperlink r:id="rId671"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40 процентов расчетной (средней) стоимости жилья, определяемой в соответствии с требованиями Подпрограммы, установленными для предоставления социальной выплаты на приобретение жилья (20 процентов - софинансирование за счет средств областного бюджета, 20 процентов - за счет средств местного бюджета),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1F4235" w:rsidRDefault="001F4235">
      <w:pPr>
        <w:pStyle w:val="ConsPlusNormal"/>
        <w:jc w:val="both"/>
      </w:pPr>
      <w:r>
        <w:t xml:space="preserve">(в ред. </w:t>
      </w:r>
      <w:hyperlink r:id="rId672"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lastRenderedPageBreak/>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за счет средств областного и местных бюджетов должно находиться на территории муниципального образования Иркутской области, за счет средств бюджета которого предоставляется молодой семье социальная выплата на приобретение жилья за счет средств областного и местных бюджетов.</w:t>
      </w:r>
    </w:p>
    <w:p w:rsidR="001F4235" w:rsidRDefault="001F4235">
      <w:pPr>
        <w:pStyle w:val="ConsPlusNormal"/>
        <w:jc w:val="both"/>
      </w:pPr>
      <w:r>
        <w:t xml:space="preserve">(абзац введен </w:t>
      </w:r>
      <w:hyperlink r:id="rId673" w:history="1">
        <w:r>
          <w:rPr>
            <w:color w:val="0000FF"/>
          </w:rPr>
          <w:t>Постановлением</w:t>
        </w:r>
      </w:hyperlink>
      <w:r>
        <w:t xml:space="preserve"> Правительства Иркутской области от 25.03.2014 N 161-пп)</w:t>
      </w:r>
    </w:p>
    <w:p w:rsidR="001F4235" w:rsidRDefault="001F4235">
      <w:pPr>
        <w:pStyle w:val="ConsPlusNormal"/>
        <w:ind w:firstLine="540"/>
        <w:jc w:val="both"/>
      </w:pPr>
      <w:r>
        <w:t>Социальные выплаты на приобретение жилья за счет средств областного и местных бюджетов используются:</w:t>
      </w:r>
    </w:p>
    <w:p w:rsidR="001F4235" w:rsidRDefault="001F4235">
      <w:pPr>
        <w:pStyle w:val="ConsPlusNormal"/>
        <w:ind w:firstLine="540"/>
        <w:jc w:val="both"/>
      </w:pPr>
      <w: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1F4235" w:rsidRDefault="001F4235">
      <w:pPr>
        <w:pStyle w:val="ConsPlusNormal"/>
        <w:jc w:val="both"/>
      </w:pPr>
      <w:r>
        <w:t xml:space="preserve">(в ред. </w:t>
      </w:r>
      <w:hyperlink r:id="rId674"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для оплаты цены договора строительного подряда на создание объекта индивидуального жилищного строительства;</w:t>
      </w:r>
    </w:p>
    <w:p w:rsidR="001F4235" w:rsidRDefault="001F4235">
      <w:pPr>
        <w:pStyle w:val="ConsPlusNormal"/>
        <w:jc w:val="both"/>
      </w:pPr>
      <w:r>
        <w:t xml:space="preserve">(в ред. </w:t>
      </w:r>
      <w:hyperlink r:id="rId675"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1F4235" w:rsidRDefault="001F4235">
      <w:pPr>
        <w:pStyle w:val="ConsPlusNormal"/>
        <w:jc w:val="both"/>
      </w:pPr>
      <w:r>
        <w:t xml:space="preserve">(в ред. </w:t>
      </w:r>
      <w:hyperlink r:id="rId676"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F4235" w:rsidRDefault="001F4235">
      <w:pPr>
        <w:pStyle w:val="ConsPlusNormal"/>
        <w:jc w:val="both"/>
      </w:pPr>
      <w:r>
        <w:t xml:space="preserve">(в ред. </w:t>
      </w:r>
      <w:hyperlink r:id="rId677"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F4235" w:rsidRDefault="001F4235">
      <w:pPr>
        <w:pStyle w:val="ConsPlusNormal"/>
        <w:jc w:val="both"/>
      </w:pPr>
      <w:r>
        <w:t xml:space="preserve">(в ред. </w:t>
      </w:r>
      <w:hyperlink r:id="rId678"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на погашение основной суммы долга и уплату процентов по ипотечным жилищным кредитам или займам на приобретение жилья, за исключением иных процентов, штрафов, комиссий, пеней за просрочку исполнения обязательств по этим кредитам или займам (далее - погашение основной суммы долга).</w:t>
      </w:r>
    </w:p>
    <w:p w:rsidR="001F4235" w:rsidRDefault="001F4235">
      <w:pPr>
        <w:pStyle w:val="ConsPlusNormal"/>
        <w:ind w:firstLine="540"/>
        <w:jc w:val="both"/>
      </w:pPr>
      <w:r>
        <w:t>Право использовать социальную выплату на приобретение жилья за счет средств областного и местных бюджетов на погашение основной суммы долга предоставляется молодым семьям - участникам Подпрограммы:</w:t>
      </w:r>
    </w:p>
    <w:p w:rsidR="001F4235" w:rsidRDefault="001F4235">
      <w:pPr>
        <w:pStyle w:val="ConsPlusNormal"/>
        <w:ind w:firstLine="540"/>
        <w:jc w:val="both"/>
      </w:pPr>
      <w:r>
        <w:t>зарегистрировавшим договор купли-продажи жилого помещения и право собственности на жилое помещение, приобретенное с использованием средств ипотечного жилищного кредита (займа), до 1 июля 2011 года;</w:t>
      </w:r>
    </w:p>
    <w:p w:rsidR="001F4235" w:rsidRDefault="001F4235">
      <w:pPr>
        <w:pStyle w:val="ConsPlusNormal"/>
        <w:ind w:firstLine="540"/>
        <w:jc w:val="both"/>
      </w:pPr>
      <w:r>
        <w:t xml:space="preserve">признанным участниками областной государственной социальной </w:t>
      </w:r>
      <w:hyperlink r:id="rId679" w:history="1">
        <w:r>
          <w:rPr>
            <w:color w:val="0000FF"/>
          </w:rPr>
          <w:t>программы</w:t>
        </w:r>
      </w:hyperlink>
      <w:r>
        <w:t xml:space="preserve"> "Молодым семьям - доступное жилье" на 2005 - 2019 годы, утвержденной постановлением Законодательного Собрания Иркутской области от 16 марта 2005 года N 7/26-ЗС (далее - Программы), в соответствии с требованиями </w:t>
      </w:r>
      <w:hyperlink r:id="rId680" w:history="1">
        <w:r>
          <w:rPr>
            <w:color w:val="0000FF"/>
          </w:rPr>
          <w:t>Программы</w:t>
        </w:r>
      </w:hyperlink>
      <w:r>
        <w:t xml:space="preserve"> до 1 июля 2011 года.</w:t>
      </w:r>
    </w:p>
    <w:p w:rsidR="001F4235" w:rsidRDefault="001F4235">
      <w:pPr>
        <w:pStyle w:val="ConsPlusNormal"/>
        <w:jc w:val="both"/>
      </w:pPr>
      <w:r>
        <w:t xml:space="preserve">(в ред. </w:t>
      </w:r>
      <w:hyperlink r:id="rId681"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Для получения свидетельства в целях погашения основной суммы долга молодая семья - претендент на получение социальной выплаты на приобретение жилья за счет средств областного и местных бюджетов направляет в орган местного самоуправления муниципального образования Иркутской области по месту своего постоянного жительства следующие документы:</w:t>
      </w:r>
    </w:p>
    <w:p w:rsidR="001F4235" w:rsidRDefault="001F4235">
      <w:pPr>
        <w:pStyle w:val="ConsPlusNormal"/>
        <w:ind w:firstLine="540"/>
        <w:jc w:val="both"/>
      </w:pPr>
      <w:r>
        <w:t>заявление о выдаче свидетельства (в произвольной форме);</w:t>
      </w:r>
    </w:p>
    <w:p w:rsidR="001F4235" w:rsidRDefault="001F4235">
      <w:pPr>
        <w:pStyle w:val="ConsPlusNormal"/>
        <w:ind w:firstLine="540"/>
        <w:jc w:val="both"/>
      </w:pPr>
      <w:r>
        <w:t>копии документов, удостоверяющих личность каждого члена семьи;</w:t>
      </w:r>
    </w:p>
    <w:p w:rsidR="001F4235" w:rsidRDefault="001F4235">
      <w:pPr>
        <w:pStyle w:val="ConsPlusNormal"/>
        <w:ind w:firstLine="540"/>
        <w:jc w:val="both"/>
      </w:pPr>
      <w:r>
        <w:t xml:space="preserve">договор купли-продажи жилого помещения и 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прошедшие в установленном порядке государственную регистрацию </w:t>
      </w:r>
      <w:r>
        <w:lastRenderedPageBreak/>
        <w:t>до 1 июля 2011 года;</w:t>
      </w:r>
    </w:p>
    <w:p w:rsidR="001F4235" w:rsidRDefault="001F4235">
      <w:pPr>
        <w:pStyle w:val="ConsPlusNormal"/>
        <w:ind w:firstLine="540"/>
        <w:jc w:val="both"/>
      </w:pPr>
      <w:r>
        <w:t>кредитный договор (договор займа) на приобретение жилого помещения, заключенный до 1 июля 2011 года,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4235" w:rsidRDefault="001F4235">
      <w:pPr>
        <w:pStyle w:val="ConsPlusNormal"/>
        <w:ind w:firstLine="540"/>
        <w:jc w:val="both"/>
      </w:pPr>
      <w:r>
        <w:t xml:space="preserve">документ, подтверждающий признание молодой семьи участником </w:t>
      </w:r>
      <w:hyperlink r:id="rId682" w:history="1">
        <w:r>
          <w:rPr>
            <w:color w:val="0000FF"/>
          </w:rPr>
          <w:t>Программы</w:t>
        </w:r>
      </w:hyperlink>
      <w:r>
        <w:t xml:space="preserve"> до 1 июля 2011 года.</w:t>
      </w:r>
    </w:p>
    <w:p w:rsidR="001F4235" w:rsidRDefault="001F4235">
      <w:pPr>
        <w:pStyle w:val="ConsPlusNormal"/>
        <w:ind w:firstLine="540"/>
        <w:jc w:val="both"/>
      </w:pPr>
      <w:r>
        <w:t>Основаниями для перечисления социальной выплаты на приобретение жилья за счет средств областного и местных бюджетов в счет погашения основной суммы долга являются:</w:t>
      </w:r>
    </w:p>
    <w:p w:rsidR="001F4235" w:rsidRDefault="001F4235">
      <w:pPr>
        <w:pStyle w:val="ConsPlusNormal"/>
        <w:ind w:firstLine="540"/>
        <w:jc w:val="both"/>
      </w:pPr>
      <w:r>
        <w:t>договор банковского счета;</w:t>
      </w:r>
    </w:p>
    <w:p w:rsidR="001F4235" w:rsidRDefault="001F4235">
      <w:pPr>
        <w:pStyle w:val="ConsPlusNormal"/>
        <w:ind w:firstLine="540"/>
        <w:jc w:val="both"/>
      </w:pPr>
      <w:r>
        <w:t>договор купли-продажи жилого помещения, прошедший в установленном порядке государственную регистрацию до 1 июля 2011 года;</w:t>
      </w:r>
    </w:p>
    <w:p w:rsidR="001F4235" w:rsidRDefault="001F4235">
      <w:pPr>
        <w:pStyle w:val="ConsPlusNormal"/>
        <w:ind w:firstLine="540"/>
        <w:jc w:val="both"/>
      </w:pPr>
      <w:r>
        <w:t>соответствующий кредитный договор (договор займа), заключенный до 1 июля 2011 года;</w:t>
      </w:r>
    </w:p>
    <w:p w:rsidR="001F4235" w:rsidRDefault="001F4235">
      <w:pPr>
        <w:pStyle w:val="ConsPlusNormal"/>
        <w:ind w:firstLine="540"/>
        <w:jc w:val="both"/>
      </w:pPr>
      <w: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на приобретение жилья;</w:t>
      </w:r>
    </w:p>
    <w:p w:rsidR="001F4235" w:rsidRDefault="001F4235">
      <w:pPr>
        <w:pStyle w:val="ConsPlusNormal"/>
        <w:ind w:firstLine="540"/>
        <w:jc w:val="both"/>
      </w:pPr>
      <w: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 зарегистрированное в установленном порядке до 1 июля 2011 года.</w:t>
      </w:r>
    </w:p>
    <w:p w:rsidR="001F4235" w:rsidRDefault="001F4235">
      <w:pPr>
        <w:pStyle w:val="ConsPlusNormal"/>
        <w:ind w:firstLine="540"/>
        <w:jc w:val="both"/>
      </w:pPr>
      <w:r>
        <w:t>При этом размер социальной выплаты на приобретение жилья за счет средств областного и местных бюджетов, предоставляемой на погашение основной суммы долга,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1F4235" w:rsidRDefault="001F4235">
      <w:pPr>
        <w:pStyle w:val="ConsPlusNormal"/>
        <w:ind w:firstLine="540"/>
        <w:jc w:val="both"/>
      </w:pPr>
      <w:r>
        <w:t>При наличии потребности в не использованном в текущем финансовом году остатке средств областного бюджета, предоставленных местным бюджетам в виде субсидий на реализацию мероприятий Подпрограммы, этот остаток в соответствии с решением Министерства может быть использован органом местного самоуправления муниципального образования Иркутской области в очередном финансовом году на те же цели в порядке, установленном бюджетным законодательством Российской Федерации.</w:t>
      </w:r>
    </w:p>
    <w:p w:rsidR="001F4235" w:rsidRDefault="001F4235">
      <w:pPr>
        <w:pStyle w:val="ConsPlusNormal"/>
        <w:ind w:firstLine="540"/>
        <w:jc w:val="both"/>
      </w:pPr>
      <w:r>
        <w:t>В случае высвобождения в муниципальном образовании Иркутской области, определенном по результатам проводимого в установленном порядке конкурса, по каким-либо основаниям средств, поступивших из областного бюджета и предназначенных для предоставления социальной выплаты на приобретение жилья за счет средств областного и местных бюджетов молодым семьям - претендентам на ее получение в текущем году, на сумму меньше, чем требуемый по расчету размер указанной социальной выплаты, выделение недостающих средств для предоставления социальной выплаты производится за счет средств местного бюджета с согласия органа местного самоуправления муниципального образования Иркутской области. Орган местного самоуправления муниципального образования Иркутской области направляет в Министерство письменное согласие о выделении недостающих средств для предоставления социальной выплаты на приобретение жилья за счет средств областного и местных бюджетов за подписью мэра или главы администрации и финансового органа муниципального образования Иркутской области.</w:t>
      </w:r>
    </w:p>
    <w:p w:rsidR="001F4235" w:rsidRDefault="001F4235">
      <w:pPr>
        <w:pStyle w:val="ConsPlusNormal"/>
        <w:ind w:firstLine="540"/>
        <w:jc w:val="both"/>
      </w:pPr>
      <w:r>
        <w:t>Вопросы предоставления социальной выплаты на приобретение жилья за счет средств областного и местных бюджетов, не урегулированные настоящим подпунктом, разрешаются в соответствии с требованиями Подпрограммы, установленными для предоставления социальной выплаты на приобретение жилья;</w:t>
      </w:r>
    </w:p>
    <w:p w:rsidR="001F4235" w:rsidRDefault="001F4235">
      <w:pPr>
        <w:pStyle w:val="ConsPlusNormal"/>
        <w:jc w:val="both"/>
      </w:pPr>
      <w:r>
        <w:t xml:space="preserve">(в ред. </w:t>
      </w:r>
      <w:hyperlink r:id="rId683"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4) предоставление дополнительной социальной выплаты.</w:t>
      </w:r>
    </w:p>
    <w:p w:rsidR="001F4235" w:rsidRDefault="001F4235">
      <w:pPr>
        <w:pStyle w:val="ConsPlusNormal"/>
        <w:jc w:val="both"/>
      </w:pPr>
      <w:r>
        <w:t xml:space="preserve">(в ред. </w:t>
      </w:r>
      <w:hyperlink r:id="rId684"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При рождении (усыновлении) одного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местных бюджетов, указанного в свидетельстве.</w:t>
      </w:r>
    </w:p>
    <w:p w:rsidR="001F4235" w:rsidRDefault="001F4235">
      <w:pPr>
        <w:pStyle w:val="ConsPlusNormal"/>
        <w:jc w:val="both"/>
      </w:pPr>
      <w:r>
        <w:t xml:space="preserve">(в ред. </w:t>
      </w:r>
      <w:hyperlink r:id="rId685"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 xml:space="preserve">Дополнительная социальная выплата предоставляется на цели погашения части основной </w:t>
      </w:r>
      <w:r>
        <w:lastRenderedPageBreak/>
        <w:t>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Подпрограммы,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Подпрограммы.</w:t>
      </w:r>
    </w:p>
    <w:p w:rsidR="001F4235" w:rsidRDefault="001F4235">
      <w:pPr>
        <w:pStyle w:val="ConsPlusNormal"/>
        <w:jc w:val="both"/>
      </w:pPr>
      <w:r>
        <w:t xml:space="preserve">(в ред. </w:t>
      </w:r>
      <w:hyperlink r:id="rId686"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Молодой семье - участнику Подпрограммы при рождении (усыновлении) одного ребенка предоставляется дополнительная социальная выплата при соблюдении следующих условий:</w:t>
      </w:r>
    </w:p>
    <w:p w:rsidR="001F4235" w:rsidRDefault="001F4235">
      <w:pPr>
        <w:pStyle w:val="ConsPlusNormal"/>
        <w:jc w:val="both"/>
      </w:pPr>
      <w:r>
        <w:t xml:space="preserve">(в ред. </w:t>
      </w:r>
      <w:hyperlink r:id="rId687"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1F4235" w:rsidRDefault="001F4235">
      <w:pPr>
        <w:pStyle w:val="ConsPlusNormal"/>
        <w:jc w:val="both"/>
      </w:pPr>
      <w:r>
        <w:t xml:space="preserve">(пп. 1 в ред. </w:t>
      </w:r>
      <w:hyperlink r:id="rId688"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2) ребенок, дающий право на дополнительную социальную выплату, рожден (усыновлен) в период с даты утверждения Министерством сводного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1F4235" w:rsidRDefault="001F4235">
      <w:pPr>
        <w:pStyle w:val="ConsPlusNormal"/>
        <w:jc w:val="both"/>
      </w:pPr>
      <w:r>
        <w:t xml:space="preserve">(пп. 2 в ред. </w:t>
      </w:r>
      <w:hyperlink r:id="rId689"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Подпрограммой.</w:t>
      </w:r>
    </w:p>
    <w:p w:rsidR="001F4235" w:rsidRDefault="001F4235">
      <w:pPr>
        <w:pStyle w:val="ConsPlusNormal"/>
        <w:jc w:val="both"/>
      </w:pPr>
      <w:r>
        <w:t xml:space="preserve">(пп. 3 в ред. </w:t>
      </w:r>
      <w:hyperlink r:id="rId690"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1F4235" w:rsidRDefault="001F4235">
      <w:pPr>
        <w:pStyle w:val="ConsPlusNormal"/>
        <w:jc w:val="both"/>
      </w:pPr>
      <w:r>
        <w:t xml:space="preserve">(в ред. </w:t>
      </w:r>
      <w:hyperlink r:id="rId691"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местных бюджетов в рамках реализации мероприятий Подпрограммы не может превышать стоимости приобретенного (построенного) жилья в рамках Подпрограммы.</w:t>
      </w:r>
    </w:p>
    <w:p w:rsidR="001F4235" w:rsidRDefault="001F4235">
      <w:pPr>
        <w:pStyle w:val="ConsPlusNormal"/>
        <w:jc w:val="both"/>
      </w:pPr>
      <w:r>
        <w:t xml:space="preserve">(в ред. </w:t>
      </w:r>
      <w:hyperlink r:id="rId692"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Молодой семье, включенной органом местного самоуправления муниципального образования Иркутской области в список молодых семей - претендентов на получение дополнительной социальной выплаты при рождении (усыновлении) ребенка в 2016 году, и которой в рамках реализации Программы или Подпрограммы предоставлена социальная выплата на приобретение жилья или социальная выплата на приобретение жилья за счет средств областного и местных бюджетов, при условии, что на момент рождения (усыновления) ребенка возраст обоих супругов, а в неполной семье - молодого родителя не превышает 35 лет, предоставляется дополнительная социальная выплата за счет средств областного бюджета, с учетом объема лимитов бюджетных обязательств, доведенных до Министерства на соответствующий финансовый год, в размере не менее 10 процентов расчетной (средней) стоимости жилья, используемой при расчете размера социальной выплаты, указанного в свидетельстве, на цели погашения части кредита (займа) либо для компенсации затраченных собственных средств на приобретение жилья или строительство индивидуального жилого дома. При этом размер дополнительной социальной выплаты с учетом общего размера ранее предоставленных молодой семье социальных выплат в рамках реализации мероприятий Программы и (или) Подпрограммы не может превышать стоимости приобретенного (построенного) жилья в рамках Программы или Подпрограммы.</w:t>
      </w:r>
    </w:p>
    <w:p w:rsidR="001F4235" w:rsidRDefault="001F4235">
      <w:pPr>
        <w:pStyle w:val="ConsPlusNormal"/>
        <w:jc w:val="both"/>
      </w:pPr>
      <w:r>
        <w:t xml:space="preserve">(абзац введен </w:t>
      </w:r>
      <w:hyperlink r:id="rId693" w:history="1">
        <w:r>
          <w:rPr>
            <w:color w:val="0000FF"/>
          </w:rPr>
          <w:t>Постановлением</w:t>
        </w:r>
      </w:hyperlink>
      <w:r>
        <w:t xml:space="preserve"> Правительства Иркутской области от 29.03.2016 N 171-пп)</w:t>
      </w:r>
    </w:p>
    <w:p w:rsidR="001F4235" w:rsidRDefault="001F4235">
      <w:pPr>
        <w:pStyle w:val="ConsPlusNormal"/>
        <w:ind w:firstLine="540"/>
        <w:jc w:val="both"/>
      </w:pPr>
      <w:r>
        <w:lastRenderedPageBreak/>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1F4235" w:rsidRDefault="001F4235">
      <w:pPr>
        <w:pStyle w:val="ConsPlusNormal"/>
        <w:jc w:val="both"/>
      </w:pPr>
      <w:r>
        <w:t xml:space="preserve">(абзац введен </w:t>
      </w:r>
      <w:hyperlink r:id="rId694" w:history="1">
        <w:r>
          <w:rPr>
            <w:color w:val="0000FF"/>
          </w:rPr>
          <w:t>Постановлением</w:t>
        </w:r>
      </w:hyperlink>
      <w:r>
        <w:t xml:space="preserve"> Правительства Иркутской области от 29.03.2016 N 171-пп)</w:t>
      </w:r>
    </w:p>
    <w:p w:rsidR="001F4235" w:rsidRDefault="001F4235">
      <w:pPr>
        <w:pStyle w:val="ConsPlusNormal"/>
        <w:ind w:firstLine="540"/>
        <w:jc w:val="both"/>
      </w:pPr>
      <w:r>
        <w:t>Установленные в Подпрограмме требования к участникам Подпрограммы, к определению размера социальных выплат являются обязательными для органов местного самоуправления муниципальных образований Иркутской области, принимающих участие в реализации Подпрограммы.</w:t>
      </w:r>
    </w:p>
    <w:p w:rsidR="001F4235" w:rsidRDefault="001F4235">
      <w:pPr>
        <w:pStyle w:val="ConsPlusNormal"/>
        <w:jc w:val="both"/>
      </w:pPr>
      <w:r>
        <w:t xml:space="preserve">(абзац введен </w:t>
      </w:r>
      <w:hyperlink r:id="rId695" w:history="1">
        <w:r>
          <w:rPr>
            <w:color w:val="0000FF"/>
          </w:rPr>
          <w:t>Постановлением</w:t>
        </w:r>
      </w:hyperlink>
      <w:r>
        <w:t xml:space="preserve"> Правительства Иркутской области от 29.03.2016 N 171-пп)</w:t>
      </w:r>
    </w:p>
    <w:p w:rsidR="001F4235" w:rsidRDefault="001F4235">
      <w:pPr>
        <w:pStyle w:val="ConsPlusNormal"/>
        <w:ind w:firstLine="540"/>
        <w:jc w:val="both"/>
      </w:pPr>
      <w:r>
        <w:t xml:space="preserve">Молодые семьи - участники </w:t>
      </w:r>
      <w:hyperlink r:id="rId696" w:history="1">
        <w:r>
          <w:rPr>
            <w:color w:val="0000FF"/>
          </w:rPr>
          <w:t>Программы</w:t>
        </w:r>
      </w:hyperlink>
      <w:r>
        <w:t>, соответствующие условиям для участия в Подпрограмме, считаются участниками Подпрограммы и подлежат включению в списки молодых семей - участников Подпрограммы (в том же хронологическом порядке, в котором молодой семьей были поданы документы в орган местного самоуправления муниципального образования Иркутской области для участия в Программе).</w:t>
      </w:r>
    </w:p>
    <w:p w:rsidR="001F4235" w:rsidRDefault="001F4235">
      <w:pPr>
        <w:pStyle w:val="ConsPlusNormal"/>
        <w:jc w:val="both"/>
      </w:pPr>
      <w:r>
        <w:t xml:space="preserve">(абзац введен </w:t>
      </w:r>
      <w:hyperlink r:id="rId697" w:history="1">
        <w:r>
          <w:rPr>
            <w:color w:val="0000FF"/>
          </w:rPr>
          <w:t>Постановлением</w:t>
        </w:r>
      </w:hyperlink>
      <w:r>
        <w:t xml:space="preserve"> Правительства Иркутской области от 25.03.2014 N 161-пп)</w:t>
      </w:r>
    </w:p>
    <w:p w:rsidR="001F4235" w:rsidRDefault="001F4235">
      <w:pPr>
        <w:pStyle w:val="ConsPlusNormal"/>
        <w:ind w:firstLine="540"/>
        <w:jc w:val="both"/>
      </w:pPr>
      <w:r>
        <w:t>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Министерством и (или) органами местного самоуправления муниципальных образований Иркутской области.</w:t>
      </w:r>
    </w:p>
    <w:p w:rsidR="001F4235" w:rsidRDefault="001F4235">
      <w:pPr>
        <w:pStyle w:val="ConsPlusNormal"/>
        <w:ind w:firstLine="540"/>
        <w:jc w:val="both"/>
      </w:pPr>
      <w:r>
        <w:t xml:space="preserve">Абзац сто пятьдесят первый утратил силу. - </w:t>
      </w:r>
      <w:hyperlink r:id="rId698" w:history="1">
        <w:r>
          <w:rPr>
            <w:color w:val="0000FF"/>
          </w:rPr>
          <w:t>Постановление</w:t>
        </w:r>
      </w:hyperlink>
      <w:r>
        <w:t xml:space="preserve"> Правительства Иркутской области от 10.12.2015 N 632-пп.</w:t>
      </w:r>
    </w:p>
    <w:p w:rsidR="001F4235" w:rsidRDefault="001F4235">
      <w:pPr>
        <w:pStyle w:val="ConsPlusNormal"/>
        <w:ind w:firstLine="540"/>
        <w:jc w:val="both"/>
      </w:pPr>
      <w:r>
        <w:t>Контроль за исполнением Подпрограммы осуществляется уполномоченными органами государственной власти Иркутской области в пределах их компетенции в установленном порядке.</w:t>
      </w:r>
    </w:p>
    <w:p w:rsidR="001F4235" w:rsidRDefault="001F4235">
      <w:pPr>
        <w:pStyle w:val="ConsPlusNormal"/>
        <w:jc w:val="both"/>
      </w:pPr>
    </w:p>
    <w:p w:rsidR="001F4235" w:rsidRDefault="001F4235">
      <w:pPr>
        <w:pStyle w:val="ConsPlusNormal"/>
        <w:jc w:val="center"/>
        <w:outlineLvl w:val="2"/>
      </w:pPr>
      <w:r>
        <w:t>Раздел 3. МЕРЫ ГОСУДАРСТВЕННОГО РЕГУЛИРОВАНИЯ, НАПРАВЛЕННЫЕ</w:t>
      </w:r>
    </w:p>
    <w:p w:rsidR="001F4235" w:rsidRDefault="001F4235">
      <w:pPr>
        <w:pStyle w:val="ConsPlusNormal"/>
        <w:jc w:val="center"/>
      </w:pPr>
      <w:r>
        <w:t>НА ДОСТИЖЕНИЕ ЦЕЛИ И ЗАДАЧ ПОДПРОГРАММЫ</w:t>
      </w:r>
    </w:p>
    <w:p w:rsidR="001F4235" w:rsidRDefault="001F4235">
      <w:pPr>
        <w:pStyle w:val="ConsPlusNormal"/>
        <w:jc w:val="both"/>
      </w:pPr>
    </w:p>
    <w:p w:rsidR="001F4235" w:rsidRDefault="001F4235">
      <w:pPr>
        <w:pStyle w:val="ConsPlusNormal"/>
        <w:ind w:firstLine="540"/>
        <w:jc w:val="both"/>
      </w:pPr>
      <w:r>
        <w:t xml:space="preserve">Меры государственного регулирования в решении жилищной проблемы молодых семей в Иркутской области, направленные на достижение цели и задачи Подпрограммы, определены в федеральной </w:t>
      </w:r>
      <w:hyperlink r:id="rId699" w:history="1">
        <w:r>
          <w:rPr>
            <w:color w:val="0000FF"/>
          </w:rPr>
          <w:t>подпрограмме</w:t>
        </w:r>
      </w:hyperlink>
      <w:r>
        <w:t>.</w:t>
      </w:r>
    </w:p>
    <w:p w:rsidR="001F4235" w:rsidRDefault="001F4235">
      <w:pPr>
        <w:pStyle w:val="ConsPlusNormal"/>
        <w:ind w:firstLine="540"/>
        <w:jc w:val="both"/>
      </w:pPr>
      <w:r>
        <w:t xml:space="preserve">Сроки реализации Подпрограммы определены федеральной </w:t>
      </w:r>
      <w:hyperlink r:id="rId700" w:history="1">
        <w:r>
          <w:rPr>
            <w:color w:val="0000FF"/>
          </w:rPr>
          <w:t>подпрограммой</w:t>
        </w:r>
      </w:hyperlink>
      <w:r>
        <w:t>, которая действует по 2020 год.</w:t>
      </w:r>
    </w:p>
    <w:p w:rsidR="001F4235" w:rsidRDefault="001F4235">
      <w:pPr>
        <w:pStyle w:val="ConsPlusNormal"/>
        <w:jc w:val="both"/>
      </w:pPr>
      <w:r>
        <w:t xml:space="preserve">(в ред. </w:t>
      </w:r>
      <w:hyperlink r:id="rId701"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Министерством строительства и жилищно-коммунального хозяйства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1F4235" w:rsidRDefault="001F4235">
      <w:pPr>
        <w:pStyle w:val="ConsPlusNormal"/>
        <w:jc w:val="both"/>
      </w:pPr>
      <w:r>
        <w:t xml:space="preserve">(в ред. </w:t>
      </w:r>
      <w:hyperlink r:id="rId702" w:history="1">
        <w:r>
          <w:rPr>
            <w:color w:val="0000FF"/>
          </w:rPr>
          <w:t>Постановления</w:t>
        </w:r>
      </w:hyperlink>
      <w:r>
        <w:t xml:space="preserve"> Правительства Иркутской области от 17.12.2014 N 657-пп)</w:t>
      </w:r>
    </w:p>
    <w:p w:rsidR="001F4235" w:rsidRDefault="001F4235">
      <w:pPr>
        <w:pStyle w:val="ConsPlusNormal"/>
        <w:jc w:val="both"/>
      </w:pPr>
    </w:p>
    <w:p w:rsidR="001F4235" w:rsidRDefault="001F4235">
      <w:pPr>
        <w:pStyle w:val="ConsPlusNormal"/>
        <w:jc w:val="center"/>
        <w:outlineLvl w:val="2"/>
      </w:pPr>
      <w:r>
        <w:t>Раздел 4. РЕСУРСНОЕ ОБЕСПЕЧЕНИЕ ПОДПРОГРАММЫ</w:t>
      </w:r>
    </w:p>
    <w:p w:rsidR="001F4235" w:rsidRDefault="001F4235">
      <w:pPr>
        <w:pStyle w:val="ConsPlusNormal"/>
        <w:jc w:val="center"/>
      </w:pPr>
    </w:p>
    <w:p w:rsidR="001F4235" w:rsidRDefault="001F4235">
      <w:pPr>
        <w:pStyle w:val="ConsPlusNormal"/>
        <w:jc w:val="center"/>
      </w:pPr>
      <w:r>
        <w:t xml:space="preserve">(в ред. </w:t>
      </w:r>
      <w:hyperlink r:id="rId703"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27.10.2014 N 525-пп)</w:t>
      </w:r>
    </w:p>
    <w:p w:rsidR="001F4235" w:rsidRDefault="001F4235">
      <w:pPr>
        <w:pStyle w:val="ConsPlusNormal"/>
        <w:jc w:val="both"/>
      </w:pPr>
    </w:p>
    <w:p w:rsidR="001F4235" w:rsidRDefault="001F4235">
      <w:pPr>
        <w:pStyle w:val="ConsPlusNormal"/>
        <w:ind w:firstLine="540"/>
        <w:jc w:val="both"/>
      </w:pPr>
      <w:r>
        <w:t>Объем финансирования Подпрограммы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на плановый период.</w:t>
      </w:r>
    </w:p>
    <w:p w:rsidR="001F4235" w:rsidRDefault="001F4235">
      <w:pPr>
        <w:pStyle w:val="ConsPlusNormal"/>
        <w:ind w:firstLine="540"/>
        <w:jc w:val="both"/>
      </w:pPr>
      <w:r>
        <w:t xml:space="preserve">Ресурсное </w:t>
      </w:r>
      <w:hyperlink w:anchor="P12873" w:history="1">
        <w:r>
          <w:rPr>
            <w:color w:val="0000FF"/>
          </w:rPr>
          <w:t>обеспечение</w:t>
        </w:r>
      </w:hyperlink>
      <w:r>
        <w:t xml:space="preserve"> реализации Подпрограммы за счет средств областного бюджета представлено в приложении 12 к Государственной программе.</w:t>
      </w:r>
    </w:p>
    <w:p w:rsidR="001F4235" w:rsidRDefault="001F4235">
      <w:pPr>
        <w:pStyle w:val="ConsPlusNormal"/>
        <w:ind w:firstLine="540"/>
        <w:jc w:val="both"/>
      </w:pPr>
      <w:r>
        <w:t xml:space="preserve">Прогнозная (справочная) </w:t>
      </w:r>
      <w:hyperlink w:anchor="P14631" w:history="1">
        <w:r>
          <w:rPr>
            <w:color w:val="0000FF"/>
          </w:rPr>
          <w:t>оценка</w:t>
        </w:r>
      </w:hyperlink>
      <w:r>
        <w:t xml:space="preserve"> ресурсного обеспечения реализации Подпрограммы за счет всех источников финансирования приведена в приложении 13 к Государственной программе.</w:t>
      </w:r>
    </w:p>
    <w:p w:rsidR="001F4235" w:rsidRDefault="001F4235">
      <w:pPr>
        <w:pStyle w:val="ConsPlusNormal"/>
        <w:jc w:val="both"/>
      </w:pPr>
    </w:p>
    <w:p w:rsidR="001F4235" w:rsidRDefault="001F4235">
      <w:pPr>
        <w:pStyle w:val="ConsPlusNormal"/>
        <w:jc w:val="center"/>
        <w:outlineLvl w:val="2"/>
      </w:pPr>
      <w:r>
        <w:t>Раздел 5. ПРОГНОЗ СВОДНЫХ ПОКАЗАТЕЛЕЙ</w:t>
      </w:r>
    </w:p>
    <w:p w:rsidR="001F4235" w:rsidRDefault="001F4235">
      <w:pPr>
        <w:pStyle w:val="ConsPlusNormal"/>
        <w:jc w:val="center"/>
      </w:pPr>
      <w:r>
        <w:t>ГОСУДАРСТВЕННЫХ ЗАДАНИЙ</w:t>
      </w:r>
    </w:p>
    <w:p w:rsidR="001F4235" w:rsidRDefault="001F4235">
      <w:pPr>
        <w:pStyle w:val="ConsPlusNormal"/>
        <w:jc w:val="both"/>
      </w:pPr>
    </w:p>
    <w:p w:rsidR="001F4235" w:rsidRDefault="001F4235">
      <w:pPr>
        <w:pStyle w:val="ConsPlusNormal"/>
        <w:ind w:firstLine="540"/>
        <w:jc w:val="both"/>
      </w:pPr>
      <w:r>
        <w:t>В рамках Подпрограммы не оказываются (выполняются) государственными учреждениями Иркутской области государственные услуги (работы).</w:t>
      </w:r>
    </w:p>
    <w:p w:rsidR="001F4235" w:rsidRDefault="001F4235">
      <w:pPr>
        <w:pStyle w:val="ConsPlusNormal"/>
        <w:jc w:val="both"/>
      </w:pPr>
    </w:p>
    <w:p w:rsidR="001F4235" w:rsidRDefault="001F4235">
      <w:pPr>
        <w:pStyle w:val="ConsPlusNormal"/>
        <w:jc w:val="center"/>
        <w:outlineLvl w:val="2"/>
      </w:pPr>
      <w:r>
        <w:t>Раздел 6. ОБЪЕМЫ ФИНАНСИРОВАНИЯ МЕРОПРИЯТИЙ ПОДПРОГРАММЫ</w:t>
      </w:r>
    </w:p>
    <w:p w:rsidR="001F4235" w:rsidRDefault="001F4235">
      <w:pPr>
        <w:pStyle w:val="ConsPlusNormal"/>
        <w:jc w:val="center"/>
      </w:pPr>
      <w:r>
        <w:t>ЗА СЧЕТ СРЕДСТВ ФЕДЕРАЛЬНОГО БЮДЖЕТА</w:t>
      </w:r>
    </w:p>
    <w:p w:rsidR="001F4235" w:rsidRDefault="001F4235">
      <w:pPr>
        <w:pStyle w:val="ConsPlusNormal"/>
        <w:jc w:val="both"/>
      </w:pPr>
    </w:p>
    <w:p w:rsidR="001F4235" w:rsidRDefault="001F4235">
      <w:pPr>
        <w:pStyle w:val="ConsPlusNormal"/>
        <w:ind w:firstLine="540"/>
        <w:jc w:val="both"/>
      </w:pPr>
      <w:r>
        <w:t xml:space="preserve">В случае прохождения Иркутской области конкурсного отбора для участия в реализации федеральной </w:t>
      </w:r>
      <w:hyperlink r:id="rId704" w:history="1">
        <w:r>
          <w:rPr>
            <w:color w:val="0000FF"/>
          </w:rPr>
          <w:t>подпрограммы</w:t>
        </w:r>
      </w:hyperlink>
      <w:r>
        <w:t xml:space="preserve"> из федерального бюджета областному бюджету предоставляется субсидия на софинансирование расходных обязательств Иркутской области на предоставление молодым семьям социальных выплат на приобретение жилья.</w:t>
      </w:r>
    </w:p>
    <w:p w:rsidR="001F4235" w:rsidRDefault="001F4235">
      <w:pPr>
        <w:pStyle w:val="ConsPlusNormal"/>
        <w:jc w:val="both"/>
      </w:pPr>
      <w:r>
        <w:t xml:space="preserve">(в ред. </w:t>
      </w:r>
      <w:hyperlink r:id="rId705"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 xml:space="preserve">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на основании соглашения о предоставлении субсидии и в соответствии с </w:t>
      </w:r>
      <w:hyperlink r:id="rId706" w:history="1">
        <w:r>
          <w:rPr>
            <w:color w:val="0000FF"/>
          </w:rPr>
          <w:t>правилами</w:t>
        </w:r>
      </w:hyperlink>
      <w:r>
        <w:t>, установленными в приложении N 5 к федеральной подпрограмме.</w:t>
      </w:r>
    </w:p>
    <w:p w:rsidR="001F4235" w:rsidRDefault="001F4235">
      <w:pPr>
        <w:pStyle w:val="ConsPlusNormal"/>
        <w:jc w:val="both"/>
      </w:pPr>
      <w:r>
        <w:t xml:space="preserve">(в ред. </w:t>
      </w:r>
      <w:hyperlink r:id="rId707" w:history="1">
        <w:r>
          <w:rPr>
            <w:color w:val="0000FF"/>
          </w:rPr>
          <w:t>Постановления</w:t>
        </w:r>
      </w:hyperlink>
      <w:r>
        <w:t xml:space="preserve"> Правительства Иркутской области от 29.03.2016 N 171-пп)</w:t>
      </w:r>
    </w:p>
    <w:p w:rsidR="001F4235" w:rsidRDefault="001F4235">
      <w:pPr>
        <w:pStyle w:val="ConsPlusNormal"/>
        <w:jc w:val="both"/>
      </w:pPr>
    </w:p>
    <w:p w:rsidR="001F4235" w:rsidRDefault="001F4235">
      <w:pPr>
        <w:pStyle w:val="ConsPlusNormal"/>
        <w:jc w:val="center"/>
        <w:outlineLvl w:val="2"/>
      </w:pPr>
      <w:r>
        <w:t>Раздел 7. СВЕДЕНИЯ ОБ УЧАСТИИ МУНИЦИПАЛЬНЫХ ОБРАЗОВАНИЙ</w:t>
      </w:r>
    </w:p>
    <w:p w:rsidR="001F4235" w:rsidRDefault="001F4235">
      <w:pPr>
        <w:pStyle w:val="ConsPlusNormal"/>
        <w:jc w:val="center"/>
      </w:pPr>
      <w:r>
        <w:t>ИРКУТСКОЙ ОБЛАСТИ В РЕАЛИЗАЦИИ ПОДПРОГРАММЫ</w:t>
      </w:r>
    </w:p>
    <w:p w:rsidR="001F4235" w:rsidRDefault="001F4235">
      <w:pPr>
        <w:pStyle w:val="ConsPlusNormal"/>
        <w:jc w:val="both"/>
      </w:pPr>
    </w:p>
    <w:p w:rsidR="001F4235" w:rsidRDefault="001F4235">
      <w:pPr>
        <w:pStyle w:val="ConsPlusNormal"/>
        <w:ind w:firstLine="540"/>
        <w:jc w:val="both"/>
      </w:pPr>
      <w:r>
        <w:t>Социальная выплата на приобретение жилья и социальная выплата на приобретение жилья за счет средств областного и местных бюджетов (далее - социальные выплаты), будут предоставляться молодым семьям органом местного самоуправления муниципальных образований Иркутской области,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выделяемых из областного бюджета, в том числе и за счет средств федерального бюджета, муниципальным образованиям Иркутской области, участвующим в реализации мероприятий Подпрограммы (далее - субсидии).</w:t>
      </w:r>
    </w:p>
    <w:p w:rsidR="001F4235" w:rsidRDefault="001F4235">
      <w:pPr>
        <w:pStyle w:val="ConsPlusNormal"/>
        <w:jc w:val="both"/>
      </w:pPr>
      <w:r>
        <w:t xml:space="preserve">(в ред. </w:t>
      </w:r>
      <w:hyperlink r:id="rId708"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Субсидии местным бюджетам предоставляются на реализацию муниципальных программ, направленных на достижение цели Подпрограммы, - создание механизма государственной поддержки молодых семей в решении жилищной проблемы в Иркутской области.</w:t>
      </w:r>
    </w:p>
    <w:p w:rsidR="001F4235" w:rsidRDefault="001F4235">
      <w:pPr>
        <w:pStyle w:val="ConsPlusNormal"/>
        <w:jc w:val="both"/>
      </w:pPr>
      <w:r>
        <w:t xml:space="preserve">(абзац введен </w:t>
      </w:r>
      <w:hyperlink r:id="rId709" w:history="1">
        <w:r>
          <w:rPr>
            <w:color w:val="0000FF"/>
          </w:rPr>
          <w:t>Постановлением</w:t>
        </w:r>
      </w:hyperlink>
      <w:r>
        <w:t xml:space="preserve"> Правительства Иркутской области от 29.03.2016 N 171-пп)</w:t>
      </w:r>
    </w:p>
    <w:p w:rsidR="001F4235" w:rsidRDefault="001F4235">
      <w:pPr>
        <w:pStyle w:val="ConsPlusNormal"/>
        <w:ind w:firstLine="540"/>
        <w:jc w:val="both"/>
      </w:pPr>
      <w:r>
        <w:t>Субсидии предоставляются местным бюджетам муниципальных образований Иркутской области, отобранным для участия в Подпрограмме в соответствующем году на основе конкурсного отбора.</w:t>
      </w:r>
    </w:p>
    <w:p w:rsidR="001F4235" w:rsidRDefault="001F4235">
      <w:pPr>
        <w:pStyle w:val="ConsPlusNormal"/>
        <w:ind w:firstLine="540"/>
        <w:jc w:val="both"/>
      </w:pPr>
      <w:r>
        <w:t>Порядок проведения конкурсного отбора муниципальных образований Иркутской области для участия в Подпрограмме (далее - конкурсный отбор) устанавливает Правительство Иркутской области.</w:t>
      </w:r>
    </w:p>
    <w:p w:rsidR="001F4235" w:rsidRDefault="001F4235">
      <w:pPr>
        <w:pStyle w:val="ConsPlusNormal"/>
        <w:ind w:firstLine="540"/>
        <w:jc w:val="both"/>
      </w:pPr>
      <w:r>
        <w:t>Условиями участия в конкурсном отборе муниципального образования Иркутской области являются:</w:t>
      </w:r>
    </w:p>
    <w:p w:rsidR="001F4235" w:rsidRDefault="001F4235">
      <w:pPr>
        <w:pStyle w:val="ConsPlusNormal"/>
        <w:ind w:firstLine="540"/>
        <w:jc w:val="both"/>
      </w:pPr>
      <w:r>
        <w:t>1) наличие муниципальной 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1F4235" w:rsidRDefault="001F4235">
      <w:pPr>
        <w:pStyle w:val="ConsPlusNormal"/>
        <w:ind w:firstLine="540"/>
        <w:jc w:val="both"/>
      </w:pPr>
      <w:r>
        <w:t>2) 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Иркутской области без привлечения субсидии;</w:t>
      </w:r>
    </w:p>
    <w:p w:rsidR="001F4235" w:rsidRDefault="001F4235">
      <w:pPr>
        <w:pStyle w:val="ConsPlusNormal"/>
        <w:ind w:firstLine="540"/>
        <w:jc w:val="both"/>
      </w:pPr>
      <w:r>
        <w:t xml:space="preserve">3) соблюдение органами местного самоуправления муниципальных образований Иркутской области условий соглашения об участии в реализации мероприятий Подпрограммы в предыдущем </w:t>
      </w:r>
      <w:r>
        <w:lastRenderedPageBreak/>
        <w:t>году (в случае предоставления субсидии в предыдущем году);</w:t>
      </w:r>
    </w:p>
    <w:p w:rsidR="001F4235" w:rsidRDefault="001F4235">
      <w:pPr>
        <w:pStyle w:val="ConsPlusNormal"/>
        <w:ind w:firstLine="540"/>
        <w:jc w:val="both"/>
      </w:pPr>
      <w:r>
        <w:t>4) наличие молодых семей, признанных органами местного самоуправления муниципальных образований Иркутской области участниками Подпрограммы в соответствии с требованиями Подпрограммы, в утвержденном сводном списке молодых семей - участников Подпрограммы, изъявивших желание получить социальную выплату в планируемом году, сформированном на основании представленных органами местного самоуправления муниципальных образований Иркутской области в Министерство списков молодых семей от 1 сентября года, предшествующего году проведения конкурсного отбора;</w:t>
      </w:r>
    </w:p>
    <w:p w:rsidR="001F4235" w:rsidRDefault="001F4235">
      <w:pPr>
        <w:pStyle w:val="ConsPlusNormal"/>
        <w:jc w:val="both"/>
      </w:pPr>
      <w:r>
        <w:t xml:space="preserve">(пп. 4 в ред. </w:t>
      </w:r>
      <w:hyperlink r:id="rId710" w:history="1">
        <w:r>
          <w:rPr>
            <w:color w:val="0000FF"/>
          </w:rPr>
          <w:t>Постановления</w:t>
        </w:r>
      </w:hyperlink>
      <w:r>
        <w:t xml:space="preserve"> Правительства Иркутской области от 10.12.2015 N 632-пп)</w:t>
      </w:r>
    </w:p>
    <w:p w:rsidR="001F4235" w:rsidRDefault="001F4235">
      <w:pPr>
        <w:pStyle w:val="ConsPlusNormal"/>
        <w:ind w:firstLine="540"/>
        <w:jc w:val="both"/>
      </w:pPr>
      <w:r>
        <w:t>5) наличие в муниципальном правовом акте представительного органа муниципального образования Иркутской области о местном бюджете на текущий финансовый год (текущий финансовый год и плановый период) расходных обязательств и бюджетных ассигнований на софинансирование в соответствующем финансовом году и плановом периоде мероприятий Подпрограммы.</w:t>
      </w:r>
    </w:p>
    <w:p w:rsidR="001F4235" w:rsidRDefault="001F4235">
      <w:pPr>
        <w:pStyle w:val="ConsPlusNormal"/>
        <w:ind w:firstLine="540"/>
        <w:jc w:val="both"/>
      </w:pPr>
      <w:r>
        <w:t>Условиями предоставления субсидии являются:</w:t>
      </w:r>
    </w:p>
    <w:p w:rsidR="001F4235" w:rsidRDefault="001F4235">
      <w:pPr>
        <w:pStyle w:val="ConsPlusNormal"/>
        <w:jc w:val="both"/>
      </w:pPr>
      <w:r>
        <w:t xml:space="preserve">(абзац введен </w:t>
      </w:r>
      <w:hyperlink r:id="rId711" w:history="1">
        <w:r>
          <w:rPr>
            <w:color w:val="0000FF"/>
          </w:rPr>
          <w:t>Постановлением</w:t>
        </w:r>
      </w:hyperlink>
      <w:r>
        <w:t xml:space="preserve"> Правительства Иркутской области от 29.03.2016 N 171-пп)</w:t>
      </w:r>
    </w:p>
    <w:p w:rsidR="001F4235" w:rsidRDefault="001F4235">
      <w:pPr>
        <w:pStyle w:val="ConsPlusNormal"/>
        <w:ind w:firstLine="540"/>
        <w:jc w:val="both"/>
      </w:pPr>
      <w:r>
        <w:t>1) наличие заключенного между Министерством и местной администрацией (исполнительно-распорядительным органом) муниципального образования Иркутской области соглашения об участии в реализации мероприятий Подпрограммы в соответствующем году;</w:t>
      </w:r>
    </w:p>
    <w:p w:rsidR="001F4235" w:rsidRDefault="001F4235">
      <w:pPr>
        <w:pStyle w:val="ConsPlusNormal"/>
        <w:jc w:val="both"/>
      </w:pPr>
      <w:r>
        <w:t xml:space="preserve">(пп. 1 введен </w:t>
      </w:r>
      <w:hyperlink r:id="rId712" w:history="1">
        <w:r>
          <w:rPr>
            <w:color w:val="0000FF"/>
          </w:rPr>
          <w:t>Постановлением</w:t>
        </w:r>
      </w:hyperlink>
      <w:r>
        <w:t xml:space="preserve"> Правительства Иркутской области от 29.03.2016 N 171-пп)</w:t>
      </w:r>
    </w:p>
    <w:p w:rsidR="001F4235" w:rsidRDefault="001F4235">
      <w:pPr>
        <w:pStyle w:val="ConsPlusNormal"/>
        <w:ind w:firstLine="540"/>
        <w:jc w:val="both"/>
      </w:pPr>
      <w:r>
        <w:t>2) наличие в списке молодых семей - претендентов на получение социальной выплаты в соответствующем году, молодых семей, признанных органом местного самоуправления муниципального образования Иркутской области участниками Подпрограммы в соответствии с ее требованиями.</w:t>
      </w:r>
    </w:p>
    <w:p w:rsidR="001F4235" w:rsidRDefault="001F4235">
      <w:pPr>
        <w:pStyle w:val="ConsPlusNormal"/>
        <w:jc w:val="both"/>
      </w:pPr>
      <w:r>
        <w:t xml:space="preserve">(пп. 2 введен </w:t>
      </w:r>
      <w:hyperlink r:id="rId713" w:history="1">
        <w:r>
          <w:rPr>
            <w:color w:val="0000FF"/>
          </w:rPr>
          <w:t>Постановлением</w:t>
        </w:r>
      </w:hyperlink>
      <w:r>
        <w:t xml:space="preserve"> Правительства Иркутской области от 29.03.2016 N 171-пп)</w:t>
      </w:r>
    </w:p>
    <w:p w:rsidR="001F4235" w:rsidRDefault="001F4235">
      <w:pPr>
        <w:pStyle w:val="ConsPlusNormal"/>
        <w:ind w:firstLine="540"/>
        <w:jc w:val="both"/>
      </w:pPr>
      <w:r>
        <w:t xml:space="preserve">Объем субсидии для каждого муниципального образования Иркутской области рассчитывается исходя из средств федерального и областного бюджетов, предусмотренных в соответствующем финансовом году на предоставление молодым семьям социальных выплат в рамках реализации Подпрограммы, с учетом полученных от муниципальных образований Иркутской области заявок на участие в конкурсном отборе и списков молодых семей - участников федеральной </w:t>
      </w:r>
      <w:hyperlink r:id="rId714" w:history="1">
        <w:r>
          <w:rPr>
            <w:color w:val="0000FF"/>
          </w:rPr>
          <w:t>подпрограммы</w:t>
        </w:r>
      </w:hyperlink>
      <w:r>
        <w:t>, изъявивших желание получить социальную выплату в планируемом году в соответствующем муниципальном образовании Иркутской области.</w:t>
      </w:r>
    </w:p>
    <w:p w:rsidR="001F4235" w:rsidRDefault="001F4235">
      <w:pPr>
        <w:pStyle w:val="ConsPlusNormal"/>
        <w:ind w:firstLine="540"/>
        <w:jc w:val="both"/>
      </w:pPr>
      <w:r>
        <w:t>Распределение субсидий между бюджетами муниципальных образований Иркутской области осуществляется по следующим формулам:</w:t>
      </w:r>
    </w:p>
    <w:p w:rsidR="001F4235" w:rsidRDefault="001F4235">
      <w:pPr>
        <w:pStyle w:val="ConsPlusNormal"/>
        <w:ind w:firstLine="540"/>
        <w:jc w:val="both"/>
      </w:pPr>
      <w:r>
        <w:t>а) за счет средств федерального бюджета:</w:t>
      </w:r>
    </w:p>
    <w:p w:rsidR="001F4235" w:rsidRDefault="001F4235">
      <w:pPr>
        <w:pStyle w:val="ConsPlusNormal"/>
        <w:jc w:val="both"/>
      </w:pPr>
    </w:p>
    <w:p w:rsidR="001F4235" w:rsidRDefault="001F4235">
      <w:pPr>
        <w:pStyle w:val="ConsPlusNormal"/>
        <w:jc w:val="center"/>
      </w:pPr>
      <w:r>
        <w:t>СФБ = СФБо x СМ / СМо,</w:t>
      </w:r>
    </w:p>
    <w:p w:rsidR="001F4235" w:rsidRDefault="001F4235">
      <w:pPr>
        <w:pStyle w:val="ConsPlusNormal"/>
        <w:jc w:val="both"/>
      </w:pPr>
    </w:p>
    <w:p w:rsidR="001F4235" w:rsidRDefault="001F4235">
      <w:pPr>
        <w:pStyle w:val="ConsPlusNormal"/>
        <w:ind w:firstLine="540"/>
        <w:jc w:val="both"/>
      </w:pPr>
      <w:r>
        <w:t>где:</w:t>
      </w:r>
    </w:p>
    <w:p w:rsidR="001F4235" w:rsidRDefault="001F4235">
      <w:pPr>
        <w:pStyle w:val="ConsPlusNormal"/>
        <w:ind w:firstLine="540"/>
        <w:jc w:val="both"/>
      </w:pPr>
      <w:r>
        <w:t>СФБ - объем субсидии, предусмотренной бюджету муниципального образования Иркутской области за счет средств федерального бюджета;</w:t>
      </w:r>
    </w:p>
    <w:p w:rsidR="001F4235" w:rsidRDefault="001F4235">
      <w:pPr>
        <w:pStyle w:val="ConsPlusNormal"/>
        <w:ind w:firstLine="540"/>
        <w:jc w:val="both"/>
      </w:pPr>
      <w:r>
        <w:t>СФБо - общий объем средств, предусмотренных в виде субсидии из федерального бюджета в соответствующем финансовом году;</w:t>
      </w:r>
    </w:p>
    <w:p w:rsidR="001F4235" w:rsidRDefault="001F4235">
      <w:pPr>
        <w:pStyle w:val="ConsPlusNormal"/>
        <w:ind w:firstLine="540"/>
        <w:jc w:val="both"/>
      </w:pPr>
      <w:r>
        <w:t>СМ - объем средств, предусмотренных в бюджете соответствующего муниципального образования Иркутской области на софинансирование мероприятий Подпрограммы в соответствующем финансовом году;</w:t>
      </w:r>
    </w:p>
    <w:p w:rsidR="001F4235" w:rsidRDefault="001F4235">
      <w:pPr>
        <w:pStyle w:val="ConsPlusNormal"/>
        <w:ind w:firstLine="540"/>
        <w:jc w:val="both"/>
      </w:pPr>
      <w:r>
        <w:t>СМо - общий объем средств, предусмотренных в бюджетах муниципальных образований Иркутской области на софинансирование мероприятий Подпрограммы в соответствующем финансовом году;</w:t>
      </w:r>
    </w:p>
    <w:p w:rsidR="001F4235" w:rsidRDefault="001F4235">
      <w:pPr>
        <w:pStyle w:val="ConsPlusNormal"/>
        <w:ind w:firstLine="540"/>
        <w:jc w:val="both"/>
      </w:pPr>
      <w:r>
        <w:t>б) за счет средств областного бюджета:</w:t>
      </w:r>
    </w:p>
    <w:p w:rsidR="001F4235" w:rsidRDefault="001F4235">
      <w:pPr>
        <w:pStyle w:val="ConsPlusNormal"/>
        <w:jc w:val="both"/>
      </w:pPr>
    </w:p>
    <w:p w:rsidR="001F4235" w:rsidRDefault="001F4235">
      <w:pPr>
        <w:pStyle w:val="ConsPlusNormal"/>
        <w:jc w:val="center"/>
      </w:pPr>
      <w:r>
        <w:t>СОБ = СОБо x СМ / СМо,</w:t>
      </w:r>
    </w:p>
    <w:p w:rsidR="001F4235" w:rsidRDefault="001F4235">
      <w:pPr>
        <w:pStyle w:val="ConsPlusNormal"/>
        <w:jc w:val="both"/>
      </w:pPr>
    </w:p>
    <w:p w:rsidR="001F4235" w:rsidRDefault="001F4235">
      <w:pPr>
        <w:pStyle w:val="ConsPlusNormal"/>
        <w:ind w:firstLine="540"/>
        <w:jc w:val="both"/>
      </w:pPr>
      <w:r>
        <w:t>где:</w:t>
      </w:r>
    </w:p>
    <w:p w:rsidR="001F4235" w:rsidRDefault="001F4235">
      <w:pPr>
        <w:pStyle w:val="ConsPlusNormal"/>
        <w:ind w:firstLine="540"/>
        <w:jc w:val="both"/>
      </w:pPr>
      <w:r>
        <w:lastRenderedPageBreak/>
        <w:t>СОБ - объем субсидии, предусмотренной бюджету муниципального образования Иркутской области за счет средств областного бюджета;</w:t>
      </w:r>
    </w:p>
    <w:p w:rsidR="001F4235" w:rsidRDefault="001F4235">
      <w:pPr>
        <w:pStyle w:val="ConsPlusNormal"/>
        <w:ind w:firstLine="540"/>
        <w:jc w:val="both"/>
      </w:pPr>
      <w:r>
        <w:t>СОБо - общий объем средств, предусмотренных в областном бюджете на софинансирование мероприятий Подпрограммы в соответствующем финансовом году, за вычетом средств, предусмотренных на предоставление социальной выплаты на погашение процентной ставки по полученным кредитам (займам) и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в соответствующем финансовом году;</w:t>
      </w:r>
    </w:p>
    <w:p w:rsidR="001F4235" w:rsidRDefault="001F4235">
      <w:pPr>
        <w:pStyle w:val="ConsPlusNormal"/>
        <w:ind w:firstLine="540"/>
        <w:jc w:val="both"/>
      </w:pPr>
      <w:r>
        <w:t>СМ - объем средств, предусмотренных в бюджете соответствующего муниципального образования Иркутской области на софинансирование мероприятий Подпрограммы в соответствующем финансовом году;</w:t>
      </w:r>
    </w:p>
    <w:p w:rsidR="001F4235" w:rsidRDefault="001F4235">
      <w:pPr>
        <w:pStyle w:val="ConsPlusNormal"/>
        <w:ind w:firstLine="540"/>
        <w:jc w:val="both"/>
      </w:pPr>
      <w:r>
        <w:t>СМо - общий объем средств, предусмотренных в бюджетах муниципальных образований Иркутской области на софинансирование мероприятий Подпрограммы в соответствующем финансовом году.</w:t>
      </w:r>
    </w:p>
    <w:p w:rsidR="001F4235" w:rsidRDefault="001F4235">
      <w:pPr>
        <w:pStyle w:val="ConsPlusNormal"/>
        <w:ind w:firstLine="540"/>
        <w:jc w:val="both"/>
      </w:pPr>
      <w:r>
        <w:t xml:space="preserve">Объем субсидии бюджету соответствующего муниципального образования Иркутской области не может быть меньше размера социальной выплаты, предоставляемой молодой семье, включенной под первым порядковым номером в список молодых семей - участников федеральной </w:t>
      </w:r>
      <w:hyperlink r:id="rId715" w:history="1">
        <w:r>
          <w:rPr>
            <w:color w:val="0000FF"/>
          </w:rPr>
          <w:t>Подпрограммы</w:t>
        </w:r>
      </w:hyperlink>
      <w:r>
        <w:t>, изъявивших желание получить социальную выплату в планируемом году в соответствующем муниципальном образовании Иркутской области.</w:t>
      </w:r>
    </w:p>
    <w:p w:rsidR="001F4235" w:rsidRDefault="001F4235">
      <w:pPr>
        <w:pStyle w:val="ConsPlusNormal"/>
        <w:ind w:firstLine="540"/>
        <w:jc w:val="both"/>
      </w:pPr>
      <w:r>
        <w:t>В случае если в результате распределения субсидий объем субсидии, рассчитанный в соответствии с настоящим разделом, соответствующему муниципальному образованию Иркутской области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указанного муниципального образования Иркутской области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 социальной выплаты, то объем субсидии бюджету муниципального образования уменьшается) до объема субсидии, позволяющего либо включить еще одну молодую семью в список молодых семей - претендентов на получение социальных выплат в соответствующем году, либо не включать молодую семью в указанный список.</w:t>
      </w:r>
    </w:p>
    <w:p w:rsidR="001F4235" w:rsidRDefault="001F4235">
      <w:pPr>
        <w:pStyle w:val="ConsPlusNormal"/>
        <w:jc w:val="both"/>
      </w:pPr>
      <w:r>
        <w:t xml:space="preserve">(в ред. </w:t>
      </w:r>
      <w:hyperlink r:id="rId716" w:history="1">
        <w:r>
          <w:rPr>
            <w:color w:val="0000FF"/>
          </w:rPr>
          <w:t>Постановления</w:t>
        </w:r>
      </w:hyperlink>
      <w:r>
        <w:t xml:space="preserve"> Правительства Иркутской области от 25.03.2014 N 161-пп)</w:t>
      </w:r>
    </w:p>
    <w:p w:rsidR="001F4235" w:rsidRDefault="001F4235">
      <w:pPr>
        <w:pStyle w:val="ConsPlusNormal"/>
        <w:ind w:firstLine="540"/>
        <w:jc w:val="both"/>
      </w:pPr>
      <w:r>
        <w:t>Расчет объема субсидии бюджетам муниципальных образований Иркутской области производится Министерством и утверждается распоряжением Министерства.</w:t>
      </w:r>
    </w:p>
    <w:p w:rsidR="001F4235" w:rsidRDefault="001F4235">
      <w:pPr>
        <w:pStyle w:val="ConsPlusNormal"/>
        <w:ind w:firstLine="540"/>
        <w:jc w:val="both"/>
      </w:pPr>
      <w:r>
        <w:t>В случае 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местном бюджете на предоставление молодым 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1F4235" w:rsidRDefault="001F4235">
      <w:pPr>
        <w:pStyle w:val="ConsPlusNormal"/>
        <w:ind w:firstLine="540"/>
        <w:jc w:val="both"/>
      </w:pPr>
      <w:r>
        <w:t>Предоставление субсидий местным бюджетам осуществляется на основании соглашения, заключенного между Министерством и органами местного самоуправления муниципальных образований Иркутской области, определенными по результатам проводимого в установленном порядке конкурсного отбора.</w:t>
      </w:r>
    </w:p>
    <w:p w:rsidR="001F4235" w:rsidRDefault="001F4235">
      <w:pPr>
        <w:pStyle w:val="ConsPlusNormal"/>
        <w:ind w:firstLine="540"/>
        <w:jc w:val="both"/>
      </w:pPr>
      <w:r>
        <w:t>Дополнительная социальная выплата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будет предоставляться молодой семье, которой в рамках реализации Программы или Подпрограммы предоставлена социальная выплата на приобретение жилья или социальная выплата на приобретение жилья за счет средств областного и местных бюджетов, органом местного самоуправления муниципальных образований Иркутской области за счет средств областного бюджета, предусмотренных на реализацию мероприятий Подпрограммы.</w:t>
      </w:r>
    </w:p>
    <w:p w:rsidR="001F4235" w:rsidRDefault="001F4235">
      <w:pPr>
        <w:pStyle w:val="ConsPlusNormal"/>
        <w:jc w:val="both"/>
      </w:pPr>
      <w:r>
        <w:t xml:space="preserve">(абзац введен </w:t>
      </w:r>
      <w:hyperlink r:id="rId717" w:history="1">
        <w:r>
          <w:rPr>
            <w:color w:val="0000FF"/>
          </w:rPr>
          <w:t>Постановлением</w:t>
        </w:r>
      </w:hyperlink>
      <w:r>
        <w:t xml:space="preserve"> Правительства Иркутской области от 25.03.2014 N 161-пп)</w:t>
      </w:r>
    </w:p>
    <w:p w:rsidR="001F4235" w:rsidRDefault="001F4235">
      <w:pPr>
        <w:pStyle w:val="ConsPlusNormal"/>
        <w:ind w:firstLine="540"/>
        <w:jc w:val="both"/>
      </w:pPr>
      <w:r>
        <w:t>Указанная дополнительная социальная выплата предоставляется в соответствии с Порядком, утвержденным Министерством.</w:t>
      </w:r>
    </w:p>
    <w:p w:rsidR="001F4235" w:rsidRDefault="001F4235">
      <w:pPr>
        <w:pStyle w:val="ConsPlusNormal"/>
        <w:jc w:val="both"/>
      </w:pPr>
      <w:r>
        <w:lastRenderedPageBreak/>
        <w:t xml:space="preserve">(абзац введен </w:t>
      </w:r>
      <w:hyperlink r:id="rId718" w:history="1">
        <w:r>
          <w:rPr>
            <w:color w:val="0000FF"/>
          </w:rPr>
          <w:t>Постановлением</w:t>
        </w:r>
      </w:hyperlink>
      <w:r>
        <w:t xml:space="preserve"> Правительства Иркутской области от 25.03.2014 N 161-пп)</w:t>
      </w:r>
    </w:p>
    <w:p w:rsidR="001F4235" w:rsidRDefault="001F4235">
      <w:pPr>
        <w:pStyle w:val="ConsPlusNormal"/>
        <w:ind w:firstLine="540"/>
        <w:jc w:val="both"/>
      </w:pPr>
      <w:r>
        <w:t>Министерство ежегодно проводит оценку эффективности (результативности) предоставления (использования) субсидий в соответствии с порядком, установленным правовым актом Министерства.</w:t>
      </w:r>
    </w:p>
    <w:p w:rsidR="001F4235" w:rsidRDefault="001F4235">
      <w:pPr>
        <w:pStyle w:val="ConsPlusNormal"/>
        <w:jc w:val="both"/>
      </w:pPr>
      <w:r>
        <w:t xml:space="preserve">(абзац введен </w:t>
      </w:r>
      <w:hyperlink r:id="rId719" w:history="1">
        <w:r>
          <w:rPr>
            <w:color w:val="0000FF"/>
          </w:rPr>
          <w:t>Постановлением</w:t>
        </w:r>
      </w:hyperlink>
      <w:r>
        <w:t xml:space="preserve"> Правительства Иркутской области от 27.05.2016 N 313-пп)</w:t>
      </w:r>
    </w:p>
    <w:p w:rsidR="001F4235" w:rsidRDefault="001F4235">
      <w:pPr>
        <w:pStyle w:val="ConsPlusNormal"/>
        <w:ind w:firstLine="540"/>
        <w:jc w:val="both"/>
      </w:pPr>
      <w:hyperlink w:anchor="P10145" w:history="1">
        <w:r>
          <w:rPr>
            <w:color w:val="0000FF"/>
          </w:rPr>
          <w:t>Распределение</w:t>
        </w:r>
      </w:hyperlink>
      <w:r>
        <w:t xml:space="preserve"> бюджетных ассигнований между муниципальными образованиями Иркутской области, участвующими в реализации мероприятия "Улучшение жилищных условий молодых семей" в 2014 году, представлено в приложении 1 к Подпрограмме.</w:t>
      </w:r>
    </w:p>
    <w:p w:rsidR="001F4235" w:rsidRDefault="001F4235">
      <w:pPr>
        <w:pStyle w:val="ConsPlusNormal"/>
        <w:jc w:val="both"/>
      </w:pPr>
      <w:r>
        <w:t xml:space="preserve">(абзац введен </w:t>
      </w:r>
      <w:hyperlink r:id="rId720" w:history="1">
        <w:r>
          <w:rPr>
            <w:color w:val="0000FF"/>
          </w:rPr>
          <w:t>Постановлением</w:t>
        </w:r>
      </w:hyperlink>
      <w:r>
        <w:t xml:space="preserve"> Правительства Иркутской области от 25.03.2014 N 161-пп)</w:t>
      </w:r>
    </w:p>
    <w:p w:rsidR="001F4235" w:rsidRDefault="001F4235">
      <w:pPr>
        <w:pStyle w:val="ConsPlusNormal"/>
        <w:ind w:firstLine="540"/>
        <w:jc w:val="both"/>
      </w:pPr>
      <w:hyperlink w:anchor="P10304" w:history="1">
        <w:r>
          <w:rPr>
            <w:color w:val="0000FF"/>
          </w:rPr>
          <w:t>Распределение</w:t>
        </w:r>
      </w:hyperlink>
      <w:r>
        <w:t xml:space="preserve"> бюджетных ассигнований между муниципальными образованиями Иркутской области, участвующими в реализации мероприятия "Улучшение жилищных условий молодых семей" в 2015 году, представлено в приложении 2 к Подпрограмме.</w:t>
      </w:r>
    </w:p>
    <w:p w:rsidR="001F4235" w:rsidRDefault="001F4235">
      <w:pPr>
        <w:pStyle w:val="ConsPlusNormal"/>
        <w:jc w:val="both"/>
      </w:pPr>
      <w:r>
        <w:t xml:space="preserve">(абзац введен </w:t>
      </w:r>
      <w:hyperlink r:id="rId721" w:history="1">
        <w:r>
          <w:rPr>
            <w:color w:val="0000FF"/>
          </w:rPr>
          <w:t>Постановлением</w:t>
        </w:r>
      </w:hyperlink>
      <w:r>
        <w:t xml:space="preserve"> Правительства Иркутской области от 28.05.2015 N 268-пп)</w:t>
      </w:r>
    </w:p>
    <w:p w:rsidR="001F4235" w:rsidRDefault="001F4235">
      <w:pPr>
        <w:pStyle w:val="ConsPlusNormal"/>
        <w:ind w:firstLine="540"/>
        <w:jc w:val="both"/>
      </w:pPr>
      <w:hyperlink w:anchor="P10451" w:history="1">
        <w:r>
          <w:rPr>
            <w:color w:val="0000FF"/>
          </w:rPr>
          <w:t>Распределение</w:t>
        </w:r>
      </w:hyperlink>
      <w:r>
        <w:t xml:space="preserve"> субсидий между муниципальными образованиями Иркутской области, участвующими в реализации мероприятия "Улучшение жилищных условий молодых семей" в 2016 году, представлено в приложении 3 к Подпрограмме.</w:t>
      </w:r>
    </w:p>
    <w:p w:rsidR="001F4235" w:rsidRDefault="001F4235">
      <w:pPr>
        <w:pStyle w:val="ConsPlusNormal"/>
        <w:jc w:val="both"/>
      </w:pPr>
      <w:r>
        <w:t xml:space="preserve">(абзац введен </w:t>
      </w:r>
      <w:hyperlink r:id="rId722" w:history="1">
        <w:r>
          <w:rPr>
            <w:color w:val="0000FF"/>
          </w:rPr>
          <w:t>Постановлением</w:t>
        </w:r>
      </w:hyperlink>
      <w:r>
        <w:t xml:space="preserve"> Правительства Иркутской области от 27.05.2016 N 313-пп)</w:t>
      </w:r>
    </w:p>
    <w:p w:rsidR="001F4235" w:rsidRDefault="001F4235">
      <w:pPr>
        <w:pStyle w:val="ConsPlusNormal"/>
        <w:jc w:val="both"/>
      </w:pPr>
    </w:p>
    <w:p w:rsidR="001F4235" w:rsidRDefault="001F4235">
      <w:pPr>
        <w:pStyle w:val="ConsPlusNormal"/>
        <w:jc w:val="center"/>
        <w:outlineLvl w:val="2"/>
      </w:pPr>
      <w:r>
        <w:t>Раздел 8. СВЕДЕНИЯ ОБ УЧАСТИИ ГОСУДАРСТВЕННЫХ ВНЕБЮДЖЕТНЫХ</w:t>
      </w:r>
    </w:p>
    <w:p w:rsidR="001F4235" w:rsidRDefault="001F4235">
      <w:pPr>
        <w:pStyle w:val="ConsPlusNormal"/>
        <w:jc w:val="center"/>
      </w:pPr>
      <w:r>
        <w:t>ФОНДОВ, ВКЛЮЧАЯ ДАННЫЕ О ПРОГНОЗНЫХ РАСХОДАХ УКАЗАННЫХ</w:t>
      </w:r>
    </w:p>
    <w:p w:rsidR="001F4235" w:rsidRDefault="001F4235">
      <w:pPr>
        <w:pStyle w:val="ConsPlusNormal"/>
        <w:jc w:val="center"/>
      </w:pPr>
      <w:r>
        <w:t>ОРГАНИЗАЦИЙ НА РЕАЛИЗАЦИЮ ПОДПРОГРАММЫ</w:t>
      </w:r>
    </w:p>
    <w:p w:rsidR="001F4235" w:rsidRDefault="001F4235">
      <w:pPr>
        <w:pStyle w:val="ConsPlusNormal"/>
        <w:jc w:val="both"/>
      </w:pPr>
    </w:p>
    <w:p w:rsidR="001F4235" w:rsidRDefault="001F4235">
      <w:pPr>
        <w:pStyle w:val="ConsPlusNormal"/>
        <w:ind w:firstLine="540"/>
        <w:jc w:val="both"/>
      </w:pPr>
      <w:r>
        <w:t>В реализации Подпрограммы государственные внебюджетные фонды участие не принимают.</w:t>
      </w:r>
    </w:p>
    <w:p w:rsidR="001F4235" w:rsidRDefault="001F4235">
      <w:pPr>
        <w:pStyle w:val="ConsPlusNormal"/>
        <w:jc w:val="both"/>
      </w:pPr>
    </w:p>
    <w:p w:rsidR="001F4235" w:rsidRDefault="001F4235">
      <w:pPr>
        <w:pStyle w:val="ConsPlusNormal"/>
        <w:jc w:val="center"/>
        <w:outlineLvl w:val="2"/>
      </w:pPr>
      <w:r>
        <w:t>Раздел 9. СВЕДЕНИЯ ОБ УЧАСТИИ ОРГАНИЗАЦИЙ, ВКЛЮЧАЯ ДАННЫЕ</w:t>
      </w:r>
    </w:p>
    <w:p w:rsidR="001F4235" w:rsidRDefault="001F4235">
      <w:pPr>
        <w:pStyle w:val="ConsPlusNormal"/>
        <w:jc w:val="center"/>
      </w:pPr>
      <w:r>
        <w:t>О ПРОГНОЗНЫХ РАСХОДАХ УКАЗАННЫХ ОРГАНИЗАЦИЙ</w:t>
      </w:r>
    </w:p>
    <w:p w:rsidR="001F4235" w:rsidRDefault="001F4235">
      <w:pPr>
        <w:pStyle w:val="ConsPlusNormal"/>
        <w:jc w:val="center"/>
      </w:pPr>
      <w:r>
        <w:t>НА РЕАЛИЗАЦИЮ ПОДПРОГРАММЫ</w:t>
      </w:r>
    </w:p>
    <w:p w:rsidR="001F4235" w:rsidRDefault="001F4235">
      <w:pPr>
        <w:pStyle w:val="ConsPlusNormal"/>
        <w:jc w:val="both"/>
      </w:pPr>
    </w:p>
    <w:p w:rsidR="001F4235" w:rsidRDefault="001F4235">
      <w:pPr>
        <w:pStyle w:val="ConsPlusNormal"/>
        <w:ind w:firstLine="540"/>
        <w:jc w:val="both"/>
      </w:pPr>
      <w:r>
        <w:t>В реализации Подпрограммы организации участие не принимают.</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2"/>
      </w:pPr>
      <w:r>
        <w:t>Приложение 1</w:t>
      </w:r>
    </w:p>
    <w:p w:rsidR="001F4235" w:rsidRDefault="001F4235">
      <w:pPr>
        <w:pStyle w:val="ConsPlusNormal"/>
        <w:jc w:val="right"/>
      </w:pPr>
      <w:r>
        <w:t>к подпрограмме</w:t>
      </w:r>
    </w:p>
    <w:p w:rsidR="001F4235" w:rsidRDefault="001F4235">
      <w:pPr>
        <w:pStyle w:val="ConsPlusNormal"/>
        <w:jc w:val="right"/>
      </w:pPr>
      <w:r>
        <w:t>"Молодым семьям - доступное жилье"</w:t>
      </w:r>
    </w:p>
    <w:p w:rsidR="001F4235" w:rsidRDefault="001F4235">
      <w:pPr>
        <w:pStyle w:val="ConsPlusNormal"/>
        <w:jc w:val="right"/>
      </w:pPr>
      <w:r>
        <w:t>на 2014 - 2020 годы государственной</w:t>
      </w:r>
    </w:p>
    <w:p w:rsidR="001F4235" w:rsidRDefault="001F4235">
      <w:pPr>
        <w:pStyle w:val="ConsPlusNormal"/>
        <w:jc w:val="right"/>
      </w:pPr>
      <w:r>
        <w:t>программы Иркутской области</w:t>
      </w:r>
    </w:p>
    <w:p w:rsidR="001F4235" w:rsidRDefault="001F4235">
      <w:pPr>
        <w:pStyle w:val="ConsPlusNormal"/>
        <w:jc w:val="right"/>
      </w:pPr>
      <w:r>
        <w:t>"Доступное жилье" на 2014 - 2020 годы</w:t>
      </w:r>
    </w:p>
    <w:p w:rsidR="001F4235" w:rsidRDefault="001F4235">
      <w:pPr>
        <w:pStyle w:val="ConsPlusNormal"/>
        <w:jc w:val="both"/>
      </w:pPr>
    </w:p>
    <w:p w:rsidR="001F4235" w:rsidRDefault="001F4235">
      <w:pPr>
        <w:pStyle w:val="ConsPlusNormal"/>
        <w:jc w:val="center"/>
      </w:pPr>
      <w:bookmarkStart w:id="19" w:name="P10145"/>
      <w:bookmarkEnd w:id="19"/>
      <w:r>
        <w:t>РАСПРЕДЕЛЕНИЕ БЮДЖЕТНЫХ АССИГНОВАНИЙ МЕЖДУ МУНИЦИПАЛЬНЫМИ</w:t>
      </w:r>
    </w:p>
    <w:p w:rsidR="001F4235" w:rsidRDefault="001F4235">
      <w:pPr>
        <w:pStyle w:val="ConsPlusNormal"/>
        <w:jc w:val="center"/>
      </w:pPr>
      <w:r>
        <w:t>ОБРАЗОВАНИЯМИ ИРКУТСКОЙ ОБЛАСТИ, УЧАСТВУЮЩИМИ В РЕАЛИЗАЦИИ</w:t>
      </w:r>
    </w:p>
    <w:p w:rsidR="001F4235" w:rsidRDefault="001F4235">
      <w:pPr>
        <w:pStyle w:val="ConsPlusNormal"/>
        <w:jc w:val="center"/>
      </w:pPr>
      <w:r>
        <w:t>МЕРОПРИЯТИЯ "УЛУЧШЕНИЕ ЖИЛИЩНЫХ УСЛОВИЙ МОЛОДЫХ СЕМЕЙ"</w:t>
      </w:r>
    </w:p>
    <w:p w:rsidR="001F4235" w:rsidRDefault="001F4235">
      <w:pPr>
        <w:pStyle w:val="ConsPlusNormal"/>
        <w:jc w:val="center"/>
      </w:pPr>
      <w:r>
        <w:t>В 2014 ГОДУ</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(введено </w:t>
      </w:r>
      <w:hyperlink r:id="rId723"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25.03.2014 N 161-пп;</w:t>
      </w:r>
    </w:p>
    <w:p w:rsidR="001F4235" w:rsidRDefault="001F4235">
      <w:pPr>
        <w:pStyle w:val="ConsPlusNormal"/>
        <w:jc w:val="center"/>
      </w:pPr>
      <w:r>
        <w:t xml:space="preserve">в ред. </w:t>
      </w:r>
      <w:hyperlink r:id="rId724"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17.09.2014 N 478-пп)</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195"/>
        <w:gridCol w:w="1984"/>
        <w:gridCol w:w="2041"/>
      </w:tblGrid>
      <w:tr w:rsidR="001F4235">
        <w:tc>
          <w:tcPr>
            <w:tcW w:w="794" w:type="dxa"/>
            <w:vAlign w:val="center"/>
          </w:tcPr>
          <w:p w:rsidR="001F4235" w:rsidRDefault="001F4235">
            <w:pPr>
              <w:pStyle w:val="ConsPlusNormal"/>
              <w:jc w:val="center"/>
            </w:pPr>
            <w:r>
              <w:t>N</w:t>
            </w:r>
          </w:p>
        </w:tc>
        <w:tc>
          <w:tcPr>
            <w:tcW w:w="4195" w:type="dxa"/>
            <w:vAlign w:val="center"/>
          </w:tcPr>
          <w:p w:rsidR="001F4235" w:rsidRDefault="001F4235">
            <w:pPr>
              <w:pStyle w:val="ConsPlusNormal"/>
              <w:jc w:val="center"/>
            </w:pPr>
            <w:r>
              <w:t xml:space="preserve">Наименование муниципального </w:t>
            </w:r>
            <w:r>
              <w:lastRenderedPageBreak/>
              <w:t>образования Иркутской области</w:t>
            </w:r>
          </w:p>
        </w:tc>
        <w:tc>
          <w:tcPr>
            <w:tcW w:w="1984" w:type="dxa"/>
            <w:vAlign w:val="center"/>
          </w:tcPr>
          <w:p w:rsidR="001F4235" w:rsidRDefault="001F4235">
            <w:pPr>
              <w:pStyle w:val="ConsPlusNormal"/>
              <w:jc w:val="center"/>
            </w:pPr>
            <w:r>
              <w:lastRenderedPageBreak/>
              <w:t xml:space="preserve">Объем средств </w:t>
            </w:r>
            <w:r>
              <w:lastRenderedPageBreak/>
              <w:t>федерального бюджета, предусмотренный на 2014 год, тыс. руб.</w:t>
            </w:r>
          </w:p>
        </w:tc>
        <w:tc>
          <w:tcPr>
            <w:tcW w:w="2041" w:type="dxa"/>
            <w:vAlign w:val="center"/>
          </w:tcPr>
          <w:p w:rsidR="001F4235" w:rsidRDefault="001F4235">
            <w:pPr>
              <w:pStyle w:val="ConsPlusNormal"/>
              <w:jc w:val="center"/>
            </w:pPr>
            <w:r>
              <w:lastRenderedPageBreak/>
              <w:t xml:space="preserve">Объем средств </w:t>
            </w:r>
            <w:r>
              <w:lastRenderedPageBreak/>
              <w:t>областного бюджета, предусмотренный на 2014 год, тыс. руб.</w:t>
            </w:r>
          </w:p>
        </w:tc>
      </w:tr>
      <w:tr w:rsidR="001F4235">
        <w:tc>
          <w:tcPr>
            <w:tcW w:w="794" w:type="dxa"/>
            <w:vAlign w:val="center"/>
          </w:tcPr>
          <w:p w:rsidR="001F4235" w:rsidRDefault="001F4235">
            <w:pPr>
              <w:pStyle w:val="ConsPlusNormal"/>
              <w:jc w:val="center"/>
            </w:pPr>
            <w:r>
              <w:lastRenderedPageBreak/>
              <w:t>1.</w:t>
            </w:r>
          </w:p>
        </w:tc>
        <w:tc>
          <w:tcPr>
            <w:tcW w:w="4195" w:type="dxa"/>
            <w:vAlign w:val="center"/>
          </w:tcPr>
          <w:p w:rsidR="001F4235" w:rsidRDefault="001F4235">
            <w:pPr>
              <w:pStyle w:val="ConsPlusNormal"/>
              <w:jc w:val="both"/>
            </w:pPr>
            <w:r>
              <w:t>Город Иркутск</w:t>
            </w:r>
          </w:p>
        </w:tc>
        <w:tc>
          <w:tcPr>
            <w:tcW w:w="1984" w:type="dxa"/>
            <w:vAlign w:val="center"/>
          </w:tcPr>
          <w:p w:rsidR="001F4235" w:rsidRDefault="001F4235">
            <w:pPr>
              <w:pStyle w:val="ConsPlusNormal"/>
              <w:jc w:val="center"/>
            </w:pPr>
            <w:r>
              <w:t>22718,6</w:t>
            </w:r>
          </w:p>
        </w:tc>
        <w:tc>
          <w:tcPr>
            <w:tcW w:w="2041" w:type="dxa"/>
            <w:vAlign w:val="center"/>
          </w:tcPr>
          <w:p w:rsidR="001F4235" w:rsidRDefault="001F4235">
            <w:pPr>
              <w:pStyle w:val="ConsPlusNormal"/>
              <w:jc w:val="center"/>
            </w:pPr>
            <w:r>
              <w:t>26318,8</w:t>
            </w:r>
          </w:p>
        </w:tc>
      </w:tr>
      <w:tr w:rsidR="001F4235">
        <w:tc>
          <w:tcPr>
            <w:tcW w:w="794" w:type="dxa"/>
            <w:vAlign w:val="center"/>
          </w:tcPr>
          <w:p w:rsidR="001F4235" w:rsidRDefault="001F4235">
            <w:pPr>
              <w:pStyle w:val="ConsPlusNormal"/>
              <w:jc w:val="center"/>
            </w:pPr>
            <w:r>
              <w:t>2.</w:t>
            </w:r>
          </w:p>
        </w:tc>
        <w:tc>
          <w:tcPr>
            <w:tcW w:w="4195" w:type="dxa"/>
            <w:vAlign w:val="center"/>
          </w:tcPr>
          <w:p w:rsidR="001F4235" w:rsidRDefault="001F4235">
            <w:pPr>
              <w:pStyle w:val="ConsPlusNormal"/>
              <w:jc w:val="both"/>
            </w:pPr>
            <w:r>
              <w:t>Муниципальное образование города Братска</w:t>
            </w:r>
          </w:p>
        </w:tc>
        <w:tc>
          <w:tcPr>
            <w:tcW w:w="1984" w:type="dxa"/>
            <w:vAlign w:val="center"/>
          </w:tcPr>
          <w:p w:rsidR="001F4235" w:rsidRDefault="001F4235">
            <w:pPr>
              <w:pStyle w:val="ConsPlusNormal"/>
              <w:jc w:val="center"/>
            </w:pPr>
            <w:r>
              <w:t>10728</w:t>
            </w:r>
          </w:p>
        </w:tc>
        <w:tc>
          <w:tcPr>
            <w:tcW w:w="2041" w:type="dxa"/>
            <w:vAlign w:val="center"/>
          </w:tcPr>
          <w:p w:rsidR="001F4235" w:rsidRDefault="001F4235">
            <w:pPr>
              <w:pStyle w:val="ConsPlusNormal"/>
              <w:jc w:val="center"/>
            </w:pPr>
            <w:r>
              <w:t>13418,10</w:t>
            </w:r>
          </w:p>
        </w:tc>
      </w:tr>
      <w:tr w:rsidR="001F4235">
        <w:tc>
          <w:tcPr>
            <w:tcW w:w="794" w:type="dxa"/>
            <w:vAlign w:val="center"/>
          </w:tcPr>
          <w:p w:rsidR="001F4235" w:rsidRDefault="001F4235">
            <w:pPr>
              <w:pStyle w:val="ConsPlusNormal"/>
              <w:jc w:val="center"/>
            </w:pPr>
            <w:r>
              <w:t>3.</w:t>
            </w:r>
          </w:p>
        </w:tc>
        <w:tc>
          <w:tcPr>
            <w:tcW w:w="4195" w:type="dxa"/>
            <w:vAlign w:val="center"/>
          </w:tcPr>
          <w:p w:rsidR="001F4235" w:rsidRDefault="001F4235">
            <w:pPr>
              <w:pStyle w:val="ConsPlusNormal"/>
              <w:jc w:val="both"/>
            </w:pPr>
            <w:r>
              <w:t>Зиминское городское муниципальное образование</w:t>
            </w:r>
          </w:p>
        </w:tc>
        <w:tc>
          <w:tcPr>
            <w:tcW w:w="1984" w:type="dxa"/>
            <w:vAlign w:val="center"/>
          </w:tcPr>
          <w:p w:rsidR="001F4235" w:rsidRDefault="001F4235">
            <w:pPr>
              <w:pStyle w:val="ConsPlusNormal"/>
              <w:jc w:val="center"/>
            </w:pPr>
            <w:r>
              <w:t>933</w:t>
            </w:r>
          </w:p>
        </w:tc>
        <w:tc>
          <w:tcPr>
            <w:tcW w:w="2041" w:type="dxa"/>
            <w:vAlign w:val="center"/>
          </w:tcPr>
          <w:p w:rsidR="001F4235" w:rsidRDefault="001F4235">
            <w:pPr>
              <w:pStyle w:val="ConsPlusNormal"/>
              <w:jc w:val="center"/>
            </w:pPr>
            <w:r>
              <w:t>1587,1</w:t>
            </w:r>
          </w:p>
        </w:tc>
      </w:tr>
      <w:tr w:rsidR="001F4235">
        <w:tc>
          <w:tcPr>
            <w:tcW w:w="794" w:type="dxa"/>
            <w:vAlign w:val="center"/>
          </w:tcPr>
          <w:p w:rsidR="001F4235" w:rsidRDefault="001F4235">
            <w:pPr>
              <w:pStyle w:val="ConsPlusNormal"/>
              <w:jc w:val="center"/>
            </w:pPr>
            <w:r>
              <w:t>4.</w:t>
            </w:r>
          </w:p>
        </w:tc>
        <w:tc>
          <w:tcPr>
            <w:tcW w:w="4195" w:type="dxa"/>
            <w:vAlign w:val="center"/>
          </w:tcPr>
          <w:p w:rsidR="001F4235" w:rsidRDefault="001F4235">
            <w:pPr>
              <w:pStyle w:val="ConsPlusNormal"/>
              <w:jc w:val="both"/>
            </w:pPr>
            <w:r>
              <w:t>Муниципальное образование "город Саянск"</w:t>
            </w:r>
          </w:p>
        </w:tc>
        <w:tc>
          <w:tcPr>
            <w:tcW w:w="1984" w:type="dxa"/>
            <w:vAlign w:val="center"/>
          </w:tcPr>
          <w:p w:rsidR="001F4235" w:rsidRDefault="001F4235">
            <w:pPr>
              <w:pStyle w:val="ConsPlusNormal"/>
              <w:jc w:val="center"/>
            </w:pPr>
            <w:r>
              <w:t>786,2</w:t>
            </w:r>
          </w:p>
        </w:tc>
        <w:tc>
          <w:tcPr>
            <w:tcW w:w="2041" w:type="dxa"/>
            <w:vAlign w:val="center"/>
          </w:tcPr>
          <w:p w:rsidR="001F4235" w:rsidRDefault="001F4235">
            <w:pPr>
              <w:pStyle w:val="ConsPlusNormal"/>
              <w:jc w:val="center"/>
            </w:pPr>
            <w:r>
              <w:t>1112,4</w:t>
            </w:r>
          </w:p>
        </w:tc>
      </w:tr>
      <w:tr w:rsidR="001F4235">
        <w:tc>
          <w:tcPr>
            <w:tcW w:w="794" w:type="dxa"/>
            <w:vAlign w:val="center"/>
          </w:tcPr>
          <w:p w:rsidR="001F4235" w:rsidRDefault="001F4235">
            <w:pPr>
              <w:pStyle w:val="ConsPlusNormal"/>
              <w:jc w:val="center"/>
            </w:pPr>
            <w:r>
              <w:t>5.</w:t>
            </w:r>
          </w:p>
        </w:tc>
        <w:tc>
          <w:tcPr>
            <w:tcW w:w="4195" w:type="dxa"/>
            <w:vAlign w:val="center"/>
          </w:tcPr>
          <w:p w:rsidR="001F4235" w:rsidRDefault="001F4235">
            <w:pPr>
              <w:pStyle w:val="ConsPlusNormal"/>
              <w:jc w:val="both"/>
            </w:pPr>
            <w:r>
              <w:t>Муниципальное образование "город Свирск"</w:t>
            </w:r>
          </w:p>
        </w:tc>
        <w:tc>
          <w:tcPr>
            <w:tcW w:w="1984" w:type="dxa"/>
            <w:vAlign w:val="center"/>
          </w:tcPr>
          <w:p w:rsidR="001F4235" w:rsidRDefault="001F4235">
            <w:pPr>
              <w:pStyle w:val="ConsPlusNormal"/>
              <w:jc w:val="center"/>
            </w:pPr>
            <w:r>
              <w:t>305,4</w:t>
            </w:r>
          </w:p>
        </w:tc>
        <w:tc>
          <w:tcPr>
            <w:tcW w:w="2041" w:type="dxa"/>
            <w:vAlign w:val="center"/>
          </w:tcPr>
          <w:p w:rsidR="001F4235" w:rsidRDefault="001F4235">
            <w:pPr>
              <w:pStyle w:val="ConsPlusNormal"/>
              <w:jc w:val="center"/>
            </w:pPr>
            <w:r>
              <w:t>399,4</w:t>
            </w:r>
          </w:p>
        </w:tc>
      </w:tr>
      <w:tr w:rsidR="001F4235">
        <w:tc>
          <w:tcPr>
            <w:tcW w:w="794" w:type="dxa"/>
            <w:vAlign w:val="center"/>
          </w:tcPr>
          <w:p w:rsidR="001F4235" w:rsidRDefault="001F4235">
            <w:pPr>
              <w:pStyle w:val="ConsPlusNormal"/>
              <w:jc w:val="center"/>
            </w:pPr>
            <w:r>
              <w:t>6.</w:t>
            </w:r>
          </w:p>
        </w:tc>
        <w:tc>
          <w:tcPr>
            <w:tcW w:w="4195" w:type="dxa"/>
            <w:vAlign w:val="center"/>
          </w:tcPr>
          <w:p w:rsidR="001F4235" w:rsidRDefault="001F4235">
            <w:pPr>
              <w:pStyle w:val="ConsPlusNormal"/>
              <w:jc w:val="both"/>
            </w:pPr>
            <w:r>
              <w:t>Муниципальное образование - "город Тулун"</w:t>
            </w:r>
          </w:p>
        </w:tc>
        <w:tc>
          <w:tcPr>
            <w:tcW w:w="1984" w:type="dxa"/>
            <w:vAlign w:val="center"/>
          </w:tcPr>
          <w:p w:rsidR="001F4235" w:rsidRDefault="001F4235">
            <w:pPr>
              <w:pStyle w:val="ConsPlusNormal"/>
              <w:jc w:val="center"/>
            </w:pPr>
            <w:r>
              <w:t>1218,3</w:t>
            </w:r>
          </w:p>
        </w:tc>
        <w:tc>
          <w:tcPr>
            <w:tcW w:w="2041" w:type="dxa"/>
            <w:vAlign w:val="center"/>
          </w:tcPr>
          <w:p w:rsidR="001F4235" w:rsidRDefault="001F4235">
            <w:pPr>
              <w:pStyle w:val="ConsPlusNormal"/>
              <w:jc w:val="center"/>
            </w:pPr>
            <w:r>
              <w:t>907,9</w:t>
            </w:r>
          </w:p>
        </w:tc>
      </w:tr>
      <w:tr w:rsidR="001F4235">
        <w:tc>
          <w:tcPr>
            <w:tcW w:w="794" w:type="dxa"/>
            <w:vAlign w:val="center"/>
          </w:tcPr>
          <w:p w:rsidR="001F4235" w:rsidRDefault="001F4235">
            <w:pPr>
              <w:pStyle w:val="ConsPlusNormal"/>
              <w:jc w:val="center"/>
            </w:pPr>
            <w:r>
              <w:t>7.</w:t>
            </w:r>
          </w:p>
        </w:tc>
        <w:tc>
          <w:tcPr>
            <w:tcW w:w="4195" w:type="dxa"/>
            <w:vAlign w:val="center"/>
          </w:tcPr>
          <w:p w:rsidR="001F4235" w:rsidRDefault="001F4235">
            <w:pPr>
              <w:pStyle w:val="ConsPlusNormal"/>
              <w:jc w:val="both"/>
            </w:pPr>
            <w:r>
              <w:t>Муниципальное образование город Усолье-Сибирское</w:t>
            </w:r>
          </w:p>
        </w:tc>
        <w:tc>
          <w:tcPr>
            <w:tcW w:w="1984" w:type="dxa"/>
            <w:vAlign w:val="center"/>
          </w:tcPr>
          <w:p w:rsidR="001F4235" w:rsidRDefault="001F4235">
            <w:pPr>
              <w:pStyle w:val="ConsPlusNormal"/>
              <w:jc w:val="center"/>
            </w:pPr>
            <w:r>
              <w:t>307,4</w:t>
            </w:r>
          </w:p>
        </w:tc>
        <w:tc>
          <w:tcPr>
            <w:tcW w:w="2041" w:type="dxa"/>
            <w:vAlign w:val="center"/>
          </w:tcPr>
          <w:p w:rsidR="001F4235" w:rsidRDefault="001F4235">
            <w:pPr>
              <w:pStyle w:val="ConsPlusNormal"/>
              <w:jc w:val="center"/>
            </w:pPr>
            <w:r>
              <w:t>401,9</w:t>
            </w:r>
          </w:p>
        </w:tc>
      </w:tr>
      <w:tr w:rsidR="001F4235">
        <w:tc>
          <w:tcPr>
            <w:tcW w:w="794" w:type="dxa"/>
            <w:vAlign w:val="center"/>
          </w:tcPr>
          <w:p w:rsidR="001F4235" w:rsidRDefault="001F4235">
            <w:pPr>
              <w:pStyle w:val="ConsPlusNormal"/>
              <w:jc w:val="center"/>
            </w:pPr>
            <w:r>
              <w:t>8.</w:t>
            </w:r>
          </w:p>
        </w:tc>
        <w:tc>
          <w:tcPr>
            <w:tcW w:w="4195" w:type="dxa"/>
            <w:vAlign w:val="center"/>
          </w:tcPr>
          <w:p w:rsidR="001F4235" w:rsidRDefault="001F4235">
            <w:pPr>
              <w:pStyle w:val="ConsPlusNormal"/>
              <w:jc w:val="both"/>
            </w:pPr>
            <w:r>
              <w:t>Муниципальное образование "город Усть-Илимск"</w:t>
            </w:r>
          </w:p>
        </w:tc>
        <w:tc>
          <w:tcPr>
            <w:tcW w:w="1984" w:type="dxa"/>
            <w:vAlign w:val="center"/>
          </w:tcPr>
          <w:p w:rsidR="001F4235" w:rsidRDefault="001F4235">
            <w:pPr>
              <w:pStyle w:val="ConsPlusNormal"/>
              <w:jc w:val="center"/>
            </w:pPr>
            <w:r>
              <w:t>2145,6</w:t>
            </w:r>
          </w:p>
        </w:tc>
        <w:tc>
          <w:tcPr>
            <w:tcW w:w="2041" w:type="dxa"/>
            <w:vAlign w:val="center"/>
          </w:tcPr>
          <w:p w:rsidR="001F4235" w:rsidRDefault="001F4235">
            <w:pPr>
              <w:pStyle w:val="ConsPlusNormal"/>
              <w:jc w:val="center"/>
            </w:pPr>
            <w:r>
              <w:t>2218,1</w:t>
            </w:r>
          </w:p>
        </w:tc>
      </w:tr>
      <w:tr w:rsidR="001F4235">
        <w:tc>
          <w:tcPr>
            <w:tcW w:w="794" w:type="dxa"/>
            <w:vAlign w:val="center"/>
          </w:tcPr>
          <w:p w:rsidR="001F4235" w:rsidRDefault="001F4235">
            <w:pPr>
              <w:pStyle w:val="ConsPlusNormal"/>
              <w:jc w:val="center"/>
            </w:pPr>
            <w:r>
              <w:t>9.</w:t>
            </w:r>
          </w:p>
        </w:tc>
        <w:tc>
          <w:tcPr>
            <w:tcW w:w="4195" w:type="dxa"/>
            <w:vAlign w:val="center"/>
          </w:tcPr>
          <w:p w:rsidR="001F4235" w:rsidRDefault="001F4235">
            <w:pPr>
              <w:pStyle w:val="ConsPlusNormal"/>
              <w:jc w:val="both"/>
            </w:pPr>
            <w:r>
              <w:t>Муниципальное образование "город Черемхово"</w:t>
            </w:r>
          </w:p>
        </w:tc>
        <w:tc>
          <w:tcPr>
            <w:tcW w:w="1984" w:type="dxa"/>
            <w:vAlign w:val="center"/>
          </w:tcPr>
          <w:p w:rsidR="001F4235" w:rsidRDefault="001F4235">
            <w:pPr>
              <w:pStyle w:val="ConsPlusNormal"/>
              <w:jc w:val="center"/>
            </w:pPr>
            <w:r>
              <w:t>315,9</w:t>
            </w:r>
          </w:p>
        </w:tc>
        <w:tc>
          <w:tcPr>
            <w:tcW w:w="2041" w:type="dxa"/>
            <w:vAlign w:val="center"/>
          </w:tcPr>
          <w:p w:rsidR="001F4235" w:rsidRDefault="001F4235">
            <w:pPr>
              <w:pStyle w:val="ConsPlusNormal"/>
              <w:jc w:val="center"/>
            </w:pPr>
            <w:r>
              <w:t>413,1</w:t>
            </w:r>
          </w:p>
        </w:tc>
      </w:tr>
      <w:tr w:rsidR="001F4235">
        <w:tc>
          <w:tcPr>
            <w:tcW w:w="794" w:type="dxa"/>
            <w:vAlign w:val="center"/>
          </w:tcPr>
          <w:p w:rsidR="001F4235" w:rsidRDefault="001F4235">
            <w:pPr>
              <w:pStyle w:val="ConsPlusNormal"/>
              <w:jc w:val="center"/>
            </w:pPr>
            <w:r>
              <w:t>10.</w:t>
            </w:r>
          </w:p>
        </w:tc>
        <w:tc>
          <w:tcPr>
            <w:tcW w:w="4195" w:type="dxa"/>
            <w:vAlign w:val="center"/>
          </w:tcPr>
          <w:p w:rsidR="001F4235" w:rsidRDefault="001F4235">
            <w:pPr>
              <w:pStyle w:val="ConsPlusNormal"/>
              <w:jc w:val="both"/>
            </w:pPr>
            <w:r>
              <w:t>Муниципальное образование "город Ангарск"</w:t>
            </w:r>
          </w:p>
        </w:tc>
        <w:tc>
          <w:tcPr>
            <w:tcW w:w="1984" w:type="dxa"/>
            <w:vAlign w:val="center"/>
          </w:tcPr>
          <w:p w:rsidR="001F4235" w:rsidRDefault="001F4235">
            <w:pPr>
              <w:pStyle w:val="ConsPlusNormal"/>
              <w:jc w:val="center"/>
            </w:pPr>
            <w:r>
              <w:t>12931,4</w:t>
            </w:r>
          </w:p>
        </w:tc>
        <w:tc>
          <w:tcPr>
            <w:tcW w:w="2041" w:type="dxa"/>
            <w:vAlign w:val="center"/>
          </w:tcPr>
          <w:p w:rsidR="001F4235" w:rsidRDefault="001F4235">
            <w:pPr>
              <w:pStyle w:val="ConsPlusNormal"/>
              <w:jc w:val="center"/>
            </w:pPr>
            <w:r>
              <w:t>17424,9</w:t>
            </w:r>
          </w:p>
        </w:tc>
      </w:tr>
      <w:tr w:rsidR="001F4235">
        <w:tc>
          <w:tcPr>
            <w:tcW w:w="794" w:type="dxa"/>
            <w:vAlign w:val="center"/>
          </w:tcPr>
          <w:p w:rsidR="001F4235" w:rsidRDefault="001F4235">
            <w:pPr>
              <w:pStyle w:val="ConsPlusNormal"/>
              <w:jc w:val="center"/>
            </w:pPr>
            <w:r>
              <w:t>11.</w:t>
            </w:r>
          </w:p>
        </w:tc>
        <w:tc>
          <w:tcPr>
            <w:tcW w:w="4195" w:type="dxa"/>
            <w:vAlign w:val="center"/>
          </w:tcPr>
          <w:p w:rsidR="001F4235" w:rsidRDefault="001F4235">
            <w:pPr>
              <w:pStyle w:val="ConsPlusNormal"/>
              <w:jc w:val="both"/>
            </w:pPr>
            <w:r>
              <w:t>Байкальское муниципальное образование</w:t>
            </w:r>
          </w:p>
        </w:tc>
        <w:tc>
          <w:tcPr>
            <w:tcW w:w="1984" w:type="dxa"/>
            <w:vAlign w:val="center"/>
          </w:tcPr>
          <w:p w:rsidR="001F4235" w:rsidRDefault="001F4235">
            <w:pPr>
              <w:pStyle w:val="ConsPlusNormal"/>
              <w:jc w:val="center"/>
            </w:pPr>
            <w:r>
              <w:t>0</w:t>
            </w:r>
          </w:p>
        </w:tc>
        <w:tc>
          <w:tcPr>
            <w:tcW w:w="2041" w:type="dxa"/>
            <w:vAlign w:val="center"/>
          </w:tcPr>
          <w:p w:rsidR="001F4235" w:rsidRDefault="001F4235">
            <w:pPr>
              <w:pStyle w:val="ConsPlusNormal"/>
              <w:jc w:val="center"/>
            </w:pPr>
            <w:r>
              <w:t>1114,9</w:t>
            </w:r>
          </w:p>
        </w:tc>
      </w:tr>
      <w:tr w:rsidR="001F4235">
        <w:tc>
          <w:tcPr>
            <w:tcW w:w="794" w:type="dxa"/>
            <w:vAlign w:val="center"/>
          </w:tcPr>
          <w:p w:rsidR="001F4235" w:rsidRDefault="001F4235">
            <w:pPr>
              <w:pStyle w:val="ConsPlusNormal"/>
              <w:jc w:val="center"/>
            </w:pPr>
            <w:r>
              <w:t>12.</w:t>
            </w:r>
          </w:p>
        </w:tc>
        <w:tc>
          <w:tcPr>
            <w:tcW w:w="4195" w:type="dxa"/>
            <w:vAlign w:val="center"/>
          </w:tcPr>
          <w:p w:rsidR="001F4235" w:rsidRDefault="001F4235">
            <w:pPr>
              <w:pStyle w:val="ConsPlusNormal"/>
              <w:jc w:val="both"/>
            </w:pPr>
            <w:r>
              <w:t>Муниципальное образование города Бодайбо и района</w:t>
            </w:r>
          </w:p>
        </w:tc>
        <w:tc>
          <w:tcPr>
            <w:tcW w:w="1984" w:type="dxa"/>
            <w:vAlign w:val="center"/>
          </w:tcPr>
          <w:p w:rsidR="001F4235" w:rsidRDefault="001F4235">
            <w:pPr>
              <w:pStyle w:val="ConsPlusNormal"/>
              <w:jc w:val="center"/>
            </w:pPr>
            <w:r>
              <w:t>709,7</w:t>
            </w:r>
          </w:p>
        </w:tc>
        <w:tc>
          <w:tcPr>
            <w:tcW w:w="2041" w:type="dxa"/>
            <w:vAlign w:val="center"/>
          </w:tcPr>
          <w:p w:rsidR="001F4235" w:rsidRDefault="001F4235">
            <w:pPr>
              <w:pStyle w:val="ConsPlusNormal"/>
              <w:jc w:val="center"/>
            </w:pPr>
            <w:r>
              <w:t>464</w:t>
            </w:r>
          </w:p>
        </w:tc>
      </w:tr>
      <w:tr w:rsidR="001F4235">
        <w:tc>
          <w:tcPr>
            <w:tcW w:w="794" w:type="dxa"/>
            <w:vAlign w:val="center"/>
          </w:tcPr>
          <w:p w:rsidR="001F4235" w:rsidRDefault="001F4235">
            <w:pPr>
              <w:pStyle w:val="ConsPlusNormal"/>
              <w:jc w:val="center"/>
            </w:pPr>
            <w:r>
              <w:t>13.</w:t>
            </w:r>
          </w:p>
        </w:tc>
        <w:tc>
          <w:tcPr>
            <w:tcW w:w="4195" w:type="dxa"/>
            <w:vAlign w:val="center"/>
          </w:tcPr>
          <w:p w:rsidR="001F4235" w:rsidRDefault="001F4235">
            <w:pPr>
              <w:pStyle w:val="ConsPlusNormal"/>
              <w:jc w:val="both"/>
            </w:pPr>
            <w:r>
              <w:t>Муниципальное образование "Братский район"</w:t>
            </w:r>
          </w:p>
        </w:tc>
        <w:tc>
          <w:tcPr>
            <w:tcW w:w="1984" w:type="dxa"/>
            <w:vAlign w:val="center"/>
          </w:tcPr>
          <w:p w:rsidR="001F4235" w:rsidRDefault="001F4235">
            <w:pPr>
              <w:pStyle w:val="ConsPlusNormal"/>
              <w:jc w:val="center"/>
            </w:pPr>
            <w:r>
              <w:t>360,4</w:t>
            </w:r>
          </w:p>
        </w:tc>
        <w:tc>
          <w:tcPr>
            <w:tcW w:w="2041" w:type="dxa"/>
            <w:vAlign w:val="center"/>
          </w:tcPr>
          <w:p w:rsidR="001F4235" w:rsidRDefault="001F4235">
            <w:pPr>
              <w:pStyle w:val="ConsPlusNormal"/>
              <w:jc w:val="center"/>
            </w:pPr>
            <w:r>
              <w:t>269,3</w:t>
            </w:r>
          </w:p>
        </w:tc>
      </w:tr>
      <w:tr w:rsidR="001F4235">
        <w:tc>
          <w:tcPr>
            <w:tcW w:w="794" w:type="dxa"/>
            <w:vAlign w:val="center"/>
          </w:tcPr>
          <w:p w:rsidR="001F4235" w:rsidRDefault="001F4235">
            <w:pPr>
              <w:pStyle w:val="ConsPlusNormal"/>
              <w:jc w:val="center"/>
            </w:pPr>
            <w:r>
              <w:t>14.</w:t>
            </w:r>
          </w:p>
        </w:tc>
        <w:tc>
          <w:tcPr>
            <w:tcW w:w="4195" w:type="dxa"/>
            <w:vAlign w:val="center"/>
          </w:tcPr>
          <w:p w:rsidR="001F4235" w:rsidRDefault="001F4235">
            <w:pPr>
              <w:pStyle w:val="ConsPlusNormal"/>
              <w:jc w:val="both"/>
            </w:pPr>
            <w:r>
              <w:t>Муниципальное образование "Железногорск-Илимское городское поселение"</w:t>
            </w:r>
          </w:p>
        </w:tc>
        <w:tc>
          <w:tcPr>
            <w:tcW w:w="1984" w:type="dxa"/>
            <w:vAlign w:val="center"/>
          </w:tcPr>
          <w:p w:rsidR="001F4235" w:rsidRDefault="001F4235">
            <w:pPr>
              <w:pStyle w:val="ConsPlusNormal"/>
              <w:jc w:val="center"/>
            </w:pPr>
            <w:r>
              <w:t>317,9</w:t>
            </w:r>
          </w:p>
        </w:tc>
        <w:tc>
          <w:tcPr>
            <w:tcW w:w="2041" w:type="dxa"/>
            <w:vAlign w:val="center"/>
          </w:tcPr>
          <w:p w:rsidR="001F4235" w:rsidRDefault="001F4235">
            <w:pPr>
              <w:pStyle w:val="ConsPlusNormal"/>
              <w:jc w:val="center"/>
            </w:pPr>
            <w:r>
              <w:t>415,6</w:t>
            </w:r>
          </w:p>
        </w:tc>
      </w:tr>
      <w:tr w:rsidR="001F4235">
        <w:tc>
          <w:tcPr>
            <w:tcW w:w="794" w:type="dxa"/>
            <w:vAlign w:val="center"/>
          </w:tcPr>
          <w:p w:rsidR="001F4235" w:rsidRDefault="001F4235">
            <w:pPr>
              <w:pStyle w:val="ConsPlusNormal"/>
              <w:jc w:val="center"/>
            </w:pPr>
            <w:r>
              <w:t>15.</w:t>
            </w:r>
          </w:p>
        </w:tc>
        <w:tc>
          <w:tcPr>
            <w:tcW w:w="4195" w:type="dxa"/>
            <w:vAlign w:val="center"/>
          </w:tcPr>
          <w:p w:rsidR="001F4235" w:rsidRDefault="001F4235">
            <w:pPr>
              <w:pStyle w:val="ConsPlusNormal"/>
              <w:jc w:val="both"/>
            </w:pPr>
            <w:r>
              <w:t>Иркутское районное муниципальное образование</w:t>
            </w:r>
          </w:p>
        </w:tc>
        <w:tc>
          <w:tcPr>
            <w:tcW w:w="1984" w:type="dxa"/>
            <w:vAlign w:val="center"/>
          </w:tcPr>
          <w:p w:rsidR="001F4235" w:rsidRDefault="001F4235">
            <w:pPr>
              <w:pStyle w:val="ConsPlusNormal"/>
              <w:jc w:val="center"/>
            </w:pPr>
            <w:r>
              <w:t>442,2</w:t>
            </w:r>
          </w:p>
        </w:tc>
        <w:tc>
          <w:tcPr>
            <w:tcW w:w="2041" w:type="dxa"/>
            <w:vAlign w:val="center"/>
          </w:tcPr>
          <w:p w:rsidR="001F4235" w:rsidRDefault="001F4235">
            <w:pPr>
              <w:pStyle w:val="ConsPlusNormal"/>
              <w:jc w:val="center"/>
            </w:pPr>
            <w:r>
              <w:t>857,4</w:t>
            </w:r>
          </w:p>
        </w:tc>
      </w:tr>
      <w:tr w:rsidR="001F4235">
        <w:tc>
          <w:tcPr>
            <w:tcW w:w="794" w:type="dxa"/>
            <w:vAlign w:val="center"/>
          </w:tcPr>
          <w:p w:rsidR="001F4235" w:rsidRDefault="001F4235">
            <w:pPr>
              <w:pStyle w:val="ConsPlusNormal"/>
              <w:jc w:val="center"/>
            </w:pPr>
            <w:r>
              <w:t>16.</w:t>
            </w:r>
          </w:p>
        </w:tc>
        <w:tc>
          <w:tcPr>
            <w:tcW w:w="4195" w:type="dxa"/>
            <w:vAlign w:val="center"/>
          </w:tcPr>
          <w:p w:rsidR="001F4235" w:rsidRDefault="001F4235">
            <w:pPr>
              <w:pStyle w:val="ConsPlusNormal"/>
              <w:jc w:val="both"/>
            </w:pPr>
            <w:r>
              <w:t>Муниципальное образование "Качугский район"</w:t>
            </w:r>
          </w:p>
        </w:tc>
        <w:tc>
          <w:tcPr>
            <w:tcW w:w="1984" w:type="dxa"/>
            <w:vAlign w:val="center"/>
          </w:tcPr>
          <w:p w:rsidR="001F4235" w:rsidRDefault="001F4235">
            <w:pPr>
              <w:pStyle w:val="ConsPlusNormal"/>
              <w:jc w:val="center"/>
            </w:pPr>
            <w:r>
              <w:t>151,2</w:t>
            </w:r>
          </w:p>
        </w:tc>
        <w:tc>
          <w:tcPr>
            <w:tcW w:w="2041" w:type="dxa"/>
            <w:vAlign w:val="center"/>
          </w:tcPr>
          <w:p w:rsidR="001F4235" w:rsidRDefault="001F4235">
            <w:pPr>
              <w:pStyle w:val="ConsPlusNormal"/>
              <w:jc w:val="center"/>
            </w:pPr>
            <w:r>
              <w:t>172,8</w:t>
            </w:r>
          </w:p>
        </w:tc>
      </w:tr>
      <w:tr w:rsidR="001F4235">
        <w:tc>
          <w:tcPr>
            <w:tcW w:w="794" w:type="dxa"/>
            <w:vAlign w:val="center"/>
          </w:tcPr>
          <w:p w:rsidR="001F4235" w:rsidRDefault="001F4235">
            <w:pPr>
              <w:pStyle w:val="ConsPlusNormal"/>
              <w:jc w:val="center"/>
            </w:pPr>
            <w:r>
              <w:t>17.</w:t>
            </w:r>
          </w:p>
        </w:tc>
        <w:tc>
          <w:tcPr>
            <w:tcW w:w="4195" w:type="dxa"/>
            <w:vAlign w:val="center"/>
          </w:tcPr>
          <w:p w:rsidR="001F4235" w:rsidRDefault="001F4235">
            <w:pPr>
              <w:pStyle w:val="ConsPlusNormal"/>
              <w:jc w:val="both"/>
            </w:pPr>
            <w:r>
              <w:t>Муниципальное образование "Киренский район"</w:t>
            </w:r>
          </w:p>
        </w:tc>
        <w:tc>
          <w:tcPr>
            <w:tcW w:w="1984" w:type="dxa"/>
            <w:vAlign w:val="center"/>
          </w:tcPr>
          <w:p w:rsidR="001F4235" w:rsidRDefault="001F4235">
            <w:pPr>
              <w:pStyle w:val="ConsPlusNormal"/>
              <w:jc w:val="center"/>
            </w:pPr>
            <w:r>
              <w:t>263,1</w:t>
            </w:r>
          </w:p>
        </w:tc>
        <w:tc>
          <w:tcPr>
            <w:tcW w:w="2041" w:type="dxa"/>
            <w:vAlign w:val="center"/>
          </w:tcPr>
          <w:p w:rsidR="001F4235" w:rsidRDefault="001F4235">
            <w:pPr>
              <w:pStyle w:val="ConsPlusNormal"/>
              <w:jc w:val="center"/>
            </w:pPr>
            <w:r>
              <w:t>344</w:t>
            </w:r>
          </w:p>
        </w:tc>
      </w:tr>
      <w:tr w:rsidR="001F4235">
        <w:tc>
          <w:tcPr>
            <w:tcW w:w="794" w:type="dxa"/>
            <w:vAlign w:val="center"/>
          </w:tcPr>
          <w:p w:rsidR="001F4235" w:rsidRDefault="001F4235">
            <w:pPr>
              <w:pStyle w:val="ConsPlusNormal"/>
              <w:jc w:val="center"/>
            </w:pPr>
            <w:r>
              <w:t>18.</w:t>
            </w:r>
          </w:p>
        </w:tc>
        <w:tc>
          <w:tcPr>
            <w:tcW w:w="4195" w:type="dxa"/>
            <w:vAlign w:val="center"/>
          </w:tcPr>
          <w:p w:rsidR="001F4235" w:rsidRDefault="001F4235">
            <w:pPr>
              <w:pStyle w:val="ConsPlusNormal"/>
              <w:jc w:val="both"/>
            </w:pPr>
            <w:r>
              <w:t xml:space="preserve">Муниципальное образование </w:t>
            </w:r>
            <w:r>
              <w:lastRenderedPageBreak/>
              <w:t>"Нижнеилимский район"</w:t>
            </w:r>
          </w:p>
        </w:tc>
        <w:tc>
          <w:tcPr>
            <w:tcW w:w="1984" w:type="dxa"/>
            <w:vAlign w:val="center"/>
          </w:tcPr>
          <w:p w:rsidR="001F4235" w:rsidRDefault="001F4235">
            <w:pPr>
              <w:pStyle w:val="ConsPlusNormal"/>
              <w:jc w:val="center"/>
            </w:pPr>
            <w:r>
              <w:lastRenderedPageBreak/>
              <w:t>0</w:t>
            </w:r>
          </w:p>
        </w:tc>
        <w:tc>
          <w:tcPr>
            <w:tcW w:w="2041" w:type="dxa"/>
            <w:vAlign w:val="center"/>
          </w:tcPr>
          <w:p w:rsidR="001F4235" w:rsidRDefault="001F4235">
            <w:pPr>
              <w:pStyle w:val="ConsPlusNormal"/>
              <w:jc w:val="center"/>
            </w:pPr>
            <w:r>
              <w:t>202,1</w:t>
            </w:r>
          </w:p>
        </w:tc>
      </w:tr>
      <w:tr w:rsidR="001F4235">
        <w:tc>
          <w:tcPr>
            <w:tcW w:w="794" w:type="dxa"/>
            <w:vAlign w:val="center"/>
          </w:tcPr>
          <w:p w:rsidR="001F4235" w:rsidRDefault="001F4235">
            <w:pPr>
              <w:pStyle w:val="ConsPlusNormal"/>
              <w:jc w:val="center"/>
            </w:pPr>
            <w:r>
              <w:lastRenderedPageBreak/>
              <w:t>19.</w:t>
            </w:r>
          </w:p>
        </w:tc>
        <w:tc>
          <w:tcPr>
            <w:tcW w:w="4195" w:type="dxa"/>
            <w:vAlign w:val="center"/>
          </w:tcPr>
          <w:p w:rsidR="001F4235" w:rsidRDefault="001F4235">
            <w:pPr>
              <w:pStyle w:val="ConsPlusNormal"/>
              <w:jc w:val="both"/>
            </w:pPr>
            <w:r>
              <w:t>Муниципальное образование "Нижнеудинский район"</w:t>
            </w:r>
          </w:p>
        </w:tc>
        <w:tc>
          <w:tcPr>
            <w:tcW w:w="1984" w:type="dxa"/>
            <w:vAlign w:val="center"/>
          </w:tcPr>
          <w:p w:rsidR="001F4235" w:rsidRDefault="001F4235">
            <w:pPr>
              <w:pStyle w:val="ConsPlusNormal"/>
              <w:jc w:val="center"/>
            </w:pPr>
            <w:r>
              <w:t>674</w:t>
            </w:r>
          </w:p>
        </w:tc>
        <w:tc>
          <w:tcPr>
            <w:tcW w:w="2041" w:type="dxa"/>
            <w:vAlign w:val="center"/>
          </w:tcPr>
          <w:p w:rsidR="001F4235" w:rsidRDefault="001F4235">
            <w:pPr>
              <w:pStyle w:val="ConsPlusNormal"/>
              <w:jc w:val="center"/>
            </w:pPr>
            <w:r>
              <w:t>688,6</w:t>
            </w:r>
          </w:p>
        </w:tc>
      </w:tr>
      <w:tr w:rsidR="001F4235">
        <w:tc>
          <w:tcPr>
            <w:tcW w:w="794" w:type="dxa"/>
            <w:vAlign w:val="center"/>
          </w:tcPr>
          <w:p w:rsidR="001F4235" w:rsidRDefault="001F4235">
            <w:pPr>
              <w:pStyle w:val="ConsPlusNormal"/>
              <w:jc w:val="center"/>
            </w:pPr>
            <w:r>
              <w:t>20.</w:t>
            </w:r>
          </w:p>
        </w:tc>
        <w:tc>
          <w:tcPr>
            <w:tcW w:w="4195" w:type="dxa"/>
            <w:vAlign w:val="center"/>
          </w:tcPr>
          <w:p w:rsidR="001F4235" w:rsidRDefault="001F4235">
            <w:pPr>
              <w:pStyle w:val="ConsPlusNormal"/>
              <w:jc w:val="both"/>
            </w:pPr>
            <w:r>
              <w:t>Нижнеудинское муниципальное образование</w:t>
            </w:r>
          </w:p>
        </w:tc>
        <w:tc>
          <w:tcPr>
            <w:tcW w:w="1984" w:type="dxa"/>
            <w:vAlign w:val="center"/>
          </w:tcPr>
          <w:p w:rsidR="001F4235" w:rsidRDefault="001F4235">
            <w:pPr>
              <w:pStyle w:val="ConsPlusNormal"/>
              <w:jc w:val="center"/>
            </w:pPr>
            <w:r>
              <w:t>315,9</w:t>
            </w:r>
          </w:p>
        </w:tc>
        <w:tc>
          <w:tcPr>
            <w:tcW w:w="2041" w:type="dxa"/>
            <w:vAlign w:val="center"/>
          </w:tcPr>
          <w:p w:rsidR="001F4235" w:rsidRDefault="001F4235">
            <w:pPr>
              <w:pStyle w:val="ConsPlusNormal"/>
              <w:jc w:val="center"/>
            </w:pPr>
            <w:r>
              <w:t>413,2</w:t>
            </w:r>
          </w:p>
        </w:tc>
      </w:tr>
      <w:tr w:rsidR="001F4235">
        <w:tc>
          <w:tcPr>
            <w:tcW w:w="794" w:type="dxa"/>
            <w:vAlign w:val="center"/>
          </w:tcPr>
          <w:p w:rsidR="001F4235" w:rsidRDefault="001F4235">
            <w:pPr>
              <w:pStyle w:val="ConsPlusNormal"/>
              <w:jc w:val="center"/>
            </w:pPr>
            <w:r>
              <w:t>21.</w:t>
            </w:r>
          </w:p>
        </w:tc>
        <w:tc>
          <w:tcPr>
            <w:tcW w:w="4195" w:type="dxa"/>
            <w:vAlign w:val="center"/>
          </w:tcPr>
          <w:p w:rsidR="001F4235" w:rsidRDefault="001F4235">
            <w:pPr>
              <w:pStyle w:val="ConsPlusNormal"/>
              <w:jc w:val="both"/>
            </w:pPr>
            <w:r>
              <w:t>Ольхонское районное муниципальное образование</w:t>
            </w:r>
          </w:p>
        </w:tc>
        <w:tc>
          <w:tcPr>
            <w:tcW w:w="1984" w:type="dxa"/>
            <w:vAlign w:val="center"/>
          </w:tcPr>
          <w:p w:rsidR="001F4235" w:rsidRDefault="001F4235">
            <w:pPr>
              <w:pStyle w:val="ConsPlusNormal"/>
              <w:jc w:val="center"/>
            </w:pPr>
            <w:r>
              <w:t>949,4</w:t>
            </w:r>
          </w:p>
        </w:tc>
        <w:tc>
          <w:tcPr>
            <w:tcW w:w="2041" w:type="dxa"/>
            <w:vAlign w:val="center"/>
          </w:tcPr>
          <w:p w:rsidR="001F4235" w:rsidRDefault="001F4235">
            <w:pPr>
              <w:pStyle w:val="ConsPlusNormal"/>
              <w:jc w:val="center"/>
            </w:pPr>
            <w:r>
              <w:t>906,4</w:t>
            </w:r>
          </w:p>
        </w:tc>
      </w:tr>
      <w:tr w:rsidR="001F4235">
        <w:tc>
          <w:tcPr>
            <w:tcW w:w="794" w:type="dxa"/>
            <w:vAlign w:val="center"/>
          </w:tcPr>
          <w:p w:rsidR="001F4235" w:rsidRDefault="001F4235">
            <w:pPr>
              <w:pStyle w:val="ConsPlusNormal"/>
              <w:jc w:val="center"/>
            </w:pPr>
            <w:r>
              <w:t>22.</w:t>
            </w:r>
          </w:p>
        </w:tc>
        <w:tc>
          <w:tcPr>
            <w:tcW w:w="4195" w:type="dxa"/>
            <w:vAlign w:val="center"/>
          </w:tcPr>
          <w:p w:rsidR="001F4235" w:rsidRDefault="001F4235">
            <w:pPr>
              <w:pStyle w:val="ConsPlusNormal"/>
              <w:jc w:val="both"/>
            </w:pPr>
            <w:r>
              <w:t>Слюдянское муниципальное образование</w:t>
            </w:r>
          </w:p>
        </w:tc>
        <w:tc>
          <w:tcPr>
            <w:tcW w:w="1984" w:type="dxa"/>
            <w:vAlign w:val="center"/>
          </w:tcPr>
          <w:p w:rsidR="001F4235" w:rsidRDefault="001F4235">
            <w:pPr>
              <w:pStyle w:val="ConsPlusNormal"/>
              <w:jc w:val="center"/>
            </w:pPr>
            <w:r>
              <w:t>1310,4</w:t>
            </w:r>
          </w:p>
        </w:tc>
        <w:tc>
          <w:tcPr>
            <w:tcW w:w="2041" w:type="dxa"/>
            <w:vAlign w:val="center"/>
          </w:tcPr>
          <w:p w:rsidR="001F4235" w:rsidRDefault="001F4235">
            <w:pPr>
              <w:pStyle w:val="ConsPlusNormal"/>
              <w:jc w:val="center"/>
            </w:pPr>
            <w:r>
              <w:t>1370,9</w:t>
            </w:r>
          </w:p>
        </w:tc>
      </w:tr>
      <w:tr w:rsidR="001F4235">
        <w:tc>
          <w:tcPr>
            <w:tcW w:w="794" w:type="dxa"/>
            <w:vAlign w:val="center"/>
          </w:tcPr>
          <w:p w:rsidR="001F4235" w:rsidRDefault="001F4235">
            <w:pPr>
              <w:pStyle w:val="ConsPlusNormal"/>
              <w:jc w:val="center"/>
            </w:pPr>
            <w:r>
              <w:t>23.</w:t>
            </w:r>
          </w:p>
        </w:tc>
        <w:tc>
          <w:tcPr>
            <w:tcW w:w="4195" w:type="dxa"/>
            <w:vAlign w:val="center"/>
          </w:tcPr>
          <w:p w:rsidR="001F4235" w:rsidRDefault="001F4235">
            <w:pPr>
              <w:pStyle w:val="ConsPlusNormal"/>
              <w:jc w:val="both"/>
            </w:pPr>
            <w:r>
              <w:t>Муниципальное образование "Тайшетский район"</w:t>
            </w:r>
          </w:p>
        </w:tc>
        <w:tc>
          <w:tcPr>
            <w:tcW w:w="1984" w:type="dxa"/>
            <w:vAlign w:val="center"/>
          </w:tcPr>
          <w:p w:rsidR="001F4235" w:rsidRDefault="001F4235">
            <w:pPr>
              <w:pStyle w:val="ConsPlusNormal"/>
              <w:jc w:val="center"/>
            </w:pPr>
            <w:r>
              <w:t>1216,8</w:t>
            </w:r>
          </w:p>
        </w:tc>
        <w:tc>
          <w:tcPr>
            <w:tcW w:w="2041" w:type="dxa"/>
            <w:vAlign w:val="center"/>
          </w:tcPr>
          <w:p w:rsidR="001F4235" w:rsidRDefault="001F4235">
            <w:pPr>
              <w:pStyle w:val="ConsPlusNormal"/>
              <w:jc w:val="center"/>
            </w:pPr>
            <w:r>
              <w:t>1633,5</w:t>
            </w:r>
          </w:p>
        </w:tc>
      </w:tr>
      <w:tr w:rsidR="001F4235">
        <w:tc>
          <w:tcPr>
            <w:tcW w:w="794" w:type="dxa"/>
            <w:vAlign w:val="center"/>
          </w:tcPr>
          <w:p w:rsidR="001F4235" w:rsidRDefault="001F4235">
            <w:pPr>
              <w:pStyle w:val="ConsPlusNormal"/>
              <w:jc w:val="center"/>
            </w:pPr>
            <w:r>
              <w:t>24.</w:t>
            </w:r>
          </w:p>
        </w:tc>
        <w:tc>
          <w:tcPr>
            <w:tcW w:w="4195" w:type="dxa"/>
            <w:vAlign w:val="center"/>
          </w:tcPr>
          <w:p w:rsidR="001F4235" w:rsidRDefault="001F4235">
            <w:pPr>
              <w:pStyle w:val="ConsPlusNormal"/>
              <w:jc w:val="both"/>
            </w:pPr>
            <w:r>
              <w:t>Тайшетское муниципальное образование "Тайшетское городское поселение"</w:t>
            </w:r>
          </w:p>
        </w:tc>
        <w:tc>
          <w:tcPr>
            <w:tcW w:w="1984" w:type="dxa"/>
            <w:vAlign w:val="center"/>
          </w:tcPr>
          <w:p w:rsidR="001F4235" w:rsidRDefault="001F4235">
            <w:pPr>
              <w:pStyle w:val="ConsPlusNormal"/>
              <w:jc w:val="center"/>
            </w:pPr>
            <w:r>
              <w:t>1095,1</w:t>
            </w:r>
          </w:p>
        </w:tc>
        <w:tc>
          <w:tcPr>
            <w:tcW w:w="2041" w:type="dxa"/>
            <w:vAlign w:val="center"/>
          </w:tcPr>
          <w:p w:rsidR="001F4235" w:rsidRDefault="001F4235">
            <w:pPr>
              <w:pStyle w:val="ConsPlusNormal"/>
              <w:jc w:val="center"/>
            </w:pPr>
            <w:r>
              <w:t>982,2</w:t>
            </w:r>
          </w:p>
        </w:tc>
      </w:tr>
      <w:tr w:rsidR="001F4235">
        <w:tc>
          <w:tcPr>
            <w:tcW w:w="794" w:type="dxa"/>
            <w:vAlign w:val="center"/>
          </w:tcPr>
          <w:p w:rsidR="001F4235" w:rsidRDefault="001F4235">
            <w:pPr>
              <w:pStyle w:val="ConsPlusNormal"/>
              <w:jc w:val="center"/>
            </w:pPr>
            <w:r>
              <w:t>25.</w:t>
            </w:r>
          </w:p>
        </w:tc>
        <w:tc>
          <w:tcPr>
            <w:tcW w:w="4195" w:type="dxa"/>
            <w:vAlign w:val="center"/>
          </w:tcPr>
          <w:p w:rsidR="001F4235" w:rsidRDefault="001F4235">
            <w:pPr>
              <w:pStyle w:val="ConsPlusNormal"/>
              <w:jc w:val="both"/>
            </w:pPr>
            <w:r>
              <w:t>Усть-Кутское муниципальное образование (городское поселение)</w:t>
            </w:r>
          </w:p>
        </w:tc>
        <w:tc>
          <w:tcPr>
            <w:tcW w:w="1984" w:type="dxa"/>
            <w:vAlign w:val="center"/>
          </w:tcPr>
          <w:p w:rsidR="001F4235" w:rsidRDefault="001F4235">
            <w:pPr>
              <w:pStyle w:val="ConsPlusNormal"/>
              <w:jc w:val="center"/>
            </w:pPr>
            <w:r>
              <w:t>402,6</w:t>
            </w:r>
          </w:p>
        </w:tc>
        <w:tc>
          <w:tcPr>
            <w:tcW w:w="2041" w:type="dxa"/>
            <w:vAlign w:val="center"/>
          </w:tcPr>
          <w:p w:rsidR="001F4235" w:rsidRDefault="001F4235">
            <w:pPr>
              <w:pStyle w:val="ConsPlusNormal"/>
              <w:jc w:val="center"/>
            </w:pPr>
            <w:r>
              <w:t>690,5</w:t>
            </w:r>
          </w:p>
        </w:tc>
      </w:tr>
      <w:tr w:rsidR="001F4235">
        <w:tc>
          <w:tcPr>
            <w:tcW w:w="794" w:type="dxa"/>
            <w:vAlign w:val="center"/>
          </w:tcPr>
          <w:p w:rsidR="001F4235" w:rsidRDefault="001F4235">
            <w:pPr>
              <w:pStyle w:val="ConsPlusNormal"/>
              <w:jc w:val="center"/>
            </w:pPr>
            <w:r>
              <w:t>26.</w:t>
            </w:r>
          </w:p>
        </w:tc>
        <w:tc>
          <w:tcPr>
            <w:tcW w:w="4195" w:type="dxa"/>
            <w:vAlign w:val="center"/>
          </w:tcPr>
          <w:p w:rsidR="001F4235" w:rsidRDefault="001F4235">
            <w:pPr>
              <w:pStyle w:val="ConsPlusNormal"/>
              <w:jc w:val="both"/>
            </w:pPr>
            <w:r>
              <w:t>Черемховское районное муниципальное образование</w:t>
            </w:r>
          </w:p>
        </w:tc>
        <w:tc>
          <w:tcPr>
            <w:tcW w:w="1984" w:type="dxa"/>
            <w:vAlign w:val="center"/>
          </w:tcPr>
          <w:p w:rsidR="001F4235" w:rsidRDefault="001F4235">
            <w:pPr>
              <w:pStyle w:val="ConsPlusNormal"/>
              <w:jc w:val="center"/>
            </w:pPr>
            <w:r>
              <w:t>234</w:t>
            </w:r>
          </w:p>
        </w:tc>
        <w:tc>
          <w:tcPr>
            <w:tcW w:w="2041" w:type="dxa"/>
            <w:vAlign w:val="center"/>
          </w:tcPr>
          <w:p w:rsidR="001F4235" w:rsidRDefault="001F4235">
            <w:pPr>
              <w:pStyle w:val="ConsPlusNormal"/>
              <w:jc w:val="center"/>
            </w:pPr>
            <w:r>
              <w:t>395,4</w:t>
            </w:r>
          </w:p>
        </w:tc>
      </w:tr>
      <w:tr w:rsidR="001F4235">
        <w:tc>
          <w:tcPr>
            <w:tcW w:w="794" w:type="dxa"/>
            <w:vAlign w:val="center"/>
          </w:tcPr>
          <w:p w:rsidR="001F4235" w:rsidRDefault="001F4235">
            <w:pPr>
              <w:pStyle w:val="ConsPlusNormal"/>
              <w:jc w:val="center"/>
            </w:pPr>
            <w:r>
              <w:t>27.</w:t>
            </w:r>
          </w:p>
        </w:tc>
        <w:tc>
          <w:tcPr>
            <w:tcW w:w="4195" w:type="dxa"/>
            <w:vAlign w:val="center"/>
          </w:tcPr>
          <w:p w:rsidR="001F4235" w:rsidRDefault="001F4235">
            <w:pPr>
              <w:pStyle w:val="ConsPlusNormal"/>
              <w:jc w:val="both"/>
            </w:pPr>
            <w:r>
              <w:t>Чунское районное муниципальное образование</w:t>
            </w:r>
          </w:p>
        </w:tc>
        <w:tc>
          <w:tcPr>
            <w:tcW w:w="1984" w:type="dxa"/>
            <w:vAlign w:val="center"/>
          </w:tcPr>
          <w:p w:rsidR="001F4235" w:rsidRDefault="001F4235">
            <w:pPr>
              <w:pStyle w:val="ConsPlusNormal"/>
              <w:jc w:val="center"/>
            </w:pPr>
            <w:r>
              <w:t>230,7</w:t>
            </w:r>
          </w:p>
        </w:tc>
        <w:tc>
          <w:tcPr>
            <w:tcW w:w="2041" w:type="dxa"/>
            <w:vAlign w:val="center"/>
          </w:tcPr>
          <w:p w:rsidR="001F4235" w:rsidRDefault="001F4235">
            <w:pPr>
              <w:pStyle w:val="ConsPlusNormal"/>
              <w:jc w:val="center"/>
            </w:pPr>
            <w:r>
              <w:t>385,8</w:t>
            </w:r>
          </w:p>
        </w:tc>
      </w:tr>
      <w:tr w:rsidR="001F4235">
        <w:tc>
          <w:tcPr>
            <w:tcW w:w="794" w:type="dxa"/>
            <w:vAlign w:val="center"/>
          </w:tcPr>
          <w:p w:rsidR="001F4235" w:rsidRDefault="001F4235">
            <w:pPr>
              <w:pStyle w:val="ConsPlusNormal"/>
              <w:jc w:val="center"/>
            </w:pPr>
            <w:r>
              <w:t>28.</w:t>
            </w:r>
          </w:p>
        </w:tc>
        <w:tc>
          <w:tcPr>
            <w:tcW w:w="4195" w:type="dxa"/>
            <w:vAlign w:val="center"/>
          </w:tcPr>
          <w:p w:rsidR="001F4235" w:rsidRDefault="001F4235">
            <w:pPr>
              <w:pStyle w:val="ConsPlusNormal"/>
              <w:jc w:val="both"/>
            </w:pPr>
            <w:r>
              <w:t>Город Шелехов</w:t>
            </w:r>
          </w:p>
        </w:tc>
        <w:tc>
          <w:tcPr>
            <w:tcW w:w="1984" w:type="dxa"/>
            <w:vAlign w:val="center"/>
          </w:tcPr>
          <w:p w:rsidR="001F4235" w:rsidRDefault="001F4235">
            <w:pPr>
              <w:pStyle w:val="ConsPlusNormal"/>
              <w:jc w:val="center"/>
            </w:pPr>
            <w:r>
              <w:t>6253,7</w:t>
            </w:r>
          </w:p>
        </w:tc>
        <w:tc>
          <w:tcPr>
            <w:tcW w:w="2041" w:type="dxa"/>
            <w:vAlign w:val="center"/>
          </w:tcPr>
          <w:p w:rsidR="001F4235" w:rsidRDefault="001F4235">
            <w:pPr>
              <w:pStyle w:val="ConsPlusNormal"/>
              <w:jc w:val="center"/>
            </w:pPr>
            <w:r>
              <w:t>5721</w:t>
            </w:r>
          </w:p>
        </w:tc>
      </w:tr>
      <w:tr w:rsidR="001F4235">
        <w:tc>
          <w:tcPr>
            <w:tcW w:w="794" w:type="dxa"/>
            <w:vAlign w:val="center"/>
          </w:tcPr>
          <w:p w:rsidR="001F4235" w:rsidRDefault="001F4235">
            <w:pPr>
              <w:pStyle w:val="ConsPlusNormal"/>
              <w:jc w:val="center"/>
            </w:pPr>
            <w:r>
              <w:t>29.</w:t>
            </w:r>
          </w:p>
        </w:tc>
        <w:tc>
          <w:tcPr>
            <w:tcW w:w="4195" w:type="dxa"/>
            <w:vAlign w:val="center"/>
          </w:tcPr>
          <w:p w:rsidR="001F4235" w:rsidRDefault="001F4235">
            <w:pPr>
              <w:pStyle w:val="ConsPlusNormal"/>
              <w:jc w:val="both"/>
            </w:pPr>
            <w:r>
              <w:t>Муниципальное образование "Аларский район"</w:t>
            </w:r>
          </w:p>
        </w:tc>
        <w:tc>
          <w:tcPr>
            <w:tcW w:w="1984" w:type="dxa"/>
            <w:vAlign w:val="center"/>
          </w:tcPr>
          <w:p w:rsidR="001F4235" w:rsidRDefault="001F4235">
            <w:pPr>
              <w:pStyle w:val="ConsPlusNormal"/>
              <w:jc w:val="center"/>
            </w:pPr>
            <w:r>
              <w:t>819</w:t>
            </w:r>
          </w:p>
        </w:tc>
        <w:tc>
          <w:tcPr>
            <w:tcW w:w="2041" w:type="dxa"/>
            <w:vAlign w:val="center"/>
          </w:tcPr>
          <w:p w:rsidR="001F4235" w:rsidRDefault="001F4235">
            <w:pPr>
              <w:pStyle w:val="ConsPlusNormal"/>
              <w:jc w:val="center"/>
            </w:pPr>
            <w:r>
              <w:t>841,5</w:t>
            </w:r>
          </w:p>
        </w:tc>
      </w:tr>
      <w:tr w:rsidR="001F4235">
        <w:tc>
          <w:tcPr>
            <w:tcW w:w="794" w:type="dxa"/>
            <w:vAlign w:val="center"/>
          </w:tcPr>
          <w:p w:rsidR="001F4235" w:rsidRDefault="001F4235">
            <w:pPr>
              <w:pStyle w:val="ConsPlusNormal"/>
              <w:jc w:val="center"/>
            </w:pPr>
            <w:r>
              <w:t>30.</w:t>
            </w:r>
          </w:p>
        </w:tc>
        <w:tc>
          <w:tcPr>
            <w:tcW w:w="4195" w:type="dxa"/>
            <w:vAlign w:val="center"/>
          </w:tcPr>
          <w:p w:rsidR="001F4235" w:rsidRDefault="001F4235">
            <w:pPr>
              <w:pStyle w:val="ConsPlusNormal"/>
              <w:jc w:val="both"/>
            </w:pPr>
            <w:r>
              <w:t>Муниципальное образование "Баяндаевский район"</w:t>
            </w:r>
          </w:p>
        </w:tc>
        <w:tc>
          <w:tcPr>
            <w:tcW w:w="1984" w:type="dxa"/>
            <w:vAlign w:val="center"/>
          </w:tcPr>
          <w:p w:rsidR="001F4235" w:rsidRDefault="001F4235">
            <w:pPr>
              <w:pStyle w:val="ConsPlusNormal"/>
              <w:jc w:val="center"/>
            </w:pPr>
            <w:r>
              <w:t>238,7</w:t>
            </w:r>
          </w:p>
        </w:tc>
        <w:tc>
          <w:tcPr>
            <w:tcW w:w="2041" w:type="dxa"/>
            <w:vAlign w:val="center"/>
          </w:tcPr>
          <w:p w:rsidR="001F4235" w:rsidRDefault="001F4235">
            <w:pPr>
              <w:pStyle w:val="ConsPlusNormal"/>
              <w:jc w:val="center"/>
            </w:pPr>
            <w:r>
              <w:t>312,1</w:t>
            </w:r>
          </w:p>
        </w:tc>
      </w:tr>
      <w:tr w:rsidR="001F4235">
        <w:tc>
          <w:tcPr>
            <w:tcW w:w="794" w:type="dxa"/>
            <w:vAlign w:val="center"/>
          </w:tcPr>
          <w:p w:rsidR="001F4235" w:rsidRDefault="001F4235">
            <w:pPr>
              <w:pStyle w:val="ConsPlusNormal"/>
              <w:jc w:val="center"/>
            </w:pPr>
            <w:r>
              <w:t>31.</w:t>
            </w:r>
          </w:p>
        </w:tc>
        <w:tc>
          <w:tcPr>
            <w:tcW w:w="4195" w:type="dxa"/>
            <w:vAlign w:val="center"/>
          </w:tcPr>
          <w:p w:rsidR="001F4235" w:rsidRDefault="001F4235">
            <w:pPr>
              <w:pStyle w:val="ConsPlusNormal"/>
              <w:jc w:val="both"/>
            </w:pPr>
            <w:r>
              <w:t>Муниципальное образование "Осинский район"</w:t>
            </w:r>
          </w:p>
        </w:tc>
        <w:tc>
          <w:tcPr>
            <w:tcW w:w="1984" w:type="dxa"/>
            <w:vAlign w:val="center"/>
          </w:tcPr>
          <w:p w:rsidR="001F4235" w:rsidRDefault="001F4235">
            <w:pPr>
              <w:pStyle w:val="ConsPlusNormal"/>
              <w:jc w:val="center"/>
            </w:pPr>
            <w:r>
              <w:t>0</w:t>
            </w:r>
          </w:p>
        </w:tc>
        <w:tc>
          <w:tcPr>
            <w:tcW w:w="2041" w:type="dxa"/>
            <w:vAlign w:val="center"/>
          </w:tcPr>
          <w:p w:rsidR="001F4235" w:rsidRDefault="001F4235">
            <w:pPr>
              <w:pStyle w:val="ConsPlusNormal"/>
              <w:jc w:val="center"/>
            </w:pPr>
            <w:r>
              <w:t>456</w:t>
            </w:r>
          </w:p>
        </w:tc>
      </w:tr>
      <w:tr w:rsidR="001F4235">
        <w:tc>
          <w:tcPr>
            <w:tcW w:w="794" w:type="dxa"/>
            <w:vAlign w:val="center"/>
          </w:tcPr>
          <w:p w:rsidR="001F4235" w:rsidRDefault="001F4235">
            <w:pPr>
              <w:pStyle w:val="ConsPlusNormal"/>
              <w:jc w:val="center"/>
            </w:pPr>
            <w:r>
              <w:t>32.</w:t>
            </w:r>
          </w:p>
        </w:tc>
        <w:tc>
          <w:tcPr>
            <w:tcW w:w="4195" w:type="dxa"/>
            <w:vAlign w:val="center"/>
          </w:tcPr>
          <w:p w:rsidR="001F4235" w:rsidRDefault="001F4235">
            <w:pPr>
              <w:pStyle w:val="ConsPlusNormal"/>
              <w:jc w:val="both"/>
            </w:pPr>
            <w:r>
              <w:t>Шелеховский муниципальный район</w:t>
            </w:r>
          </w:p>
        </w:tc>
        <w:tc>
          <w:tcPr>
            <w:tcW w:w="1984" w:type="dxa"/>
            <w:vAlign w:val="center"/>
          </w:tcPr>
          <w:p w:rsidR="001F4235" w:rsidRDefault="001F4235">
            <w:pPr>
              <w:pStyle w:val="ConsPlusNormal"/>
              <w:jc w:val="center"/>
            </w:pPr>
            <w:r>
              <w:t>0</w:t>
            </w:r>
          </w:p>
        </w:tc>
        <w:tc>
          <w:tcPr>
            <w:tcW w:w="2041" w:type="dxa"/>
            <w:vAlign w:val="center"/>
          </w:tcPr>
          <w:p w:rsidR="001F4235" w:rsidRDefault="001F4235">
            <w:pPr>
              <w:pStyle w:val="ConsPlusNormal"/>
              <w:jc w:val="center"/>
            </w:pPr>
            <w:r>
              <w:t>161,1</w:t>
            </w:r>
          </w:p>
        </w:tc>
      </w:tr>
      <w:tr w:rsidR="001F4235">
        <w:tc>
          <w:tcPr>
            <w:tcW w:w="794" w:type="dxa"/>
            <w:vAlign w:val="center"/>
          </w:tcPr>
          <w:p w:rsidR="001F4235" w:rsidRDefault="001F4235">
            <w:pPr>
              <w:pStyle w:val="ConsPlusNormal"/>
              <w:jc w:val="center"/>
            </w:pPr>
            <w:r>
              <w:t>Итого:</w:t>
            </w:r>
          </w:p>
        </w:tc>
        <w:tc>
          <w:tcPr>
            <w:tcW w:w="4195" w:type="dxa"/>
            <w:vAlign w:val="center"/>
          </w:tcPr>
          <w:p w:rsidR="001F4235" w:rsidRDefault="001F4235">
            <w:pPr>
              <w:pStyle w:val="ConsPlusNormal"/>
            </w:pPr>
          </w:p>
        </w:tc>
        <w:tc>
          <w:tcPr>
            <w:tcW w:w="1984" w:type="dxa"/>
            <w:vAlign w:val="center"/>
          </w:tcPr>
          <w:p w:rsidR="001F4235" w:rsidRDefault="001F4235">
            <w:pPr>
              <w:pStyle w:val="ConsPlusNormal"/>
              <w:jc w:val="center"/>
            </w:pPr>
            <w:r>
              <w:t>68374,6</w:t>
            </w:r>
          </w:p>
        </w:tc>
        <w:tc>
          <w:tcPr>
            <w:tcW w:w="2041" w:type="dxa"/>
            <w:vAlign w:val="center"/>
          </w:tcPr>
          <w:p w:rsidR="001F4235" w:rsidRDefault="001F4235">
            <w:pPr>
              <w:pStyle w:val="ConsPlusNormal"/>
              <w:jc w:val="center"/>
            </w:pPr>
            <w:r>
              <w:t>83000,0</w:t>
            </w:r>
          </w:p>
        </w:tc>
      </w:tr>
    </w:tbl>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2"/>
      </w:pPr>
      <w:r>
        <w:t>Приложение 2</w:t>
      </w:r>
    </w:p>
    <w:p w:rsidR="001F4235" w:rsidRDefault="001F4235">
      <w:pPr>
        <w:pStyle w:val="ConsPlusNormal"/>
        <w:jc w:val="right"/>
      </w:pPr>
      <w:r>
        <w:t>к подпрограмме</w:t>
      </w:r>
    </w:p>
    <w:p w:rsidR="001F4235" w:rsidRDefault="001F4235">
      <w:pPr>
        <w:pStyle w:val="ConsPlusNormal"/>
        <w:jc w:val="right"/>
      </w:pPr>
      <w:r>
        <w:t>"Молодым семьям - доступное жилье"</w:t>
      </w:r>
    </w:p>
    <w:p w:rsidR="001F4235" w:rsidRDefault="001F4235">
      <w:pPr>
        <w:pStyle w:val="ConsPlusNormal"/>
        <w:jc w:val="right"/>
      </w:pPr>
      <w:r>
        <w:t>на 2014 - 2020 годы государственной</w:t>
      </w:r>
    </w:p>
    <w:p w:rsidR="001F4235" w:rsidRDefault="001F4235">
      <w:pPr>
        <w:pStyle w:val="ConsPlusNormal"/>
        <w:jc w:val="right"/>
      </w:pPr>
      <w:r>
        <w:t>программы Иркутской области</w:t>
      </w:r>
    </w:p>
    <w:p w:rsidR="001F4235" w:rsidRDefault="001F4235">
      <w:pPr>
        <w:pStyle w:val="ConsPlusNormal"/>
        <w:jc w:val="right"/>
      </w:pPr>
      <w:r>
        <w:t>"Доступное жилье" на 2014 - 2020 годы</w:t>
      </w:r>
    </w:p>
    <w:p w:rsidR="001F4235" w:rsidRDefault="001F4235">
      <w:pPr>
        <w:pStyle w:val="ConsPlusNormal"/>
        <w:jc w:val="both"/>
      </w:pPr>
    </w:p>
    <w:p w:rsidR="001F4235" w:rsidRDefault="001F4235">
      <w:pPr>
        <w:pStyle w:val="ConsPlusNormal"/>
        <w:jc w:val="center"/>
      </w:pPr>
      <w:bookmarkStart w:id="20" w:name="P10304"/>
      <w:bookmarkEnd w:id="20"/>
      <w:r>
        <w:t>РАСПРЕДЕЛЕНИЕ БЮДЖЕТНЫХ АССИГНОВАНИЙ МЕЖДУ МУНИЦИПАЛЬНЫМИ</w:t>
      </w:r>
    </w:p>
    <w:p w:rsidR="001F4235" w:rsidRDefault="001F4235">
      <w:pPr>
        <w:pStyle w:val="ConsPlusNormal"/>
        <w:jc w:val="center"/>
      </w:pPr>
      <w:r>
        <w:t>ОБРАЗОВАНИЯМИ ИРКУТСКОЙ ОБЛАСТИ, УЧАСТВУЮЩИМИ В РЕАЛИЗАЦИИ</w:t>
      </w:r>
    </w:p>
    <w:p w:rsidR="001F4235" w:rsidRDefault="001F4235">
      <w:pPr>
        <w:pStyle w:val="ConsPlusNormal"/>
        <w:jc w:val="center"/>
      </w:pPr>
      <w:r>
        <w:lastRenderedPageBreak/>
        <w:t>МЕРОПРИЯТИЯ "УЛУЧШЕНИЕ ЖИЛИЩНЫХ УСЛОВИЙ МОЛОДЫХ СЕМЕЙ"</w:t>
      </w:r>
    </w:p>
    <w:p w:rsidR="001F4235" w:rsidRDefault="001F4235">
      <w:pPr>
        <w:pStyle w:val="ConsPlusNormal"/>
        <w:jc w:val="center"/>
      </w:pPr>
      <w:r>
        <w:t>В 2015 ГОДУ</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(введено </w:t>
      </w:r>
      <w:hyperlink r:id="rId725"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28.05.2015 N 268-пп;</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02.09.2015 </w:t>
      </w:r>
      <w:hyperlink r:id="rId726" w:history="1">
        <w:r>
          <w:rPr>
            <w:color w:val="0000FF"/>
          </w:rPr>
          <w:t>N 441-пп</w:t>
        </w:r>
      </w:hyperlink>
      <w:r>
        <w:t xml:space="preserve">, от 10.12.2015 </w:t>
      </w:r>
      <w:hyperlink r:id="rId727" w:history="1">
        <w:r>
          <w:rPr>
            <w:color w:val="0000FF"/>
          </w:rPr>
          <w:t>N 632-пп</w:t>
        </w:r>
      </w:hyperlink>
      <w:r>
        <w:t>)</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195"/>
        <w:gridCol w:w="1984"/>
        <w:gridCol w:w="2041"/>
      </w:tblGrid>
      <w:tr w:rsidR="001F4235">
        <w:tc>
          <w:tcPr>
            <w:tcW w:w="794" w:type="dxa"/>
            <w:vAlign w:val="center"/>
          </w:tcPr>
          <w:p w:rsidR="001F4235" w:rsidRDefault="001F4235">
            <w:pPr>
              <w:pStyle w:val="ConsPlusNormal"/>
              <w:jc w:val="center"/>
            </w:pPr>
            <w:r>
              <w:t>N п/п</w:t>
            </w:r>
          </w:p>
        </w:tc>
        <w:tc>
          <w:tcPr>
            <w:tcW w:w="4195" w:type="dxa"/>
            <w:vAlign w:val="center"/>
          </w:tcPr>
          <w:p w:rsidR="001F4235" w:rsidRDefault="001F4235">
            <w:pPr>
              <w:pStyle w:val="ConsPlusNormal"/>
              <w:jc w:val="center"/>
            </w:pPr>
            <w:r>
              <w:t>Наименование муниципального образования Иркутской области</w:t>
            </w:r>
          </w:p>
        </w:tc>
        <w:tc>
          <w:tcPr>
            <w:tcW w:w="1984" w:type="dxa"/>
            <w:vAlign w:val="center"/>
          </w:tcPr>
          <w:p w:rsidR="001F4235" w:rsidRDefault="001F4235">
            <w:pPr>
              <w:pStyle w:val="ConsPlusNormal"/>
              <w:jc w:val="center"/>
            </w:pPr>
            <w:r>
              <w:t>Объем средств федерального бюджета, предусмотренный на 2015 год, тыс. руб.</w:t>
            </w:r>
          </w:p>
        </w:tc>
        <w:tc>
          <w:tcPr>
            <w:tcW w:w="2041" w:type="dxa"/>
            <w:vAlign w:val="center"/>
          </w:tcPr>
          <w:p w:rsidR="001F4235" w:rsidRDefault="001F4235">
            <w:pPr>
              <w:pStyle w:val="ConsPlusNormal"/>
              <w:jc w:val="center"/>
            </w:pPr>
            <w:r>
              <w:t>Объем средств областного бюджета, предусмотренный на 2015 год, тыс. руб.</w:t>
            </w:r>
          </w:p>
        </w:tc>
      </w:tr>
      <w:tr w:rsidR="001F4235">
        <w:tc>
          <w:tcPr>
            <w:tcW w:w="794" w:type="dxa"/>
            <w:vAlign w:val="center"/>
          </w:tcPr>
          <w:p w:rsidR="001F4235" w:rsidRDefault="001F4235">
            <w:pPr>
              <w:pStyle w:val="ConsPlusNormal"/>
              <w:jc w:val="center"/>
            </w:pPr>
            <w:r>
              <w:t>1.</w:t>
            </w:r>
          </w:p>
        </w:tc>
        <w:tc>
          <w:tcPr>
            <w:tcW w:w="4195" w:type="dxa"/>
            <w:vAlign w:val="center"/>
          </w:tcPr>
          <w:p w:rsidR="001F4235" w:rsidRDefault="001F4235">
            <w:pPr>
              <w:pStyle w:val="ConsPlusNormal"/>
            </w:pPr>
            <w:r>
              <w:t>Город Иркутск</w:t>
            </w:r>
          </w:p>
        </w:tc>
        <w:tc>
          <w:tcPr>
            <w:tcW w:w="1984" w:type="dxa"/>
            <w:vAlign w:val="center"/>
          </w:tcPr>
          <w:p w:rsidR="001F4235" w:rsidRDefault="001F4235">
            <w:pPr>
              <w:pStyle w:val="ConsPlusNormal"/>
              <w:jc w:val="center"/>
            </w:pPr>
            <w:r>
              <w:t>7423,4</w:t>
            </w:r>
          </w:p>
        </w:tc>
        <w:tc>
          <w:tcPr>
            <w:tcW w:w="2041" w:type="dxa"/>
            <w:vAlign w:val="center"/>
          </w:tcPr>
          <w:p w:rsidR="001F4235" w:rsidRDefault="001F4235">
            <w:pPr>
              <w:pStyle w:val="ConsPlusNormal"/>
              <w:jc w:val="center"/>
            </w:pPr>
            <w:r>
              <w:t>11754,1</w:t>
            </w:r>
          </w:p>
        </w:tc>
      </w:tr>
      <w:tr w:rsidR="001F4235">
        <w:tblPrEx>
          <w:tblBorders>
            <w:insideH w:val="nil"/>
          </w:tblBorders>
        </w:tblPrEx>
        <w:tc>
          <w:tcPr>
            <w:tcW w:w="794" w:type="dxa"/>
            <w:tcBorders>
              <w:bottom w:val="nil"/>
            </w:tcBorders>
          </w:tcPr>
          <w:p w:rsidR="001F4235" w:rsidRDefault="001F4235">
            <w:pPr>
              <w:pStyle w:val="ConsPlusNormal"/>
              <w:jc w:val="center"/>
            </w:pPr>
            <w:r>
              <w:t>2.</w:t>
            </w:r>
          </w:p>
        </w:tc>
        <w:tc>
          <w:tcPr>
            <w:tcW w:w="4195" w:type="dxa"/>
            <w:tcBorders>
              <w:bottom w:val="nil"/>
            </w:tcBorders>
          </w:tcPr>
          <w:p w:rsidR="001F4235" w:rsidRDefault="001F4235">
            <w:pPr>
              <w:pStyle w:val="ConsPlusNormal"/>
            </w:pPr>
            <w:r>
              <w:t>Муниципальное образование города Братска</w:t>
            </w:r>
          </w:p>
        </w:tc>
        <w:tc>
          <w:tcPr>
            <w:tcW w:w="1984" w:type="dxa"/>
            <w:tcBorders>
              <w:bottom w:val="nil"/>
            </w:tcBorders>
            <w:vAlign w:val="center"/>
          </w:tcPr>
          <w:p w:rsidR="001F4235" w:rsidRDefault="001F4235">
            <w:pPr>
              <w:pStyle w:val="ConsPlusNormal"/>
              <w:jc w:val="center"/>
            </w:pPr>
            <w:r>
              <w:t>16709,7</w:t>
            </w:r>
          </w:p>
        </w:tc>
        <w:tc>
          <w:tcPr>
            <w:tcW w:w="2041" w:type="dxa"/>
            <w:tcBorders>
              <w:bottom w:val="nil"/>
            </w:tcBorders>
            <w:vAlign w:val="center"/>
          </w:tcPr>
          <w:p w:rsidR="001F4235" w:rsidRDefault="001F4235">
            <w:pPr>
              <w:pStyle w:val="ConsPlusNormal"/>
              <w:jc w:val="center"/>
            </w:pPr>
            <w:r>
              <w:t>19697,4</w:t>
            </w:r>
          </w:p>
        </w:tc>
      </w:tr>
      <w:tr w:rsidR="001F4235">
        <w:tblPrEx>
          <w:tblBorders>
            <w:insideH w:val="nil"/>
          </w:tblBorders>
        </w:tblPrEx>
        <w:tc>
          <w:tcPr>
            <w:tcW w:w="9014" w:type="dxa"/>
            <w:gridSpan w:val="4"/>
            <w:tcBorders>
              <w:top w:val="nil"/>
            </w:tcBorders>
          </w:tcPr>
          <w:p w:rsidR="001F4235" w:rsidRDefault="001F4235">
            <w:pPr>
              <w:pStyle w:val="ConsPlusNormal"/>
              <w:jc w:val="both"/>
            </w:pPr>
            <w:r>
              <w:t xml:space="preserve">(п. 2 в ред. </w:t>
            </w:r>
            <w:hyperlink r:id="rId728" w:history="1">
              <w:r>
                <w:rPr>
                  <w:color w:val="0000FF"/>
                </w:rPr>
                <w:t>Постановления</w:t>
              </w:r>
            </w:hyperlink>
            <w:r>
              <w:t xml:space="preserve"> Правительства Иркутской области от 10.12.2015 N 632-пп)</w:t>
            </w:r>
          </w:p>
        </w:tc>
      </w:tr>
      <w:tr w:rsidR="001F4235">
        <w:tc>
          <w:tcPr>
            <w:tcW w:w="794" w:type="dxa"/>
            <w:vAlign w:val="center"/>
          </w:tcPr>
          <w:p w:rsidR="001F4235" w:rsidRDefault="001F4235">
            <w:pPr>
              <w:pStyle w:val="ConsPlusNormal"/>
              <w:jc w:val="center"/>
            </w:pPr>
            <w:r>
              <w:t>3.</w:t>
            </w:r>
          </w:p>
        </w:tc>
        <w:tc>
          <w:tcPr>
            <w:tcW w:w="4195" w:type="dxa"/>
            <w:vAlign w:val="center"/>
          </w:tcPr>
          <w:p w:rsidR="001F4235" w:rsidRDefault="001F4235">
            <w:pPr>
              <w:pStyle w:val="ConsPlusNormal"/>
            </w:pPr>
            <w:r>
              <w:t>Зиминское городское муниципальное образование</w:t>
            </w:r>
          </w:p>
        </w:tc>
        <w:tc>
          <w:tcPr>
            <w:tcW w:w="1984" w:type="dxa"/>
            <w:vAlign w:val="center"/>
          </w:tcPr>
          <w:p w:rsidR="001F4235" w:rsidRDefault="001F4235">
            <w:pPr>
              <w:pStyle w:val="ConsPlusNormal"/>
              <w:jc w:val="center"/>
            </w:pPr>
            <w:r>
              <w:t>1218,6</w:t>
            </w:r>
          </w:p>
        </w:tc>
        <w:tc>
          <w:tcPr>
            <w:tcW w:w="2041" w:type="dxa"/>
            <w:vAlign w:val="center"/>
          </w:tcPr>
          <w:p w:rsidR="001F4235" w:rsidRDefault="001F4235">
            <w:pPr>
              <w:pStyle w:val="ConsPlusNormal"/>
              <w:jc w:val="center"/>
            </w:pPr>
            <w:r>
              <w:t>1195,1</w:t>
            </w:r>
          </w:p>
        </w:tc>
      </w:tr>
      <w:tr w:rsidR="001F4235">
        <w:tc>
          <w:tcPr>
            <w:tcW w:w="794" w:type="dxa"/>
            <w:vAlign w:val="center"/>
          </w:tcPr>
          <w:p w:rsidR="001F4235" w:rsidRDefault="001F4235">
            <w:pPr>
              <w:pStyle w:val="ConsPlusNormal"/>
              <w:jc w:val="center"/>
            </w:pPr>
            <w:r>
              <w:t>4.</w:t>
            </w:r>
          </w:p>
        </w:tc>
        <w:tc>
          <w:tcPr>
            <w:tcW w:w="4195" w:type="dxa"/>
            <w:vAlign w:val="center"/>
          </w:tcPr>
          <w:p w:rsidR="001F4235" w:rsidRDefault="001F4235">
            <w:pPr>
              <w:pStyle w:val="ConsPlusNormal"/>
            </w:pPr>
            <w:r>
              <w:t>Муниципальное образование "город Саянск"</w:t>
            </w:r>
          </w:p>
        </w:tc>
        <w:tc>
          <w:tcPr>
            <w:tcW w:w="1984" w:type="dxa"/>
            <w:vAlign w:val="center"/>
          </w:tcPr>
          <w:p w:rsidR="001F4235" w:rsidRDefault="001F4235">
            <w:pPr>
              <w:pStyle w:val="ConsPlusNormal"/>
              <w:jc w:val="center"/>
            </w:pPr>
            <w:r>
              <w:t>3917,4</w:t>
            </w:r>
          </w:p>
        </w:tc>
        <w:tc>
          <w:tcPr>
            <w:tcW w:w="2041" w:type="dxa"/>
            <w:vAlign w:val="center"/>
          </w:tcPr>
          <w:p w:rsidR="001F4235" w:rsidRDefault="001F4235">
            <w:pPr>
              <w:pStyle w:val="ConsPlusNormal"/>
              <w:jc w:val="center"/>
            </w:pPr>
            <w:r>
              <w:t>5329,3</w:t>
            </w:r>
          </w:p>
        </w:tc>
      </w:tr>
      <w:tr w:rsidR="001F4235">
        <w:tc>
          <w:tcPr>
            <w:tcW w:w="794" w:type="dxa"/>
            <w:vAlign w:val="center"/>
          </w:tcPr>
          <w:p w:rsidR="001F4235" w:rsidRDefault="001F4235">
            <w:pPr>
              <w:pStyle w:val="ConsPlusNormal"/>
              <w:jc w:val="center"/>
            </w:pPr>
            <w:r>
              <w:t>5.</w:t>
            </w:r>
          </w:p>
        </w:tc>
        <w:tc>
          <w:tcPr>
            <w:tcW w:w="4195" w:type="dxa"/>
            <w:vAlign w:val="center"/>
          </w:tcPr>
          <w:p w:rsidR="001F4235" w:rsidRDefault="001F4235">
            <w:pPr>
              <w:pStyle w:val="ConsPlusNormal"/>
            </w:pPr>
            <w:r>
              <w:t>Муниципальное образование "город Свирск"</w:t>
            </w:r>
          </w:p>
        </w:tc>
        <w:tc>
          <w:tcPr>
            <w:tcW w:w="1984" w:type="dxa"/>
            <w:vAlign w:val="center"/>
          </w:tcPr>
          <w:p w:rsidR="001F4235" w:rsidRDefault="001F4235">
            <w:pPr>
              <w:pStyle w:val="ConsPlusNormal"/>
              <w:jc w:val="center"/>
            </w:pPr>
            <w:r>
              <w:t>305,4</w:t>
            </w:r>
          </w:p>
        </w:tc>
        <w:tc>
          <w:tcPr>
            <w:tcW w:w="2041" w:type="dxa"/>
            <w:vAlign w:val="center"/>
          </w:tcPr>
          <w:p w:rsidR="001F4235" w:rsidRDefault="001F4235">
            <w:pPr>
              <w:pStyle w:val="ConsPlusNormal"/>
              <w:jc w:val="center"/>
            </w:pPr>
            <w:r>
              <w:t>514,4</w:t>
            </w:r>
          </w:p>
        </w:tc>
      </w:tr>
      <w:tr w:rsidR="001F4235">
        <w:tc>
          <w:tcPr>
            <w:tcW w:w="794" w:type="dxa"/>
            <w:vAlign w:val="center"/>
          </w:tcPr>
          <w:p w:rsidR="001F4235" w:rsidRDefault="001F4235">
            <w:pPr>
              <w:pStyle w:val="ConsPlusNormal"/>
              <w:jc w:val="center"/>
            </w:pPr>
            <w:r>
              <w:t>6.</w:t>
            </w:r>
          </w:p>
        </w:tc>
        <w:tc>
          <w:tcPr>
            <w:tcW w:w="4195" w:type="dxa"/>
            <w:vAlign w:val="center"/>
          </w:tcPr>
          <w:p w:rsidR="001F4235" w:rsidRDefault="001F4235">
            <w:pPr>
              <w:pStyle w:val="ConsPlusNormal"/>
            </w:pPr>
            <w:r>
              <w:t>Муниципальное образование - "город Тулун"</w:t>
            </w:r>
          </w:p>
        </w:tc>
        <w:tc>
          <w:tcPr>
            <w:tcW w:w="1984" w:type="dxa"/>
            <w:vAlign w:val="center"/>
          </w:tcPr>
          <w:p w:rsidR="001F4235" w:rsidRDefault="001F4235">
            <w:pPr>
              <w:pStyle w:val="ConsPlusNormal"/>
              <w:jc w:val="center"/>
            </w:pPr>
            <w:r>
              <w:t>374,7</w:t>
            </w:r>
          </w:p>
        </w:tc>
        <w:tc>
          <w:tcPr>
            <w:tcW w:w="2041" w:type="dxa"/>
            <w:vAlign w:val="center"/>
          </w:tcPr>
          <w:p w:rsidR="001F4235" w:rsidRDefault="001F4235">
            <w:pPr>
              <w:pStyle w:val="ConsPlusNormal"/>
              <w:jc w:val="center"/>
            </w:pPr>
            <w:r>
              <w:t>711,2</w:t>
            </w:r>
          </w:p>
        </w:tc>
      </w:tr>
      <w:tr w:rsidR="001F4235">
        <w:tc>
          <w:tcPr>
            <w:tcW w:w="794" w:type="dxa"/>
            <w:vAlign w:val="center"/>
          </w:tcPr>
          <w:p w:rsidR="001F4235" w:rsidRDefault="001F4235">
            <w:pPr>
              <w:pStyle w:val="ConsPlusNormal"/>
              <w:jc w:val="center"/>
            </w:pPr>
            <w:r>
              <w:t>7.</w:t>
            </w:r>
          </w:p>
        </w:tc>
        <w:tc>
          <w:tcPr>
            <w:tcW w:w="4195" w:type="dxa"/>
            <w:vAlign w:val="center"/>
          </w:tcPr>
          <w:p w:rsidR="001F4235" w:rsidRDefault="001F4235">
            <w:pPr>
              <w:pStyle w:val="ConsPlusNormal"/>
            </w:pPr>
            <w:r>
              <w:t>Муниципальное образование город Усолье-Сибирское</w:t>
            </w:r>
          </w:p>
        </w:tc>
        <w:tc>
          <w:tcPr>
            <w:tcW w:w="1984" w:type="dxa"/>
            <w:vAlign w:val="center"/>
          </w:tcPr>
          <w:p w:rsidR="001F4235" w:rsidRDefault="001F4235">
            <w:pPr>
              <w:pStyle w:val="ConsPlusNormal"/>
              <w:jc w:val="center"/>
            </w:pPr>
            <w:r>
              <w:t>0,0</w:t>
            </w:r>
          </w:p>
        </w:tc>
        <w:tc>
          <w:tcPr>
            <w:tcW w:w="2041" w:type="dxa"/>
            <w:vAlign w:val="center"/>
          </w:tcPr>
          <w:p w:rsidR="001F4235" w:rsidRDefault="001F4235">
            <w:pPr>
              <w:pStyle w:val="ConsPlusNormal"/>
              <w:jc w:val="center"/>
            </w:pPr>
            <w:r>
              <w:t>570,5</w:t>
            </w:r>
          </w:p>
        </w:tc>
      </w:tr>
      <w:tr w:rsidR="001F4235">
        <w:tc>
          <w:tcPr>
            <w:tcW w:w="794" w:type="dxa"/>
            <w:vAlign w:val="center"/>
          </w:tcPr>
          <w:p w:rsidR="001F4235" w:rsidRDefault="001F4235">
            <w:pPr>
              <w:pStyle w:val="ConsPlusNormal"/>
              <w:jc w:val="center"/>
            </w:pPr>
            <w:r>
              <w:t>8.</w:t>
            </w:r>
          </w:p>
        </w:tc>
        <w:tc>
          <w:tcPr>
            <w:tcW w:w="4195" w:type="dxa"/>
            <w:vAlign w:val="center"/>
          </w:tcPr>
          <w:p w:rsidR="001F4235" w:rsidRDefault="001F4235">
            <w:pPr>
              <w:pStyle w:val="ConsPlusNormal"/>
            </w:pPr>
            <w:r>
              <w:t>Муниципальное образование город Усть-Илимск</w:t>
            </w:r>
          </w:p>
        </w:tc>
        <w:tc>
          <w:tcPr>
            <w:tcW w:w="1984" w:type="dxa"/>
            <w:vAlign w:val="center"/>
          </w:tcPr>
          <w:p w:rsidR="001F4235" w:rsidRDefault="001F4235">
            <w:pPr>
              <w:pStyle w:val="ConsPlusNormal"/>
              <w:jc w:val="center"/>
            </w:pPr>
            <w:r>
              <w:t>3184,7</w:t>
            </w:r>
          </w:p>
        </w:tc>
        <w:tc>
          <w:tcPr>
            <w:tcW w:w="2041" w:type="dxa"/>
            <w:vAlign w:val="center"/>
          </w:tcPr>
          <w:p w:rsidR="001F4235" w:rsidRDefault="001F4235">
            <w:pPr>
              <w:pStyle w:val="ConsPlusNormal"/>
              <w:jc w:val="center"/>
            </w:pPr>
            <w:r>
              <w:t>3498,3</w:t>
            </w:r>
          </w:p>
        </w:tc>
      </w:tr>
      <w:tr w:rsidR="001F4235">
        <w:tc>
          <w:tcPr>
            <w:tcW w:w="794" w:type="dxa"/>
            <w:vAlign w:val="center"/>
          </w:tcPr>
          <w:p w:rsidR="001F4235" w:rsidRDefault="001F4235">
            <w:pPr>
              <w:pStyle w:val="ConsPlusNormal"/>
              <w:jc w:val="center"/>
            </w:pPr>
            <w:r>
              <w:t>9.</w:t>
            </w:r>
          </w:p>
        </w:tc>
        <w:tc>
          <w:tcPr>
            <w:tcW w:w="4195" w:type="dxa"/>
            <w:vAlign w:val="center"/>
          </w:tcPr>
          <w:p w:rsidR="001F4235" w:rsidRDefault="001F4235">
            <w:pPr>
              <w:pStyle w:val="ConsPlusNormal"/>
            </w:pPr>
            <w:r>
              <w:t>Муниципальное образование "город Ангарск"</w:t>
            </w:r>
          </w:p>
        </w:tc>
        <w:tc>
          <w:tcPr>
            <w:tcW w:w="1984" w:type="dxa"/>
            <w:vAlign w:val="center"/>
          </w:tcPr>
          <w:p w:rsidR="001F4235" w:rsidRDefault="001F4235">
            <w:pPr>
              <w:pStyle w:val="ConsPlusNormal"/>
              <w:jc w:val="center"/>
            </w:pPr>
            <w:r>
              <w:t>12172,7</w:t>
            </w:r>
          </w:p>
        </w:tc>
        <w:tc>
          <w:tcPr>
            <w:tcW w:w="2041" w:type="dxa"/>
            <w:vAlign w:val="center"/>
          </w:tcPr>
          <w:p w:rsidR="001F4235" w:rsidRDefault="001F4235">
            <w:pPr>
              <w:pStyle w:val="ConsPlusNormal"/>
              <w:jc w:val="center"/>
            </w:pPr>
            <w:r>
              <w:t>16711,5</w:t>
            </w:r>
          </w:p>
        </w:tc>
      </w:tr>
      <w:tr w:rsidR="001F4235">
        <w:tc>
          <w:tcPr>
            <w:tcW w:w="794" w:type="dxa"/>
            <w:vAlign w:val="center"/>
          </w:tcPr>
          <w:p w:rsidR="001F4235" w:rsidRDefault="001F4235">
            <w:pPr>
              <w:pStyle w:val="ConsPlusNormal"/>
              <w:jc w:val="center"/>
            </w:pPr>
            <w:r>
              <w:t>10.</w:t>
            </w:r>
          </w:p>
        </w:tc>
        <w:tc>
          <w:tcPr>
            <w:tcW w:w="4195" w:type="dxa"/>
            <w:vAlign w:val="center"/>
          </w:tcPr>
          <w:p w:rsidR="001F4235" w:rsidRDefault="001F4235">
            <w:pPr>
              <w:pStyle w:val="ConsPlusNormal"/>
            </w:pPr>
            <w:r>
              <w:t>Байкальское муниципальное образование</w:t>
            </w:r>
          </w:p>
        </w:tc>
        <w:tc>
          <w:tcPr>
            <w:tcW w:w="1984" w:type="dxa"/>
            <w:vAlign w:val="center"/>
          </w:tcPr>
          <w:p w:rsidR="001F4235" w:rsidRDefault="001F4235">
            <w:pPr>
              <w:pStyle w:val="ConsPlusNormal"/>
              <w:jc w:val="center"/>
            </w:pPr>
            <w:r>
              <w:t>0,0</w:t>
            </w:r>
          </w:p>
        </w:tc>
        <w:tc>
          <w:tcPr>
            <w:tcW w:w="2041" w:type="dxa"/>
            <w:vAlign w:val="center"/>
          </w:tcPr>
          <w:p w:rsidR="001F4235" w:rsidRDefault="001F4235">
            <w:pPr>
              <w:pStyle w:val="ConsPlusNormal"/>
              <w:jc w:val="center"/>
            </w:pPr>
            <w:r>
              <w:t>4211,8</w:t>
            </w:r>
          </w:p>
        </w:tc>
      </w:tr>
      <w:tr w:rsidR="001F4235">
        <w:tc>
          <w:tcPr>
            <w:tcW w:w="794" w:type="dxa"/>
            <w:vAlign w:val="center"/>
          </w:tcPr>
          <w:p w:rsidR="001F4235" w:rsidRDefault="001F4235">
            <w:pPr>
              <w:pStyle w:val="ConsPlusNormal"/>
              <w:jc w:val="center"/>
            </w:pPr>
            <w:r>
              <w:t>11.</w:t>
            </w:r>
          </w:p>
        </w:tc>
        <w:tc>
          <w:tcPr>
            <w:tcW w:w="4195" w:type="dxa"/>
            <w:vAlign w:val="center"/>
          </w:tcPr>
          <w:p w:rsidR="001F4235" w:rsidRDefault="001F4235">
            <w:pPr>
              <w:pStyle w:val="ConsPlusNormal"/>
            </w:pPr>
            <w:r>
              <w:t>Муниципальное образование города Бодайбо и района</w:t>
            </w:r>
          </w:p>
        </w:tc>
        <w:tc>
          <w:tcPr>
            <w:tcW w:w="1984" w:type="dxa"/>
            <w:vAlign w:val="center"/>
          </w:tcPr>
          <w:p w:rsidR="001F4235" w:rsidRDefault="001F4235">
            <w:pPr>
              <w:pStyle w:val="ConsPlusNormal"/>
              <w:jc w:val="center"/>
            </w:pPr>
            <w:r>
              <w:t>0,0</w:t>
            </w:r>
          </w:p>
        </w:tc>
        <w:tc>
          <w:tcPr>
            <w:tcW w:w="2041" w:type="dxa"/>
            <w:vAlign w:val="center"/>
          </w:tcPr>
          <w:p w:rsidR="001F4235" w:rsidRDefault="001F4235">
            <w:pPr>
              <w:pStyle w:val="ConsPlusNormal"/>
              <w:jc w:val="center"/>
            </w:pPr>
            <w:r>
              <w:t>437,0</w:t>
            </w:r>
          </w:p>
        </w:tc>
      </w:tr>
      <w:tr w:rsidR="001F4235">
        <w:tc>
          <w:tcPr>
            <w:tcW w:w="794" w:type="dxa"/>
            <w:vAlign w:val="center"/>
          </w:tcPr>
          <w:p w:rsidR="001F4235" w:rsidRDefault="001F4235">
            <w:pPr>
              <w:pStyle w:val="ConsPlusNormal"/>
              <w:jc w:val="center"/>
            </w:pPr>
            <w:r>
              <w:t>12.</w:t>
            </w:r>
          </w:p>
        </w:tc>
        <w:tc>
          <w:tcPr>
            <w:tcW w:w="4195" w:type="dxa"/>
            <w:vAlign w:val="center"/>
          </w:tcPr>
          <w:p w:rsidR="001F4235" w:rsidRDefault="001F4235">
            <w:pPr>
              <w:pStyle w:val="ConsPlusNormal"/>
            </w:pPr>
            <w:r>
              <w:t>Муниципальное образование "Братский район"</w:t>
            </w:r>
          </w:p>
        </w:tc>
        <w:tc>
          <w:tcPr>
            <w:tcW w:w="1984" w:type="dxa"/>
            <w:vAlign w:val="center"/>
          </w:tcPr>
          <w:p w:rsidR="001F4235" w:rsidRDefault="001F4235">
            <w:pPr>
              <w:pStyle w:val="ConsPlusNormal"/>
              <w:jc w:val="center"/>
            </w:pPr>
            <w:r>
              <w:t>556,0</w:t>
            </w:r>
          </w:p>
        </w:tc>
        <w:tc>
          <w:tcPr>
            <w:tcW w:w="2041" w:type="dxa"/>
            <w:vAlign w:val="center"/>
          </w:tcPr>
          <w:p w:rsidR="001F4235" w:rsidRDefault="001F4235">
            <w:pPr>
              <w:pStyle w:val="ConsPlusNormal"/>
              <w:jc w:val="center"/>
            </w:pPr>
            <w:r>
              <w:t>528,8</w:t>
            </w:r>
          </w:p>
        </w:tc>
      </w:tr>
      <w:tr w:rsidR="001F4235">
        <w:tc>
          <w:tcPr>
            <w:tcW w:w="794" w:type="dxa"/>
            <w:vAlign w:val="center"/>
          </w:tcPr>
          <w:p w:rsidR="001F4235" w:rsidRDefault="001F4235">
            <w:pPr>
              <w:pStyle w:val="ConsPlusNormal"/>
              <w:jc w:val="center"/>
            </w:pPr>
            <w:r>
              <w:t>13.</w:t>
            </w:r>
          </w:p>
        </w:tc>
        <w:tc>
          <w:tcPr>
            <w:tcW w:w="4195" w:type="dxa"/>
            <w:vAlign w:val="center"/>
          </w:tcPr>
          <w:p w:rsidR="001F4235" w:rsidRDefault="001F4235">
            <w:pPr>
              <w:pStyle w:val="ConsPlusNormal"/>
            </w:pPr>
            <w:r>
              <w:t>Муниципальное образование "Железногорск-Илимское городское поселение"</w:t>
            </w:r>
          </w:p>
        </w:tc>
        <w:tc>
          <w:tcPr>
            <w:tcW w:w="1984" w:type="dxa"/>
            <w:vAlign w:val="center"/>
          </w:tcPr>
          <w:p w:rsidR="001F4235" w:rsidRDefault="001F4235">
            <w:pPr>
              <w:pStyle w:val="ConsPlusNormal"/>
              <w:jc w:val="center"/>
            </w:pPr>
            <w:r>
              <w:t>228,9</w:t>
            </w:r>
          </w:p>
        </w:tc>
        <w:tc>
          <w:tcPr>
            <w:tcW w:w="2041" w:type="dxa"/>
            <w:vAlign w:val="center"/>
          </w:tcPr>
          <w:p w:rsidR="001F4235" w:rsidRDefault="001F4235">
            <w:pPr>
              <w:pStyle w:val="ConsPlusNormal"/>
              <w:jc w:val="center"/>
            </w:pPr>
            <w:r>
              <w:t>299,4</w:t>
            </w:r>
          </w:p>
        </w:tc>
      </w:tr>
      <w:tr w:rsidR="001F4235">
        <w:tc>
          <w:tcPr>
            <w:tcW w:w="794" w:type="dxa"/>
            <w:vAlign w:val="center"/>
          </w:tcPr>
          <w:p w:rsidR="001F4235" w:rsidRDefault="001F4235">
            <w:pPr>
              <w:pStyle w:val="ConsPlusNormal"/>
              <w:jc w:val="center"/>
            </w:pPr>
            <w:r>
              <w:lastRenderedPageBreak/>
              <w:t>14.</w:t>
            </w:r>
          </w:p>
        </w:tc>
        <w:tc>
          <w:tcPr>
            <w:tcW w:w="4195" w:type="dxa"/>
            <w:vAlign w:val="center"/>
          </w:tcPr>
          <w:p w:rsidR="001F4235" w:rsidRDefault="001F4235">
            <w:pPr>
              <w:pStyle w:val="ConsPlusNormal"/>
            </w:pPr>
            <w:r>
              <w:t>Иркутское районное муниципальное образование</w:t>
            </w:r>
          </w:p>
        </w:tc>
        <w:tc>
          <w:tcPr>
            <w:tcW w:w="1984" w:type="dxa"/>
            <w:vAlign w:val="center"/>
          </w:tcPr>
          <w:p w:rsidR="001F4235" w:rsidRDefault="001F4235">
            <w:pPr>
              <w:pStyle w:val="ConsPlusNormal"/>
              <w:jc w:val="center"/>
            </w:pPr>
            <w:r>
              <w:t>727,3</w:t>
            </w:r>
          </w:p>
        </w:tc>
        <w:tc>
          <w:tcPr>
            <w:tcW w:w="2041" w:type="dxa"/>
            <w:vAlign w:val="center"/>
          </w:tcPr>
          <w:p w:rsidR="001F4235" w:rsidRDefault="001F4235">
            <w:pPr>
              <w:pStyle w:val="ConsPlusNormal"/>
              <w:jc w:val="center"/>
            </w:pPr>
            <w:r>
              <w:t>1441,8</w:t>
            </w:r>
          </w:p>
        </w:tc>
      </w:tr>
      <w:tr w:rsidR="001F4235">
        <w:tc>
          <w:tcPr>
            <w:tcW w:w="794" w:type="dxa"/>
            <w:vAlign w:val="center"/>
          </w:tcPr>
          <w:p w:rsidR="001F4235" w:rsidRDefault="001F4235">
            <w:pPr>
              <w:pStyle w:val="ConsPlusNormal"/>
              <w:jc w:val="center"/>
            </w:pPr>
            <w:r>
              <w:t>15.</w:t>
            </w:r>
          </w:p>
        </w:tc>
        <w:tc>
          <w:tcPr>
            <w:tcW w:w="4195" w:type="dxa"/>
            <w:vAlign w:val="center"/>
          </w:tcPr>
          <w:p w:rsidR="001F4235" w:rsidRDefault="001F4235">
            <w:pPr>
              <w:pStyle w:val="ConsPlusNormal"/>
            </w:pPr>
            <w:r>
              <w:t>Муниципальное образование "Качугский район"</w:t>
            </w:r>
          </w:p>
        </w:tc>
        <w:tc>
          <w:tcPr>
            <w:tcW w:w="1984" w:type="dxa"/>
            <w:vAlign w:val="center"/>
          </w:tcPr>
          <w:p w:rsidR="001F4235" w:rsidRDefault="001F4235">
            <w:pPr>
              <w:pStyle w:val="ConsPlusNormal"/>
              <w:jc w:val="center"/>
            </w:pPr>
            <w:r>
              <w:t>140,4</w:t>
            </w:r>
          </w:p>
        </w:tc>
        <w:tc>
          <w:tcPr>
            <w:tcW w:w="2041" w:type="dxa"/>
            <w:vAlign w:val="center"/>
          </w:tcPr>
          <w:p w:rsidR="001F4235" w:rsidRDefault="001F4235">
            <w:pPr>
              <w:pStyle w:val="ConsPlusNormal"/>
              <w:jc w:val="center"/>
            </w:pPr>
            <w:r>
              <w:t>183,6</w:t>
            </w:r>
          </w:p>
        </w:tc>
      </w:tr>
      <w:tr w:rsidR="001F4235">
        <w:tc>
          <w:tcPr>
            <w:tcW w:w="794" w:type="dxa"/>
            <w:vAlign w:val="center"/>
          </w:tcPr>
          <w:p w:rsidR="001F4235" w:rsidRDefault="001F4235">
            <w:pPr>
              <w:pStyle w:val="ConsPlusNormal"/>
              <w:jc w:val="center"/>
            </w:pPr>
            <w:r>
              <w:t>16.</w:t>
            </w:r>
          </w:p>
        </w:tc>
        <w:tc>
          <w:tcPr>
            <w:tcW w:w="4195" w:type="dxa"/>
            <w:vAlign w:val="center"/>
          </w:tcPr>
          <w:p w:rsidR="001F4235" w:rsidRDefault="001F4235">
            <w:pPr>
              <w:pStyle w:val="ConsPlusNormal"/>
            </w:pPr>
            <w:r>
              <w:t>Муниципальное образование "Нижнеилимский район"</w:t>
            </w:r>
          </w:p>
        </w:tc>
        <w:tc>
          <w:tcPr>
            <w:tcW w:w="1984" w:type="dxa"/>
            <w:vAlign w:val="center"/>
          </w:tcPr>
          <w:p w:rsidR="001F4235" w:rsidRDefault="001F4235">
            <w:pPr>
              <w:pStyle w:val="ConsPlusNormal"/>
              <w:jc w:val="center"/>
            </w:pPr>
            <w:r>
              <w:t>443,4</w:t>
            </w:r>
          </w:p>
        </w:tc>
        <w:tc>
          <w:tcPr>
            <w:tcW w:w="2041" w:type="dxa"/>
            <w:vAlign w:val="center"/>
          </w:tcPr>
          <w:p w:rsidR="001F4235" w:rsidRDefault="001F4235">
            <w:pPr>
              <w:pStyle w:val="ConsPlusNormal"/>
              <w:jc w:val="center"/>
            </w:pPr>
            <w:r>
              <w:t>680,5</w:t>
            </w:r>
          </w:p>
        </w:tc>
      </w:tr>
      <w:tr w:rsidR="001F4235">
        <w:tc>
          <w:tcPr>
            <w:tcW w:w="794" w:type="dxa"/>
            <w:vAlign w:val="center"/>
          </w:tcPr>
          <w:p w:rsidR="001F4235" w:rsidRDefault="001F4235">
            <w:pPr>
              <w:pStyle w:val="ConsPlusNormal"/>
              <w:jc w:val="center"/>
            </w:pPr>
            <w:r>
              <w:t>17.</w:t>
            </w:r>
          </w:p>
        </w:tc>
        <w:tc>
          <w:tcPr>
            <w:tcW w:w="4195" w:type="dxa"/>
            <w:vAlign w:val="center"/>
          </w:tcPr>
          <w:p w:rsidR="001F4235" w:rsidRDefault="001F4235">
            <w:pPr>
              <w:pStyle w:val="ConsPlusNormal"/>
            </w:pPr>
            <w:r>
              <w:t>Муниципальное образование "Нижнеудинский район"</w:t>
            </w:r>
          </w:p>
        </w:tc>
        <w:tc>
          <w:tcPr>
            <w:tcW w:w="1984" w:type="dxa"/>
            <w:vAlign w:val="center"/>
          </w:tcPr>
          <w:p w:rsidR="001F4235" w:rsidRDefault="001F4235">
            <w:pPr>
              <w:pStyle w:val="ConsPlusNormal"/>
              <w:jc w:val="center"/>
            </w:pPr>
            <w:r>
              <w:t>708,3</w:t>
            </w:r>
          </w:p>
        </w:tc>
        <w:tc>
          <w:tcPr>
            <w:tcW w:w="2041" w:type="dxa"/>
            <w:vAlign w:val="center"/>
          </w:tcPr>
          <w:p w:rsidR="001F4235" w:rsidRDefault="001F4235">
            <w:pPr>
              <w:pStyle w:val="ConsPlusNormal"/>
              <w:jc w:val="center"/>
            </w:pPr>
            <w:r>
              <w:t>628,7</w:t>
            </w:r>
          </w:p>
        </w:tc>
      </w:tr>
      <w:tr w:rsidR="001F4235">
        <w:tc>
          <w:tcPr>
            <w:tcW w:w="794" w:type="dxa"/>
            <w:vAlign w:val="center"/>
          </w:tcPr>
          <w:p w:rsidR="001F4235" w:rsidRDefault="001F4235">
            <w:pPr>
              <w:pStyle w:val="ConsPlusNormal"/>
              <w:jc w:val="center"/>
            </w:pPr>
            <w:r>
              <w:t>18.</w:t>
            </w:r>
          </w:p>
        </w:tc>
        <w:tc>
          <w:tcPr>
            <w:tcW w:w="4195" w:type="dxa"/>
            <w:vAlign w:val="center"/>
          </w:tcPr>
          <w:p w:rsidR="001F4235" w:rsidRDefault="001F4235">
            <w:pPr>
              <w:pStyle w:val="ConsPlusNormal"/>
            </w:pPr>
            <w:r>
              <w:t>Нижнеудинское муниципальное образование</w:t>
            </w:r>
          </w:p>
        </w:tc>
        <w:tc>
          <w:tcPr>
            <w:tcW w:w="1984" w:type="dxa"/>
            <w:vAlign w:val="center"/>
          </w:tcPr>
          <w:p w:rsidR="001F4235" w:rsidRDefault="001F4235">
            <w:pPr>
              <w:pStyle w:val="ConsPlusNormal"/>
              <w:jc w:val="center"/>
            </w:pPr>
            <w:r>
              <w:t>270,2</w:t>
            </w:r>
          </w:p>
        </w:tc>
        <w:tc>
          <w:tcPr>
            <w:tcW w:w="2041" w:type="dxa"/>
            <w:vAlign w:val="center"/>
          </w:tcPr>
          <w:p w:rsidR="001F4235" w:rsidRDefault="001F4235">
            <w:pPr>
              <w:pStyle w:val="ConsPlusNormal"/>
              <w:jc w:val="center"/>
            </w:pPr>
            <w:r>
              <w:t>353,3</w:t>
            </w:r>
          </w:p>
        </w:tc>
      </w:tr>
      <w:tr w:rsidR="001F4235">
        <w:tc>
          <w:tcPr>
            <w:tcW w:w="794" w:type="dxa"/>
            <w:vAlign w:val="center"/>
          </w:tcPr>
          <w:p w:rsidR="001F4235" w:rsidRDefault="001F4235">
            <w:pPr>
              <w:pStyle w:val="ConsPlusNormal"/>
              <w:jc w:val="center"/>
            </w:pPr>
            <w:r>
              <w:t>19.</w:t>
            </w:r>
          </w:p>
        </w:tc>
        <w:tc>
          <w:tcPr>
            <w:tcW w:w="4195" w:type="dxa"/>
            <w:vAlign w:val="center"/>
          </w:tcPr>
          <w:p w:rsidR="001F4235" w:rsidRDefault="001F4235">
            <w:pPr>
              <w:pStyle w:val="ConsPlusNormal"/>
            </w:pPr>
            <w:r>
              <w:t>Ольхонское районное муниципальное образование</w:t>
            </w:r>
          </w:p>
        </w:tc>
        <w:tc>
          <w:tcPr>
            <w:tcW w:w="1984" w:type="dxa"/>
            <w:vAlign w:val="center"/>
          </w:tcPr>
          <w:p w:rsidR="001F4235" w:rsidRDefault="001F4235">
            <w:pPr>
              <w:pStyle w:val="ConsPlusNormal"/>
              <w:jc w:val="center"/>
            </w:pPr>
            <w:r>
              <w:t>0,0</w:t>
            </w:r>
          </w:p>
        </w:tc>
        <w:tc>
          <w:tcPr>
            <w:tcW w:w="2041" w:type="dxa"/>
            <w:vAlign w:val="center"/>
          </w:tcPr>
          <w:p w:rsidR="001F4235" w:rsidRDefault="001F4235">
            <w:pPr>
              <w:pStyle w:val="ConsPlusNormal"/>
              <w:jc w:val="center"/>
            </w:pPr>
            <w:r>
              <w:t>1063,9</w:t>
            </w:r>
          </w:p>
        </w:tc>
      </w:tr>
      <w:tr w:rsidR="001F4235">
        <w:tc>
          <w:tcPr>
            <w:tcW w:w="794" w:type="dxa"/>
            <w:vAlign w:val="center"/>
          </w:tcPr>
          <w:p w:rsidR="001F4235" w:rsidRDefault="001F4235">
            <w:pPr>
              <w:pStyle w:val="ConsPlusNormal"/>
              <w:jc w:val="center"/>
            </w:pPr>
            <w:r>
              <w:t>20.</w:t>
            </w:r>
          </w:p>
        </w:tc>
        <w:tc>
          <w:tcPr>
            <w:tcW w:w="4195" w:type="dxa"/>
            <w:vAlign w:val="center"/>
          </w:tcPr>
          <w:p w:rsidR="001F4235" w:rsidRDefault="001F4235">
            <w:pPr>
              <w:pStyle w:val="ConsPlusNormal"/>
              <w:jc w:val="both"/>
            </w:pPr>
            <w:r>
              <w:t>Слюдянское муниципальное образование</w:t>
            </w:r>
          </w:p>
        </w:tc>
        <w:tc>
          <w:tcPr>
            <w:tcW w:w="1984" w:type="dxa"/>
            <w:vAlign w:val="center"/>
          </w:tcPr>
          <w:p w:rsidR="001F4235" w:rsidRDefault="001F4235">
            <w:pPr>
              <w:pStyle w:val="ConsPlusNormal"/>
              <w:jc w:val="center"/>
            </w:pPr>
            <w:r>
              <w:t>1179,4</w:t>
            </w:r>
          </w:p>
        </w:tc>
        <w:tc>
          <w:tcPr>
            <w:tcW w:w="2041" w:type="dxa"/>
            <w:vAlign w:val="center"/>
          </w:tcPr>
          <w:p w:rsidR="001F4235" w:rsidRDefault="001F4235">
            <w:pPr>
              <w:pStyle w:val="ConsPlusNormal"/>
              <w:jc w:val="center"/>
            </w:pPr>
            <w:r>
              <w:t>1199,5</w:t>
            </w:r>
          </w:p>
        </w:tc>
      </w:tr>
      <w:tr w:rsidR="001F4235">
        <w:tc>
          <w:tcPr>
            <w:tcW w:w="794" w:type="dxa"/>
            <w:vAlign w:val="center"/>
          </w:tcPr>
          <w:p w:rsidR="001F4235" w:rsidRDefault="001F4235">
            <w:pPr>
              <w:pStyle w:val="ConsPlusNormal"/>
              <w:jc w:val="center"/>
            </w:pPr>
            <w:r>
              <w:t>21.</w:t>
            </w:r>
          </w:p>
        </w:tc>
        <w:tc>
          <w:tcPr>
            <w:tcW w:w="4195" w:type="dxa"/>
            <w:vAlign w:val="center"/>
          </w:tcPr>
          <w:p w:rsidR="001F4235" w:rsidRDefault="001F4235">
            <w:pPr>
              <w:pStyle w:val="ConsPlusNormal"/>
            </w:pPr>
            <w:r>
              <w:t>Муниципальное образование "Тайшетский район"</w:t>
            </w:r>
          </w:p>
        </w:tc>
        <w:tc>
          <w:tcPr>
            <w:tcW w:w="1984" w:type="dxa"/>
            <w:vAlign w:val="center"/>
          </w:tcPr>
          <w:p w:rsidR="001F4235" w:rsidRDefault="001F4235">
            <w:pPr>
              <w:pStyle w:val="ConsPlusNormal"/>
              <w:jc w:val="center"/>
            </w:pPr>
            <w:r>
              <w:t>1987,4</w:t>
            </w:r>
          </w:p>
        </w:tc>
        <w:tc>
          <w:tcPr>
            <w:tcW w:w="2041" w:type="dxa"/>
            <w:vAlign w:val="center"/>
          </w:tcPr>
          <w:p w:rsidR="001F4235" w:rsidRDefault="001F4235">
            <w:pPr>
              <w:pStyle w:val="ConsPlusNormal"/>
              <w:jc w:val="center"/>
            </w:pPr>
            <w:r>
              <w:t>2586,7</w:t>
            </w:r>
          </w:p>
        </w:tc>
      </w:tr>
      <w:tr w:rsidR="001F4235">
        <w:tc>
          <w:tcPr>
            <w:tcW w:w="794" w:type="dxa"/>
            <w:vAlign w:val="center"/>
          </w:tcPr>
          <w:p w:rsidR="001F4235" w:rsidRDefault="001F4235">
            <w:pPr>
              <w:pStyle w:val="ConsPlusNormal"/>
              <w:jc w:val="center"/>
            </w:pPr>
            <w:r>
              <w:t>22.</w:t>
            </w:r>
          </w:p>
        </w:tc>
        <w:tc>
          <w:tcPr>
            <w:tcW w:w="4195" w:type="dxa"/>
            <w:vAlign w:val="center"/>
          </w:tcPr>
          <w:p w:rsidR="001F4235" w:rsidRDefault="001F4235">
            <w:pPr>
              <w:pStyle w:val="ConsPlusNormal"/>
            </w:pPr>
            <w:r>
              <w:t>Тайшетское муниципальное образование "Тайшетское городское поселение"</w:t>
            </w:r>
          </w:p>
        </w:tc>
        <w:tc>
          <w:tcPr>
            <w:tcW w:w="1984" w:type="dxa"/>
            <w:vAlign w:val="center"/>
          </w:tcPr>
          <w:p w:rsidR="001F4235" w:rsidRDefault="001F4235">
            <w:pPr>
              <w:pStyle w:val="ConsPlusNormal"/>
              <w:jc w:val="center"/>
            </w:pPr>
            <w:r>
              <w:t>1216,8</w:t>
            </w:r>
          </w:p>
        </w:tc>
        <w:tc>
          <w:tcPr>
            <w:tcW w:w="2041" w:type="dxa"/>
            <w:vAlign w:val="center"/>
          </w:tcPr>
          <w:p w:rsidR="001F4235" w:rsidRDefault="001F4235">
            <w:pPr>
              <w:pStyle w:val="ConsPlusNormal"/>
              <w:jc w:val="center"/>
            </w:pPr>
            <w:r>
              <w:t>1522,3</w:t>
            </w:r>
          </w:p>
        </w:tc>
      </w:tr>
      <w:tr w:rsidR="001F4235">
        <w:tc>
          <w:tcPr>
            <w:tcW w:w="794" w:type="dxa"/>
            <w:vAlign w:val="center"/>
          </w:tcPr>
          <w:p w:rsidR="001F4235" w:rsidRDefault="001F4235">
            <w:pPr>
              <w:pStyle w:val="ConsPlusNormal"/>
              <w:jc w:val="center"/>
            </w:pPr>
            <w:r>
              <w:t>23.</w:t>
            </w:r>
          </w:p>
        </w:tc>
        <w:tc>
          <w:tcPr>
            <w:tcW w:w="4195" w:type="dxa"/>
            <w:vAlign w:val="center"/>
          </w:tcPr>
          <w:p w:rsidR="001F4235" w:rsidRDefault="001F4235">
            <w:pPr>
              <w:pStyle w:val="ConsPlusNormal"/>
            </w:pPr>
            <w:r>
              <w:t>Усть-Кутское муниципальное образование (городское поселение)</w:t>
            </w:r>
          </w:p>
        </w:tc>
        <w:tc>
          <w:tcPr>
            <w:tcW w:w="1984" w:type="dxa"/>
            <w:vAlign w:val="center"/>
          </w:tcPr>
          <w:p w:rsidR="001F4235" w:rsidRDefault="001F4235">
            <w:pPr>
              <w:pStyle w:val="ConsPlusNormal"/>
              <w:jc w:val="center"/>
            </w:pPr>
            <w:r>
              <w:t>402,6</w:t>
            </w:r>
          </w:p>
        </w:tc>
        <w:tc>
          <w:tcPr>
            <w:tcW w:w="2041" w:type="dxa"/>
            <w:vAlign w:val="center"/>
          </w:tcPr>
          <w:p w:rsidR="001F4235" w:rsidRDefault="001F4235">
            <w:pPr>
              <w:pStyle w:val="ConsPlusNormal"/>
              <w:jc w:val="center"/>
            </w:pPr>
            <w:r>
              <w:t>526,5</w:t>
            </w:r>
          </w:p>
        </w:tc>
      </w:tr>
      <w:tr w:rsidR="001F4235">
        <w:tc>
          <w:tcPr>
            <w:tcW w:w="794" w:type="dxa"/>
            <w:vAlign w:val="center"/>
          </w:tcPr>
          <w:p w:rsidR="001F4235" w:rsidRDefault="001F4235">
            <w:pPr>
              <w:pStyle w:val="ConsPlusNormal"/>
              <w:jc w:val="center"/>
            </w:pPr>
            <w:r>
              <w:t>24.</w:t>
            </w:r>
          </w:p>
        </w:tc>
        <w:tc>
          <w:tcPr>
            <w:tcW w:w="4195" w:type="dxa"/>
            <w:vAlign w:val="center"/>
          </w:tcPr>
          <w:p w:rsidR="001F4235" w:rsidRDefault="001F4235">
            <w:pPr>
              <w:pStyle w:val="ConsPlusNormal"/>
            </w:pPr>
            <w:r>
              <w:t>Черемховское районное муниципальное образование</w:t>
            </w:r>
          </w:p>
        </w:tc>
        <w:tc>
          <w:tcPr>
            <w:tcW w:w="1984" w:type="dxa"/>
            <w:vAlign w:val="center"/>
          </w:tcPr>
          <w:p w:rsidR="001F4235" w:rsidRDefault="001F4235">
            <w:pPr>
              <w:pStyle w:val="ConsPlusNormal"/>
              <w:jc w:val="center"/>
            </w:pPr>
            <w:r>
              <w:t>187,2</w:t>
            </w:r>
          </w:p>
        </w:tc>
        <w:tc>
          <w:tcPr>
            <w:tcW w:w="2041" w:type="dxa"/>
            <w:vAlign w:val="center"/>
          </w:tcPr>
          <w:p w:rsidR="001F4235" w:rsidRDefault="001F4235">
            <w:pPr>
              <w:pStyle w:val="ConsPlusNormal"/>
              <w:jc w:val="center"/>
            </w:pPr>
            <w:r>
              <w:t>244,8</w:t>
            </w:r>
          </w:p>
        </w:tc>
      </w:tr>
      <w:tr w:rsidR="001F4235">
        <w:tc>
          <w:tcPr>
            <w:tcW w:w="794" w:type="dxa"/>
            <w:vAlign w:val="center"/>
          </w:tcPr>
          <w:p w:rsidR="001F4235" w:rsidRDefault="001F4235">
            <w:pPr>
              <w:pStyle w:val="ConsPlusNormal"/>
              <w:jc w:val="center"/>
            </w:pPr>
            <w:r>
              <w:t>25.</w:t>
            </w:r>
          </w:p>
        </w:tc>
        <w:tc>
          <w:tcPr>
            <w:tcW w:w="4195" w:type="dxa"/>
            <w:vAlign w:val="center"/>
          </w:tcPr>
          <w:p w:rsidR="001F4235" w:rsidRDefault="001F4235">
            <w:pPr>
              <w:pStyle w:val="ConsPlusNormal"/>
            </w:pPr>
            <w:r>
              <w:t>Чунское районное муниципальное образование</w:t>
            </w:r>
          </w:p>
        </w:tc>
        <w:tc>
          <w:tcPr>
            <w:tcW w:w="1984" w:type="dxa"/>
            <w:vAlign w:val="center"/>
          </w:tcPr>
          <w:p w:rsidR="001F4235" w:rsidRDefault="001F4235">
            <w:pPr>
              <w:pStyle w:val="ConsPlusNormal"/>
              <w:jc w:val="center"/>
            </w:pPr>
            <w:r>
              <w:t>230,7</w:t>
            </w:r>
          </w:p>
        </w:tc>
        <w:tc>
          <w:tcPr>
            <w:tcW w:w="2041" w:type="dxa"/>
            <w:vAlign w:val="center"/>
          </w:tcPr>
          <w:p w:rsidR="001F4235" w:rsidRDefault="001F4235">
            <w:pPr>
              <w:pStyle w:val="ConsPlusNormal"/>
              <w:jc w:val="center"/>
            </w:pPr>
            <w:r>
              <w:t>366,8</w:t>
            </w:r>
          </w:p>
        </w:tc>
      </w:tr>
      <w:tr w:rsidR="001F4235">
        <w:tc>
          <w:tcPr>
            <w:tcW w:w="794" w:type="dxa"/>
            <w:vAlign w:val="center"/>
          </w:tcPr>
          <w:p w:rsidR="001F4235" w:rsidRDefault="001F4235">
            <w:pPr>
              <w:pStyle w:val="ConsPlusNormal"/>
              <w:jc w:val="center"/>
            </w:pPr>
            <w:r>
              <w:t>26.</w:t>
            </w:r>
          </w:p>
        </w:tc>
        <w:tc>
          <w:tcPr>
            <w:tcW w:w="4195" w:type="dxa"/>
            <w:vAlign w:val="center"/>
          </w:tcPr>
          <w:p w:rsidR="001F4235" w:rsidRDefault="001F4235">
            <w:pPr>
              <w:pStyle w:val="ConsPlusNormal"/>
            </w:pPr>
            <w:r>
              <w:t>Город Шелехов</w:t>
            </w:r>
          </w:p>
        </w:tc>
        <w:tc>
          <w:tcPr>
            <w:tcW w:w="1984" w:type="dxa"/>
            <w:vAlign w:val="center"/>
          </w:tcPr>
          <w:p w:rsidR="001F4235" w:rsidRDefault="001F4235">
            <w:pPr>
              <w:pStyle w:val="ConsPlusNormal"/>
              <w:jc w:val="center"/>
            </w:pPr>
            <w:r>
              <w:t>5981,8</w:t>
            </w:r>
          </w:p>
        </w:tc>
        <w:tc>
          <w:tcPr>
            <w:tcW w:w="2041" w:type="dxa"/>
            <w:vAlign w:val="center"/>
          </w:tcPr>
          <w:p w:rsidR="001F4235" w:rsidRDefault="001F4235">
            <w:pPr>
              <w:pStyle w:val="ConsPlusNormal"/>
              <w:jc w:val="center"/>
            </w:pPr>
            <w:r>
              <w:t>6001,5</w:t>
            </w:r>
          </w:p>
        </w:tc>
      </w:tr>
      <w:tr w:rsidR="001F4235">
        <w:tc>
          <w:tcPr>
            <w:tcW w:w="794" w:type="dxa"/>
            <w:vAlign w:val="center"/>
          </w:tcPr>
          <w:p w:rsidR="001F4235" w:rsidRDefault="001F4235">
            <w:pPr>
              <w:pStyle w:val="ConsPlusNormal"/>
              <w:jc w:val="center"/>
            </w:pPr>
            <w:r>
              <w:t>27.</w:t>
            </w:r>
          </w:p>
        </w:tc>
        <w:tc>
          <w:tcPr>
            <w:tcW w:w="4195" w:type="dxa"/>
            <w:vAlign w:val="center"/>
          </w:tcPr>
          <w:p w:rsidR="001F4235" w:rsidRDefault="001F4235">
            <w:pPr>
              <w:pStyle w:val="ConsPlusNormal"/>
            </w:pPr>
            <w:r>
              <w:t>Муниципальное образование "Аларский район"</w:t>
            </w:r>
          </w:p>
        </w:tc>
        <w:tc>
          <w:tcPr>
            <w:tcW w:w="1984" w:type="dxa"/>
            <w:vAlign w:val="center"/>
          </w:tcPr>
          <w:p w:rsidR="001F4235" w:rsidRDefault="001F4235">
            <w:pPr>
              <w:pStyle w:val="ConsPlusNormal"/>
              <w:jc w:val="center"/>
            </w:pPr>
            <w:r>
              <w:t>0,0</w:t>
            </w:r>
          </w:p>
        </w:tc>
        <w:tc>
          <w:tcPr>
            <w:tcW w:w="2041" w:type="dxa"/>
            <w:vAlign w:val="center"/>
          </w:tcPr>
          <w:p w:rsidR="001F4235" w:rsidRDefault="001F4235">
            <w:pPr>
              <w:pStyle w:val="ConsPlusNormal"/>
              <w:jc w:val="center"/>
            </w:pPr>
            <w:r>
              <w:t>5,0</w:t>
            </w:r>
          </w:p>
        </w:tc>
      </w:tr>
      <w:tr w:rsidR="001F4235">
        <w:tc>
          <w:tcPr>
            <w:tcW w:w="794" w:type="dxa"/>
            <w:vAlign w:val="center"/>
          </w:tcPr>
          <w:p w:rsidR="001F4235" w:rsidRDefault="001F4235">
            <w:pPr>
              <w:pStyle w:val="ConsPlusNormal"/>
              <w:jc w:val="center"/>
            </w:pPr>
            <w:r>
              <w:t>28.</w:t>
            </w:r>
          </w:p>
        </w:tc>
        <w:tc>
          <w:tcPr>
            <w:tcW w:w="4195" w:type="dxa"/>
            <w:vAlign w:val="center"/>
          </w:tcPr>
          <w:p w:rsidR="001F4235" w:rsidRDefault="001F4235">
            <w:pPr>
              <w:pStyle w:val="ConsPlusNormal"/>
            </w:pPr>
            <w:r>
              <w:t>Муниципальное образование "Нукутский район"</w:t>
            </w:r>
          </w:p>
        </w:tc>
        <w:tc>
          <w:tcPr>
            <w:tcW w:w="1984" w:type="dxa"/>
            <w:vAlign w:val="center"/>
          </w:tcPr>
          <w:p w:rsidR="001F4235" w:rsidRDefault="001F4235">
            <w:pPr>
              <w:pStyle w:val="ConsPlusNormal"/>
              <w:jc w:val="center"/>
            </w:pPr>
            <w:r>
              <w:t>0,0</w:t>
            </w:r>
          </w:p>
        </w:tc>
        <w:tc>
          <w:tcPr>
            <w:tcW w:w="2041" w:type="dxa"/>
            <w:vAlign w:val="center"/>
          </w:tcPr>
          <w:p w:rsidR="001F4235" w:rsidRDefault="001F4235">
            <w:pPr>
              <w:pStyle w:val="ConsPlusNormal"/>
              <w:jc w:val="center"/>
            </w:pPr>
            <w:r>
              <w:t>189,0</w:t>
            </w:r>
          </w:p>
        </w:tc>
      </w:tr>
      <w:tr w:rsidR="001F4235">
        <w:tc>
          <w:tcPr>
            <w:tcW w:w="794" w:type="dxa"/>
            <w:vAlign w:val="center"/>
          </w:tcPr>
          <w:p w:rsidR="001F4235" w:rsidRDefault="001F4235">
            <w:pPr>
              <w:pStyle w:val="ConsPlusNormal"/>
              <w:jc w:val="center"/>
            </w:pPr>
            <w:r>
              <w:t>29.</w:t>
            </w:r>
          </w:p>
        </w:tc>
        <w:tc>
          <w:tcPr>
            <w:tcW w:w="4195" w:type="dxa"/>
            <w:vAlign w:val="center"/>
          </w:tcPr>
          <w:p w:rsidR="001F4235" w:rsidRDefault="001F4235">
            <w:pPr>
              <w:pStyle w:val="ConsPlusNormal"/>
            </w:pPr>
            <w:r>
              <w:t>Муниципальное образование "Осинский район"</w:t>
            </w:r>
          </w:p>
        </w:tc>
        <w:tc>
          <w:tcPr>
            <w:tcW w:w="1984" w:type="dxa"/>
            <w:vAlign w:val="center"/>
          </w:tcPr>
          <w:p w:rsidR="001F4235" w:rsidRDefault="001F4235">
            <w:pPr>
              <w:pStyle w:val="ConsPlusNormal"/>
              <w:jc w:val="center"/>
            </w:pPr>
            <w:r>
              <w:t>0,0</w:t>
            </w:r>
          </w:p>
        </w:tc>
        <w:tc>
          <w:tcPr>
            <w:tcW w:w="2041" w:type="dxa"/>
            <w:vAlign w:val="center"/>
          </w:tcPr>
          <w:p w:rsidR="001F4235" w:rsidRDefault="001F4235">
            <w:pPr>
              <w:pStyle w:val="ConsPlusNormal"/>
              <w:jc w:val="center"/>
            </w:pPr>
            <w:r>
              <w:t>547,3</w:t>
            </w:r>
          </w:p>
        </w:tc>
      </w:tr>
      <w:tr w:rsidR="001F4235">
        <w:tblPrEx>
          <w:tblBorders>
            <w:insideH w:val="nil"/>
          </w:tblBorders>
        </w:tblPrEx>
        <w:tc>
          <w:tcPr>
            <w:tcW w:w="794" w:type="dxa"/>
            <w:tcBorders>
              <w:bottom w:val="nil"/>
            </w:tcBorders>
            <w:vAlign w:val="center"/>
          </w:tcPr>
          <w:p w:rsidR="001F4235" w:rsidRDefault="001F4235">
            <w:pPr>
              <w:pStyle w:val="ConsPlusNormal"/>
              <w:jc w:val="center"/>
            </w:pPr>
            <w:r>
              <w:t>30.</w:t>
            </w:r>
          </w:p>
        </w:tc>
        <w:tc>
          <w:tcPr>
            <w:tcW w:w="8220" w:type="dxa"/>
            <w:gridSpan w:val="3"/>
            <w:tcBorders>
              <w:bottom w:val="nil"/>
            </w:tcBorders>
          </w:tcPr>
          <w:p w:rsidR="001F4235" w:rsidRDefault="001F4235">
            <w:pPr>
              <w:pStyle w:val="ConsPlusNormal"/>
              <w:jc w:val="both"/>
            </w:pPr>
            <w:r>
              <w:t xml:space="preserve">Исключен. - </w:t>
            </w:r>
            <w:hyperlink r:id="rId729" w:history="1">
              <w:r>
                <w:rPr>
                  <w:color w:val="0000FF"/>
                </w:rPr>
                <w:t>Постановление</w:t>
              </w:r>
            </w:hyperlink>
            <w:r>
              <w:t xml:space="preserve"> Правительства Иркутской области от 10.12.2015 N 632-пп.</w:t>
            </w:r>
          </w:p>
        </w:tc>
      </w:tr>
      <w:tr w:rsidR="001F4235">
        <w:tc>
          <w:tcPr>
            <w:tcW w:w="4989" w:type="dxa"/>
            <w:gridSpan w:val="2"/>
            <w:vAlign w:val="center"/>
          </w:tcPr>
          <w:p w:rsidR="001F4235" w:rsidRDefault="001F4235">
            <w:pPr>
              <w:pStyle w:val="ConsPlusNormal"/>
              <w:jc w:val="both"/>
            </w:pPr>
            <w:r>
              <w:t>Итого:</w:t>
            </w:r>
          </w:p>
        </w:tc>
        <w:tc>
          <w:tcPr>
            <w:tcW w:w="1984" w:type="dxa"/>
            <w:vAlign w:val="center"/>
          </w:tcPr>
          <w:p w:rsidR="001F4235" w:rsidRDefault="001F4235">
            <w:pPr>
              <w:pStyle w:val="ConsPlusNormal"/>
              <w:jc w:val="center"/>
            </w:pPr>
            <w:r>
              <w:t>59567,0</w:t>
            </w:r>
          </w:p>
        </w:tc>
        <w:tc>
          <w:tcPr>
            <w:tcW w:w="2041" w:type="dxa"/>
            <w:vAlign w:val="center"/>
          </w:tcPr>
          <w:p w:rsidR="001F4235" w:rsidRDefault="001F4235">
            <w:pPr>
              <w:pStyle w:val="ConsPlusNormal"/>
              <w:jc w:val="center"/>
            </w:pPr>
            <w:r>
              <w:t>83000,0</w:t>
            </w:r>
          </w:p>
        </w:tc>
      </w:tr>
    </w:tbl>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sectPr w:rsidR="001F4235">
          <w:pgSz w:w="11905" w:h="16838"/>
          <w:pgMar w:top="1134" w:right="850" w:bottom="1134" w:left="1701" w:header="0" w:footer="0" w:gutter="0"/>
          <w:cols w:space="720"/>
        </w:sectPr>
      </w:pPr>
    </w:p>
    <w:p w:rsidR="001F4235" w:rsidRDefault="001F4235">
      <w:pPr>
        <w:pStyle w:val="ConsPlusNormal"/>
        <w:jc w:val="right"/>
        <w:outlineLvl w:val="2"/>
      </w:pPr>
      <w:r>
        <w:lastRenderedPageBreak/>
        <w:t>Приложение 3</w:t>
      </w:r>
    </w:p>
    <w:p w:rsidR="001F4235" w:rsidRDefault="001F4235">
      <w:pPr>
        <w:pStyle w:val="ConsPlusNormal"/>
        <w:jc w:val="right"/>
      </w:pPr>
      <w:r>
        <w:t>к подпрограмме "Молодым семьям - доступное жилье"</w:t>
      </w:r>
    </w:p>
    <w:p w:rsidR="001F4235" w:rsidRDefault="001F4235">
      <w:pPr>
        <w:pStyle w:val="ConsPlusNormal"/>
        <w:jc w:val="right"/>
      </w:pPr>
      <w:r>
        <w:t>на 2014 - 2020 годы государственной программы Иркутской</w:t>
      </w:r>
    </w:p>
    <w:p w:rsidR="001F4235" w:rsidRDefault="001F4235">
      <w:pPr>
        <w:pStyle w:val="ConsPlusNormal"/>
        <w:jc w:val="right"/>
      </w:pPr>
      <w:r>
        <w:t>области "Доступное жилье" на 2014 - 2020 годы</w:t>
      </w:r>
    </w:p>
    <w:p w:rsidR="001F4235" w:rsidRDefault="001F4235">
      <w:pPr>
        <w:pStyle w:val="ConsPlusNormal"/>
        <w:jc w:val="both"/>
      </w:pPr>
    </w:p>
    <w:p w:rsidR="001F4235" w:rsidRDefault="001F4235">
      <w:pPr>
        <w:pStyle w:val="ConsPlusNormal"/>
        <w:jc w:val="center"/>
      </w:pPr>
      <w:bookmarkStart w:id="21" w:name="P10451"/>
      <w:bookmarkEnd w:id="21"/>
      <w:r>
        <w:t>РАСПРЕДЕЛЕНИЕ СУБСИДИЙ МЕЖДУ МУНИЦИПАЛЬНЫМИ ОБРАЗОВАНИЯМИ</w:t>
      </w:r>
    </w:p>
    <w:p w:rsidR="001F4235" w:rsidRDefault="001F4235">
      <w:pPr>
        <w:pStyle w:val="ConsPlusNormal"/>
        <w:jc w:val="center"/>
      </w:pPr>
      <w:r>
        <w:t>ИРКУТСКОЙ ОБЛАСТИ, УЧАСТВУЮЩИМИ В РЕАЛИЗАЦИИ МЕРОПРИЯТИЯ</w:t>
      </w:r>
    </w:p>
    <w:p w:rsidR="001F4235" w:rsidRDefault="001F4235">
      <w:pPr>
        <w:pStyle w:val="ConsPlusNormal"/>
        <w:jc w:val="center"/>
      </w:pPr>
      <w:r>
        <w:t>"УЛУЧШЕНИЕ ЖИЛИЩНЫХ УСЛОВИЙ МОЛОДЫХ СЕМЕЙ" В 2016 ГОДУ</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(введено </w:t>
      </w:r>
      <w:hyperlink r:id="rId730" w:history="1">
        <w:r>
          <w:rPr>
            <w:color w:val="0000FF"/>
          </w:rPr>
          <w:t>Постановлением</w:t>
        </w:r>
      </w:hyperlink>
      <w:r>
        <w:t xml:space="preserve"> Правительства Иркутской области</w:t>
      </w:r>
    </w:p>
    <w:p w:rsidR="001F4235" w:rsidRDefault="001F4235">
      <w:pPr>
        <w:pStyle w:val="ConsPlusNormal"/>
        <w:jc w:val="center"/>
      </w:pPr>
      <w:r>
        <w:t>от 27.05.2016 N 313-пп)</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0"/>
        <w:gridCol w:w="3860"/>
        <w:gridCol w:w="2400"/>
        <w:gridCol w:w="2380"/>
      </w:tblGrid>
      <w:tr w:rsidR="001F4235">
        <w:tc>
          <w:tcPr>
            <w:tcW w:w="740" w:type="dxa"/>
            <w:vAlign w:val="center"/>
          </w:tcPr>
          <w:p w:rsidR="001F4235" w:rsidRDefault="001F4235">
            <w:pPr>
              <w:pStyle w:val="ConsPlusNormal"/>
              <w:jc w:val="center"/>
            </w:pPr>
            <w:r>
              <w:t>N п/п</w:t>
            </w:r>
          </w:p>
        </w:tc>
        <w:tc>
          <w:tcPr>
            <w:tcW w:w="3860" w:type="dxa"/>
            <w:vAlign w:val="center"/>
          </w:tcPr>
          <w:p w:rsidR="001F4235" w:rsidRDefault="001F4235">
            <w:pPr>
              <w:pStyle w:val="ConsPlusNormal"/>
              <w:jc w:val="center"/>
            </w:pPr>
            <w:r>
              <w:t>Наименование муниципального образования Иркутской области</w:t>
            </w:r>
          </w:p>
        </w:tc>
        <w:tc>
          <w:tcPr>
            <w:tcW w:w="2400" w:type="dxa"/>
            <w:vAlign w:val="center"/>
          </w:tcPr>
          <w:p w:rsidR="001F4235" w:rsidRDefault="001F4235">
            <w:pPr>
              <w:pStyle w:val="ConsPlusNormal"/>
              <w:jc w:val="center"/>
            </w:pPr>
            <w:r>
              <w:t>Объем средств федерального бюджета, предусмотренный на 2016 год, тыс. руб.</w:t>
            </w:r>
          </w:p>
        </w:tc>
        <w:tc>
          <w:tcPr>
            <w:tcW w:w="2380" w:type="dxa"/>
            <w:vAlign w:val="center"/>
          </w:tcPr>
          <w:p w:rsidR="001F4235" w:rsidRDefault="001F4235">
            <w:pPr>
              <w:pStyle w:val="ConsPlusNormal"/>
              <w:jc w:val="center"/>
            </w:pPr>
            <w:r>
              <w:t>Объем средств областного бюджета, предусмотренный на 2016 год, тыс. руб.</w:t>
            </w:r>
          </w:p>
        </w:tc>
      </w:tr>
      <w:tr w:rsidR="001F4235">
        <w:tc>
          <w:tcPr>
            <w:tcW w:w="740" w:type="dxa"/>
            <w:vAlign w:val="center"/>
          </w:tcPr>
          <w:p w:rsidR="001F4235" w:rsidRDefault="001F4235">
            <w:pPr>
              <w:pStyle w:val="ConsPlusNormal"/>
              <w:jc w:val="center"/>
            </w:pPr>
            <w:r>
              <w:t>1.</w:t>
            </w:r>
          </w:p>
        </w:tc>
        <w:tc>
          <w:tcPr>
            <w:tcW w:w="3860" w:type="dxa"/>
            <w:vAlign w:val="bottom"/>
          </w:tcPr>
          <w:p w:rsidR="001F4235" w:rsidRDefault="001F4235">
            <w:pPr>
              <w:pStyle w:val="ConsPlusNormal"/>
            </w:pPr>
            <w:r>
              <w:t>Город Иркутск</w:t>
            </w:r>
          </w:p>
        </w:tc>
        <w:tc>
          <w:tcPr>
            <w:tcW w:w="2400" w:type="dxa"/>
            <w:vAlign w:val="center"/>
          </w:tcPr>
          <w:p w:rsidR="001F4235" w:rsidRDefault="001F4235">
            <w:pPr>
              <w:pStyle w:val="ConsPlusNormal"/>
              <w:jc w:val="center"/>
            </w:pPr>
            <w:r>
              <w:t>14566,5</w:t>
            </w:r>
          </w:p>
        </w:tc>
        <w:tc>
          <w:tcPr>
            <w:tcW w:w="2380" w:type="dxa"/>
            <w:vAlign w:val="center"/>
          </w:tcPr>
          <w:p w:rsidR="001F4235" w:rsidRDefault="001F4235">
            <w:pPr>
              <w:pStyle w:val="ConsPlusNormal"/>
              <w:jc w:val="center"/>
            </w:pPr>
            <w:r>
              <w:t>12151,9</w:t>
            </w:r>
          </w:p>
        </w:tc>
      </w:tr>
      <w:tr w:rsidR="001F4235">
        <w:tc>
          <w:tcPr>
            <w:tcW w:w="740" w:type="dxa"/>
            <w:vAlign w:val="center"/>
          </w:tcPr>
          <w:p w:rsidR="001F4235" w:rsidRDefault="001F4235">
            <w:pPr>
              <w:pStyle w:val="ConsPlusNormal"/>
              <w:jc w:val="center"/>
            </w:pPr>
            <w:r>
              <w:t>2.</w:t>
            </w:r>
          </w:p>
        </w:tc>
        <w:tc>
          <w:tcPr>
            <w:tcW w:w="3860" w:type="dxa"/>
          </w:tcPr>
          <w:p w:rsidR="001F4235" w:rsidRDefault="001F4235">
            <w:pPr>
              <w:pStyle w:val="ConsPlusNormal"/>
            </w:pPr>
            <w:r>
              <w:t>Муниципальное образование города Братска</w:t>
            </w:r>
          </w:p>
        </w:tc>
        <w:tc>
          <w:tcPr>
            <w:tcW w:w="2400" w:type="dxa"/>
            <w:vAlign w:val="center"/>
          </w:tcPr>
          <w:p w:rsidR="001F4235" w:rsidRDefault="001F4235">
            <w:pPr>
              <w:pStyle w:val="ConsPlusNormal"/>
              <w:jc w:val="center"/>
            </w:pPr>
            <w:r>
              <w:t>16783,2</w:t>
            </w:r>
          </w:p>
        </w:tc>
        <w:tc>
          <w:tcPr>
            <w:tcW w:w="2380" w:type="dxa"/>
            <w:vAlign w:val="center"/>
          </w:tcPr>
          <w:p w:rsidR="001F4235" w:rsidRDefault="001F4235">
            <w:pPr>
              <w:pStyle w:val="ConsPlusNormal"/>
              <w:jc w:val="center"/>
            </w:pPr>
            <w:r>
              <w:t>13184,9</w:t>
            </w:r>
          </w:p>
        </w:tc>
      </w:tr>
      <w:tr w:rsidR="001F4235">
        <w:tc>
          <w:tcPr>
            <w:tcW w:w="740" w:type="dxa"/>
            <w:vAlign w:val="center"/>
          </w:tcPr>
          <w:p w:rsidR="001F4235" w:rsidRDefault="001F4235">
            <w:pPr>
              <w:pStyle w:val="ConsPlusNormal"/>
              <w:jc w:val="center"/>
            </w:pPr>
            <w:r>
              <w:t>3.</w:t>
            </w:r>
          </w:p>
        </w:tc>
        <w:tc>
          <w:tcPr>
            <w:tcW w:w="3860" w:type="dxa"/>
            <w:vAlign w:val="bottom"/>
          </w:tcPr>
          <w:p w:rsidR="001F4235" w:rsidRDefault="001F4235">
            <w:pPr>
              <w:pStyle w:val="ConsPlusNormal"/>
            </w:pPr>
            <w:r>
              <w:t>Зиминское городское муниципальное образование</w:t>
            </w:r>
          </w:p>
        </w:tc>
        <w:tc>
          <w:tcPr>
            <w:tcW w:w="2400" w:type="dxa"/>
            <w:vAlign w:val="center"/>
          </w:tcPr>
          <w:p w:rsidR="001F4235" w:rsidRDefault="001F4235">
            <w:pPr>
              <w:pStyle w:val="ConsPlusNormal"/>
              <w:jc w:val="center"/>
            </w:pPr>
            <w:r>
              <w:t>1503,4</w:t>
            </w:r>
          </w:p>
        </w:tc>
        <w:tc>
          <w:tcPr>
            <w:tcW w:w="2380" w:type="dxa"/>
            <w:vAlign w:val="center"/>
          </w:tcPr>
          <w:p w:rsidR="001F4235" w:rsidRDefault="001F4235">
            <w:pPr>
              <w:pStyle w:val="ConsPlusNormal"/>
              <w:jc w:val="center"/>
            </w:pPr>
            <w:r>
              <w:t>1033,6</w:t>
            </w:r>
          </w:p>
        </w:tc>
      </w:tr>
      <w:tr w:rsidR="001F4235">
        <w:tc>
          <w:tcPr>
            <w:tcW w:w="740" w:type="dxa"/>
            <w:vAlign w:val="center"/>
          </w:tcPr>
          <w:p w:rsidR="001F4235" w:rsidRDefault="001F4235">
            <w:pPr>
              <w:pStyle w:val="ConsPlusNormal"/>
              <w:jc w:val="center"/>
            </w:pPr>
            <w:r>
              <w:t>4.</w:t>
            </w:r>
          </w:p>
        </w:tc>
        <w:tc>
          <w:tcPr>
            <w:tcW w:w="3860" w:type="dxa"/>
            <w:vAlign w:val="bottom"/>
          </w:tcPr>
          <w:p w:rsidR="001F4235" w:rsidRDefault="001F4235">
            <w:pPr>
              <w:pStyle w:val="ConsPlusNormal"/>
            </w:pPr>
            <w:r>
              <w:t>Муниципальное образование "город Саянск"</w:t>
            </w:r>
          </w:p>
        </w:tc>
        <w:tc>
          <w:tcPr>
            <w:tcW w:w="2400" w:type="dxa"/>
            <w:vAlign w:val="center"/>
          </w:tcPr>
          <w:p w:rsidR="001F4235" w:rsidRDefault="001F4235">
            <w:pPr>
              <w:pStyle w:val="ConsPlusNormal"/>
              <w:jc w:val="center"/>
            </w:pPr>
            <w:r>
              <w:t>3402,0</w:t>
            </w:r>
          </w:p>
        </w:tc>
        <w:tc>
          <w:tcPr>
            <w:tcW w:w="2380" w:type="dxa"/>
            <w:vAlign w:val="center"/>
          </w:tcPr>
          <w:p w:rsidR="001F4235" w:rsidRDefault="001F4235">
            <w:pPr>
              <w:pStyle w:val="ConsPlusNormal"/>
              <w:jc w:val="center"/>
            </w:pPr>
            <w:r>
              <w:t>2743,2</w:t>
            </w:r>
          </w:p>
        </w:tc>
      </w:tr>
      <w:tr w:rsidR="001F4235">
        <w:tc>
          <w:tcPr>
            <w:tcW w:w="740" w:type="dxa"/>
            <w:vAlign w:val="center"/>
          </w:tcPr>
          <w:p w:rsidR="001F4235" w:rsidRDefault="001F4235">
            <w:pPr>
              <w:pStyle w:val="ConsPlusNormal"/>
              <w:jc w:val="center"/>
            </w:pPr>
            <w:r>
              <w:t>5.</w:t>
            </w:r>
          </w:p>
        </w:tc>
        <w:tc>
          <w:tcPr>
            <w:tcW w:w="3860" w:type="dxa"/>
            <w:vAlign w:val="bottom"/>
          </w:tcPr>
          <w:p w:rsidR="001F4235" w:rsidRDefault="001F4235">
            <w:pPr>
              <w:pStyle w:val="ConsPlusNormal"/>
            </w:pPr>
            <w:r>
              <w:t>Муниципальное образование "город Свирск"</w:t>
            </w:r>
          </w:p>
        </w:tc>
        <w:tc>
          <w:tcPr>
            <w:tcW w:w="2400" w:type="dxa"/>
            <w:vAlign w:val="center"/>
          </w:tcPr>
          <w:p w:rsidR="001F4235" w:rsidRDefault="001F4235">
            <w:pPr>
              <w:pStyle w:val="ConsPlusNormal"/>
              <w:jc w:val="center"/>
            </w:pPr>
            <w:r>
              <w:t>317,6</w:t>
            </w:r>
          </w:p>
        </w:tc>
        <w:tc>
          <w:tcPr>
            <w:tcW w:w="2380" w:type="dxa"/>
            <w:vAlign w:val="center"/>
          </w:tcPr>
          <w:p w:rsidR="001F4235" w:rsidRDefault="001F4235">
            <w:pPr>
              <w:pStyle w:val="ConsPlusNormal"/>
              <w:jc w:val="center"/>
            </w:pPr>
            <w:r>
              <w:t>485,1</w:t>
            </w:r>
          </w:p>
        </w:tc>
      </w:tr>
      <w:tr w:rsidR="001F4235">
        <w:tc>
          <w:tcPr>
            <w:tcW w:w="740" w:type="dxa"/>
            <w:vAlign w:val="center"/>
          </w:tcPr>
          <w:p w:rsidR="001F4235" w:rsidRDefault="001F4235">
            <w:pPr>
              <w:pStyle w:val="ConsPlusNormal"/>
              <w:jc w:val="center"/>
            </w:pPr>
            <w:r>
              <w:t>6.</w:t>
            </w:r>
          </w:p>
        </w:tc>
        <w:tc>
          <w:tcPr>
            <w:tcW w:w="3860" w:type="dxa"/>
            <w:vAlign w:val="bottom"/>
          </w:tcPr>
          <w:p w:rsidR="001F4235" w:rsidRDefault="001F4235">
            <w:pPr>
              <w:pStyle w:val="ConsPlusNormal"/>
            </w:pPr>
            <w:r>
              <w:t>Муниципальное образование - "город Тулун"</w:t>
            </w:r>
          </w:p>
        </w:tc>
        <w:tc>
          <w:tcPr>
            <w:tcW w:w="2400" w:type="dxa"/>
            <w:vAlign w:val="center"/>
          </w:tcPr>
          <w:p w:rsidR="001F4235" w:rsidRDefault="001F4235">
            <w:pPr>
              <w:pStyle w:val="ConsPlusNormal"/>
              <w:jc w:val="center"/>
            </w:pPr>
            <w:r>
              <w:t>332,6</w:t>
            </w:r>
          </w:p>
        </w:tc>
        <w:tc>
          <w:tcPr>
            <w:tcW w:w="2380" w:type="dxa"/>
            <w:vAlign w:val="center"/>
          </w:tcPr>
          <w:p w:rsidR="001F4235" w:rsidRDefault="001F4235">
            <w:pPr>
              <w:pStyle w:val="ConsPlusNormal"/>
              <w:jc w:val="center"/>
            </w:pPr>
            <w:r>
              <w:t>237,6</w:t>
            </w:r>
          </w:p>
        </w:tc>
      </w:tr>
      <w:tr w:rsidR="001F4235">
        <w:tc>
          <w:tcPr>
            <w:tcW w:w="740" w:type="dxa"/>
            <w:vAlign w:val="center"/>
          </w:tcPr>
          <w:p w:rsidR="001F4235" w:rsidRDefault="001F4235">
            <w:pPr>
              <w:pStyle w:val="ConsPlusNormal"/>
              <w:jc w:val="center"/>
            </w:pPr>
            <w:r>
              <w:lastRenderedPageBreak/>
              <w:t>7.</w:t>
            </w:r>
          </w:p>
        </w:tc>
        <w:tc>
          <w:tcPr>
            <w:tcW w:w="3860" w:type="dxa"/>
            <w:vAlign w:val="bottom"/>
          </w:tcPr>
          <w:p w:rsidR="001F4235" w:rsidRDefault="001F4235">
            <w:pPr>
              <w:pStyle w:val="ConsPlusNormal"/>
            </w:pPr>
            <w:r>
              <w:t>Муниципальное образование город Усолье-Сибирское</w:t>
            </w:r>
          </w:p>
        </w:tc>
        <w:tc>
          <w:tcPr>
            <w:tcW w:w="2400" w:type="dxa"/>
            <w:vAlign w:val="center"/>
          </w:tcPr>
          <w:p w:rsidR="001F4235" w:rsidRDefault="001F4235">
            <w:pPr>
              <w:pStyle w:val="ConsPlusNormal"/>
              <w:jc w:val="center"/>
            </w:pPr>
            <w:r>
              <w:t>617,0</w:t>
            </w:r>
          </w:p>
        </w:tc>
        <w:tc>
          <w:tcPr>
            <w:tcW w:w="2380" w:type="dxa"/>
            <w:vAlign w:val="center"/>
          </w:tcPr>
          <w:p w:rsidR="001F4235" w:rsidRDefault="001F4235">
            <w:pPr>
              <w:pStyle w:val="ConsPlusNormal"/>
              <w:jc w:val="center"/>
            </w:pPr>
            <w:r>
              <w:t>771,8</w:t>
            </w:r>
          </w:p>
        </w:tc>
      </w:tr>
      <w:tr w:rsidR="001F4235">
        <w:tc>
          <w:tcPr>
            <w:tcW w:w="740" w:type="dxa"/>
            <w:vAlign w:val="center"/>
          </w:tcPr>
          <w:p w:rsidR="001F4235" w:rsidRDefault="001F4235">
            <w:pPr>
              <w:pStyle w:val="ConsPlusNormal"/>
              <w:jc w:val="center"/>
            </w:pPr>
            <w:r>
              <w:t>8.</w:t>
            </w:r>
          </w:p>
        </w:tc>
        <w:tc>
          <w:tcPr>
            <w:tcW w:w="3860" w:type="dxa"/>
            <w:vAlign w:val="bottom"/>
          </w:tcPr>
          <w:p w:rsidR="001F4235" w:rsidRDefault="001F4235">
            <w:pPr>
              <w:pStyle w:val="ConsPlusNormal"/>
            </w:pPr>
            <w:r>
              <w:t>Муниципальное образование город Усть-Илимск</w:t>
            </w:r>
          </w:p>
        </w:tc>
        <w:tc>
          <w:tcPr>
            <w:tcW w:w="2400" w:type="dxa"/>
            <w:vAlign w:val="center"/>
          </w:tcPr>
          <w:p w:rsidR="001F4235" w:rsidRDefault="001F4235">
            <w:pPr>
              <w:pStyle w:val="ConsPlusNormal"/>
              <w:jc w:val="center"/>
            </w:pPr>
            <w:r>
              <w:t>3602,1</w:t>
            </w:r>
          </w:p>
        </w:tc>
        <w:tc>
          <w:tcPr>
            <w:tcW w:w="2380" w:type="dxa"/>
            <w:vAlign w:val="center"/>
          </w:tcPr>
          <w:p w:rsidR="001F4235" w:rsidRDefault="001F4235">
            <w:pPr>
              <w:pStyle w:val="ConsPlusNormal"/>
              <w:jc w:val="center"/>
            </w:pPr>
            <w:r>
              <w:t>2504,2</w:t>
            </w:r>
          </w:p>
        </w:tc>
      </w:tr>
      <w:tr w:rsidR="001F4235">
        <w:tc>
          <w:tcPr>
            <w:tcW w:w="740" w:type="dxa"/>
            <w:vAlign w:val="center"/>
          </w:tcPr>
          <w:p w:rsidR="001F4235" w:rsidRDefault="001F4235">
            <w:pPr>
              <w:pStyle w:val="ConsPlusNormal"/>
              <w:jc w:val="center"/>
            </w:pPr>
            <w:r>
              <w:t>9.</w:t>
            </w:r>
          </w:p>
        </w:tc>
        <w:tc>
          <w:tcPr>
            <w:tcW w:w="3860" w:type="dxa"/>
            <w:vAlign w:val="bottom"/>
          </w:tcPr>
          <w:p w:rsidR="001F4235" w:rsidRDefault="001F4235">
            <w:pPr>
              <w:pStyle w:val="ConsPlusNormal"/>
            </w:pPr>
            <w:r>
              <w:t>Ангарский городской округ</w:t>
            </w:r>
          </w:p>
        </w:tc>
        <w:tc>
          <w:tcPr>
            <w:tcW w:w="2400" w:type="dxa"/>
            <w:vAlign w:val="center"/>
          </w:tcPr>
          <w:p w:rsidR="001F4235" w:rsidRDefault="001F4235">
            <w:pPr>
              <w:pStyle w:val="ConsPlusNormal"/>
              <w:jc w:val="center"/>
            </w:pPr>
            <w:r>
              <w:t>0,0</w:t>
            </w:r>
          </w:p>
        </w:tc>
        <w:tc>
          <w:tcPr>
            <w:tcW w:w="2380" w:type="dxa"/>
            <w:vAlign w:val="center"/>
          </w:tcPr>
          <w:p w:rsidR="001F4235" w:rsidRDefault="001F4235">
            <w:pPr>
              <w:pStyle w:val="ConsPlusNormal"/>
              <w:jc w:val="center"/>
            </w:pPr>
            <w:r>
              <w:t>3868,5</w:t>
            </w:r>
          </w:p>
        </w:tc>
      </w:tr>
      <w:tr w:rsidR="001F4235">
        <w:tc>
          <w:tcPr>
            <w:tcW w:w="740" w:type="dxa"/>
            <w:vAlign w:val="center"/>
          </w:tcPr>
          <w:p w:rsidR="001F4235" w:rsidRDefault="001F4235">
            <w:pPr>
              <w:pStyle w:val="ConsPlusNormal"/>
              <w:jc w:val="center"/>
            </w:pPr>
            <w:r>
              <w:t>10.</w:t>
            </w:r>
          </w:p>
        </w:tc>
        <w:tc>
          <w:tcPr>
            <w:tcW w:w="3860" w:type="dxa"/>
            <w:vAlign w:val="bottom"/>
          </w:tcPr>
          <w:p w:rsidR="001F4235" w:rsidRDefault="001F4235">
            <w:pPr>
              <w:pStyle w:val="ConsPlusNormal"/>
            </w:pPr>
            <w:r>
              <w:t>Муниципальное образование города Бодайбо и района</w:t>
            </w:r>
          </w:p>
        </w:tc>
        <w:tc>
          <w:tcPr>
            <w:tcW w:w="2400" w:type="dxa"/>
            <w:vAlign w:val="center"/>
          </w:tcPr>
          <w:p w:rsidR="001F4235" w:rsidRDefault="001F4235">
            <w:pPr>
              <w:pStyle w:val="ConsPlusNormal"/>
              <w:jc w:val="center"/>
            </w:pPr>
            <w:r>
              <w:t>1247,8</w:t>
            </w:r>
          </w:p>
        </w:tc>
        <w:tc>
          <w:tcPr>
            <w:tcW w:w="2380" w:type="dxa"/>
            <w:vAlign w:val="center"/>
          </w:tcPr>
          <w:p w:rsidR="001F4235" w:rsidRDefault="001F4235">
            <w:pPr>
              <w:pStyle w:val="ConsPlusNormal"/>
              <w:jc w:val="center"/>
            </w:pPr>
            <w:r>
              <w:t>891,3</w:t>
            </w:r>
          </w:p>
        </w:tc>
      </w:tr>
      <w:tr w:rsidR="001F4235">
        <w:tc>
          <w:tcPr>
            <w:tcW w:w="740" w:type="dxa"/>
            <w:vAlign w:val="center"/>
          </w:tcPr>
          <w:p w:rsidR="001F4235" w:rsidRDefault="001F4235">
            <w:pPr>
              <w:pStyle w:val="ConsPlusNormal"/>
              <w:jc w:val="center"/>
            </w:pPr>
            <w:r>
              <w:t>11.</w:t>
            </w:r>
          </w:p>
        </w:tc>
        <w:tc>
          <w:tcPr>
            <w:tcW w:w="3860" w:type="dxa"/>
            <w:vAlign w:val="bottom"/>
          </w:tcPr>
          <w:p w:rsidR="001F4235" w:rsidRDefault="001F4235">
            <w:pPr>
              <w:pStyle w:val="ConsPlusNormal"/>
            </w:pPr>
            <w:r>
              <w:t>Муниципальное образование "Братский район"</w:t>
            </w:r>
          </w:p>
        </w:tc>
        <w:tc>
          <w:tcPr>
            <w:tcW w:w="2400" w:type="dxa"/>
            <w:vAlign w:val="center"/>
          </w:tcPr>
          <w:p w:rsidR="001F4235" w:rsidRDefault="001F4235">
            <w:pPr>
              <w:pStyle w:val="ConsPlusNormal"/>
              <w:jc w:val="center"/>
            </w:pPr>
            <w:r>
              <w:t>332,6</w:t>
            </w:r>
          </w:p>
        </w:tc>
        <w:tc>
          <w:tcPr>
            <w:tcW w:w="2380" w:type="dxa"/>
            <w:vAlign w:val="center"/>
          </w:tcPr>
          <w:p w:rsidR="001F4235" w:rsidRDefault="001F4235">
            <w:pPr>
              <w:pStyle w:val="ConsPlusNormal"/>
              <w:jc w:val="center"/>
            </w:pPr>
            <w:r>
              <w:t>237,6</w:t>
            </w:r>
          </w:p>
        </w:tc>
      </w:tr>
      <w:tr w:rsidR="001F4235">
        <w:tc>
          <w:tcPr>
            <w:tcW w:w="740" w:type="dxa"/>
            <w:vAlign w:val="center"/>
          </w:tcPr>
          <w:p w:rsidR="001F4235" w:rsidRDefault="001F4235">
            <w:pPr>
              <w:pStyle w:val="ConsPlusNormal"/>
              <w:jc w:val="center"/>
            </w:pPr>
            <w:r>
              <w:t>12.</w:t>
            </w:r>
          </w:p>
        </w:tc>
        <w:tc>
          <w:tcPr>
            <w:tcW w:w="3860" w:type="dxa"/>
            <w:vAlign w:val="bottom"/>
          </w:tcPr>
          <w:p w:rsidR="001F4235" w:rsidRDefault="001F4235">
            <w:pPr>
              <w:pStyle w:val="ConsPlusNormal"/>
            </w:pPr>
            <w:r>
              <w:t>Муниципальное образование "Железногорск-Илимское городское поселение"</w:t>
            </w:r>
          </w:p>
        </w:tc>
        <w:tc>
          <w:tcPr>
            <w:tcW w:w="2400" w:type="dxa"/>
            <w:vAlign w:val="center"/>
          </w:tcPr>
          <w:p w:rsidR="001F4235" w:rsidRDefault="001F4235">
            <w:pPr>
              <w:pStyle w:val="ConsPlusNormal"/>
              <w:jc w:val="center"/>
            </w:pPr>
            <w:r>
              <w:t>344,0</w:t>
            </w:r>
          </w:p>
        </w:tc>
        <w:tc>
          <w:tcPr>
            <w:tcW w:w="2380" w:type="dxa"/>
            <w:vAlign w:val="center"/>
          </w:tcPr>
          <w:p w:rsidR="001F4235" w:rsidRDefault="001F4235">
            <w:pPr>
              <w:pStyle w:val="ConsPlusNormal"/>
              <w:jc w:val="center"/>
            </w:pPr>
            <w:r>
              <w:t>245,7</w:t>
            </w:r>
          </w:p>
        </w:tc>
      </w:tr>
      <w:tr w:rsidR="001F4235">
        <w:tc>
          <w:tcPr>
            <w:tcW w:w="740" w:type="dxa"/>
            <w:vAlign w:val="center"/>
          </w:tcPr>
          <w:p w:rsidR="001F4235" w:rsidRDefault="001F4235">
            <w:pPr>
              <w:pStyle w:val="ConsPlusNormal"/>
              <w:jc w:val="center"/>
            </w:pPr>
            <w:r>
              <w:t>13.</w:t>
            </w:r>
          </w:p>
        </w:tc>
        <w:tc>
          <w:tcPr>
            <w:tcW w:w="3860" w:type="dxa"/>
            <w:vAlign w:val="bottom"/>
          </w:tcPr>
          <w:p w:rsidR="001F4235" w:rsidRDefault="001F4235">
            <w:pPr>
              <w:pStyle w:val="ConsPlusNormal"/>
            </w:pPr>
            <w:r>
              <w:t>Иркутское районное муниципальное образование</w:t>
            </w:r>
          </w:p>
        </w:tc>
        <w:tc>
          <w:tcPr>
            <w:tcW w:w="2400" w:type="dxa"/>
            <w:vAlign w:val="center"/>
          </w:tcPr>
          <w:p w:rsidR="001F4235" w:rsidRDefault="001F4235">
            <w:pPr>
              <w:pStyle w:val="ConsPlusNormal"/>
              <w:jc w:val="center"/>
            </w:pPr>
            <w:r>
              <w:t>786,2</w:t>
            </w:r>
          </w:p>
        </w:tc>
        <w:tc>
          <w:tcPr>
            <w:tcW w:w="2380" w:type="dxa"/>
            <w:vAlign w:val="center"/>
          </w:tcPr>
          <w:p w:rsidR="001F4235" w:rsidRDefault="001F4235">
            <w:pPr>
              <w:pStyle w:val="ConsPlusNormal"/>
              <w:jc w:val="center"/>
            </w:pPr>
            <w:r>
              <w:t>777,6</w:t>
            </w:r>
          </w:p>
        </w:tc>
      </w:tr>
      <w:tr w:rsidR="001F4235">
        <w:tc>
          <w:tcPr>
            <w:tcW w:w="740" w:type="dxa"/>
            <w:vAlign w:val="center"/>
          </w:tcPr>
          <w:p w:rsidR="001F4235" w:rsidRDefault="001F4235">
            <w:pPr>
              <w:pStyle w:val="ConsPlusNormal"/>
              <w:jc w:val="center"/>
            </w:pPr>
            <w:r>
              <w:t>14.</w:t>
            </w:r>
          </w:p>
        </w:tc>
        <w:tc>
          <w:tcPr>
            <w:tcW w:w="3860" w:type="dxa"/>
            <w:vAlign w:val="bottom"/>
          </w:tcPr>
          <w:p w:rsidR="001F4235" w:rsidRDefault="001F4235">
            <w:pPr>
              <w:pStyle w:val="ConsPlusNormal"/>
            </w:pPr>
            <w:r>
              <w:t>Муниципальное образование "Нижнеилимский район"</w:t>
            </w:r>
          </w:p>
        </w:tc>
        <w:tc>
          <w:tcPr>
            <w:tcW w:w="2400" w:type="dxa"/>
            <w:vAlign w:val="center"/>
          </w:tcPr>
          <w:p w:rsidR="001F4235" w:rsidRDefault="001F4235">
            <w:pPr>
              <w:pStyle w:val="ConsPlusNormal"/>
              <w:jc w:val="center"/>
            </w:pPr>
            <w:r>
              <w:t>464,4</w:t>
            </w:r>
          </w:p>
        </w:tc>
        <w:tc>
          <w:tcPr>
            <w:tcW w:w="2380" w:type="dxa"/>
            <w:vAlign w:val="center"/>
          </w:tcPr>
          <w:p w:rsidR="001F4235" w:rsidRDefault="001F4235">
            <w:pPr>
              <w:pStyle w:val="ConsPlusNormal"/>
              <w:jc w:val="center"/>
            </w:pPr>
            <w:r>
              <w:t>419,5</w:t>
            </w:r>
          </w:p>
        </w:tc>
      </w:tr>
      <w:tr w:rsidR="001F4235">
        <w:tc>
          <w:tcPr>
            <w:tcW w:w="740" w:type="dxa"/>
            <w:vAlign w:val="center"/>
          </w:tcPr>
          <w:p w:rsidR="001F4235" w:rsidRDefault="001F4235">
            <w:pPr>
              <w:pStyle w:val="ConsPlusNormal"/>
              <w:jc w:val="center"/>
            </w:pPr>
            <w:r>
              <w:t>15.</w:t>
            </w:r>
          </w:p>
        </w:tc>
        <w:tc>
          <w:tcPr>
            <w:tcW w:w="3860" w:type="dxa"/>
            <w:vAlign w:val="bottom"/>
          </w:tcPr>
          <w:p w:rsidR="001F4235" w:rsidRDefault="001F4235">
            <w:pPr>
              <w:pStyle w:val="ConsPlusNormal"/>
            </w:pPr>
            <w:r>
              <w:t>Муниципальное образование "Нижнеудинский район"</w:t>
            </w:r>
          </w:p>
        </w:tc>
        <w:tc>
          <w:tcPr>
            <w:tcW w:w="2400" w:type="dxa"/>
            <w:vAlign w:val="center"/>
          </w:tcPr>
          <w:p w:rsidR="001F4235" w:rsidRDefault="001F4235">
            <w:pPr>
              <w:pStyle w:val="ConsPlusNormal"/>
              <w:jc w:val="center"/>
            </w:pPr>
            <w:r>
              <w:t>438,0</w:t>
            </w:r>
          </w:p>
        </w:tc>
        <w:tc>
          <w:tcPr>
            <w:tcW w:w="2380" w:type="dxa"/>
            <w:vAlign w:val="center"/>
          </w:tcPr>
          <w:p w:rsidR="001F4235" w:rsidRDefault="001F4235">
            <w:pPr>
              <w:pStyle w:val="ConsPlusNormal"/>
              <w:jc w:val="center"/>
            </w:pPr>
            <w:r>
              <w:t>345,8</w:t>
            </w:r>
          </w:p>
        </w:tc>
      </w:tr>
      <w:tr w:rsidR="001F4235">
        <w:tc>
          <w:tcPr>
            <w:tcW w:w="740" w:type="dxa"/>
            <w:vAlign w:val="center"/>
          </w:tcPr>
          <w:p w:rsidR="001F4235" w:rsidRDefault="001F4235">
            <w:pPr>
              <w:pStyle w:val="ConsPlusNormal"/>
              <w:jc w:val="center"/>
            </w:pPr>
            <w:r>
              <w:t>16.</w:t>
            </w:r>
          </w:p>
        </w:tc>
        <w:tc>
          <w:tcPr>
            <w:tcW w:w="3860" w:type="dxa"/>
            <w:vAlign w:val="bottom"/>
          </w:tcPr>
          <w:p w:rsidR="001F4235" w:rsidRDefault="001F4235">
            <w:pPr>
              <w:pStyle w:val="ConsPlusNormal"/>
            </w:pPr>
            <w:r>
              <w:t>Нижнеудинское муниципальное образование</w:t>
            </w:r>
          </w:p>
        </w:tc>
        <w:tc>
          <w:tcPr>
            <w:tcW w:w="2400" w:type="dxa"/>
            <w:vAlign w:val="center"/>
          </w:tcPr>
          <w:p w:rsidR="001F4235" w:rsidRDefault="001F4235">
            <w:pPr>
              <w:pStyle w:val="ConsPlusNormal"/>
              <w:jc w:val="center"/>
            </w:pPr>
            <w:r>
              <w:t>370,5</w:t>
            </w:r>
          </w:p>
        </w:tc>
        <w:tc>
          <w:tcPr>
            <w:tcW w:w="2380" w:type="dxa"/>
            <w:vAlign w:val="center"/>
          </w:tcPr>
          <w:p w:rsidR="001F4235" w:rsidRDefault="001F4235">
            <w:pPr>
              <w:pStyle w:val="ConsPlusNormal"/>
              <w:jc w:val="center"/>
            </w:pPr>
            <w:r>
              <w:t>370,5</w:t>
            </w:r>
          </w:p>
        </w:tc>
      </w:tr>
      <w:tr w:rsidR="001F4235">
        <w:tc>
          <w:tcPr>
            <w:tcW w:w="740" w:type="dxa"/>
            <w:vAlign w:val="center"/>
          </w:tcPr>
          <w:p w:rsidR="001F4235" w:rsidRDefault="001F4235">
            <w:pPr>
              <w:pStyle w:val="ConsPlusNormal"/>
              <w:jc w:val="center"/>
            </w:pPr>
            <w:r>
              <w:t>17.</w:t>
            </w:r>
          </w:p>
        </w:tc>
        <w:tc>
          <w:tcPr>
            <w:tcW w:w="3860" w:type="dxa"/>
            <w:vAlign w:val="bottom"/>
          </w:tcPr>
          <w:p w:rsidR="001F4235" w:rsidRDefault="001F4235">
            <w:pPr>
              <w:pStyle w:val="ConsPlusNormal"/>
            </w:pPr>
            <w:r>
              <w:t>Ольхонское районное муниципальное образование</w:t>
            </w:r>
          </w:p>
        </w:tc>
        <w:tc>
          <w:tcPr>
            <w:tcW w:w="2400" w:type="dxa"/>
            <w:vAlign w:val="center"/>
          </w:tcPr>
          <w:p w:rsidR="001F4235" w:rsidRDefault="001F4235">
            <w:pPr>
              <w:pStyle w:val="ConsPlusNormal"/>
              <w:jc w:val="center"/>
            </w:pPr>
            <w:r>
              <w:t>1293,1</w:t>
            </w:r>
          </w:p>
        </w:tc>
        <w:tc>
          <w:tcPr>
            <w:tcW w:w="2380" w:type="dxa"/>
            <w:vAlign w:val="center"/>
          </w:tcPr>
          <w:p w:rsidR="001F4235" w:rsidRDefault="001F4235">
            <w:pPr>
              <w:pStyle w:val="ConsPlusNormal"/>
              <w:jc w:val="center"/>
            </w:pPr>
            <w:r>
              <w:t>923,7</w:t>
            </w:r>
          </w:p>
        </w:tc>
      </w:tr>
      <w:tr w:rsidR="001F4235">
        <w:tc>
          <w:tcPr>
            <w:tcW w:w="740" w:type="dxa"/>
            <w:vAlign w:val="center"/>
          </w:tcPr>
          <w:p w:rsidR="001F4235" w:rsidRDefault="001F4235">
            <w:pPr>
              <w:pStyle w:val="ConsPlusNormal"/>
              <w:jc w:val="center"/>
            </w:pPr>
            <w:r>
              <w:t>18.</w:t>
            </w:r>
          </w:p>
        </w:tc>
        <w:tc>
          <w:tcPr>
            <w:tcW w:w="3860" w:type="dxa"/>
            <w:vAlign w:val="center"/>
          </w:tcPr>
          <w:p w:rsidR="001F4235" w:rsidRDefault="001F4235">
            <w:pPr>
              <w:pStyle w:val="ConsPlusNormal"/>
              <w:jc w:val="both"/>
            </w:pPr>
            <w:r>
              <w:t>Слюдянское муниципальное образование</w:t>
            </w:r>
          </w:p>
        </w:tc>
        <w:tc>
          <w:tcPr>
            <w:tcW w:w="2400" w:type="dxa"/>
            <w:vAlign w:val="center"/>
          </w:tcPr>
          <w:p w:rsidR="001F4235" w:rsidRDefault="001F4235">
            <w:pPr>
              <w:pStyle w:val="ConsPlusNormal"/>
              <w:jc w:val="center"/>
            </w:pPr>
            <w:r>
              <w:t>1784,2</w:t>
            </w:r>
          </w:p>
        </w:tc>
        <w:tc>
          <w:tcPr>
            <w:tcW w:w="2380" w:type="dxa"/>
            <w:vAlign w:val="center"/>
          </w:tcPr>
          <w:p w:rsidR="001F4235" w:rsidRDefault="001F4235">
            <w:pPr>
              <w:pStyle w:val="ConsPlusNormal"/>
              <w:jc w:val="center"/>
            </w:pPr>
            <w:r>
              <w:t>756,0</w:t>
            </w:r>
          </w:p>
        </w:tc>
      </w:tr>
      <w:tr w:rsidR="001F4235">
        <w:tc>
          <w:tcPr>
            <w:tcW w:w="740" w:type="dxa"/>
            <w:vAlign w:val="center"/>
          </w:tcPr>
          <w:p w:rsidR="001F4235" w:rsidRDefault="001F4235">
            <w:pPr>
              <w:pStyle w:val="ConsPlusNormal"/>
              <w:jc w:val="center"/>
            </w:pPr>
            <w:r>
              <w:lastRenderedPageBreak/>
              <w:t>19.</w:t>
            </w:r>
          </w:p>
        </w:tc>
        <w:tc>
          <w:tcPr>
            <w:tcW w:w="3860" w:type="dxa"/>
            <w:vAlign w:val="bottom"/>
          </w:tcPr>
          <w:p w:rsidR="001F4235" w:rsidRDefault="001F4235">
            <w:pPr>
              <w:pStyle w:val="ConsPlusNormal"/>
            </w:pPr>
            <w:r>
              <w:t>Муниципальное образование "Тайшетский район"</w:t>
            </w:r>
          </w:p>
        </w:tc>
        <w:tc>
          <w:tcPr>
            <w:tcW w:w="2400" w:type="dxa"/>
            <w:vAlign w:val="center"/>
          </w:tcPr>
          <w:p w:rsidR="001F4235" w:rsidRDefault="001F4235">
            <w:pPr>
              <w:pStyle w:val="ConsPlusNormal"/>
              <w:jc w:val="center"/>
            </w:pPr>
            <w:r>
              <w:t>1856,4</w:t>
            </w:r>
          </w:p>
        </w:tc>
        <w:tc>
          <w:tcPr>
            <w:tcW w:w="2380" w:type="dxa"/>
            <w:vAlign w:val="center"/>
          </w:tcPr>
          <w:p w:rsidR="001F4235" w:rsidRDefault="001F4235">
            <w:pPr>
              <w:pStyle w:val="ConsPlusNormal"/>
              <w:jc w:val="center"/>
            </w:pPr>
            <w:r>
              <w:t>1575,6</w:t>
            </w:r>
          </w:p>
        </w:tc>
      </w:tr>
      <w:tr w:rsidR="001F4235">
        <w:tc>
          <w:tcPr>
            <w:tcW w:w="740" w:type="dxa"/>
            <w:vAlign w:val="center"/>
          </w:tcPr>
          <w:p w:rsidR="001F4235" w:rsidRDefault="001F4235">
            <w:pPr>
              <w:pStyle w:val="ConsPlusNormal"/>
              <w:jc w:val="center"/>
            </w:pPr>
            <w:r>
              <w:t>20.</w:t>
            </w:r>
          </w:p>
        </w:tc>
        <w:tc>
          <w:tcPr>
            <w:tcW w:w="3860" w:type="dxa"/>
            <w:vAlign w:val="center"/>
          </w:tcPr>
          <w:p w:rsidR="001F4235" w:rsidRDefault="001F4235">
            <w:pPr>
              <w:pStyle w:val="ConsPlusNormal"/>
            </w:pPr>
            <w:r>
              <w:t>Тайшетское муниципальное образование "Тайшетское городское поселение"</w:t>
            </w:r>
          </w:p>
        </w:tc>
        <w:tc>
          <w:tcPr>
            <w:tcW w:w="2400" w:type="dxa"/>
            <w:vAlign w:val="center"/>
          </w:tcPr>
          <w:p w:rsidR="001F4235" w:rsidRDefault="001F4235">
            <w:pPr>
              <w:pStyle w:val="ConsPlusNormal"/>
              <w:jc w:val="center"/>
            </w:pPr>
            <w:r>
              <w:t>1666,1</w:t>
            </w:r>
          </w:p>
        </w:tc>
        <w:tc>
          <w:tcPr>
            <w:tcW w:w="2380" w:type="dxa"/>
            <w:vAlign w:val="center"/>
          </w:tcPr>
          <w:p w:rsidR="001F4235" w:rsidRDefault="001F4235">
            <w:pPr>
              <w:pStyle w:val="ConsPlusNormal"/>
              <w:jc w:val="center"/>
            </w:pPr>
            <w:r>
              <w:t>1045,2</w:t>
            </w:r>
          </w:p>
        </w:tc>
      </w:tr>
      <w:tr w:rsidR="001F4235">
        <w:tc>
          <w:tcPr>
            <w:tcW w:w="740" w:type="dxa"/>
            <w:vAlign w:val="center"/>
          </w:tcPr>
          <w:p w:rsidR="001F4235" w:rsidRDefault="001F4235">
            <w:pPr>
              <w:pStyle w:val="ConsPlusNormal"/>
              <w:jc w:val="center"/>
            </w:pPr>
            <w:r>
              <w:t>21.</w:t>
            </w:r>
          </w:p>
        </w:tc>
        <w:tc>
          <w:tcPr>
            <w:tcW w:w="3860" w:type="dxa"/>
            <w:vAlign w:val="bottom"/>
          </w:tcPr>
          <w:p w:rsidR="001F4235" w:rsidRDefault="001F4235">
            <w:pPr>
              <w:pStyle w:val="ConsPlusNormal"/>
            </w:pPr>
            <w:r>
              <w:t>Усольское районное муниципальное образование</w:t>
            </w:r>
          </w:p>
        </w:tc>
        <w:tc>
          <w:tcPr>
            <w:tcW w:w="2400" w:type="dxa"/>
            <w:vAlign w:val="center"/>
          </w:tcPr>
          <w:p w:rsidR="001F4235" w:rsidRDefault="001F4235">
            <w:pPr>
              <w:pStyle w:val="ConsPlusNormal"/>
              <w:jc w:val="center"/>
            </w:pPr>
            <w:r>
              <w:t>168,7</w:t>
            </w:r>
          </w:p>
        </w:tc>
        <w:tc>
          <w:tcPr>
            <w:tcW w:w="2380" w:type="dxa"/>
            <w:vAlign w:val="center"/>
          </w:tcPr>
          <w:p w:rsidR="001F4235" w:rsidRDefault="001F4235">
            <w:pPr>
              <w:pStyle w:val="ConsPlusNormal"/>
              <w:jc w:val="center"/>
            </w:pPr>
            <w:r>
              <w:t>120,5</w:t>
            </w:r>
          </w:p>
        </w:tc>
      </w:tr>
      <w:tr w:rsidR="001F4235">
        <w:tc>
          <w:tcPr>
            <w:tcW w:w="740" w:type="dxa"/>
            <w:vAlign w:val="center"/>
          </w:tcPr>
          <w:p w:rsidR="001F4235" w:rsidRDefault="001F4235">
            <w:pPr>
              <w:pStyle w:val="ConsPlusNormal"/>
              <w:jc w:val="center"/>
            </w:pPr>
            <w:r>
              <w:t>22.</w:t>
            </w:r>
          </w:p>
        </w:tc>
        <w:tc>
          <w:tcPr>
            <w:tcW w:w="3860" w:type="dxa"/>
            <w:vAlign w:val="bottom"/>
          </w:tcPr>
          <w:p w:rsidR="001F4235" w:rsidRDefault="001F4235">
            <w:pPr>
              <w:pStyle w:val="ConsPlusNormal"/>
            </w:pPr>
            <w:r>
              <w:t>Усть-Кутское муниципальное образование (городское поселение)</w:t>
            </w:r>
          </w:p>
        </w:tc>
        <w:tc>
          <w:tcPr>
            <w:tcW w:w="2400" w:type="dxa"/>
            <w:vAlign w:val="center"/>
          </w:tcPr>
          <w:p w:rsidR="001F4235" w:rsidRDefault="001F4235">
            <w:pPr>
              <w:pStyle w:val="ConsPlusNormal"/>
              <w:jc w:val="center"/>
            </w:pPr>
            <w:r>
              <w:t>260,1</w:t>
            </w:r>
          </w:p>
        </w:tc>
        <w:tc>
          <w:tcPr>
            <w:tcW w:w="2380" w:type="dxa"/>
            <w:vAlign w:val="center"/>
          </w:tcPr>
          <w:p w:rsidR="001F4235" w:rsidRDefault="001F4235">
            <w:pPr>
              <w:pStyle w:val="ConsPlusNormal"/>
              <w:jc w:val="center"/>
            </w:pPr>
            <w:r>
              <w:t>185,8</w:t>
            </w:r>
          </w:p>
        </w:tc>
      </w:tr>
      <w:tr w:rsidR="001F4235">
        <w:tc>
          <w:tcPr>
            <w:tcW w:w="740" w:type="dxa"/>
            <w:vAlign w:val="center"/>
          </w:tcPr>
          <w:p w:rsidR="001F4235" w:rsidRDefault="001F4235">
            <w:pPr>
              <w:pStyle w:val="ConsPlusNormal"/>
              <w:jc w:val="center"/>
            </w:pPr>
            <w:r>
              <w:t>23.</w:t>
            </w:r>
          </w:p>
        </w:tc>
        <w:tc>
          <w:tcPr>
            <w:tcW w:w="3860" w:type="dxa"/>
            <w:vAlign w:val="bottom"/>
          </w:tcPr>
          <w:p w:rsidR="001F4235" w:rsidRDefault="001F4235">
            <w:pPr>
              <w:pStyle w:val="ConsPlusNormal"/>
            </w:pPr>
            <w:r>
              <w:t>Черемховское районное муниципальное образование</w:t>
            </w:r>
          </w:p>
        </w:tc>
        <w:tc>
          <w:tcPr>
            <w:tcW w:w="2400" w:type="dxa"/>
            <w:vAlign w:val="center"/>
          </w:tcPr>
          <w:p w:rsidR="001F4235" w:rsidRDefault="001F4235">
            <w:pPr>
              <w:pStyle w:val="ConsPlusNormal"/>
              <w:jc w:val="center"/>
            </w:pPr>
            <w:r>
              <w:t>151,2</w:t>
            </w:r>
          </w:p>
        </w:tc>
        <w:tc>
          <w:tcPr>
            <w:tcW w:w="2380" w:type="dxa"/>
            <w:vAlign w:val="center"/>
          </w:tcPr>
          <w:p w:rsidR="001F4235" w:rsidRDefault="001F4235">
            <w:pPr>
              <w:pStyle w:val="ConsPlusNormal"/>
              <w:jc w:val="center"/>
            </w:pPr>
            <w:r>
              <w:t>288,0</w:t>
            </w:r>
          </w:p>
        </w:tc>
      </w:tr>
      <w:tr w:rsidR="001F4235">
        <w:tc>
          <w:tcPr>
            <w:tcW w:w="740" w:type="dxa"/>
            <w:vAlign w:val="center"/>
          </w:tcPr>
          <w:p w:rsidR="001F4235" w:rsidRDefault="001F4235">
            <w:pPr>
              <w:pStyle w:val="ConsPlusNormal"/>
              <w:jc w:val="center"/>
            </w:pPr>
            <w:r>
              <w:t>24.</w:t>
            </w:r>
          </w:p>
        </w:tc>
        <w:tc>
          <w:tcPr>
            <w:tcW w:w="3860" w:type="dxa"/>
            <w:vAlign w:val="bottom"/>
          </w:tcPr>
          <w:p w:rsidR="001F4235" w:rsidRDefault="001F4235">
            <w:pPr>
              <w:pStyle w:val="ConsPlusNormal"/>
            </w:pPr>
            <w:r>
              <w:t>Чунское районное муниципальное образование</w:t>
            </w:r>
          </w:p>
        </w:tc>
        <w:tc>
          <w:tcPr>
            <w:tcW w:w="2400" w:type="dxa"/>
            <w:vAlign w:val="center"/>
          </w:tcPr>
          <w:p w:rsidR="001F4235" w:rsidRDefault="001F4235">
            <w:pPr>
              <w:pStyle w:val="ConsPlusNormal"/>
              <w:jc w:val="center"/>
            </w:pPr>
            <w:r>
              <w:t>266,2</w:t>
            </w:r>
          </w:p>
        </w:tc>
        <w:tc>
          <w:tcPr>
            <w:tcW w:w="2380" w:type="dxa"/>
            <w:vAlign w:val="center"/>
          </w:tcPr>
          <w:p w:rsidR="001F4235" w:rsidRDefault="001F4235">
            <w:pPr>
              <w:pStyle w:val="ConsPlusNormal"/>
              <w:jc w:val="center"/>
            </w:pPr>
            <w:r>
              <w:t>331,6</w:t>
            </w:r>
          </w:p>
        </w:tc>
      </w:tr>
      <w:tr w:rsidR="001F4235">
        <w:tc>
          <w:tcPr>
            <w:tcW w:w="740" w:type="dxa"/>
            <w:vAlign w:val="center"/>
          </w:tcPr>
          <w:p w:rsidR="001F4235" w:rsidRDefault="001F4235">
            <w:pPr>
              <w:pStyle w:val="ConsPlusNormal"/>
              <w:jc w:val="center"/>
            </w:pPr>
            <w:r>
              <w:t>25.</w:t>
            </w:r>
          </w:p>
        </w:tc>
        <w:tc>
          <w:tcPr>
            <w:tcW w:w="3860" w:type="dxa"/>
            <w:vAlign w:val="bottom"/>
          </w:tcPr>
          <w:p w:rsidR="001F4235" w:rsidRDefault="001F4235">
            <w:pPr>
              <w:pStyle w:val="ConsPlusNormal"/>
            </w:pPr>
            <w:r>
              <w:t>Город Шелехов</w:t>
            </w:r>
          </w:p>
        </w:tc>
        <w:tc>
          <w:tcPr>
            <w:tcW w:w="2400" w:type="dxa"/>
            <w:vAlign w:val="center"/>
          </w:tcPr>
          <w:p w:rsidR="001F4235" w:rsidRDefault="001F4235">
            <w:pPr>
              <w:pStyle w:val="ConsPlusNormal"/>
              <w:jc w:val="center"/>
            </w:pPr>
            <w:r>
              <w:t>4962,0</w:t>
            </w:r>
          </w:p>
        </w:tc>
        <w:tc>
          <w:tcPr>
            <w:tcW w:w="2380" w:type="dxa"/>
            <w:vAlign w:val="center"/>
          </w:tcPr>
          <w:p w:rsidR="001F4235" w:rsidRDefault="001F4235">
            <w:pPr>
              <w:pStyle w:val="ConsPlusNormal"/>
              <w:jc w:val="center"/>
            </w:pPr>
            <w:r>
              <w:t>4176,6</w:t>
            </w:r>
          </w:p>
        </w:tc>
      </w:tr>
      <w:tr w:rsidR="001F4235">
        <w:tc>
          <w:tcPr>
            <w:tcW w:w="740" w:type="dxa"/>
            <w:vAlign w:val="center"/>
          </w:tcPr>
          <w:p w:rsidR="001F4235" w:rsidRDefault="001F4235">
            <w:pPr>
              <w:pStyle w:val="ConsPlusNormal"/>
              <w:jc w:val="center"/>
            </w:pPr>
            <w:r>
              <w:t>26.</w:t>
            </w:r>
          </w:p>
        </w:tc>
        <w:tc>
          <w:tcPr>
            <w:tcW w:w="3860" w:type="dxa"/>
            <w:vAlign w:val="bottom"/>
          </w:tcPr>
          <w:p w:rsidR="001F4235" w:rsidRDefault="001F4235">
            <w:pPr>
              <w:pStyle w:val="ConsPlusNormal"/>
            </w:pPr>
            <w:r>
              <w:t>Муниципальное образование "Баяндаевский район"</w:t>
            </w:r>
          </w:p>
        </w:tc>
        <w:tc>
          <w:tcPr>
            <w:tcW w:w="2400" w:type="dxa"/>
            <w:vAlign w:val="center"/>
          </w:tcPr>
          <w:p w:rsidR="001F4235" w:rsidRDefault="001F4235">
            <w:pPr>
              <w:pStyle w:val="ConsPlusNormal"/>
              <w:jc w:val="center"/>
            </w:pPr>
            <w:r>
              <w:t>391,2</w:t>
            </w:r>
          </w:p>
        </w:tc>
        <w:tc>
          <w:tcPr>
            <w:tcW w:w="2380" w:type="dxa"/>
            <w:vAlign w:val="center"/>
          </w:tcPr>
          <w:p w:rsidR="001F4235" w:rsidRDefault="001F4235">
            <w:pPr>
              <w:pStyle w:val="ConsPlusNormal"/>
              <w:jc w:val="center"/>
            </w:pPr>
            <w:r>
              <w:t>391,2</w:t>
            </w:r>
          </w:p>
        </w:tc>
      </w:tr>
      <w:tr w:rsidR="001F4235">
        <w:tc>
          <w:tcPr>
            <w:tcW w:w="740" w:type="dxa"/>
            <w:vAlign w:val="center"/>
          </w:tcPr>
          <w:p w:rsidR="001F4235" w:rsidRDefault="001F4235">
            <w:pPr>
              <w:pStyle w:val="ConsPlusNormal"/>
              <w:jc w:val="center"/>
            </w:pPr>
            <w:r>
              <w:t>27.</w:t>
            </w:r>
          </w:p>
        </w:tc>
        <w:tc>
          <w:tcPr>
            <w:tcW w:w="3860" w:type="dxa"/>
            <w:vAlign w:val="bottom"/>
          </w:tcPr>
          <w:p w:rsidR="001F4235" w:rsidRDefault="001F4235">
            <w:pPr>
              <w:pStyle w:val="ConsPlusNormal"/>
            </w:pPr>
            <w:r>
              <w:t>Муниципальное образование "Нукутский район"</w:t>
            </w:r>
          </w:p>
        </w:tc>
        <w:tc>
          <w:tcPr>
            <w:tcW w:w="2400" w:type="dxa"/>
            <w:vAlign w:val="center"/>
          </w:tcPr>
          <w:p w:rsidR="001F4235" w:rsidRDefault="001F4235">
            <w:pPr>
              <w:pStyle w:val="ConsPlusNormal"/>
              <w:jc w:val="center"/>
            </w:pPr>
            <w:r>
              <w:t>176,4</w:t>
            </w:r>
          </w:p>
        </w:tc>
        <w:tc>
          <w:tcPr>
            <w:tcW w:w="2380" w:type="dxa"/>
            <w:vAlign w:val="center"/>
          </w:tcPr>
          <w:p w:rsidR="001F4235" w:rsidRDefault="001F4235">
            <w:pPr>
              <w:pStyle w:val="ConsPlusNormal"/>
              <w:jc w:val="center"/>
            </w:pPr>
            <w:r>
              <w:t>126,0</w:t>
            </w:r>
          </w:p>
        </w:tc>
      </w:tr>
      <w:tr w:rsidR="001F4235">
        <w:tc>
          <w:tcPr>
            <w:tcW w:w="4600" w:type="dxa"/>
            <w:gridSpan w:val="2"/>
            <w:vAlign w:val="bottom"/>
          </w:tcPr>
          <w:p w:rsidR="001F4235" w:rsidRDefault="001F4235">
            <w:pPr>
              <w:pStyle w:val="ConsPlusNormal"/>
              <w:jc w:val="both"/>
            </w:pPr>
            <w:r>
              <w:t>Итого:</w:t>
            </w:r>
          </w:p>
        </w:tc>
        <w:tc>
          <w:tcPr>
            <w:tcW w:w="2400" w:type="dxa"/>
            <w:vAlign w:val="bottom"/>
          </w:tcPr>
          <w:p w:rsidR="001F4235" w:rsidRDefault="001F4235">
            <w:pPr>
              <w:pStyle w:val="ConsPlusNormal"/>
              <w:jc w:val="center"/>
            </w:pPr>
            <w:r>
              <w:t>58083,5</w:t>
            </w:r>
          </w:p>
        </w:tc>
        <w:tc>
          <w:tcPr>
            <w:tcW w:w="2380" w:type="dxa"/>
            <w:vAlign w:val="bottom"/>
          </w:tcPr>
          <w:p w:rsidR="001F4235" w:rsidRDefault="001F4235">
            <w:pPr>
              <w:pStyle w:val="ConsPlusNormal"/>
              <w:jc w:val="center"/>
            </w:pPr>
            <w:r>
              <w:t>50189,0</w:t>
            </w:r>
          </w:p>
        </w:tc>
      </w:tr>
    </w:tbl>
    <w:p w:rsidR="001F4235" w:rsidRDefault="001F4235">
      <w:pPr>
        <w:sectPr w:rsidR="001F4235">
          <w:pgSz w:w="16838" w:h="11905" w:orient="landscape"/>
          <w:pgMar w:top="1701" w:right="1134" w:bottom="850" w:left="1134" w:header="0" w:footer="0" w:gutter="0"/>
          <w:cols w:space="720"/>
        </w:sectPr>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7</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27.05.2016 </w:t>
      </w:r>
      <w:hyperlink r:id="rId731" w:history="1">
        <w:r>
          <w:rPr>
            <w:color w:val="0000FF"/>
          </w:rPr>
          <w:t>N 313-пп</w:t>
        </w:r>
      </w:hyperlink>
      <w:r>
        <w:t xml:space="preserve">, от 10.10.2016 </w:t>
      </w:r>
      <w:hyperlink r:id="rId732" w:history="1">
        <w:r>
          <w:rPr>
            <w:color w:val="0000FF"/>
          </w:rPr>
          <w:t>N 656-пп</w:t>
        </w:r>
      </w:hyperlink>
      <w:r>
        <w:t xml:space="preserve">, от 18.11.2016 </w:t>
      </w:r>
      <w:hyperlink r:id="rId733" w:history="1">
        <w:r>
          <w:rPr>
            <w:color w:val="0000FF"/>
          </w:rPr>
          <w:t>N 744-пп</w:t>
        </w:r>
      </w:hyperlink>
      <w:r>
        <w:t>,</w:t>
      </w:r>
    </w:p>
    <w:p w:rsidR="001F4235" w:rsidRDefault="001F4235">
      <w:pPr>
        <w:pStyle w:val="ConsPlusNormal"/>
        <w:jc w:val="center"/>
      </w:pPr>
      <w:r>
        <w:t xml:space="preserve">от 15.12.2016 </w:t>
      </w:r>
      <w:hyperlink r:id="rId734" w:history="1">
        <w:r>
          <w:rPr>
            <w:color w:val="0000FF"/>
          </w:rPr>
          <w:t>N 799-пп</w:t>
        </w:r>
      </w:hyperlink>
      <w:r>
        <w:t>)</w:t>
      </w:r>
    </w:p>
    <w:p w:rsidR="001F4235" w:rsidRDefault="001F4235">
      <w:pPr>
        <w:pStyle w:val="ConsPlusNormal"/>
        <w:jc w:val="both"/>
      </w:pPr>
    </w:p>
    <w:p w:rsidR="001F4235" w:rsidRDefault="001F4235">
      <w:pPr>
        <w:pStyle w:val="ConsPlusNormal"/>
        <w:jc w:val="center"/>
        <w:outlineLvl w:val="2"/>
      </w:pPr>
      <w:bookmarkStart w:id="22" w:name="P10590"/>
      <w:bookmarkEnd w:id="22"/>
      <w:r>
        <w:t>ПАСПОРТ</w:t>
      </w:r>
    </w:p>
    <w:p w:rsidR="001F4235" w:rsidRDefault="001F4235">
      <w:pPr>
        <w:pStyle w:val="ConsPlusNormal"/>
        <w:jc w:val="center"/>
      </w:pPr>
      <w:r>
        <w:t>ПОДПРОГРАММЫ "ПОДГОТОВКА ЗОНЫ ЗАТОПЛЕНИЯ ЧАСТИ ТЕРРИТОРИИ</w:t>
      </w:r>
    </w:p>
    <w:p w:rsidR="001F4235" w:rsidRDefault="001F4235">
      <w:pPr>
        <w:pStyle w:val="ConsPlusNormal"/>
        <w:jc w:val="center"/>
      </w:pPr>
      <w:r>
        <w:t>ИРКУТСКОЙ ОБЛАСТИ В СВЯЗИ СО СТРОИТЕЛЬСТВОМ БОГУЧАНСКОЙ ГЭС"</w:t>
      </w:r>
    </w:p>
    <w:p w:rsidR="001F4235" w:rsidRDefault="001F4235">
      <w:pPr>
        <w:pStyle w:val="ConsPlusNormal"/>
        <w:jc w:val="center"/>
      </w:pPr>
      <w:r>
        <w:t>НА 2014 - 2016 ГОДЫ ГОСУДАРСТВЕННОЙ ПРОГРАММЫ ИРКУТСКОЙ</w:t>
      </w:r>
    </w:p>
    <w:p w:rsidR="001F4235" w:rsidRDefault="001F4235">
      <w:pPr>
        <w:pStyle w:val="ConsPlusNormal"/>
        <w:jc w:val="center"/>
      </w:pPr>
      <w:r>
        <w:t>ОБЛАСТИ "ДОСТУПНОЕ ЖИЛЬЕ" НА 2014 - 2020 ГОДЫ</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769"/>
      </w:tblGrid>
      <w:tr w:rsidR="001F4235">
        <w:tc>
          <w:tcPr>
            <w:tcW w:w="2268" w:type="dxa"/>
          </w:tcPr>
          <w:p w:rsidR="001F4235" w:rsidRDefault="001F4235">
            <w:pPr>
              <w:pStyle w:val="ConsPlusNormal"/>
              <w:jc w:val="both"/>
            </w:pPr>
            <w:r>
              <w:t>Наименование Государственной программы</w:t>
            </w:r>
          </w:p>
        </w:tc>
        <w:tc>
          <w:tcPr>
            <w:tcW w:w="6769" w:type="dxa"/>
          </w:tcPr>
          <w:p w:rsidR="001F4235" w:rsidRDefault="001F4235">
            <w:pPr>
              <w:pStyle w:val="ConsPlusNormal"/>
              <w:jc w:val="both"/>
            </w:pPr>
            <w:r>
              <w:t>Государственная программа Иркутской области "Доступное жилье" на 2014 - 2020 годы (далее - Государственная программа)</w:t>
            </w:r>
          </w:p>
        </w:tc>
      </w:tr>
      <w:tr w:rsidR="001F4235">
        <w:tc>
          <w:tcPr>
            <w:tcW w:w="2268" w:type="dxa"/>
          </w:tcPr>
          <w:p w:rsidR="001F4235" w:rsidRDefault="001F4235">
            <w:pPr>
              <w:pStyle w:val="ConsPlusNormal"/>
              <w:jc w:val="both"/>
            </w:pPr>
            <w:r>
              <w:t>Наименование Подпрограммы</w:t>
            </w:r>
          </w:p>
        </w:tc>
        <w:tc>
          <w:tcPr>
            <w:tcW w:w="6769" w:type="dxa"/>
          </w:tcPr>
          <w:p w:rsidR="001F4235" w:rsidRDefault="001F4235">
            <w:pPr>
              <w:pStyle w:val="ConsPlusNormal"/>
              <w:jc w:val="both"/>
            </w:pPr>
            <w:r>
              <w:t>"Подготовка зоны затопления части территории Иркутской области в связи со строительством Богучанской ГЭС" на 2014 - 2016 годы" (далее - Подпрограмма)</w:t>
            </w:r>
          </w:p>
        </w:tc>
      </w:tr>
      <w:tr w:rsidR="001F4235">
        <w:tc>
          <w:tcPr>
            <w:tcW w:w="2268" w:type="dxa"/>
          </w:tcPr>
          <w:p w:rsidR="001F4235" w:rsidRDefault="001F4235">
            <w:pPr>
              <w:pStyle w:val="ConsPlusNormal"/>
              <w:jc w:val="both"/>
            </w:pPr>
            <w:r>
              <w:t>Ответственный исполнитель Подпрограммы</w:t>
            </w:r>
          </w:p>
        </w:tc>
        <w:tc>
          <w:tcPr>
            <w:tcW w:w="6769" w:type="dxa"/>
          </w:tcPr>
          <w:p w:rsidR="001F4235" w:rsidRDefault="001F4235">
            <w:pPr>
              <w:pStyle w:val="ConsPlusNormal"/>
              <w:jc w:val="both"/>
            </w:pPr>
            <w:r>
              <w:t>Министерство строительства, дорожного хозяйства Иркутской области (далее - Министерство)</w:t>
            </w:r>
          </w:p>
        </w:tc>
      </w:tr>
      <w:tr w:rsidR="001F4235">
        <w:tc>
          <w:tcPr>
            <w:tcW w:w="2268" w:type="dxa"/>
          </w:tcPr>
          <w:p w:rsidR="001F4235" w:rsidRDefault="001F4235">
            <w:pPr>
              <w:pStyle w:val="ConsPlusNormal"/>
              <w:jc w:val="both"/>
            </w:pPr>
            <w:r>
              <w:t>Участники Подпрограммы</w:t>
            </w:r>
          </w:p>
        </w:tc>
        <w:tc>
          <w:tcPr>
            <w:tcW w:w="6769" w:type="dxa"/>
          </w:tcPr>
          <w:p w:rsidR="001F4235" w:rsidRDefault="001F4235">
            <w:pPr>
              <w:pStyle w:val="ConsPlusNormal"/>
              <w:jc w:val="both"/>
            </w:pPr>
            <w:r>
              <w:t>Министерство</w:t>
            </w:r>
          </w:p>
        </w:tc>
      </w:tr>
      <w:tr w:rsidR="001F4235">
        <w:tc>
          <w:tcPr>
            <w:tcW w:w="2268" w:type="dxa"/>
          </w:tcPr>
          <w:p w:rsidR="001F4235" w:rsidRDefault="001F4235">
            <w:pPr>
              <w:pStyle w:val="ConsPlusNormal"/>
              <w:jc w:val="both"/>
            </w:pPr>
            <w:r>
              <w:t>Цель Подпрограммы</w:t>
            </w:r>
          </w:p>
        </w:tc>
        <w:tc>
          <w:tcPr>
            <w:tcW w:w="6769" w:type="dxa"/>
          </w:tcPr>
          <w:p w:rsidR="001F4235" w:rsidRDefault="001F4235">
            <w:pPr>
              <w:pStyle w:val="ConsPlusNormal"/>
              <w:jc w:val="both"/>
            </w:pPr>
            <w:r>
              <w:t>Выполнение отдельных мероприятий по подготовке зоны затопления части территории Иркутской области в связи со строительством Богучанской ГЭС</w:t>
            </w:r>
          </w:p>
        </w:tc>
      </w:tr>
      <w:tr w:rsidR="001F4235">
        <w:tc>
          <w:tcPr>
            <w:tcW w:w="2268" w:type="dxa"/>
          </w:tcPr>
          <w:p w:rsidR="001F4235" w:rsidRDefault="001F4235">
            <w:pPr>
              <w:pStyle w:val="ConsPlusNormal"/>
              <w:jc w:val="both"/>
            </w:pPr>
            <w:r>
              <w:t>Задачи Подпрограммы</w:t>
            </w:r>
          </w:p>
        </w:tc>
        <w:tc>
          <w:tcPr>
            <w:tcW w:w="6769" w:type="dxa"/>
          </w:tcPr>
          <w:p w:rsidR="001F4235" w:rsidRDefault="001F4235">
            <w:pPr>
              <w:pStyle w:val="ConsPlusNormal"/>
              <w:jc w:val="both"/>
            </w:pPr>
            <w:r>
              <w:t>1. Решение социально-экономических проблем, связанных с подготовкой зоны затопления части территории Иркутской области в связи со строительством Богучанской ГЭС.</w:t>
            </w:r>
          </w:p>
          <w:p w:rsidR="001F4235" w:rsidRDefault="001F4235">
            <w:pPr>
              <w:pStyle w:val="ConsPlusNormal"/>
              <w:jc w:val="both"/>
            </w:pPr>
            <w:r>
              <w:t>2. Решение экологических проблем, связанных с подготовкой зоны затопления части территории Иркутской области в связи со строительством Богучанской ГЭС</w:t>
            </w:r>
          </w:p>
        </w:tc>
      </w:tr>
      <w:tr w:rsidR="001F4235">
        <w:tc>
          <w:tcPr>
            <w:tcW w:w="2268" w:type="dxa"/>
          </w:tcPr>
          <w:p w:rsidR="001F4235" w:rsidRDefault="001F4235">
            <w:pPr>
              <w:pStyle w:val="ConsPlusNormal"/>
              <w:jc w:val="both"/>
            </w:pPr>
            <w:r>
              <w:t>Срок реализации Подпрограммы</w:t>
            </w:r>
          </w:p>
        </w:tc>
        <w:tc>
          <w:tcPr>
            <w:tcW w:w="6769" w:type="dxa"/>
          </w:tcPr>
          <w:p w:rsidR="001F4235" w:rsidRDefault="001F4235">
            <w:pPr>
              <w:pStyle w:val="ConsPlusNormal"/>
              <w:jc w:val="both"/>
            </w:pPr>
            <w:r>
              <w:t>2014 - 2016 годы</w:t>
            </w:r>
          </w:p>
        </w:tc>
      </w:tr>
      <w:tr w:rsidR="001F4235">
        <w:tc>
          <w:tcPr>
            <w:tcW w:w="2268" w:type="dxa"/>
          </w:tcPr>
          <w:p w:rsidR="001F4235" w:rsidRDefault="001F4235">
            <w:pPr>
              <w:pStyle w:val="ConsPlusNormal"/>
              <w:jc w:val="both"/>
            </w:pPr>
            <w:r>
              <w:t>Целевые показатели Подпрограммы</w:t>
            </w:r>
          </w:p>
        </w:tc>
        <w:tc>
          <w:tcPr>
            <w:tcW w:w="6769" w:type="dxa"/>
          </w:tcPr>
          <w:p w:rsidR="001F4235" w:rsidRDefault="001F4235">
            <w:pPr>
              <w:pStyle w:val="ConsPlusNormal"/>
              <w:jc w:val="both"/>
            </w:pPr>
            <w:r>
              <w:t>Количество переселенных граждан из зоны затопления Богучанской ГЭС.</w:t>
            </w:r>
          </w:p>
          <w:p w:rsidR="001F4235" w:rsidRDefault="001F4235">
            <w:pPr>
              <w:pStyle w:val="ConsPlusNormal"/>
              <w:jc w:val="both"/>
            </w:pPr>
            <w:r>
              <w:t xml:space="preserve">Количество построенных жилых помещений для переселяемых </w:t>
            </w:r>
            <w:r>
              <w:lastRenderedPageBreak/>
              <w:t>граждан из зоны затопления Богучанской ГЭС</w:t>
            </w:r>
          </w:p>
        </w:tc>
      </w:tr>
      <w:tr w:rsidR="001F4235">
        <w:tc>
          <w:tcPr>
            <w:tcW w:w="2268" w:type="dxa"/>
          </w:tcPr>
          <w:p w:rsidR="001F4235" w:rsidRDefault="001F4235">
            <w:pPr>
              <w:pStyle w:val="ConsPlusNormal"/>
              <w:jc w:val="both"/>
            </w:pPr>
            <w:r>
              <w:lastRenderedPageBreak/>
              <w:t>Перечень основных мероприятий Подпрограммы</w:t>
            </w:r>
          </w:p>
        </w:tc>
        <w:tc>
          <w:tcPr>
            <w:tcW w:w="6769" w:type="dxa"/>
          </w:tcPr>
          <w:p w:rsidR="001F4235" w:rsidRDefault="001F4235">
            <w:pPr>
              <w:pStyle w:val="ConsPlusNormal"/>
              <w:jc w:val="both"/>
            </w:pPr>
            <w:r>
              <w:t>1. Подготовка зоны затопления части территории Иркутской области в связи со строительством Богучанской ГЭС.</w:t>
            </w:r>
          </w:p>
          <w:p w:rsidR="001F4235" w:rsidRDefault="001F4235">
            <w:pPr>
              <w:pStyle w:val="ConsPlusNormal"/>
              <w:jc w:val="both"/>
            </w:pPr>
            <w:r>
              <w:t>2. Предоставление социальных выплат гражданам в связи с переселением из зоны затопления Богучанской ГЭС</w:t>
            </w:r>
          </w:p>
        </w:tc>
      </w:tr>
      <w:tr w:rsidR="001F4235">
        <w:tc>
          <w:tcPr>
            <w:tcW w:w="2268" w:type="dxa"/>
          </w:tcPr>
          <w:p w:rsidR="001F4235" w:rsidRDefault="001F4235">
            <w:pPr>
              <w:pStyle w:val="ConsPlusNormal"/>
              <w:jc w:val="both"/>
            </w:pPr>
            <w:r>
              <w:t>Перечень ведомственных целевых программ, входящих в состав Подпрограммы</w:t>
            </w:r>
          </w:p>
        </w:tc>
        <w:tc>
          <w:tcPr>
            <w:tcW w:w="6769" w:type="dxa"/>
          </w:tcPr>
          <w:p w:rsidR="001F4235" w:rsidRDefault="001F4235">
            <w:pPr>
              <w:pStyle w:val="ConsPlusNormal"/>
              <w:jc w:val="both"/>
            </w:pPr>
            <w:r>
              <w:t>Подпрограмма не предусматривает в своем составе ведомственные целевые программы</w:t>
            </w:r>
          </w:p>
        </w:tc>
      </w:tr>
      <w:tr w:rsidR="001F4235">
        <w:tblPrEx>
          <w:tblBorders>
            <w:insideH w:val="nil"/>
          </w:tblBorders>
        </w:tblPrEx>
        <w:tc>
          <w:tcPr>
            <w:tcW w:w="2268" w:type="dxa"/>
            <w:tcBorders>
              <w:bottom w:val="nil"/>
            </w:tcBorders>
          </w:tcPr>
          <w:p w:rsidR="001F4235" w:rsidRDefault="001F4235">
            <w:pPr>
              <w:pStyle w:val="ConsPlusNormal"/>
              <w:jc w:val="both"/>
            </w:pPr>
            <w:r>
              <w:t>Прогнозная (справочная) оценка ресурсного обеспечения реализации Подпрограммы</w:t>
            </w:r>
          </w:p>
        </w:tc>
        <w:tc>
          <w:tcPr>
            <w:tcW w:w="6769" w:type="dxa"/>
            <w:tcBorders>
              <w:bottom w:val="nil"/>
            </w:tcBorders>
          </w:tcPr>
          <w:p w:rsidR="001F4235" w:rsidRDefault="001F4235">
            <w:pPr>
              <w:pStyle w:val="ConsPlusNormal"/>
              <w:jc w:val="both"/>
            </w:pPr>
            <w:r>
              <w:t>Общий объем финансирования Подпрограммы в 2014 - 2016 годах за счет всех источников финансирования составит:</w:t>
            </w:r>
          </w:p>
          <w:p w:rsidR="001F4235" w:rsidRDefault="001F4235">
            <w:pPr>
              <w:pStyle w:val="ConsPlusNormal"/>
              <w:jc w:val="both"/>
            </w:pPr>
            <w:r>
              <w:t>в 2014 году - 838607,2 тыс. руб.;</w:t>
            </w:r>
          </w:p>
          <w:p w:rsidR="001F4235" w:rsidRDefault="001F4235">
            <w:pPr>
              <w:pStyle w:val="ConsPlusNormal"/>
              <w:jc w:val="both"/>
            </w:pPr>
            <w:r>
              <w:t>в 2015 году - 64774,1 тыс. руб.;</w:t>
            </w:r>
          </w:p>
          <w:p w:rsidR="001F4235" w:rsidRDefault="001F4235">
            <w:pPr>
              <w:pStyle w:val="ConsPlusNormal"/>
              <w:jc w:val="both"/>
            </w:pPr>
            <w:r>
              <w:t>в 2016 году - 9063,6 тыс. руб.</w:t>
            </w:r>
          </w:p>
          <w:p w:rsidR="001F4235" w:rsidRDefault="001F4235">
            <w:pPr>
              <w:pStyle w:val="ConsPlusNormal"/>
              <w:jc w:val="both"/>
            </w:pPr>
            <w:r>
              <w:t>Поступления из федерального бюджета в общей сумме составляют:</w:t>
            </w:r>
          </w:p>
          <w:p w:rsidR="001F4235" w:rsidRDefault="001F4235">
            <w:pPr>
              <w:pStyle w:val="ConsPlusNormal"/>
              <w:jc w:val="both"/>
            </w:pPr>
            <w:r>
              <w:t>в 2014 году - 730171,4 тыс. руб., возвращенный остаток субсидии федерального бюджета;</w:t>
            </w:r>
          </w:p>
          <w:p w:rsidR="001F4235" w:rsidRDefault="001F4235">
            <w:pPr>
              <w:pStyle w:val="ConsPlusNormal"/>
              <w:jc w:val="both"/>
            </w:pPr>
            <w:r>
              <w:t>в 2015 году - 44856,3 тыс. руб., возвращенный остаток субсидии федерального бюджета.</w:t>
            </w:r>
          </w:p>
          <w:p w:rsidR="001F4235" w:rsidRDefault="001F4235">
            <w:pPr>
              <w:pStyle w:val="ConsPlusNormal"/>
              <w:jc w:val="both"/>
            </w:pPr>
            <w:r>
              <w:t>Финансирование за счет средств областного бюджета в общей сумме составляет:</w:t>
            </w:r>
          </w:p>
          <w:p w:rsidR="001F4235" w:rsidRDefault="001F4235">
            <w:pPr>
              <w:pStyle w:val="ConsPlusNormal"/>
              <w:jc w:val="both"/>
            </w:pPr>
            <w:r>
              <w:t>в 2014 году - 108435,8 тыс. руб.;</w:t>
            </w:r>
          </w:p>
          <w:p w:rsidR="001F4235" w:rsidRDefault="001F4235">
            <w:pPr>
              <w:pStyle w:val="ConsPlusNormal"/>
              <w:jc w:val="both"/>
            </w:pPr>
            <w:r>
              <w:t>в 2015 году - 19917,8 тыс. руб.;</w:t>
            </w:r>
          </w:p>
          <w:p w:rsidR="001F4235" w:rsidRDefault="001F4235">
            <w:pPr>
              <w:pStyle w:val="ConsPlusNormal"/>
              <w:jc w:val="both"/>
            </w:pPr>
            <w:r>
              <w:t>в 2016 году - 9063,6 тыс. руб.</w:t>
            </w:r>
          </w:p>
        </w:tc>
      </w:tr>
      <w:tr w:rsidR="001F4235">
        <w:tblPrEx>
          <w:tblBorders>
            <w:insideH w:val="nil"/>
          </w:tblBorders>
        </w:tblPrEx>
        <w:tc>
          <w:tcPr>
            <w:tcW w:w="9037" w:type="dxa"/>
            <w:gridSpan w:val="2"/>
            <w:tcBorders>
              <w:top w:val="nil"/>
            </w:tcBorders>
          </w:tcPr>
          <w:p w:rsidR="001F4235" w:rsidRDefault="001F4235">
            <w:pPr>
              <w:pStyle w:val="ConsPlusNormal"/>
              <w:jc w:val="both"/>
            </w:pPr>
            <w:r>
              <w:t xml:space="preserve">(в ред. </w:t>
            </w:r>
            <w:hyperlink r:id="rId735" w:history="1">
              <w:r>
                <w:rPr>
                  <w:color w:val="0000FF"/>
                </w:rPr>
                <w:t>Постановления</w:t>
              </w:r>
            </w:hyperlink>
            <w:r>
              <w:t xml:space="preserve"> Правительства Иркутской области от 18.11.2016 N 744-пп)</w:t>
            </w:r>
          </w:p>
        </w:tc>
      </w:tr>
      <w:tr w:rsidR="001F4235">
        <w:tc>
          <w:tcPr>
            <w:tcW w:w="2268" w:type="dxa"/>
          </w:tcPr>
          <w:p w:rsidR="001F4235" w:rsidRDefault="001F4235">
            <w:pPr>
              <w:pStyle w:val="ConsPlusNormal"/>
              <w:jc w:val="both"/>
            </w:pPr>
            <w:r>
              <w:t>Ожидаемые конечные результаты реализации Подпрограммы</w:t>
            </w:r>
          </w:p>
        </w:tc>
        <w:tc>
          <w:tcPr>
            <w:tcW w:w="6769" w:type="dxa"/>
          </w:tcPr>
          <w:p w:rsidR="001F4235" w:rsidRDefault="001F4235">
            <w:pPr>
              <w:pStyle w:val="ConsPlusNormal"/>
              <w:jc w:val="both"/>
            </w:pPr>
            <w:r>
              <w:t>Количество переселенных граждан из зоны затопления Богучанской ГЭС - 1745 человек.</w:t>
            </w:r>
          </w:p>
          <w:p w:rsidR="001F4235" w:rsidRDefault="001F4235">
            <w:pPr>
              <w:pStyle w:val="ConsPlusNormal"/>
              <w:jc w:val="both"/>
            </w:pPr>
            <w:r>
              <w:t>Количество построенных жилых помещений для переселяемых граждан из зоны затопления Богучанской ГЭС - 32970 кв.м</w:t>
            </w:r>
          </w:p>
        </w:tc>
      </w:tr>
    </w:tbl>
    <w:p w:rsidR="001F4235" w:rsidRDefault="001F4235">
      <w:pPr>
        <w:pStyle w:val="ConsPlusNormal"/>
        <w:jc w:val="both"/>
      </w:pPr>
    </w:p>
    <w:p w:rsidR="001F4235" w:rsidRDefault="001F4235">
      <w:pPr>
        <w:pStyle w:val="ConsPlusNormal"/>
        <w:ind w:firstLine="540"/>
        <w:jc w:val="both"/>
      </w:pPr>
      <w:r>
        <w:t>Правительство Иркутской области в рамках своих полномочий и в пределах объема финансирования Федеральных адресных инвестиционных программ Российской Федерации на 2011 - 2012 годы выполняет только отдельные мероприятия, связанные с устранением возможных негативных последствий, которые будут вызваны затоплением ложа Богучанской ГЭС на территории Иркутской области.</w:t>
      </w:r>
    </w:p>
    <w:p w:rsidR="001F4235" w:rsidRDefault="001F4235">
      <w:pPr>
        <w:pStyle w:val="ConsPlusNormal"/>
        <w:ind w:firstLine="540"/>
        <w:jc w:val="both"/>
      </w:pPr>
      <w:r>
        <w:t>Богучанское водохранилище (далее - водохранилище) будет размещаться в пределах Кежемского района Красноярского края и Усть-Илимского района Иркутской области.</w:t>
      </w:r>
    </w:p>
    <w:p w:rsidR="001F4235" w:rsidRDefault="001F4235">
      <w:pPr>
        <w:pStyle w:val="ConsPlusNormal"/>
        <w:ind w:firstLine="540"/>
        <w:jc w:val="both"/>
      </w:pPr>
      <w:r>
        <w:t>Необходимость комплексного подхода к подготовке части территории Иркутской области к затоплению в связи со строительством Богучанской ГЭС обусловлена следующими объективными причинами:</w:t>
      </w:r>
    </w:p>
    <w:p w:rsidR="001F4235" w:rsidRDefault="001F4235">
      <w:pPr>
        <w:pStyle w:val="ConsPlusNormal"/>
        <w:ind w:firstLine="540"/>
        <w:jc w:val="both"/>
      </w:pPr>
      <w:r>
        <w:t>сложность и многообразие проблем обеспечения подготовки зоны затопления части территории Иркутской области в связи со строительством Богучанской ГЭС (предполагает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1F4235" w:rsidRDefault="001F4235">
      <w:pPr>
        <w:pStyle w:val="ConsPlusNormal"/>
        <w:ind w:firstLine="540"/>
        <w:jc w:val="both"/>
      </w:pPr>
      <w:r>
        <w:t>потребность в координации усилий федеральных органов исполнительной власти (в части получения софинансирования из федерального бюджета), исполнительных органов государственной власти Иркутской области и органов местного самоуправления муниципальных образований Иркутской области.</w:t>
      </w:r>
    </w:p>
    <w:p w:rsidR="001F4235" w:rsidRDefault="001F4235">
      <w:pPr>
        <w:pStyle w:val="ConsPlusNormal"/>
        <w:jc w:val="both"/>
      </w:pPr>
    </w:p>
    <w:p w:rsidR="001F4235" w:rsidRDefault="001F4235">
      <w:pPr>
        <w:pStyle w:val="ConsPlusNormal"/>
        <w:jc w:val="center"/>
        <w:outlineLvl w:val="2"/>
      </w:pPr>
      <w:r>
        <w:t>Раздел 1. ЦЕЛЬ ПОДПРОГРАММЫ, ЦЕЛЕВЫЕ ПОКАЗАТЕЛИ</w:t>
      </w:r>
    </w:p>
    <w:p w:rsidR="001F4235" w:rsidRDefault="001F4235">
      <w:pPr>
        <w:pStyle w:val="ConsPlusNormal"/>
        <w:jc w:val="center"/>
      </w:pPr>
      <w:r>
        <w:t>ПОДПРОГРАММЫ, СРОКИ РЕАЛИЗАЦИИ</w:t>
      </w:r>
    </w:p>
    <w:p w:rsidR="001F4235" w:rsidRDefault="001F4235">
      <w:pPr>
        <w:pStyle w:val="ConsPlusNormal"/>
        <w:jc w:val="both"/>
      </w:pPr>
    </w:p>
    <w:p w:rsidR="001F4235" w:rsidRDefault="001F4235">
      <w:pPr>
        <w:pStyle w:val="ConsPlusNormal"/>
        <w:ind w:firstLine="540"/>
        <w:jc w:val="both"/>
      </w:pPr>
      <w:r>
        <w:t>Цель Подпрограммы - выполнение отдельных мероприятий по подготовке зоны затопления части территории Иркутской области в связи со строительством Богучанской ГЭС.</w:t>
      </w:r>
    </w:p>
    <w:p w:rsidR="001F4235" w:rsidRDefault="001F4235">
      <w:pPr>
        <w:pStyle w:val="ConsPlusNormal"/>
        <w:ind w:firstLine="540"/>
        <w:jc w:val="both"/>
      </w:pPr>
      <w:r>
        <w:t>Задачи Подпрограммы:</w:t>
      </w:r>
    </w:p>
    <w:p w:rsidR="001F4235" w:rsidRDefault="001F4235">
      <w:pPr>
        <w:pStyle w:val="ConsPlusNormal"/>
        <w:ind w:firstLine="540"/>
        <w:jc w:val="both"/>
      </w:pPr>
      <w:r>
        <w:t>1) решение социально-экономических проблем, связанных с подготовкой зоны затопления части территории Иркутской области в связи со строительством Богучанской ГЭС;</w:t>
      </w:r>
    </w:p>
    <w:p w:rsidR="001F4235" w:rsidRDefault="001F4235">
      <w:pPr>
        <w:pStyle w:val="ConsPlusNormal"/>
        <w:ind w:firstLine="540"/>
        <w:jc w:val="both"/>
      </w:pPr>
      <w:r>
        <w:t>2) решение экологических проблем, связанных с подготовкой зоны затопления части территории Иркутской области в связи со строительством Богучанской ГЭС.</w:t>
      </w:r>
    </w:p>
    <w:p w:rsidR="001F4235" w:rsidRDefault="001F4235">
      <w:pPr>
        <w:pStyle w:val="ConsPlusNormal"/>
        <w:ind w:firstLine="540"/>
        <w:jc w:val="both"/>
      </w:pPr>
      <w:r>
        <w:t>Целевыми показателями реализации Подпрограммы являются:</w:t>
      </w:r>
    </w:p>
    <w:p w:rsidR="001F4235" w:rsidRDefault="001F4235">
      <w:pPr>
        <w:pStyle w:val="ConsPlusNormal"/>
        <w:ind w:firstLine="540"/>
        <w:jc w:val="both"/>
      </w:pPr>
      <w:r>
        <w:t>количество переселенных граждан из зоны затопления Богучанской ГЭС;</w:t>
      </w:r>
    </w:p>
    <w:p w:rsidR="001F4235" w:rsidRDefault="001F4235">
      <w:pPr>
        <w:pStyle w:val="ConsPlusNormal"/>
        <w:ind w:firstLine="540"/>
        <w:jc w:val="both"/>
      </w:pPr>
      <w:r>
        <w:t>количество построенных жилых помещений для переселяемых граждан из зоны затопления Богучанской ГЭС.</w:t>
      </w:r>
    </w:p>
    <w:p w:rsidR="001F4235" w:rsidRDefault="001F4235">
      <w:pPr>
        <w:pStyle w:val="ConsPlusNormal"/>
        <w:ind w:firstLine="540"/>
        <w:jc w:val="both"/>
      </w:pPr>
      <w:r>
        <w:t>Успешная реализация мероприятий Подпрограммы должна обеспечить:</w:t>
      </w:r>
    </w:p>
    <w:p w:rsidR="001F4235" w:rsidRDefault="001F4235">
      <w:pPr>
        <w:pStyle w:val="ConsPlusNormal"/>
        <w:ind w:firstLine="540"/>
        <w:jc w:val="both"/>
      </w:pPr>
      <w:r>
        <w:t>количество переселенных граждан из зоны затопления Богучанской ГЭС - 1745 человек;</w:t>
      </w:r>
    </w:p>
    <w:p w:rsidR="001F4235" w:rsidRDefault="001F4235">
      <w:pPr>
        <w:pStyle w:val="ConsPlusNormal"/>
        <w:ind w:firstLine="540"/>
        <w:jc w:val="both"/>
      </w:pPr>
      <w:r>
        <w:t>количество построенных жилых помещений для переселяемых граждан из зоны затопления Богучанской ГЭС - 32970 кв.м жилых помещений для переселяемых граждан.</w:t>
      </w:r>
    </w:p>
    <w:p w:rsidR="001F4235" w:rsidRDefault="001F4235">
      <w:pPr>
        <w:pStyle w:val="ConsPlusNormal"/>
        <w:ind w:firstLine="540"/>
        <w:jc w:val="both"/>
      </w:pPr>
      <w:hyperlink w:anchor="P11722" w:history="1">
        <w:r>
          <w:rPr>
            <w:color w:val="0000FF"/>
          </w:rPr>
          <w:t>Сведения</w:t>
        </w:r>
      </w:hyperlink>
      <w:r>
        <w:t xml:space="preserve"> о составе и значениях целевых показателей Подпрограммы приведены в приложении 10 к Государственной программе.</w:t>
      </w:r>
    </w:p>
    <w:p w:rsidR="001F4235" w:rsidRDefault="001F4235">
      <w:pPr>
        <w:pStyle w:val="ConsPlusNormal"/>
        <w:ind w:firstLine="540"/>
        <w:jc w:val="both"/>
      </w:pPr>
      <w:r>
        <w:t>Срок реализации Подпрограммы: 2014 - 2016 годы.</w:t>
      </w:r>
    </w:p>
    <w:p w:rsidR="001F4235" w:rsidRDefault="001F4235">
      <w:pPr>
        <w:pStyle w:val="ConsPlusNormal"/>
        <w:jc w:val="both"/>
      </w:pPr>
    </w:p>
    <w:p w:rsidR="001F4235" w:rsidRDefault="001F4235">
      <w:pPr>
        <w:pStyle w:val="ConsPlusNormal"/>
        <w:jc w:val="center"/>
        <w:outlineLvl w:val="2"/>
      </w:pPr>
      <w:r>
        <w:t>Раздел 2. ВЕДОМСТВЕННЫЕ ЦЕЛЕВЫЕ ПРОГРАММЫ И ОСНОВНЫЕ</w:t>
      </w:r>
    </w:p>
    <w:p w:rsidR="001F4235" w:rsidRDefault="001F4235">
      <w:pPr>
        <w:pStyle w:val="ConsPlusNormal"/>
        <w:jc w:val="center"/>
      </w:pPr>
      <w:r>
        <w:t>МЕРОПРИЯТИЯ ПОДПРОГРАММЫ</w:t>
      </w:r>
    </w:p>
    <w:p w:rsidR="001F4235" w:rsidRDefault="001F4235">
      <w:pPr>
        <w:pStyle w:val="ConsPlusNormal"/>
        <w:jc w:val="both"/>
      </w:pPr>
    </w:p>
    <w:p w:rsidR="001F4235" w:rsidRDefault="001F4235">
      <w:pPr>
        <w:pStyle w:val="ConsPlusNormal"/>
        <w:ind w:firstLine="540"/>
        <w:jc w:val="both"/>
      </w:pPr>
      <w:r>
        <w:t>1. Подпрограмма не предусматривает в своем составе ведомственные целевые программы.</w:t>
      </w:r>
    </w:p>
    <w:p w:rsidR="001F4235" w:rsidRDefault="001F4235">
      <w:pPr>
        <w:pStyle w:val="ConsPlusNormal"/>
        <w:ind w:firstLine="540"/>
        <w:jc w:val="both"/>
      </w:pPr>
      <w:r>
        <w:t>2. При реализации Подпрограммы осуществляется два основных мероприятия:</w:t>
      </w:r>
    </w:p>
    <w:p w:rsidR="001F4235" w:rsidRDefault="001F4235">
      <w:pPr>
        <w:pStyle w:val="ConsPlusNormal"/>
        <w:ind w:firstLine="540"/>
        <w:jc w:val="both"/>
      </w:pPr>
      <w:r>
        <w:t>подготовка зоны затопления части территории Иркутской области в связи со строительством Богучанской ГЭС;</w:t>
      </w:r>
    </w:p>
    <w:p w:rsidR="001F4235" w:rsidRDefault="001F4235">
      <w:pPr>
        <w:pStyle w:val="ConsPlusNormal"/>
        <w:ind w:firstLine="540"/>
        <w:jc w:val="both"/>
      </w:pPr>
      <w:r>
        <w:t>предоставление социальных выплат гражданам в связи с переселением из зоны затопления Богучанской ГЭС.</w:t>
      </w:r>
    </w:p>
    <w:p w:rsidR="001F4235" w:rsidRDefault="001F4235">
      <w:pPr>
        <w:pStyle w:val="ConsPlusNormal"/>
        <w:ind w:firstLine="540"/>
        <w:jc w:val="both"/>
      </w:pPr>
      <w:r>
        <w:t>3. Для решения задач Подпрограммы и достижения поставленной цели необходимо реализовать комплекс взаимосвязанных и скоординированных мероприятий, формирование и финансирование которых осуществляются по статьям расходов на научно-исследовательские и опытно-конструкторские работы, капитальные вложения.</w:t>
      </w:r>
    </w:p>
    <w:p w:rsidR="001F4235" w:rsidRDefault="001F4235">
      <w:pPr>
        <w:pStyle w:val="ConsPlusNormal"/>
        <w:ind w:firstLine="540"/>
        <w:jc w:val="both"/>
      </w:pPr>
      <w:r>
        <w:t>3.1. Решение социально-экономических проблем, связанных с подготовкой зоны затопления части территорий Иркутской области в связи со строительством Богучанской ГЭС, включает реализацию следующих мероприятий:</w:t>
      </w:r>
    </w:p>
    <w:p w:rsidR="001F4235" w:rsidRDefault="001F4235">
      <w:pPr>
        <w:pStyle w:val="ConsPlusNormal"/>
        <w:ind w:firstLine="540"/>
        <w:jc w:val="both"/>
      </w:pPr>
      <w:r>
        <w:t>а) приобретение жилых помещений для переселения граждан из зоны затопления Богучанской ГЭС.</w:t>
      </w:r>
    </w:p>
    <w:p w:rsidR="001F4235" w:rsidRDefault="001F4235">
      <w:pPr>
        <w:pStyle w:val="ConsPlusNormal"/>
        <w:ind w:firstLine="540"/>
        <w:jc w:val="both"/>
      </w:pPr>
      <w:r>
        <w:t>В рамках данного мероприятия предусматривается приобретение жилых помещений в государственный жилищный фонд Иркутской области.</w:t>
      </w:r>
    </w:p>
    <w:p w:rsidR="001F4235" w:rsidRDefault="001F4235">
      <w:pPr>
        <w:pStyle w:val="ConsPlusNormal"/>
        <w:ind w:firstLine="540"/>
        <w:jc w:val="both"/>
      </w:pPr>
      <w:r>
        <w:t>По данным органов местного самоуправления муниципальных образований Иркутской области, территории которых подлежат затоплению при запуске Богучанской ГЭС, необходимо переселить 1745 человек и предоставить 32970 кв.м общей площади жилых помещений;</w:t>
      </w:r>
    </w:p>
    <w:p w:rsidR="001F4235" w:rsidRDefault="001F4235">
      <w:pPr>
        <w:pStyle w:val="ConsPlusNormal"/>
        <w:ind w:firstLine="540"/>
        <w:jc w:val="both"/>
      </w:pPr>
      <w:r>
        <w:t xml:space="preserve">б) предоставление жилых помещений из специального жилищного фонда Иркутской области в собственность осуществляется в соответствии с </w:t>
      </w:r>
      <w:hyperlink r:id="rId736" w:history="1">
        <w:r>
          <w:rPr>
            <w:color w:val="0000FF"/>
          </w:rPr>
          <w:t>Законом</w:t>
        </w:r>
      </w:hyperlink>
      <w: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w:t>
      </w:r>
    </w:p>
    <w:p w:rsidR="001F4235" w:rsidRDefault="001F4235">
      <w:pPr>
        <w:pStyle w:val="ConsPlusNormal"/>
        <w:ind w:firstLine="540"/>
        <w:jc w:val="both"/>
      </w:pPr>
      <w:hyperlink w:anchor="P10755" w:history="1">
        <w:r>
          <w:rPr>
            <w:color w:val="0000FF"/>
          </w:rPr>
          <w:t>Перечень</w:t>
        </w:r>
      </w:hyperlink>
      <w:r>
        <w:t xml:space="preserve"> земельных участков в составе территории Усть-Илимского района и города Усть-Илимска Иркутской области, определяемых на основании проектной документации санитарной подготовки населенных пунктов в зоне влияния Богучанского водохранилища, а также с учетом зоны влияния Богучанского водохранилища, определяемой в соответствии с водным </w:t>
      </w:r>
      <w:r>
        <w:lastRenderedPageBreak/>
        <w:t xml:space="preserve">законодательством Российской Федерации, в целях предоставления жилых помещений из специального жилищного фонда и социальных выплат отдельным категориям граждан в соответствии с </w:t>
      </w:r>
      <w:hyperlink r:id="rId737" w:history="1">
        <w:r>
          <w:rPr>
            <w:color w:val="0000FF"/>
          </w:rPr>
          <w:t>Законом</w:t>
        </w:r>
      </w:hyperlink>
      <w: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категориям граждан", приведен в приложении к Подпрограмме;</w:t>
      </w:r>
    </w:p>
    <w:p w:rsidR="001F4235" w:rsidRDefault="001F4235">
      <w:pPr>
        <w:pStyle w:val="ConsPlusNormal"/>
        <w:ind w:firstLine="540"/>
        <w:jc w:val="both"/>
      </w:pPr>
      <w:r>
        <w:t>в) предоставление социальных выплат гражданам в связи с переселением из зоны затопления Богучанской ГЭС.</w:t>
      </w:r>
    </w:p>
    <w:p w:rsidR="001F4235" w:rsidRDefault="001F4235">
      <w:pPr>
        <w:pStyle w:val="ConsPlusNormal"/>
        <w:ind w:firstLine="540"/>
        <w:jc w:val="both"/>
      </w:pPr>
      <w:r>
        <w:t>В рамках данного мероприятия предоставляются социальные выплаты гражданам, переселяемым из зоны затопления Богучанской ГЭС, в соответствии с законами Иркутской области и во исполнение решений судов.</w:t>
      </w:r>
    </w:p>
    <w:p w:rsidR="001F4235" w:rsidRDefault="001F4235">
      <w:pPr>
        <w:pStyle w:val="ConsPlusNormal"/>
        <w:ind w:firstLine="540"/>
        <w:jc w:val="both"/>
      </w:pPr>
      <w:r>
        <w:t>3.2. Решение экологических проблем, связанных с подготовкой зоны затопления части территории Иркутской области в связи со строительством Богучанской ГЭС, включает в себя следующие мероприятия:</w:t>
      </w:r>
    </w:p>
    <w:p w:rsidR="001F4235" w:rsidRDefault="001F4235">
      <w:pPr>
        <w:pStyle w:val="ConsPlusNormal"/>
        <w:ind w:firstLine="540"/>
        <w:jc w:val="both"/>
      </w:pPr>
      <w:r>
        <w:t>а) санитарная подготовка населенных пунктов в зоне влияния Богучанского водохранилища.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p w:rsidR="001F4235" w:rsidRDefault="001F4235">
      <w:pPr>
        <w:pStyle w:val="ConsPlusNormal"/>
        <w:ind w:firstLine="540"/>
        <w:jc w:val="both"/>
      </w:pPr>
      <w:r>
        <w:t>Работы по санитарной очистке территорий в зоне затопления водохранилища Богучанской ГЭС, Усть-Илимский район Иркутской области, распространяются на поселения, частично попадающие в зону влияния и требующие переселения населения (такие как п. Невон и г. Усть-Илимск до 212 отметки), а также полностью попадающие в зону затопления, но являющиеся нежилыми и не требующими переселения населения (д. Тушама, д. Ката, д. Едарма, п. Старый Кеуль).</w:t>
      </w:r>
    </w:p>
    <w:p w:rsidR="001F4235" w:rsidRDefault="001F4235">
      <w:pPr>
        <w:pStyle w:val="ConsPlusNormal"/>
        <w:ind w:firstLine="540"/>
        <w:jc w:val="both"/>
      </w:pPr>
      <w:r>
        <w:t>Мероприятие предусматривает удаление строений и сооружений до отметки 212 м (зона влияния водохранилища) в существующих жилых населенных пунктах: п. Невон и г. Усть-Илимск, в существующих нежилых населенных пунктах д. Тушама и практически удаленных пунктах - д. Ката, д. Едарма, а также объектов, расположенных на межселенной территории в районе п. Старый Кеуль и межселенной территории побережья реке Ангара до отметки 208,0 м.</w:t>
      </w:r>
    </w:p>
    <w:p w:rsidR="001F4235" w:rsidRDefault="001F4235">
      <w:pPr>
        <w:pStyle w:val="ConsPlusNormal"/>
        <w:ind w:firstLine="540"/>
        <w:jc w:val="both"/>
      </w:pPr>
      <w:r>
        <w:t>В комплекс мероприятий настоящего проекта по санитарной подготовке территории водохранилищ входят:</w:t>
      </w:r>
    </w:p>
    <w:p w:rsidR="001F4235" w:rsidRDefault="001F4235">
      <w:pPr>
        <w:pStyle w:val="ConsPlusNormal"/>
        <w:ind w:firstLine="540"/>
        <w:jc w:val="both"/>
      </w:pPr>
      <w:r>
        <w:t>санитарная очистка территорий населенных пунктов, предприятий, зданий и сооружений, подлежащих выносу;</w:t>
      </w:r>
    </w:p>
    <w:p w:rsidR="001F4235" w:rsidRDefault="001F4235">
      <w:pPr>
        <w:pStyle w:val="ConsPlusNormal"/>
        <w:ind w:firstLine="540"/>
        <w:jc w:val="both"/>
      </w:pPr>
      <w:r>
        <w:t>санитарная очистка территорий животноводческих комплексов;</w:t>
      </w:r>
    </w:p>
    <w:p w:rsidR="001F4235" w:rsidRDefault="001F4235">
      <w:pPr>
        <w:pStyle w:val="ConsPlusNormal"/>
        <w:ind w:firstLine="540"/>
        <w:jc w:val="both"/>
      </w:pPr>
      <w:r>
        <w:t>санитарная очистка мест складирования отходов, выгребных ям, а также мест интенсивного загрязнения грунта;</w:t>
      </w:r>
    </w:p>
    <w:p w:rsidR="001F4235" w:rsidRDefault="001F4235">
      <w:pPr>
        <w:pStyle w:val="ConsPlusNormal"/>
        <w:ind w:firstLine="540"/>
        <w:jc w:val="both"/>
      </w:pPr>
      <w:r>
        <w:t>б) энергетические расчистки в зоне выклинивания водохранилища Богучанской ГЭС (нижний бьеф Усть-Илимской ГЭС).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p w:rsidR="001F4235" w:rsidRDefault="001F4235">
      <w:pPr>
        <w:pStyle w:val="ConsPlusNormal"/>
        <w:ind w:firstLine="540"/>
        <w:jc w:val="both"/>
      </w:pPr>
      <w:r>
        <w:t>В составе работ по энергетическим расчисткам в зоне выклинивания водохранилища Богучанской ГЭС предусмотрена разборка русловых дамб, расположенных на реке Ангара в нижнем бьефе Усть-Илимской ГЭС:</w:t>
      </w:r>
    </w:p>
    <w:p w:rsidR="001F4235" w:rsidRDefault="001F4235">
      <w:pPr>
        <w:pStyle w:val="ConsPlusNormal"/>
        <w:ind w:firstLine="540"/>
        <w:jc w:val="both"/>
      </w:pPr>
      <w:r>
        <w:t>дамба N 1. Протяженность около 250 м, ширина по гребню - 7,0 м, по основанию - около 16 м. Отметка верха - 205,35 - 207,25 м БС;</w:t>
      </w:r>
    </w:p>
    <w:p w:rsidR="001F4235" w:rsidRDefault="001F4235">
      <w:pPr>
        <w:pStyle w:val="ConsPlusNormal"/>
        <w:ind w:firstLine="540"/>
        <w:jc w:val="both"/>
      </w:pPr>
      <w:r>
        <w:t>дамба N 2. Протяженность около 400 м, ширина по гребню - 7,0 - 8,0 м, по основанию - около 34 м, заложение откосов - 1:1.4. Отметка верха дамбы - 213,00 - 216,27 м БС, средняя отметка территории острова, прилегающего к дамбе, около 208,50 м БС;</w:t>
      </w:r>
    </w:p>
    <w:p w:rsidR="001F4235" w:rsidRDefault="001F4235">
      <w:pPr>
        <w:pStyle w:val="ConsPlusNormal"/>
        <w:ind w:firstLine="540"/>
        <w:jc w:val="both"/>
      </w:pPr>
      <w:r>
        <w:t>дамба N 3. Протяженность около 630 м, ширина по гребню - 7,0 - 12,0 м, по основанию - около 24 - 34 м, заложение откосов от 1:1 до 1:2. Отметка верха дамбы - 213,26 - 209,32 м БС;</w:t>
      </w:r>
    </w:p>
    <w:p w:rsidR="001F4235" w:rsidRDefault="001F4235">
      <w:pPr>
        <w:pStyle w:val="ConsPlusNormal"/>
        <w:ind w:firstLine="540"/>
        <w:jc w:val="both"/>
      </w:pPr>
      <w:r>
        <w:t>дамба N 4. Протяженность около 1000 м, ширина по гребню - 13,0 - 21,0 м, по основанию - около 35 - 45 м, заложение откосов от 1:1,3 до 1:2. Отметка верха дамбы - 212,30 - 208,43 м БС;</w:t>
      </w:r>
    </w:p>
    <w:p w:rsidR="001F4235" w:rsidRDefault="001F4235">
      <w:pPr>
        <w:pStyle w:val="ConsPlusNormal"/>
        <w:ind w:firstLine="540"/>
        <w:jc w:val="both"/>
      </w:pPr>
      <w:r>
        <w:t xml:space="preserve">в) берегоукрепление левого берега реки Ангара, г. Усть-Илимск и п. Невон.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w:t>
      </w:r>
      <w:r>
        <w:lastRenderedPageBreak/>
        <w:t>технического проекта "Богучанская ГЭС на реке Ангара".</w:t>
      </w:r>
    </w:p>
    <w:p w:rsidR="001F4235" w:rsidRDefault="001F4235">
      <w:pPr>
        <w:pStyle w:val="ConsPlusNormal"/>
        <w:ind w:firstLine="540"/>
        <w:jc w:val="both"/>
      </w:pPr>
      <w:r>
        <w:t>Объект капитального строительства функционально предназначен для защиты левого берега реки Ангары протяженностью 1800 м от возможного размыва, который может иметь место в связи с изменением гидрологических и гидрогеологических параметров при наполнении Богучанского водохранилища;</w:t>
      </w:r>
    </w:p>
    <w:p w:rsidR="001F4235" w:rsidRDefault="001F4235">
      <w:pPr>
        <w:pStyle w:val="ConsPlusNormal"/>
        <w:ind w:firstLine="540"/>
        <w:jc w:val="both"/>
      </w:pPr>
      <w:r>
        <w:t>г) грузопассажирский причал в г. Усть-Илимске.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p w:rsidR="001F4235" w:rsidRDefault="001F4235">
      <w:pPr>
        <w:pStyle w:val="ConsPlusNormal"/>
        <w:ind w:firstLine="540"/>
        <w:jc w:val="both"/>
      </w:pPr>
      <w:r>
        <w:t>Объект капитального строительства функционально предназначен для надлежащего содержания и развития судоходных водных путей на Богучанском водохранилище с целью обеспечения безопасного плавания судов с размещением объекта в верхней части наполняемого Богучанского водохранилища, в 6,6 км ниже по течению плотины Усть-Илимской ГЭС;</w:t>
      </w:r>
    </w:p>
    <w:p w:rsidR="001F4235" w:rsidRDefault="001F4235">
      <w:pPr>
        <w:pStyle w:val="ConsPlusNormal"/>
        <w:ind w:firstLine="540"/>
        <w:jc w:val="both"/>
      </w:pPr>
      <w:r>
        <w:t>д) система водоотведения.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p w:rsidR="001F4235" w:rsidRDefault="001F4235">
      <w:pPr>
        <w:pStyle w:val="ConsPlusNormal"/>
        <w:ind w:firstLine="540"/>
        <w:jc w:val="both"/>
      </w:pPr>
      <w:r>
        <w:t>В рамках данного мероприятия предусмотрено строительство руслового рассеивающего выпуска канализационно-очистных сооружений левого берега г. Усть-Илимск и реконструкция участка напорного канализационного коллектора в п. Невон.</w:t>
      </w:r>
    </w:p>
    <w:p w:rsidR="001F4235" w:rsidRDefault="001F4235">
      <w:pPr>
        <w:pStyle w:val="ConsPlusNormal"/>
        <w:ind w:firstLine="540"/>
        <w:jc w:val="both"/>
      </w:pPr>
      <w:r>
        <w:t>Строительство руслового рассеивающего выпуска канализационно-очистных сооружений левого берега г. Усть-Илимска намечается в г. Усть-Илимске в водоохранной зоне р. Ангары (200,0 м) и зоне влияния Богучанского водохранилища (до отметки 212,0 м) в районе ул. Заводская, где находится существующий русловой рассеивающий выпуск канализационно-очистных сооружений.</w:t>
      </w:r>
    </w:p>
    <w:p w:rsidR="001F4235" w:rsidRDefault="001F4235">
      <w:pPr>
        <w:pStyle w:val="ConsPlusNormal"/>
        <w:ind w:firstLine="540"/>
        <w:jc w:val="both"/>
      </w:pPr>
      <w:r>
        <w:t>Основной причиной строительства нового руслового рассеивающего выпуска является изменение условий рассеивания стоков для Богучанского водохранилища.</w:t>
      </w:r>
    </w:p>
    <w:p w:rsidR="001F4235" w:rsidRDefault="001F4235">
      <w:pPr>
        <w:pStyle w:val="ConsPlusNormal"/>
        <w:ind w:firstLine="540"/>
        <w:jc w:val="both"/>
      </w:pPr>
      <w:r>
        <w:t>Трасса проектируемого руслового рассеивающего выпуска начинается от существующего колодца К-105 и заканчивается подводным оголовком.</w:t>
      </w:r>
    </w:p>
    <w:p w:rsidR="001F4235" w:rsidRDefault="001F4235">
      <w:pPr>
        <w:pStyle w:val="ConsPlusNormal"/>
        <w:ind w:firstLine="540"/>
        <w:jc w:val="both"/>
      </w:pPr>
      <w:r>
        <w:t>Протяженность нового участка сбросного коллектора составляет 621,77 м, в том числе береговой части - 126,77 м, подводной - 495,0 м.</w:t>
      </w:r>
    </w:p>
    <w:p w:rsidR="001F4235" w:rsidRDefault="001F4235">
      <w:pPr>
        <w:pStyle w:val="ConsPlusNormal"/>
        <w:ind w:firstLine="540"/>
        <w:jc w:val="both"/>
      </w:pPr>
      <w:r>
        <w:t>Реконструкция участка напорного канализационного коллектора в п. Невон.</w:t>
      </w:r>
    </w:p>
    <w:p w:rsidR="001F4235" w:rsidRDefault="001F4235">
      <w:pPr>
        <w:pStyle w:val="ConsPlusNormal"/>
        <w:ind w:firstLine="540"/>
        <w:jc w:val="both"/>
      </w:pPr>
      <w:r>
        <w:t>Общая протяженность напорного канализационного коллектора - 4,6 км. Протяженность участка реконструкции напорного канализационного коллектора составляет 200,0 м.</w:t>
      </w:r>
    </w:p>
    <w:p w:rsidR="001F4235" w:rsidRDefault="001F4235">
      <w:pPr>
        <w:pStyle w:val="ConsPlusNormal"/>
        <w:ind w:firstLine="540"/>
        <w:jc w:val="both"/>
      </w:pPr>
      <w:r>
        <w:t>Реконструкция участка напорного канализационного коллектора в районе ул. Мичурина п. Невон Усть-Илимского района в водоохранной зоне р. Невонка (100 м) и зоне влияния Богучанского водохранилища (до отметки 212,0 м) предусматривает перекладку в проектное подземное исполнение;</w:t>
      </w:r>
    </w:p>
    <w:p w:rsidR="001F4235" w:rsidRDefault="001F4235">
      <w:pPr>
        <w:pStyle w:val="ConsPlusNormal"/>
        <w:ind w:firstLine="540"/>
        <w:jc w:val="both"/>
      </w:pPr>
      <w:r>
        <w:t>е) мероприятия в местах захоронений.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p w:rsidR="001F4235" w:rsidRDefault="001F4235">
      <w:pPr>
        <w:pStyle w:val="ConsPlusNormal"/>
        <w:ind w:firstLine="540"/>
        <w:jc w:val="both"/>
      </w:pPr>
      <w:r>
        <w:t>В зону влияния водохранилища на территории Усть-Илимского района Иркутской области попадают 2 кладбища в с. Кеуль и д. Тушама, расположенные в водоохранной зоне водохранилища. Кладбище с. Кеуль находится в зоне подтопления и частично в зоне прогнозируемого размыва берега. Оба кладбища подлежат переносу на действующее кладбище в п. Невон.</w:t>
      </w:r>
    </w:p>
    <w:p w:rsidR="001F4235" w:rsidRDefault="001F4235">
      <w:pPr>
        <w:pStyle w:val="ConsPlusNormal"/>
        <w:ind w:firstLine="540"/>
        <w:jc w:val="both"/>
      </w:pPr>
      <w:r>
        <w:t>В комплекс работ по санитарной подготовке водохранилища входит также утилизация скотомогильников (2 объекта) в с. Кеуль;</w:t>
      </w:r>
    </w:p>
    <w:p w:rsidR="001F4235" w:rsidRDefault="001F4235">
      <w:pPr>
        <w:pStyle w:val="ConsPlusNormal"/>
        <w:ind w:firstLine="540"/>
        <w:jc w:val="both"/>
      </w:pPr>
      <w:r>
        <w:t>ж) выполнение кадастровых работ в целях предоставления в орган кадастрового учета заявлений о снятии с государственного кадастрового учета объектов недвижимости.</w:t>
      </w:r>
    </w:p>
    <w:p w:rsidR="001F4235" w:rsidRDefault="001F4235">
      <w:pPr>
        <w:pStyle w:val="ConsPlusNormal"/>
        <w:ind w:firstLine="540"/>
        <w:jc w:val="both"/>
      </w:pPr>
      <w:r>
        <w:t>В рамках данного мероприятия предусмотрено снятие с кадастрового учета объектов недвижимого имущества, находящихся в зоне затопления части территории Иркутской области в связи со строительством Богучанской ГЭС, принятых на учет, от права собственности (доли (долей) в праве собственности), на которые граждане отказались после их сноса.</w:t>
      </w:r>
    </w:p>
    <w:p w:rsidR="001F4235" w:rsidRDefault="001F4235">
      <w:pPr>
        <w:pStyle w:val="ConsPlusNormal"/>
        <w:jc w:val="both"/>
      </w:pPr>
    </w:p>
    <w:p w:rsidR="001F4235" w:rsidRDefault="001F4235">
      <w:pPr>
        <w:pStyle w:val="ConsPlusNormal"/>
        <w:jc w:val="center"/>
        <w:outlineLvl w:val="2"/>
      </w:pPr>
      <w:r>
        <w:lastRenderedPageBreak/>
        <w:t>Раздел 3. МЕРЫ ГОСУДАРСТВЕННОГО РЕГУЛИРОВАНИЯ, НАПРАВЛЕННЫЕ</w:t>
      </w:r>
    </w:p>
    <w:p w:rsidR="001F4235" w:rsidRDefault="001F4235">
      <w:pPr>
        <w:pStyle w:val="ConsPlusNormal"/>
        <w:jc w:val="center"/>
      </w:pPr>
      <w:r>
        <w:t>НА ДОСТИЖЕНИЕ ЦЕЛИ И ЗАДАЧ ПОДПРОГРАММЫ</w:t>
      </w:r>
    </w:p>
    <w:p w:rsidR="001F4235" w:rsidRDefault="001F4235">
      <w:pPr>
        <w:pStyle w:val="ConsPlusNormal"/>
        <w:jc w:val="both"/>
      </w:pPr>
    </w:p>
    <w:p w:rsidR="001F4235" w:rsidRDefault="001F4235">
      <w:pPr>
        <w:pStyle w:val="ConsPlusNormal"/>
        <w:ind w:firstLine="540"/>
        <w:jc w:val="both"/>
      </w:pPr>
      <w:r>
        <w:t>В рамках реализации Подпрограммы применение мер государственного регулирования не предусмотрено.</w:t>
      </w:r>
    </w:p>
    <w:p w:rsidR="001F4235" w:rsidRDefault="001F4235">
      <w:pPr>
        <w:pStyle w:val="ConsPlusNormal"/>
        <w:jc w:val="both"/>
      </w:pPr>
    </w:p>
    <w:p w:rsidR="001F4235" w:rsidRDefault="001F4235">
      <w:pPr>
        <w:pStyle w:val="ConsPlusNormal"/>
        <w:jc w:val="center"/>
        <w:outlineLvl w:val="2"/>
      </w:pPr>
      <w:r>
        <w:t>Раздел 4. РЕСУРСНОЕ ОБЕСПЕЧЕНИЕ ПОДПРОГРАММЫ</w:t>
      </w:r>
    </w:p>
    <w:p w:rsidR="001F4235" w:rsidRDefault="001F4235">
      <w:pPr>
        <w:pStyle w:val="ConsPlusNormal"/>
        <w:jc w:val="both"/>
      </w:pPr>
    </w:p>
    <w:p w:rsidR="001F4235" w:rsidRDefault="001F4235">
      <w:pPr>
        <w:pStyle w:val="ConsPlusNormal"/>
        <w:ind w:firstLine="540"/>
        <w:jc w:val="both"/>
      </w:pPr>
      <w:r>
        <w:t>Объем финансирования Подпрограммы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w:t>
      </w:r>
    </w:p>
    <w:p w:rsidR="001F4235" w:rsidRDefault="001F4235">
      <w:pPr>
        <w:pStyle w:val="ConsPlusNormal"/>
        <w:ind w:firstLine="540"/>
        <w:jc w:val="both"/>
      </w:pPr>
      <w:r>
        <w:t xml:space="preserve">Ресурсное </w:t>
      </w:r>
      <w:hyperlink w:anchor="P12873" w:history="1">
        <w:r>
          <w:rPr>
            <w:color w:val="0000FF"/>
          </w:rPr>
          <w:t>обеспечение</w:t>
        </w:r>
      </w:hyperlink>
      <w:r>
        <w:t xml:space="preserve"> реализации Подпрограммы за счет средств областного бюджета представлено в приложении 12 к Государственной программе.</w:t>
      </w:r>
    </w:p>
    <w:p w:rsidR="001F4235" w:rsidRDefault="001F4235">
      <w:pPr>
        <w:pStyle w:val="ConsPlusNormal"/>
        <w:ind w:firstLine="540"/>
        <w:jc w:val="both"/>
      </w:pPr>
      <w:r>
        <w:t xml:space="preserve">Прогнозная (справочная) </w:t>
      </w:r>
      <w:hyperlink w:anchor="P14631" w:history="1">
        <w:r>
          <w:rPr>
            <w:color w:val="0000FF"/>
          </w:rPr>
          <w:t>оценка</w:t>
        </w:r>
      </w:hyperlink>
      <w:r>
        <w:t xml:space="preserve"> ресурсного обеспечения реализации Подпрограммы за счет всех источников финансирования приведена в приложении 13 к Государственной программе.</w:t>
      </w:r>
    </w:p>
    <w:p w:rsidR="001F4235" w:rsidRDefault="001F4235">
      <w:pPr>
        <w:pStyle w:val="ConsPlusNormal"/>
        <w:jc w:val="both"/>
      </w:pPr>
    </w:p>
    <w:p w:rsidR="001F4235" w:rsidRDefault="001F4235">
      <w:pPr>
        <w:pStyle w:val="ConsPlusNormal"/>
        <w:jc w:val="center"/>
        <w:outlineLvl w:val="2"/>
      </w:pPr>
      <w:r>
        <w:t>Раздел 5. ПРОГНОЗ СВОДНЫХ ПОКАЗАТЕЛЕЙ</w:t>
      </w:r>
    </w:p>
    <w:p w:rsidR="001F4235" w:rsidRDefault="001F4235">
      <w:pPr>
        <w:pStyle w:val="ConsPlusNormal"/>
        <w:jc w:val="center"/>
      </w:pPr>
      <w:r>
        <w:t>ГОСУДАРСТВЕННЫХ ЗАДАНИЙ</w:t>
      </w:r>
    </w:p>
    <w:p w:rsidR="001F4235" w:rsidRDefault="001F4235">
      <w:pPr>
        <w:pStyle w:val="ConsPlusNormal"/>
        <w:jc w:val="both"/>
      </w:pPr>
    </w:p>
    <w:p w:rsidR="001F4235" w:rsidRDefault="001F4235">
      <w:pPr>
        <w:pStyle w:val="ConsPlusNormal"/>
        <w:ind w:firstLine="540"/>
        <w:jc w:val="both"/>
      </w:pPr>
      <w:r>
        <w:t>Оказание (выполнение) государственными учреждениями Иркутской области государственных услуг (работ) в рамках Подпрограммы не осуществляется.</w:t>
      </w:r>
    </w:p>
    <w:p w:rsidR="001F4235" w:rsidRDefault="001F4235">
      <w:pPr>
        <w:pStyle w:val="ConsPlusNormal"/>
        <w:jc w:val="both"/>
      </w:pPr>
    </w:p>
    <w:p w:rsidR="001F4235" w:rsidRDefault="001F4235">
      <w:pPr>
        <w:pStyle w:val="ConsPlusNormal"/>
        <w:jc w:val="center"/>
        <w:outlineLvl w:val="2"/>
      </w:pPr>
      <w:r>
        <w:t>Раздел 6. ОБЪЕМЫ ФИНАНСИРОВАНИЯ МЕРОПРИЯТИЙ ПОДПРОГРАММЫ</w:t>
      </w:r>
    </w:p>
    <w:p w:rsidR="001F4235" w:rsidRDefault="001F4235">
      <w:pPr>
        <w:pStyle w:val="ConsPlusNormal"/>
        <w:jc w:val="center"/>
      </w:pPr>
      <w:r>
        <w:t>ЗА СЧЕТ СРЕДСТВ ФЕДЕРАЛЬНОГО БЮДЖЕТА</w:t>
      </w:r>
    </w:p>
    <w:p w:rsidR="001F4235" w:rsidRDefault="001F4235">
      <w:pPr>
        <w:pStyle w:val="ConsPlusNormal"/>
        <w:jc w:val="both"/>
      </w:pPr>
    </w:p>
    <w:p w:rsidR="001F4235" w:rsidRDefault="001F4235">
      <w:pPr>
        <w:pStyle w:val="ConsPlusNormal"/>
        <w:ind w:firstLine="540"/>
        <w:jc w:val="both"/>
      </w:pPr>
      <w:r>
        <w:t>Объем финансирования Подпрограммы за счет средств федерального бюджета исходя из объема средств, подтвержденных для использования, в 2014 году составляет 730171,4 тыс. рублей, в 2015 году - 44856,3 тыс. рублей.</w:t>
      </w:r>
    </w:p>
    <w:p w:rsidR="001F4235" w:rsidRDefault="001F4235">
      <w:pPr>
        <w:pStyle w:val="ConsPlusNormal"/>
        <w:jc w:val="both"/>
      </w:pPr>
      <w:r>
        <w:t xml:space="preserve">(в ред. </w:t>
      </w:r>
      <w:hyperlink r:id="rId738" w:history="1">
        <w:r>
          <w:rPr>
            <w:color w:val="0000FF"/>
          </w:rPr>
          <w:t>Постановления</w:t>
        </w:r>
      </w:hyperlink>
      <w:r>
        <w:t xml:space="preserve"> Правительства Иркутской области от 10.10.2016 N 656-пп)</w:t>
      </w:r>
    </w:p>
    <w:p w:rsidR="001F4235" w:rsidRDefault="001F4235">
      <w:pPr>
        <w:pStyle w:val="ConsPlusNormal"/>
        <w:jc w:val="both"/>
      </w:pPr>
    </w:p>
    <w:p w:rsidR="001F4235" w:rsidRDefault="001F4235">
      <w:pPr>
        <w:pStyle w:val="ConsPlusNormal"/>
        <w:jc w:val="center"/>
        <w:outlineLvl w:val="2"/>
      </w:pPr>
      <w:r>
        <w:t>Раздел 7. СВЕДЕНИЯ ОБ УЧАСТИИ МУНИЦИПАЛЬНЫХ ОБРАЗОВАНИЙ</w:t>
      </w:r>
    </w:p>
    <w:p w:rsidR="001F4235" w:rsidRDefault="001F4235">
      <w:pPr>
        <w:pStyle w:val="ConsPlusNormal"/>
        <w:jc w:val="center"/>
      </w:pPr>
      <w:r>
        <w:t>ИРКУТСКОЙ ОБЛАСТИ В РЕАЛИЗАЦИИ ПОДПРОГРАММЫ</w:t>
      </w:r>
    </w:p>
    <w:p w:rsidR="001F4235" w:rsidRDefault="001F4235">
      <w:pPr>
        <w:pStyle w:val="ConsPlusNormal"/>
        <w:jc w:val="both"/>
      </w:pPr>
    </w:p>
    <w:p w:rsidR="001F4235" w:rsidRDefault="001F4235">
      <w:pPr>
        <w:pStyle w:val="ConsPlusNormal"/>
        <w:ind w:firstLine="540"/>
        <w:jc w:val="both"/>
      </w:pPr>
      <w:r>
        <w:t>Участие в Подпрограмме муниципальных образований Иркутской области не предусмотрено.</w:t>
      </w:r>
    </w:p>
    <w:p w:rsidR="001F4235" w:rsidRDefault="001F4235">
      <w:pPr>
        <w:pStyle w:val="ConsPlusNormal"/>
        <w:jc w:val="both"/>
      </w:pPr>
    </w:p>
    <w:p w:rsidR="001F4235" w:rsidRDefault="001F4235">
      <w:pPr>
        <w:pStyle w:val="ConsPlusNormal"/>
        <w:jc w:val="center"/>
        <w:outlineLvl w:val="2"/>
      </w:pPr>
      <w:r>
        <w:t>Раздел 8. СВЕДЕНИЯ ОБ УЧАСТИИ ГОСУДАРСТВЕННЫХ ВНЕБЮДЖЕТНЫХ</w:t>
      </w:r>
    </w:p>
    <w:p w:rsidR="001F4235" w:rsidRDefault="001F4235">
      <w:pPr>
        <w:pStyle w:val="ConsPlusNormal"/>
        <w:jc w:val="center"/>
      </w:pPr>
      <w:r>
        <w:t>ФОНДОВ В РЕАЛИЗАЦИИ ПОДПРОГРАММЫ</w:t>
      </w:r>
    </w:p>
    <w:p w:rsidR="001F4235" w:rsidRDefault="001F4235">
      <w:pPr>
        <w:pStyle w:val="ConsPlusNormal"/>
        <w:jc w:val="both"/>
      </w:pPr>
    </w:p>
    <w:p w:rsidR="001F4235" w:rsidRDefault="001F4235">
      <w:pPr>
        <w:pStyle w:val="ConsPlusNormal"/>
        <w:ind w:firstLine="540"/>
        <w:jc w:val="both"/>
      </w:pPr>
      <w:r>
        <w:t>Государственные внебюджетные фонды в реализации Подпрограммы не участвуют.</w:t>
      </w:r>
    </w:p>
    <w:p w:rsidR="001F4235" w:rsidRDefault="001F4235">
      <w:pPr>
        <w:pStyle w:val="ConsPlusNormal"/>
        <w:jc w:val="both"/>
      </w:pPr>
    </w:p>
    <w:p w:rsidR="001F4235" w:rsidRDefault="001F4235">
      <w:pPr>
        <w:pStyle w:val="ConsPlusNormal"/>
        <w:jc w:val="center"/>
        <w:outlineLvl w:val="2"/>
      </w:pPr>
      <w:r>
        <w:t>Раздел 9. СВЕДЕНИЯ ОБ УЧАСТИИ ОРГАНИЗАЦИЙ</w:t>
      </w:r>
    </w:p>
    <w:p w:rsidR="001F4235" w:rsidRDefault="001F4235">
      <w:pPr>
        <w:pStyle w:val="ConsPlusNormal"/>
        <w:jc w:val="center"/>
      </w:pPr>
      <w:r>
        <w:t>В РЕАЛИЗАЦИИ ПОДПРОГРАММЫ</w:t>
      </w:r>
    </w:p>
    <w:p w:rsidR="001F4235" w:rsidRDefault="001F4235">
      <w:pPr>
        <w:pStyle w:val="ConsPlusNormal"/>
        <w:jc w:val="both"/>
      </w:pPr>
    </w:p>
    <w:p w:rsidR="001F4235" w:rsidRDefault="001F4235">
      <w:pPr>
        <w:pStyle w:val="ConsPlusNormal"/>
        <w:ind w:firstLine="540"/>
        <w:jc w:val="both"/>
      </w:pPr>
      <w:r>
        <w:t>Государственные унитарные предприятия, акционерные общества с участием Иркутской области, общественные, научные и иные организации в реализации Подпрограммы не участвуют.</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2"/>
      </w:pPr>
      <w:r>
        <w:t>Приложение</w:t>
      </w:r>
    </w:p>
    <w:p w:rsidR="001F4235" w:rsidRDefault="001F4235">
      <w:pPr>
        <w:pStyle w:val="ConsPlusNormal"/>
        <w:jc w:val="right"/>
      </w:pPr>
      <w:r>
        <w:t>к подпрограмме "Подготовка зоны затопления</w:t>
      </w:r>
    </w:p>
    <w:p w:rsidR="001F4235" w:rsidRDefault="001F4235">
      <w:pPr>
        <w:pStyle w:val="ConsPlusNormal"/>
        <w:jc w:val="right"/>
      </w:pPr>
      <w:r>
        <w:t>части территории Иркутской области в</w:t>
      </w:r>
    </w:p>
    <w:p w:rsidR="001F4235" w:rsidRDefault="001F4235">
      <w:pPr>
        <w:pStyle w:val="ConsPlusNormal"/>
        <w:jc w:val="right"/>
      </w:pPr>
      <w:r>
        <w:t>связи со строительством Богучанской ГЭС"</w:t>
      </w:r>
    </w:p>
    <w:p w:rsidR="001F4235" w:rsidRDefault="001F4235">
      <w:pPr>
        <w:pStyle w:val="ConsPlusNormal"/>
        <w:jc w:val="right"/>
      </w:pPr>
      <w:r>
        <w:lastRenderedPageBreak/>
        <w:t>государственной программы Иркутской области</w:t>
      </w:r>
    </w:p>
    <w:p w:rsidR="001F4235" w:rsidRDefault="001F4235">
      <w:pPr>
        <w:pStyle w:val="ConsPlusNormal"/>
        <w:jc w:val="right"/>
      </w:pPr>
      <w:r>
        <w:t>"Доступное жилье" на 2014 - 2020 годы</w:t>
      </w:r>
    </w:p>
    <w:p w:rsidR="001F4235" w:rsidRDefault="001F4235">
      <w:pPr>
        <w:pStyle w:val="ConsPlusNormal"/>
        <w:jc w:val="both"/>
      </w:pPr>
    </w:p>
    <w:p w:rsidR="001F4235" w:rsidRDefault="001F4235">
      <w:pPr>
        <w:pStyle w:val="ConsPlusNormal"/>
        <w:jc w:val="center"/>
      </w:pPr>
      <w:bookmarkStart w:id="23" w:name="P10755"/>
      <w:bookmarkEnd w:id="23"/>
      <w:r>
        <w:t>ПЕРЕЧЕНЬ</w:t>
      </w:r>
    </w:p>
    <w:p w:rsidR="001F4235" w:rsidRDefault="001F4235">
      <w:pPr>
        <w:pStyle w:val="ConsPlusNormal"/>
        <w:jc w:val="center"/>
      </w:pPr>
      <w:r>
        <w:t>ЗЕМЕЛЬНЫХ УЧАСТКОВ В СОСТАВЕ ТЕРРИТОРИИ УСТЬ-ИЛИМСКОГО</w:t>
      </w:r>
    </w:p>
    <w:p w:rsidR="001F4235" w:rsidRDefault="001F4235">
      <w:pPr>
        <w:pStyle w:val="ConsPlusNormal"/>
        <w:jc w:val="center"/>
      </w:pPr>
      <w:r>
        <w:t>РАЙОНА И ГОРОДА УСТЬ-ИЛИМСКА ИРКУТСКОЙ ОБЛАСТИ, ОПРЕДЕЛЯЕМЫХ</w:t>
      </w:r>
    </w:p>
    <w:p w:rsidR="001F4235" w:rsidRDefault="001F4235">
      <w:pPr>
        <w:pStyle w:val="ConsPlusNormal"/>
        <w:jc w:val="center"/>
      </w:pPr>
      <w:r>
        <w:t>НА ОСНОВАНИИ ПРОЕКТНОЙ ДОКУМЕНТАЦИИ САНИТАРНОЙ ПОДГОТОВКИ</w:t>
      </w:r>
    </w:p>
    <w:p w:rsidR="001F4235" w:rsidRDefault="001F4235">
      <w:pPr>
        <w:pStyle w:val="ConsPlusNormal"/>
        <w:jc w:val="center"/>
      </w:pPr>
      <w:r>
        <w:t>НАСЕЛЕННЫХ ПУНКТОВ В ЗОНЕ ВЛИЯНИЯ БОГУЧАНСКОГО</w:t>
      </w:r>
    </w:p>
    <w:p w:rsidR="001F4235" w:rsidRDefault="001F4235">
      <w:pPr>
        <w:pStyle w:val="ConsPlusNormal"/>
        <w:jc w:val="center"/>
      </w:pPr>
      <w:r>
        <w:t>ВОДОХРАНИЛИЩА, А ТАКЖЕ С УЧЕТОМ ЗОНЫ ВЛИЯНИЯ БОГУЧАНСКОГО</w:t>
      </w:r>
    </w:p>
    <w:p w:rsidR="001F4235" w:rsidRDefault="001F4235">
      <w:pPr>
        <w:pStyle w:val="ConsPlusNormal"/>
        <w:jc w:val="center"/>
      </w:pPr>
      <w:r>
        <w:t>ВОДОХРАНИЛИЩА, ОПРЕДЕЛЯЕМОЙ В СООТВЕТСТВИИ С ВОДНЫМ</w:t>
      </w:r>
    </w:p>
    <w:p w:rsidR="001F4235" w:rsidRDefault="001F4235">
      <w:pPr>
        <w:pStyle w:val="ConsPlusNormal"/>
        <w:jc w:val="center"/>
      </w:pPr>
      <w:r>
        <w:t>ЗАКОНОДАТЕЛЬСТВОМ РОССИЙСКОЙ ФЕДЕРАЦИИ, В ЦЕЛЯХ</w:t>
      </w:r>
    </w:p>
    <w:p w:rsidR="001F4235" w:rsidRDefault="001F4235">
      <w:pPr>
        <w:pStyle w:val="ConsPlusNormal"/>
        <w:jc w:val="center"/>
      </w:pPr>
      <w:r>
        <w:t>ПРЕДОСТАВЛЕНИЯ ЖИЛЫХ ПОМЕЩЕНИЙ ИЗ СПЕЦИАЛЬНОГО ЖИЛИЩНОГО</w:t>
      </w:r>
    </w:p>
    <w:p w:rsidR="001F4235" w:rsidRDefault="001F4235">
      <w:pPr>
        <w:pStyle w:val="ConsPlusNormal"/>
        <w:jc w:val="center"/>
      </w:pPr>
      <w:r>
        <w:t>ФОНДА И СОЦИАЛЬНЫХ ВЫПЛАТ ОТДЕЛЬНЫМ КАТЕГОРИЯМ ГРАЖДАН</w:t>
      </w:r>
    </w:p>
    <w:p w:rsidR="001F4235" w:rsidRDefault="001F4235">
      <w:pPr>
        <w:pStyle w:val="ConsPlusNormal"/>
        <w:jc w:val="center"/>
      </w:pPr>
      <w:r>
        <w:t>В СООТВЕТСТВИИ С ЗАКОНОМ ИРКУТСКОЙ ОБЛАСТИ "О ПРЕДОСТАВЛЕНИИ</w:t>
      </w:r>
    </w:p>
    <w:p w:rsidR="001F4235" w:rsidRDefault="001F4235">
      <w:pPr>
        <w:pStyle w:val="ConsPlusNormal"/>
        <w:jc w:val="center"/>
      </w:pPr>
      <w:r>
        <w:t>ЖИЛЫХ ПОМЕЩЕНИЙ ЖИЛИЩНОГО ФОНДА ИРКУТСКОЙ ОБЛАСТИ</w:t>
      </w:r>
    </w:p>
    <w:p w:rsidR="001F4235" w:rsidRDefault="001F4235">
      <w:pPr>
        <w:pStyle w:val="ConsPlusNormal"/>
        <w:jc w:val="center"/>
      </w:pPr>
      <w:r>
        <w:t>И СОЦИАЛЬНЫХ ВЫПЛАТ ОТДЕЛЬНЫМ КАТЕГОРИЯМ ГРАЖДАН"</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576"/>
        <w:gridCol w:w="1928"/>
      </w:tblGrid>
      <w:tr w:rsidR="001F4235">
        <w:tc>
          <w:tcPr>
            <w:tcW w:w="510" w:type="dxa"/>
            <w:vAlign w:val="center"/>
          </w:tcPr>
          <w:p w:rsidR="001F4235" w:rsidRDefault="001F4235">
            <w:pPr>
              <w:pStyle w:val="ConsPlusNormal"/>
              <w:jc w:val="center"/>
            </w:pPr>
            <w:r>
              <w:t>N п/п</w:t>
            </w:r>
          </w:p>
        </w:tc>
        <w:tc>
          <w:tcPr>
            <w:tcW w:w="6576" w:type="dxa"/>
            <w:vAlign w:val="center"/>
          </w:tcPr>
          <w:p w:rsidR="001F4235" w:rsidRDefault="001F4235">
            <w:pPr>
              <w:pStyle w:val="ConsPlusNormal"/>
              <w:jc w:val="center"/>
            </w:pPr>
            <w:r>
              <w:t>Адрес</w:t>
            </w:r>
          </w:p>
        </w:tc>
        <w:tc>
          <w:tcPr>
            <w:tcW w:w="1928" w:type="dxa"/>
            <w:vAlign w:val="center"/>
          </w:tcPr>
          <w:p w:rsidR="001F4235" w:rsidRDefault="001F4235">
            <w:pPr>
              <w:pStyle w:val="ConsPlusNormal"/>
              <w:jc w:val="center"/>
            </w:pPr>
            <w:r>
              <w:t>Кадастровый номер земельного участка</w:t>
            </w:r>
          </w:p>
        </w:tc>
      </w:tr>
      <w:tr w:rsidR="001F4235">
        <w:tc>
          <w:tcPr>
            <w:tcW w:w="510" w:type="dxa"/>
            <w:vAlign w:val="center"/>
          </w:tcPr>
          <w:p w:rsidR="001F4235" w:rsidRDefault="001F4235">
            <w:pPr>
              <w:pStyle w:val="ConsPlusNormal"/>
              <w:jc w:val="center"/>
            </w:pPr>
            <w:r>
              <w:t>1</w:t>
            </w:r>
          </w:p>
        </w:tc>
        <w:tc>
          <w:tcPr>
            <w:tcW w:w="6576" w:type="dxa"/>
            <w:vAlign w:val="bottom"/>
          </w:tcPr>
          <w:p w:rsidR="001F4235" w:rsidRDefault="001F4235">
            <w:pPr>
              <w:pStyle w:val="ConsPlusNormal"/>
              <w:jc w:val="both"/>
            </w:pPr>
            <w:r>
              <w:t>Иркутская область, Усть-Илимский район, с. Кеуль, ул. Богучанская, д. 19А</w:t>
            </w:r>
          </w:p>
        </w:tc>
        <w:tc>
          <w:tcPr>
            <w:tcW w:w="1928" w:type="dxa"/>
            <w:vAlign w:val="center"/>
          </w:tcPr>
          <w:p w:rsidR="001F4235" w:rsidRDefault="001F4235">
            <w:pPr>
              <w:pStyle w:val="ConsPlusNormal"/>
              <w:jc w:val="center"/>
            </w:pPr>
            <w:r>
              <w:t>38:17:030102:920</w:t>
            </w:r>
          </w:p>
        </w:tc>
      </w:tr>
      <w:tr w:rsidR="001F4235">
        <w:tc>
          <w:tcPr>
            <w:tcW w:w="510" w:type="dxa"/>
            <w:vAlign w:val="center"/>
          </w:tcPr>
          <w:p w:rsidR="001F4235" w:rsidRDefault="001F4235">
            <w:pPr>
              <w:pStyle w:val="ConsPlusNormal"/>
              <w:jc w:val="center"/>
            </w:pPr>
            <w:r>
              <w:t>2</w:t>
            </w:r>
          </w:p>
        </w:tc>
        <w:tc>
          <w:tcPr>
            <w:tcW w:w="6576" w:type="dxa"/>
            <w:vAlign w:val="bottom"/>
          </w:tcPr>
          <w:p w:rsidR="001F4235" w:rsidRDefault="001F4235">
            <w:pPr>
              <w:pStyle w:val="ConsPlusNormal"/>
              <w:jc w:val="both"/>
            </w:pPr>
            <w:r>
              <w:t>Иркутская область, Усть-Илимский район, с. Кеуль, ул. Богучанская, д. 25, кв. 2</w:t>
            </w:r>
          </w:p>
        </w:tc>
        <w:tc>
          <w:tcPr>
            <w:tcW w:w="1928" w:type="dxa"/>
            <w:vAlign w:val="center"/>
          </w:tcPr>
          <w:p w:rsidR="001F4235" w:rsidRDefault="001F4235">
            <w:pPr>
              <w:pStyle w:val="ConsPlusNormal"/>
              <w:jc w:val="center"/>
            </w:pPr>
            <w:r>
              <w:t>38:17:030102:385</w:t>
            </w:r>
          </w:p>
        </w:tc>
      </w:tr>
      <w:tr w:rsidR="001F4235">
        <w:tc>
          <w:tcPr>
            <w:tcW w:w="510" w:type="dxa"/>
            <w:vAlign w:val="center"/>
          </w:tcPr>
          <w:p w:rsidR="001F4235" w:rsidRDefault="001F4235">
            <w:pPr>
              <w:pStyle w:val="ConsPlusNormal"/>
              <w:jc w:val="center"/>
            </w:pPr>
            <w:r>
              <w:t>3</w:t>
            </w:r>
          </w:p>
        </w:tc>
        <w:tc>
          <w:tcPr>
            <w:tcW w:w="6576" w:type="dxa"/>
            <w:vAlign w:val="bottom"/>
          </w:tcPr>
          <w:p w:rsidR="001F4235" w:rsidRDefault="001F4235">
            <w:pPr>
              <w:pStyle w:val="ConsPlusNormal"/>
              <w:jc w:val="both"/>
            </w:pPr>
            <w:r>
              <w:t>Иркутская область, Усть-Илимский район, с. Кеуль, ул. Комсомольская, д. 6</w:t>
            </w:r>
          </w:p>
        </w:tc>
        <w:tc>
          <w:tcPr>
            <w:tcW w:w="1928" w:type="dxa"/>
            <w:vAlign w:val="center"/>
          </w:tcPr>
          <w:p w:rsidR="001F4235" w:rsidRDefault="001F4235">
            <w:pPr>
              <w:pStyle w:val="ConsPlusNormal"/>
              <w:jc w:val="center"/>
            </w:pPr>
            <w:r>
              <w:t>38:17:030104:10</w:t>
            </w:r>
          </w:p>
        </w:tc>
      </w:tr>
      <w:tr w:rsidR="001F4235">
        <w:tc>
          <w:tcPr>
            <w:tcW w:w="510" w:type="dxa"/>
            <w:vAlign w:val="center"/>
          </w:tcPr>
          <w:p w:rsidR="001F4235" w:rsidRDefault="001F4235">
            <w:pPr>
              <w:pStyle w:val="ConsPlusNormal"/>
              <w:jc w:val="center"/>
            </w:pPr>
            <w:r>
              <w:t>4</w:t>
            </w:r>
          </w:p>
        </w:tc>
        <w:tc>
          <w:tcPr>
            <w:tcW w:w="6576" w:type="dxa"/>
            <w:vAlign w:val="bottom"/>
          </w:tcPr>
          <w:p w:rsidR="001F4235" w:rsidRDefault="001F4235">
            <w:pPr>
              <w:pStyle w:val="ConsPlusNormal"/>
              <w:jc w:val="both"/>
            </w:pPr>
            <w:r>
              <w:t>Иркутская область, Усть-Илимский район, с. Кеуль, ул. Комсомольская, д. 7, кв. 1</w:t>
            </w:r>
          </w:p>
        </w:tc>
        <w:tc>
          <w:tcPr>
            <w:tcW w:w="1928" w:type="dxa"/>
            <w:vAlign w:val="center"/>
          </w:tcPr>
          <w:p w:rsidR="001F4235" w:rsidRDefault="001F4235">
            <w:pPr>
              <w:pStyle w:val="ConsPlusNormal"/>
              <w:jc w:val="center"/>
            </w:pPr>
            <w:r>
              <w:t>38:17:030104:81</w:t>
            </w:r>
          </w:p>
        </w:tc>
      </w:tr>
      <w:tr w:rsidR="001F4235">
        <w:tc>
          <w:tcPr>
            <w:tcW w:w="510" w:type="dxa"/>
            <w:vAlign w:val="center"/>
          </w:tcPr>
          <w:p w:rsidR="001F4235" w:rsidRDefault="001F4235">
            <w:pPr>
              <w:pStyle w:val="ConsPlusNormal"/>
              <w:jc w:val="center"/>
            </w:pPr>
            <w:r>
              <w:t>5</w:t>
            </w:r>
          </w:p>
        </w:tc>
        <w:tc>
          <w:tcPr>
            <w:tcW w:w="6576" w:type="dxa"/>
            <w:vAlign w:val="bottom"/>
          </w:tcPr>
          <w:p w:rsidR="001F4235" w:rsidRDefault="001F4235">
            <w:pPr>
              <w:pStyle w:val="ConsPlusNormal"/>
              <w:jc w:val="both"/>
            </w:pPr>
            <w:r>
              <w:t>Иркутская область, Усть-Илимский район, с. Кеуль, ул. Ленина, д. 8, кв. 1</w:t>
            </w:r>
          </w:p>
        </w:tc>
        <w:tc>
          <w:tcPr>
            <w:tcW w:w="1928" w:type="dxa"/>
            <w:vAlign w:val="center"/>
          </w:tcPr>
          <w:p w:rsidR="001F4235" w:rsidRDefault="001F4235">
            <w:pPr>
              <w:pStyle w:val="ConsPlusNormal"/>
              <w:jc w:val="center"/>
            </w:pPr>
            <w:r>
              <w:t>38:17:030106:228</w:t>
            </w:r>
          </w:p>
        </w:tc>
      </w:tr>
      <w:tr w:rsidR="001F4235">
        <w:tc>
          <w:tcPr>
            <w:tcW w:w="510" w:type="dxa"/>
            <w:vAlign w:val="center"/>
          </w:tcPr>
          <w:p w:rsidR="001F4235" w:rsidRDefault="001F4235">
            <w:pPr>
              <w:pStyle w:val="ConsPlusNormal"/>
              <w:jc w:val="center"/>
            </w:pPr>
            <w:r>
              <w:t>6</w:t>
            </w:r>
          </w:p>
        </w:tc>
        <w:tc>
          <w:tcPr>
            <w:tcW w:w="6576" w:type="dxa"/>
            <w:vAlign w:val="bottom"/>
          </w:tcPr>
          <w:p w:rsidR="001F4235" w:rsidRDefault="001F4235">
            <w:pPr>
              <w:pStyle w:val="ConsPlusNormal"/>
              <w:jc w:val="both"/>
            </w:pPr>
            <w:r>
              <w:t>Иркутская область, Усть-Илимский район, с. Кеуль, ул. Ленина, д. 10, кв. 2</w:t>
            </w:r>
          </w:p>
        </w:tc>
        <w:tc>
          <w:tcPr>
            <w:tcW w:w="1928" w:type="dxa"/>
            <w:vAlign w:val="center"/>
          </w:tcPr>
          <w:p w:rsidR="001F4235" w:rsidRDefault="001F4235">
            <w:pPr>
              <w:pStyle w:val="ConsPlusNormal"/>
              <w:jc w:val="center"/>
            </w:pPr>
            <w:r>
              <w:t>38:17:030106:380</w:t>
            </w:r>
          </w:p>
        </w:tc>
      </w:tr>
      <w:tr w:rsidR="001F4235">
        <w:tc>
          <w:tcPr>
            <w:tcW w:w="510" w:type="dxa"/>
            <w:vAlign w:val="center"/>
          </w:tcPr>
          <w:p w:rsidR="001F4235" w:rsidRDefault="001F4235">
            <w:pPr>
              <w:pStyle w:val="ConsPlusNormal"/>
              <w:jc w:val="center"/>
            </w:pPr>
            <w:r>
              <w:t>7</w:t>
            </w:r>
          </w:p>
        </w:tc>
        <w:tc>
          <w:tcPr>
            <w:tcW w:w="6576" w:type="dxa"/>
            <w:vAlign w:val="bottom"/>
          </w:tcPr>
          <w:p w:rsidR="001F4235" w:rsidRDefault="001F4235">
            <w:pPr>
              <w:pStyle w:val="ConsPlusNormal"/>
              <w:jc w:val="both"/>
            </w:pPr>
            <w:r>
              <w:t>Иркутская область, Усть-Илимский район, с. Кеуль, ул. Лесная, д. 8, кв. 1</w:t>
            </w:r>
          </w:p>
        </w:tc>
        <w:tc>
          <w:tcPr>
            <w:tcW w:w="1928" w:type="dxa"/>
            <w:vAlign w:val="center"/>
          </w:tcPr>
          <w:p w:rsidR="001F4235" w:rsidRDefault="001F4235">
            <w:pPr>
              <w:pStyle w:val="ConsPlusNormal"/>
              <w:jc w:val="center"/>
            </w:pPr>
            <w:r>
              <w:t>38:17:030103:224</w:t>
            </w:r>
          </w:p>
        </w:tc>
      </w:tr>
      <w:tr w:rsidR="001F4235">
        <w:tc>
          <w:tcPr>
            <w:tcW w:w="510" w:type="dxa"/>
            <w:vAlign w:val="center"/>
          </w:tcPr>
          <w:p w:rsidR="001F4235" w:rsidRDefault="001F4235">
            <w:pPr>
              <w:pStyle w:val="ConsPlusNormal"/>
              <w:jc w:val="center"/>
            </w:pPr>
            <w:r>
              <w:t>8</w:t>
            </w:r>
          </w:p>
        </w:tc>
        <w:tc>
          <w:tcPr>
            <w:tcW w:w="6576" w:type="dxa"/>
            <w:vAlign w:val="bottom"/>
          </w:tcPr>
          <w:p w:rsidR="001F4235" w:rsidRDefault="001F4235">
            <w:pPr>
              <w:pStyle w:val="ConsPlusNormal"/>
              <w:jc w:val="both"/>
            </w:pPr>
            <w:r>
              <w:t>Иркутская область, Усть-Илимский район, с. Кеуль, ул. Первомайская, д. 4, кв. 2</w:t>
            </w:r>
          </w:p>
        </w:tc>
        <w:tc>
          <w:tcPr>
            <w:tcW w:w="1928" w:type="dxa"/>
            <w:vAlign w:val="center"/>
          </w:tcPr>
          <w:p w:rsidR="001F4235" w:rsidRDefault="001F4235">
            <w:pPr>
              <w:pStyle w:val="ConsPlusNormal"/>
              <w:jc w:val="center"/>
            </w:pPr>
            <w:r>
              <w:t>38:17:060108:178</w:t>
            </w:r>
          </w:p>
        </w:tc>
      </w:tr>
      <w:tr w:rsidR="001F4235">
        <w:tc>
          <w:tcPr>
            <w:tcW w:w="510" w:type="dxa"/>
            <w:vAlign w:val="center"/>
          </w:tcPr>
          <w:p w:rsidR="001F4235" w:rsidRDefault="001F4235">
            <w:pPr>
              <w:pStyle w:val="ConsPlusNormal"/>
              <w:jc w:val="center"/>
            </w:pPr>
            <w:r>
              <w:t>9</w:t>
            </w:r>
          </w:p>
        </w:tc>
        <w:tc>
          <w:tcPr>
            <w:tcW w:w="6576" w:type="dxa"/>
            <w:vAlign w:val="bottom"/>
          </w:tcPr>
          <w:p w:rsidR="001F4235" w:rsidRDefault="001F4235">
            <w:pPr>
              <w:pStyle w:val="ConsPlusNormal"/>
              <w:jc w:val="both"/>
            </w:pPr>
            <w:r>
              <w:t>Иркутская область, Усть-Илимский район, с. Кеуль, ул. Первомайская, д. 33, кв. 1</w:t>
            </w:r>
          </w:p>
        </w:tc>
        <w:tc>
          <w:tcPr>
            <w:tcW w:w="1928" w:type="dxa"/>
            <w:vAlign w:val="center"/>
          </w:tcPr>
          <w:p w:rsidR="001F4235" w:rsidRDefault="001F4235">
            <w:pPr>
              <w:pStyle w:val="ConsPlusNormal"/>
              <w:jc w:val="center"/>
            </w:pPr>
            <w:r>
              <w:t>38:17:030103:164</w:t>
            </w:r>
          </w:p>
        </w:tc>
      </w:tr>
      <w:tr w:rsidR="001F4235">
        <w:tc>
          <w:tcPr>
            <w:tcW w:w="510" w:type="dxa"/>
            <w:vAlign w:val="center"/>
          </w:tcPr>
          <w:p w:rsidR="001F4235" w:rsidRDefault="001F4235">
            <w:pPr>
              <w:pStyle w:val="ConsPlusNormal"/>
              <w:jc w:val="center"/>
            </w:pPr>
            <w:r>
              <w:t>10</w:t>
            </w:r>
          </w:p>
        </w:tc>
        <w:tc>
          <w:tcPr>
            <w:tcW w:w="6576" w:type="dxa"/>
            <w:vAlign w:val="bottom"/>
          </w:tcPr>
          <w:p w:rsidR="001F4235" w:rsidRDefault="001F4235">
            <w:pPr>
              <w:pStyle w:val="ConsPlusNormal"/>
              <w:jc w:val="both"/>
            </w:pPr>
            <w:r>
              <w:t>Иркутская область, Усть-Илимский район, с. Кеуль, ул. Победы, д. 4, кв. 1</w:t>
            </w:r>
          </w:p>
        </w:tc>
        <w:tc>
          <w:tcPr>
            <w:tcW w:w="1928" w:type="dxa"/>
            <w:vAlign w:val="center"/>
          </w:tcPr>
          <w:p w:rsidR="001F4235" w:rsidRDefault="001F4235">
            <w:pPr>
              <w:pStyle w:val="ConsPlusNormal"/>
              <w:jc w:val="center"/>
            </w:pPr>
            <w:r>
              <w:t>38:17:030101:96</w:t>
            </w:r>
          </w:p>
        </w:tc>
      </w:tr>
      <w:tr w:rsidR="001F4235">
        <w:tc>
          <w:tcPr>
            <w:tcW w:w="510" w:type="dxa"/>
            <w:vAlign w:val="center"/>
          </w:tcPr>
          <w:p w:rsidR="001F4235" w:rsidRDefault="001F4235">
            <w:pPr>
              <w:pStyle w:val="ConsPlusNormal"/>
              <w:jc w:val="center"/>
            </w:pPr>
            <w:r>
              <w:t>11</w:t>
            </w:r>
          </w:p>
        </w:tc>
        <w:tc>
          <w:tcPr>
            <w:tcW w:w="6576" w:type="dxa"/>
            <w:vAlign w:val="bottom"/>
          </w:tcPr>
          <w:p w:rsidR="001F4235" w:rsidRDefault="001F4235">
            <w:pPr>
              <w:pStyle w:val="ConsPlusNormal"/>
              <w:jc w:val="both"/>
            </w:pPr>
            <w:r>
              <w:t>Иркутская область, Усть-Илимский район, с. Кеуль, ул. Победы, д. 14, кв. 2</w:t>
            </w:r>
          </w:p>
        </w:tc>
        <w:tc>
          <w:tcPr>
            <w:tcW w:w="1928" w:type="dxa"/>
            <w:vAlign w:val="center"/>
          </w:tcPr>
          <w:p w:rsidR="001F4235" w:rsidRDefault="001F4235">
            <w:pPr>
              <w:pStyle w:val="ConsPlusNormal"/>
              <w:jc w:val="center"/>
            </w:pPr>
            <w:r>
              <w:t>38:17:030102:320</w:t>
            </w:r>
          </w:p>
        </w:tc>
      </w:tr>
      <w:tr w:rsidR="001F4235">
        <w:tc>
          <w:tcPr>
            <w:tcW w:w="510" w:type="dxa"/>
            <w:vAlign w:val="center"/>
          </w:tcPr>
          <w:p w:rsidR="001F4235" w:rsidRDefault="001F4235">
            <w:pPr>
              <w:pStyle w:val="ConsPlusNormal"/>
              <w:jc w:val="center"/>
            </w:pPr>
            <w:r>
              <w:t>12</w:t>
            </w:r>
          </w:p>
        </w:tc>
        <w:tc>
          <w:tcPr>
            <w:tcW w:w="6576" w:type="dxa"/>
            <w:vAlign w:val="bottom"/>
          </w:tcPr>
          <w:p w:rsidR="001F4235" w:rsidRDefault="001F4235">
            <w:pPr>
              <w:pStyle w:val="ConsPlusNormal"/>
              <w:jc w:val="both"/>
            </w:pPr>
            <w:r>
              <w:t xml:space="preserve">Иркутская область, Усть-Илимский район, с. Кеуль, ул. Победы, д. 18, </w:t>
            </w:r>
            <w:r>
              <w:lastRenderedPageBreak/>
              <w:t>кв. 2</w:t>
            </w:r>
          </w:p>
        </w:tc>
        <w:tc>
          <w:tcPr>
            <w:tcW w:w="1928" w:type="dxa"/>
            <w:vAlign w:val="center"/>
          </w:tcPr>
          <w:p w:rsidR="001F4235" w:rsidRDefault="001F4235">
            <w:pPr>
              <w:pStyle w:val="ConsPlusNormal"/>
              <w:jc w:val="center"/>
            </w:pPr>
            <w:r>
              <w:lastRenderedPageBreak/>
              <w:t>38:17:030102:328</w:t>
            </w:r>
          </w:p>
        </w:tc>
      </w:tr>
      <w:tr w:rsidR="001F4235">
        <w:tc>
          <w:tcPr>
            <w:tcW w:w="510" w:type="dxa"/>
            <w:vAlign w:val="center"/>
          </w:tcPr>
          <w:p w:rsidR="001F4235" w:rsidRDefault="001F4235">
            <w:pPr>
              <w:pStyle w:val="ConsPlusNormal"/>
              <w:jc w:val="center"/>
            </w:pPr>
            <w:r>
              <w:lastRenderedPageBreak/>
              <w:t>13</w:t>
            </w:r>
          </w:p>
        </w:tc>
        <w:tc>
          <w:tcPr>
            <w:tcW w:w="6576" w:type="dxa"/>
            <w:vAlign w:val="bottom"/>
          </w:tcPr>
          <w:p w:rsidR="001F4235" w:rsidRDefault="001F4235">
            <w:pPr>
              <w:pStyle w:val="ConsPlusNormal"/>
              <w:jc w:val="both"/>
            </w:pPr>
            <w:r>
              <w:t>Иркутская область, Усть-Илимский район, с. Кеуль, ул. Победы, д. 19, кв. 1</w:t>
            </w:r>
          </w:p>
        </w:tc>
        <w:tc>
          <w:tcPr>
            <w:tcW w:w="1928" w:type="dxa"/>
            <w:vAlign w:val="center"/>
          </w:tcPr>
          <w:p w:rsidR="001F4235" w:rsidRDefault="001F4235">
            <w:pPr>
              <w:pStyle w:val="ConsPlusNormal"/>
              <w:jc w:val="center"/>
            </w:pPr>
            <w:r>
              <w:t>38:17:030102:336</w:t>
            </w:r>
          </w:p>
        </w:tc>
      </w:tr>
      <w:tr w:rsidR="001F4235">
        <w:tc>
          <w:tcPr>
            <w:tcW w:w="510" w:type="dxa"/>
            <w:vAlign w:val="center"/>
          </w:tcPr>
          <w:p w:rsidR="001F4235" w:rsidRDefault="001F4235">
            <w:pPr>
              <w:pStyle w:val="ConsPlusNormal"/>
              <w:jc w:val="center"/>
            </w:pPr>
            <w:r>
              <w:t>14</w:t>
            </w:r>
          </w:p>
        </w:tc>
        <w:tc>
          <w:tcPr>
            <w:tcW w:w="6576" w:type="dxa"/>
            <w:vAlign w:val="bottom"/>
          </w:tcPr>
          <w:p w:rsidR="001F4235" w:rsidRDefault="001F4235">
            <w:pPr>
              <w:pStyle w:val="ConsPlusNormal"/>
              <w:jc w:val="both"/>
            </w:pPr>
            <w:r>
              <w:t>Иркутская область, Усть-Илимский район, с. Кеуль, ул. Садовая, д. 9, кв. 1</w:t>
            </w:r>
          </w:p>
        </w:tc>
        <w:tc>
          <w:tcPr>
            <w:tcW w:w="1928" w:type="dxa"/>
            <w:vAlign w:val="center"/>
          </w:tcPr>
          <w:p w:rsidR="001F4235" w:rsidRDefault="001F4235">
            <w:pPr>
              <w:pStyle w:val="ConsPlusNormal"/>
              <w:jc w:val="center"/>
            </w:pPr>
            <w:r>
              <w:t>38:17:030102:158</w:t>
            </w:r>
          </w:p>
        </w:tc>
      </w:tr>
      <w:tr w:rsidR="001F4235">
        <w:tc>
          <w:tcPr>
            <w:tcW w:w="510" w:type="dxa"/>
            <w:vAlign w:val="center"/>
          </w:tcPr>
          <w:p w:rsidR="001F4235" w:rsidRDefault="001F4235">
            <w:pPr>
              <w:pStyle w:val="ConsPlusNormal"/>
              <w:jc w:val="center"/>
            </w:pPr>
            <w:r>
              <w:t>15</w:t>
            </w:r>
          </w:p>
        </w:tc>
        <w:tc>
          <w:tcPr>
            <w:tcW w:w="6576" w:type="dxa"/>
            <w:vAlign w:val="bottom"/>
          </w:tcPr>
          <w:p w:rsidR="001F4235" w:rsidRDefault="001F4235">
            <w:pPr>
              <w:pStyle w:val="ConsPlusNormal"/>
              <w:jc w:val="both"/>
            </w:pPr>
            <w:r>
              <w:t>Иркутская область, Усть-Илимский район, с. Кеуль, ул. Светлая, д. 9, кв. 1</w:t>
            </w:r>
          </w:p>
        </w:tc>
        <w:tc>
          <w:tcPr>
            <w:tcW w:w="1928" w:type="dxa"/>
            <w:vAlign w:val="center"/>
          </w:tcPr>
          <w:p w:rsidR="001F4235" w:rsidRDefault="001F4235">
            <w:pPr>
              <w:pStyle w:val="ConsPlusNormal"/>
              <w:jc w:val="center"/>
            </w:pPr>
            <w:r>
              <w:t>38:17:030104:191</w:t>
            </w:r>
          </w:p>
        </w:tc>
      </w:tr>
      <w:tr w:rsidR="001F4235">
        <w:tc>
          <w:tcPr>
            <w:tcW w:w="510" w:type="dxa"/>
            <w:vAlign w:val="center"/>
          </w:tcPr>
          <w:p w:rsidR="001F4235" w:rsidRDefault="001F4235">
            <w:pPr>
              <w:pStyle w:val="ConsPlusNormal"/>
              <w:jc w:val="center"/>
            </w:pPr>
            <w:r>
              <w:t>16</w:t>
            </w:r>
          </w:p>
        </w:tc>
        <w:tc>
          <w:tcPr>
            <w:tcW w:w="6576" w:type="dxa"/>
            <w:vAlign w:val="bottom"/>
          </w:tcPr>
          <w:p w:rsidR="001F4235" w:rsidRDefault="001F4235">
            <w:pPr>
              <w:pStyle w:val="ConsPlusNormal"/>
              <w:jc w:val="both"/>
            </w:pPr>
            <w:r>
              <w:t>Иркутская область, Усть-Илимский район, с. Кеуль, ул. Светлая, д. 13, кв. 2</w:t>
            </w:r>
          </w:p>
        </w:tc>
        <w:tc>
          <w:tcPr>
            <w:tcW w:w="1928" w:type="dxa"/>
            <w:vAlign w:val="center"/>
          </w:tcPr>
          <w:p w:rsidR="001F4235" w:rsidRDefault="001F4235">
            <w:pPr>
              <w:pStyle w:val="ConsPlusNormal"/>
              <w:jc w:val="center"/>
            </w:pPr>
            <w:r>
              <w:t>38:17:030104:89</w:t>
            </w:r>
          </w:p>
        </w:tc>
      </w:tr>
      <w:tr w:rsidR="001F4235">
        <w:tc>
          <w:tcPr>
            <w:tcW w:w="510" w:type="dxa"/>
            <w:vAlign w:val="center"/>
          </w:tcPr>
          <w:p w:rsidR="001F4235" w:rsidRDefault="001F4235">
            <w:pPr>
              <w:pStyle w:val="ConsPlusNormal"/>
              <w:jc w:val="center"/>
            </w:pPr>
            <w:r>
              <w:t>17</w:t>
            </w:r>
          </w:p>
        </w:tc>
        <w:tc>
          <w:tcPr>
            <w:tcW w:w="6576" w:type="dxa"/>
            <w:vAlign w:val="bottom"/>
          </w:tcPr>
          <w:p w:rsidR="001F4235" w:rsidRDefault="001F4235">
            <w:pPr>
              <w:pStyle w:val="ConsPlusNormal"/>
              <w:jc w:val="both"/>
            </w:pPr>
            <w:r>
              <w:t>Иркутская область, Усть-Илимский район, с. Кеуль, ул. Строительная, д. 2, кв. 1</w:t>
            </w:r>
          </w:p>
        </w:tc>
        <w:tc>
          <w:tcPr>
            <w:tcW w:w="1928" w:type="dxa"/>
            <w:vAlign w:val="center"/>
          </w:tcPr>
          <w:p w:rsidR="001F4235" w:rsidRDefault="001F4235">
            <w:pPr>
              <w:pStyle w:val="ConsPlusNormal"/>
              <w:jc w:val="center"/>
            </w:pPr>
            <w:r>
              <w:t>38:17:030105:300</w:t>
            </w:r>
          </w:p>
        </w:tc>
      </w:tr>
      <w:tr w:rsidR="001F4235">
        <w:tc>
          <w:tcPr>
            <w:tcW w:w="510" w:type="dxa"/>
            <w:vAlign w:val="center"/>
          </w:tcPr>
          <w:p w:rsidR="001F4235" w:rsidRDefault="001F4235">
            <w:pPr>
              <w:pStyle w:val="ConsPlusNormal"/>
              <w:jc w:val="center"/>
            </w:pPr>
            <w:r>
              <w:t>18</w:t>
            </w:r>
          </w:p>
        </w:tc>
        <w:tc>
          <w:tcPr>
            <w:tcW w:w="6576" w:type="dxa"/>
            <w:vAlign w:val="bottom"/>
          </w:tcPr>
          <w:p w:rsidR="001F4235" w:rsidRDefault="001F4235">
            <w:pPr>
              <w:pStyle w:val="ConsPlusNormal"/>
              <w:jc w:val="both"/>
            </w:pPr>
            <w:r>
              <w:t>Иркутская область, Усть-Илимский район, с. Кеуль, ул. Строительная, д. 5</w:t>
            </w:r>
          </w:p>
        </w:tc>
        <w:tc>
          <w:tcPr>
            <w:tcW w:w="1928" w:type="dxa"/>
            <w:vAlign w:val="center"/>
          </w:tcPr>
          <w:p w:rsidR="001F4235" w:rsidRDefault="001F4235">
            <w:pPr>
              <w:pStyle w:val="ConsPlusNormal"/>
              <w:jc w:val="center"/>
            </w:pPr>
            <w:r>
              <w:t>38:17:030106:14</w:t>
            </w:r>
          </w:p>
        </w:tc>
      </w:tr>
      <w:tr w:rsidR="001F4235">
        <w:tc>
          <w:tcPr>
            <w:tcW w:w="510" w:type="dxa"/>
            <w:vAlign w:val="center"/>
          </w:tcPr>
          <w:p w:rsidR="001F4235" w:rsidRDefault="001F4235">
            <w:pPr>
              <w:pStyle w:val="ConsPlusNormal"/>
              <w:jc w:val="center"/>
            </w:pPr>
            <w:r>
              <w:t>19</w:t>
            </w:r>
          </w:p>
        </w:tc>
        <w:tc>
          <w:tcPr>
            <w:tcW w:w="6576" w:type="dxa"/>
            <w:vAlign w:val="bottom"/>
          </w:tcPr>
          <w:p w:rsidR="001F4235" w:rsidRDefault="001F4235">
            <w:pPr>
              <w:pStyle w:val="ConsPlusNormal"/>
              <w:jc w:val="both"/>
            </w:pPr>
            <w:r>
              <w:t>Иркутская область, Усть-Илимский район, с. Кеуль, ул. Строительная, д. 9</w:t>
            </w:r>
          </w:p>
        </w:tc>
        <w:tc>
          <w:tcPr>
            <w:tcW w:w="1928" w:type="dxa"/>
            <w:vAlign w:val="center"/>
          </w:tcPr>
          <w:p w:rsidR="001F4235" w:rsidRDefault="001F4235">
            <w:pPr>
              <w:pStyle w:val="ConsPlusNormal"/>
              <w:jc w:val="center"/>
            </w:pPr>
            <w:r>
              <w:t>38:17:030106:16</w:t>
            </w:r>
          </w:p>
        </w:tc>
      </w:tr>
      <w:tr w:rsidR="001F4235">
        <w:tc>
          <w:tcPr>
            <w:tcW w:w="510" w:type="dxa"/>
            <w:vAlign w:val="center"/>
          </w:tcPr>
          <w:p w:rsidR="001F4235" w:rsidRDefault="001F4235">
            <w:pPr>
              <w:pStyle w:val="ConsPlusNormal"/>
              <w:jc w:val="center"/>
            </w:pPr>
            <w:r>
              <w:t>20</w:t>
            </w:r>
          </w:p>
        </w:tc>
        <w:tc>
          <w:tcPr>
            <w:tcW w:w="6576" w:type="dxa"/>
            <w:vAlign w:val="bottom"/>
          </w:tcPr>
          <w:p w:rsidR="001F4235" w:rsidRDefault="001F4235">
            <w:pPr>
              <w:pStyle w:val="ConsPlusNormal"/>
              <w:jc w:val="both"/>
            </w:pPr>
            <w:r>
              <w:t>Иркутская область, Усть-Илимский район, с. Кеуль, ул. Таежная, д. 6, кв. 1</w:t>
            </w:r>
          </w:p>
        </w:tc>
        <w:tc>
          <w:tcPr>
            <w:tcW w:w="1928" w:type="dxa"/>
            <w:vAlign w:val="center"/>
          </w:tcPr>
          <w:p w:rsidR="001F4235" w:rsidRDefault="001F4235">
            <w:pPr>
              <w:pStyle w:val="ConsPlusNormal"/>
              <w:jc w:val="center"/>
            </w:pPr>
            <w:r>
              <w:t>38:17:030106:233</w:t>
            </w:r>
          </w:p>
        </w:tc>
      </w:tr>
      <w:tr w:rsidR="001F4235">
        <w:tc>
          <w:tcPr>
            <w:tcW w:w="510" w:type="dxa"/>
            <w:vAlign w:val="center"/>
          </w:tcPr>
          <w:p w:rsidR="001F4235" w:rsidRDefault="001F4235">
            <w:pPr>
              <w:pStyle w:val="ConsPlusNormal"/>
              <w:jc w:val="center"/>
            </w:pPr>
            <w:r>
              <w:t>21</w:t>
            </w:r>
          </w:p>
        </w:tc>
        <w:tc>
          <w:tcPr>
            <w:tcW w:w="6576" w:type="dxa"/>
            <w:vAlign w:val="bottom"/>
          </w:tcPr>
          <w:p w:rsidR="001F4235" w:rsidRDefault="001F4235">
            <w:pPr>
              <w:pStyle w:val="ConsPlusNormal"/>
              <w:jc w:val="both"/>
            </w:pPr>
            <w:r>
              <w:t>Иркутская область, Усть-Илимский район, с. Кеуль, ул. Таежная, д. 11, кв. 2</w:t>
            </w:r>
          </w:p>
        </w:tc>
        <w:tc>
          <w:tcPr>
            <w:tcW w:w="1928" w:type="dxa"/>
            <w:vAlign w:val="center"/>
          </w:tcPr>
          <w:p w:rsidR="001F4235" w:rsidRDefault="001F4235">
            <w:pPr>
              <w:pStyle w:val="ConsPlusNormal"/>
              <w:jc w:val="center"/>
            </w:pPr>
            <w:r>
              <w:t>38:17:030106:277</w:t>
            </w:r>
          </w:p>
        </w:tc>
      </w:tr>
      <w:tr w:rsidR="001F4235">
        <w:tc>
          <w:tcPr>
            <w:tcW w:w="510" w:type="dxa"/>
            <w:vAlign w:val="center"/>
          </w:tcPr>
          <w:p w:rsidR="001F4235" w:rsidRDefault="001F4235">
            <w:pPr>
              <w:pStyle w:val="ConsPlusNormal"/>
              <w:jc w:val="center"/>
            </w:pPr>
            <w:r>
              <w:t>22</w:t>
            </w:r>
          </w:p>
        </w:tc>
        <w:tc>
          <w:tcPr>
            <w:tcW w:w="6576" w:type="dxa"/>
            <w:vAlign w:val="bottom"/>
          </w:tcPr>
          <w:p w:rsidR="001F4235" w:rsidRDefault="001F4235">
            <w:pPr>
              <w:pStyle w:val="ConsPlusNormal"/>
              <w:jc w:val="both"/>
            </w:pPr>
            <w:r>
              <w:t>Иркутская область, Усть-Илимский район, с. Кеуль, ул. Энтузиастов, д. 3, кв. 2</w:t>
            </w:r>
          </w:p>
        </w:tc>
        <w:tc>
          <w:tcPr>
            <w:tcW w:w="1928" w:type="dxa"/>
            <w:vAlign w:val="center"/>
          </w:tcPr>
          <w:p w:rsidR="001F4235" w:rsidRDefault="001F4235">
            <w:pPr>
              <w:pStyle w:val="ConsPlusNormal"/>
              <w:jc w:val="center"/>
            </w:pPr>
            <w:r>
              <w:t>38:17:030106:66</w:t>
            </w:r>
          </w:p>
        </w:tc>
      </w:tr>
      <w:tr w:rsidR="001F4235">
        <w:tc>
          <w:tcPr>
            <w:tcW w:w="510" w:type="dxa"/>
            <w:vAlign w:val="center"/>
          </w:tcPr>
          <w:p w:rsidR="001F4235" w:rsidRDefault="001F4235">
            <w:pPr>
              <w:pStyle w:val="ConsPlusNormal"/>
              <w:jc w:val="center"/>
            </w:pPr>
            <w:r>
              <w:t>23</w:t>
            </w:r>
          </w:p>
        </w:tc>
        <w:tc>
          <w:tcPr>
            <w:tcW w:w="6576" w:type="dxa"/>
            <w:vAlign w:val="bottom"/>
          </w:tcPr>
          <w:p w:rsidR="001F4235" w:rsidRDefault="001F4235">
            <w:pPr>
              <w:pStyle w:val="ConsPlusNormal"/>
              <w:jc w:val="both"/>
            </w:pPr>
            <w:r>
              <w:t>Иркутская область, Усть-Илимский район, с. Кеуль, ул. Энтузиастов, д. 19, кв. 2</w:t>
            </w:r>
          </w:p>
        </w:tc>
        <w:tc>
          <w:tcPr>
            <w:tcW w:w="1928" w:type="dxa"/>
            <w:vAlign w:val="center"/>
          </w:tcPr>
          <w:p w:rsidR="001F4235" w:rsidRDefault="001F4235">
            <w:pPr>
              <w:pStyle w:val="ConsPlusNormal"/>
              <w:jc w:val="center"/>
            </w:pPr>
            <w:r>
              <w:t>38:17:030103:227</w:t>
            </w:r>
          </w:p>
        </w:tc>
      </w:tr>
      <w:tr w:rsidR="001F4235">
        <w:tc>
          <w:tcPr>
            <w:tcW w:w="510" w:type="dxa"/>
            <w:vAlign w:val="center"/>
          </w:tcPr>
          <w:p w:rsidR="001F4235" w:rsidRDefault="001F4235">
            <w:pPr>
              <w:pStyle w:val="ConsPlusNormal"/>
              <w:jc w:val="center"/>
            </w:pPr>
            <w:r>
              <w:t>24</w:t>
            </w:r>
          </w:p>
        </w:tc>
        <w:tc>
          <w:tcPr>
            <w:tcW w:w="6576" w:type="dxa"/>
            <w:vAlign w:val="bottom"/>
          </w:tcPr>
          <w:p w:rsidR="001F4235" w:rsidRDefault="001F4235">
            <w:pPr>
              <w:pStyle w:val="ConsPlusNormal"/>
              <w:jc w:val="both"/>
            </w:pPr>
            <w:r>
              <w:t>Иркутская область, Усть-Илимский район, п. Невон, ул. Береговая, д. 3</w:t>
            </w:r>
          </w:p>
        </w:tc>
        <w:tc>
          <w:tcPr>
            <w:tcW w:w="1928" w:type="dxa"/>
            <w:vAlign w:val="center"/>
          </w:tcPr>
          <w:p w:rsidR="001F4235" w:rsidRDefault="001F4235">
            <w:pPr>
              <w:pStyle w:val="ConsPlusNormal"/>
              <w:jc w:val="center"/>
            </w:pPr>
            <w:r>
              <w:t>38:17:060111:0028</w:t>
            </w:r>
          </w:p>
        </w:tc>
      </w:tr>
      <w:tr w:rsidR="001F4235">
        <w:tc>
          <w:tcPr>
            <w:tcW w:w="510" w:type="dxa"/>
            <w:vAlign w:val="center"/>
          </w:tcPr>
          <w:p w:rsidR="001F4235" w:rsidRDefault="001F4235">
            <w:pPr>
              <w:pStyle w:val="ConsPlusNormal"/>
              <w:jc w:val="center"/>
            </w:pPr>
            <w:r>
              <w:t>25</w:t>
            </w:r>
          </w:p>
        </w:tc>
        <w:tc>
          <w:tcPr>
            <w:tcW w:w="6576" w:type="dxa"/>
            <w:vAlign w:val="bottom"/>
          </w:tcPr>
          <w:p w:rsidR="001F4235" w:rsidRDefault="001F4235">
            <w:pPr>
              <w:pStyle w:val="ConsPlusNormal"/>
              <w:jc w:val="both"/>
            </w:pPr>
            <w:r>
              <w:t>Иркутская область, Усть-Илимский район, п. Невон, ул. Береговая, д. 5</w:t>
            </w:r>
          </w:p>
        </w:tc>
        <w:tc>
          <w:tcPr>
            <w:tcW w:w="1928" w:type="dxa"/>
            <w:vAlign w:val="center"/>
          </w:tcPr>
          <w:p w:rsidR="001F4235" w:rsidRDefault="001F4235">
            <w:pPr>
              <w:pStyle w:val="ConsPlusNormal"/>
              <w:jc w:val="center"/>
            </w:pPr>
            <w:r>
              <w:t>38:17:060111:0001</w:t>
            </w:r>
          </w:p>
        </w:tc>
      </w:tr>
      <w:tr w:rsidR="001F4235">
        <w:tc>
          <w:tcPr>
            <w:tcW w:w="510" w:type="dxa"/>
            <w:vAlign w:val="center"/>
          </w:tcPr>
          <w:p w:rsidR="001F4235" w:rsidRDefault="001F4235">
            <w:pPr>
              <w:pStyle w:val="ConsPlusNormal"/>
              <w:jc w:val="center"/>
            </w:pPr>
            <w:r>
              <w:t>26</w:t>
            </w:r>
          </w:p>
        </w:tc>
        <w:tc>
          <w:tcPr>
            <w:tcW w:w="6576" w:type="dxa"/>
            <w:vAlign w:val="bottom"/>
          </w:tcPr>
          <w:p w:rsidR="001F4235" w:rsidRDefault="001F4235">
            <w:pPr>
              <w:pStyle w:val="ConsPlusNormal"/>
              <w:jc w:val="both"/>
            </w:pPr>
            <w:r>
              <w:t>Иркутская область, Усть-Илимский район, п. Невон, ул. Береговая, д. 8</w:t>
            </w:r>
          </w:p>
        </w:tc>
        <w:tc>
          <w:tcPr>
            <w:tcW w:w="1928" w:type="dxa"/>
            <w:vAlign w:val="center"/>
          </w:tcPr>
          <w:p w:rsidR="001F4235" w:rsidRDefault="001F4235">
            <w:pPr>
              <w:pStyle w:val="ConsPlusNormal"/>
              <w:jc w:val="center"/>
            </w:pPr>
            <w:r>
              <w:t>38:17:060111:450</w:t>
            </w:r>
          </w:p>
        </w:tc>
      </w:tr>
      <w:tr w:rsidR="001F4235">
        <w:tc>
          <w:tcPr>
            <w:tcW w:w="510" w:type="dxa"/>
            <w:vAlign w:val="center"/>
          </w:tcPr>
          <w:p w:rsidR="001F4235" w:rsidRDefault="001F4235">
            <w:pPr>
              <w:pStyle w:val="ConsPlusNormal"/>
              <w:jc w:val="center"/>
            </w:pPr>
            <w:r>
              <w:t>27</w:t>
            </w:r>
          </w:p>
        </w:tc>
        <w:tc>
          <w:tcPr>
            <w:tcW w:w="6576" w:type="dxa"/>
            <w:vAlign w:val="bottom"/>
          </w:tcPr>
          <w:p w:rsidR="001F4235" w:rsidRDefault="001F4235">
            <w:pPr>
              <w:pStyle w:val="ConsPlusNormal"/>
              <w:jc w:val="both"/>
            </w:pPr>
            <w:r>
              <w:t>Иркутская область, Усть-Илимский район, п. Невон, ул. Береговая, д. 9</w:t>
            </w:r>
          </w:p>
        </w:tc>
        <w:tc>
          <w:tcPr>
            <w:tcW w:w="1928" w:type="dxa"/>
            <w:vAlign w:val="center"/>
          </w:tcPr>
          <w:p w:rsidR="001F4235" w:rsidRDefault="001F4235">
            <w:pPr>
              <w:pStyle w:val="ConsPlusNormal"/>
              <w:jc w:val="center"/>
            </w:pPr>
            <w:r>
              <w:t>38:17:060111:284</w:t>
            </w:r>
          </w:p>
        </w:tc>
      </w:tr>
      <w:tr w:rsidR="001F4235">
        <w:tc>
          <w:tcPr>
            <w:tcW w:w="510" w:type="dxa"/>
            <w:vAlign w:val="center"/>
          </w:tcPr>
          <w:p w:rsidR="001F4235" w:rsidRDefault="001F4235">
            <w:pPr>
              <w:pStyle w:val="ConsPlusNormal"/>
              <w:jc w:val="center"/>
            </w:pPr>
            <w:r>
              <w:t>28</w:t>
            </w:r>
          </w:p>
        </w:tc>
        <w:tc>
          <w:tcPr>
            <w:tcW w:w="6576" w:type="dxa"/>
            <w:vAlign w:val="bottom"/>
          </w:tcPr>
          <w:p w:rsidR="001F4235" w:rsidRDefault="001F4235">
            <w:pPr>
              <w:pStyle w:val="ConsPlusNormal"/>
              <w:jc w:val="both"/>
            </w:pPr>
            <w:r>
              <w:t>Иркутская область, Усть-Илимский район, п. Невон, ул. Береговая, д. 13</w:t>
            </w:r>
          </w:p>
        </w:tc>
        <w:tc>
          <w:tcPr>
            <w:tcW w:w="1928" w:type="dxa"/>
            <w:vAlign w:val="center"/>
          </w:tcPr>
          <w:p w:rsidR="001F4235" w:rsidRDefault="001F4235">
            <w:pPr>
              <w:pStyle w:val="ConsPlusNormal"/>
              <w:jc w:val="center"/>
            </w:pPr>
            <w:r>
              <w:t>38:17:060111:0274</w:t>
            </w:r>
          </w:p>
        </w:tc>
      </w:tr>
      <w:tr w:rsidR="001F4235">
        <w:tc>
          <w:tcPr>
            <w:tcW w:w="510" w:type="dxa"/>
            <w:vAlign w:val="center"/>
          </w:tcPr>
          <w:p w:rsidR="001F4235" w:rsidRDefault="001F4235">
            <w:pPr>
              <w:pStyle w:val="ConsPlusNormal"/>
              <w:jc w:val="center"/>
            </w:pPr>
            <w:r>
              <w:t>29</w:t>
            </w:r>
          </w:p>
        </w:tc>
        <w:tc>
          <w:tcPr>
            <w:tcW w:w="6576" w:type="dxa"/>
            <w:vAlign w:val="bottom"/>
          </w:tcPr>
          <w:p w:rsidR="001F4235" w:rsidRDefault="001F4235">
            <w:pPr>
              <w:pStyle w:val="ConsPlusNormal"/>
              <w:jc w:val="both"/>
            </w:pPr>
            <w:r>
              <w:t>Иркутская область, Усть-Илимский район, п. Невон, ул. Заречная, д. 1</w:t>
            </w:r>
          </w:p>
        </w:tc>
        <w:tc>
          <w:tcPr>
            <w:tcW w:w="1928" w:type="dxa"/>
            <w:vAlign w:val="center"/>
          </w:tcPr>
          <w:p w:rsidR="001F4235" w:rsidRDefault="001F4235">
            <w:pPr>
              <w:pStyle w:val="ConsPlusNormal"/>
              <w:jc w:val="center"/>
            </w:pPr>
            <w:r>
              <w:t>38:17:060110:74</w:t>
            </w:r>
          </w:p>
        </w:tc>
      </w:tr>
      <w:tr w:rsidR="001F4235">
        <w:tc>
          <w:tcPr>
            <w:tcW w:w="510" w:type="dxa"/>
            <w:vAlign w:val="center"/>
          </w:tcPr>
          <w:p w:rsidR="001F4235" w:rsidRDefault="001F4235">
            <w:pPr>
              <w:pStyle w:val="ConsPlusNormal"/>
              <w:jc w:val="center"/>
            </w:pPr>
            <w:r>
              <w:t>30</w:t>
            </w:r>
          </w:p>
        </w:tc>
        <w:tc>
          <w:tcPr>
            <w:tcW w:w="6576" w:type="dxa"/>
            <w:vAlign w:val="bottom"/>
          </w:tcPr>
          <w:p w:rsidR="001F4235" w:rsidRDefault="001F4235">
            <w:pPr>
              <w:pStyle w:val="ConsPlusNormal"/>
              <w:jc w:val="both"/>
            </w:pPr>
            <w:r>
              <w:t>Иркутская область, Усть-Илимский район, п. Невон, ул. Заречная, д. 1/1</w:t>
            </w:r>
          </w:p>
        </w:tc>
        <w:tc>
          <w:tcPr>
            <w:tcW w:w="1928" w:type="dxa"/>
            <w:vAlign w:val="center"/>
          </w:tcPr>
          <w:p w:rsidR="001F4235" w:rsidRDefault="001F4235">
            <w:pPr>
              <w:pStyle w:val="ConsPlusNormal"/>
              <w:jc w:val="center"/>
            </w:pPr>
            <w:r>
              <w:t>38:17:060108:107</w:t>
            </w:r>
          </w:p>
        </w:tc>
      </w:tr>
      <w:tr w:rsidR="001F4235">
        <w:tc>
          <w:tcPr>
            <w:tcW w:w="510" w:type="dxa"/>
            <w:vAlign w:val="center"/>
          </w:tcPr>
          <w:p w:rsidR="001F4235" w:rsidRDefault="001F4235">
            <w:pPr>
              <w:pStyle w:val="ConsPlusNormal"/>
              <w:jc w:val="center"/>
            </w:pPr>
            <w:r>
              <w:t>31</w:t>
            </w:r>
          </w:p>
        </w:tc>
        <w:tc>
          <w:tcPr>
            <w:tcW w:w="6576" w:type="dxa"/>
            <w:vAlign w:val="bottom"/>
          </w:tcPr>
          <w:p w:rsidR="001F4235" w:rsidRDefault="001F4235">
            <w:pPr>
              <w:pStyle w:val="ConsPlusNormal"/>
              <w:jc w:val="both"/>
            </w:pPr>
            <w:r>
              <w:t xml:space="preserve">Иркутская область, Усть-Илимский район, п. Невон, ул. Заречная, д. </w:t>
            </w:r>
            <w:r>
              <w:lastRenderedPageBreak/>
              <w:t>2</w:t>
            </w:r>
          </w:p>
        </w:tc>
        <w:tc>
          <w:tcPr>
            <w:tcW w:w="1928" w:type="dxa"/>
            <w:vAlign w:val="center"/>
          </w:tcPr>
          <w:p w:rsidR="001F4235" w:rsidRDefault="001F4235">
            <w:pPr>
              <w:pStyle w:val="ConsPlusNormal"/>
              <w:jc w:val="center"/>
            </w:pPr>
            <w:r>
              <w:lastRenderedPageBreak/>
              <w:t>38:17:060108:106</w:t>
            </w:r>
          </w:p>
        </w:tc>
      </w:tr>
      <w:tr w:rsidR="001F4235">
        <w:tc>
          <w:tcPr>
            <w:tcW w:w="510" w:type="dxa"/>
            <w:vAlign w:val="center"/>
          </w:tcPr>
          <w:p w:rsidR="001F4235" w:rsidRDefault="001F4235">
            <w:pPr>
              <w:pStyle w:val="ConsPlusNormal"/>
              <w:jc w:val="center"/>
            </w:pPr>
            <w:r>
              <w:lastRenderedPageBreak/>
              <w:t>32</w:t>
            </w:r>
          </w:p>
        </w:tc>
        <w:tc>
          <w:tcPr>
            <w:tcW w:w="6576" w:type="dxa"/>
            <w:vAlign w:val="bottom"/>
          </w:tcPr>
          <w:p w:rsidR="001F4235" w:rsidRDefault="001F4235">
            <w:pPr>
              <w:pStyle w:val="ConsPlusNormal"/>
              <w:jc w:val="both"/>
            </w:pPr>
            <w:r>
              <w:t>Иркутская область, Усть-Илимский район, п. Невон, ул. Заречная, д. 5</w:t>
            </w:r>
          </w:p>
        </w:tc>
        <w:tc>
          <w:tcPr>
            <w:tcW w:w="1928" w:type="dxa"/>
            <w:vAlign w:val="center"/>
          </w:tcPr>
          <w:p w:rsidR="001F4235" w:rsidRDefault="001F4235">
            <w:pPr>
              <w:pStyle w:val="ConsPlusNormal"/>
              <w:jc w:val="center"/>
            </w:pPr>
            <w:r>
              <w:t>38:17:060108:109</w:t>
            </w:r>
          </w:p>
        </w:tc>
      </w:tr>
      <w:tr w:rsidR="001F4235">
        <w:tc>
          <w:tcPr>
            <w:tcW w:w="510" w:type="dxa"/>
            <w:vAlign w:val="center"/>
          </w:tcPr>
          <w:p w:rsidR="001F4235" w:rsidRDefault="001F4235">
            <w:pPr>
              <w:pStyle w:val="ConsPlusNormal"/>
              <w:jc w:val="center"/>
            </w:pPr>
            <w:r>
              <w:t>33</w:t>
            </w:r>
          </w:p>
        </w:tc>
        <w:tc>
          <w:tcPr>
            <w:tcW w:w="6576" w:type="dxa"/>
            <w:vAlign w:val="bottom"/>
          </w:tcPr>
          <w:p w:rsidR="001F4235" w:rsidRDefault="001F4235">
            <w:pPr>
              <w:pStyle w:val="ConsPlusNormal"/>
              <w:jc w:val="both"/>
            </w:pPr>
            <w:r>
              <w:t>Иркутская область, Усть-Илимский район, п. Невон, ул. Заречная, д. 6</w:t>
            </w:r>
          </w:p>
        </w:tc>
        <w:tc>
          <w:tcPr>
            <w:tcW w:w="1928" w:type="dxa"/>
            <w:vAlign w:val="center"/>
          </w:tcPr>
          <w:p w:rsidR="001F4235" w:rsidRDefault="001F4235">
            <w:pPr>
              <w:pStyle w:val="ConsPlusNormal"/>
              <w:jc w:val="center"/>
            </w:pPr>
            <w:r>
              <w:t>38:17:060108:24</w:t>
            </w:r>
          </w:p>
        </w:tc>
      </w:tr>
      <w:tr w:rsidR="001F4235">
        <w:tc>
          <w:tcPr>
            <w:tcW w:w="510" w:type="dxa"/>
            <w:vAlign w:val="center"/>
          </w:tcPr>
          <w:p w:rsidR="001F4235" w:rsidRDefault="001F4235">
            <w:pPr>
              <w:pStyle w:val="ConsPlusNormal"/>
              <w:jc w:val="center"/>
            </w:pPr>
            <w:r>
              <w:t>34</w:t>
            </w:r>
          </w:p>
        </w:tc>
        <w:tc>
          <w:tcPr>
            <w:tcW w:w="6576" w:type="dxa"/>
            <w:vAlign w:val="bottom"/>
          </w:tcPr>
          <w:p w:rsidR="001F4235" w:rsidRDefault="001F4235">
            <w:pPr>
              <w:pStyle w:val="ConsPlusNormal"/>
              <w:jc w:val="both"/>
            </w:pPr>
            <w:r>
              <w:t>Иркутская область, Усть-Илимский район, п. Невон, ул. Заречная, д. 6А</w:t>
            </w:r>
          </w:p>
        </w:tc>
        <w:tc>
          <w:tcPr>
            <w:tcW w:w="1928" w:type="dxa"/>
            <w:vAlign w:val="center"/>
          </w:tcPr>
          <w:p w:rsidR="001F4235" w:rsidRDefault="001F4235">
            <w:pPr>
              <w:pStyle w:val="ConsPlusNormal"/>
              <w:jc w:val="center"/>
            </w:pPr>
            <w:r>
              <w:t>38:17:060108:171</w:t>
            </w:r>
          </w:p>
        </w:tc>
      </w:tr>
      <w:tr w:rsidR="001F4235">
        <w:tc>
          <w:tcPr>
            <w:tcW w:w="510" w:type="dxa"/>
            <w:vAlign w:val="center"/>
          </w:tcPr>
          <w:p w:rsidR="001F4235" w:rsidRDefault="001F4235">
            <w:pPr>
              <w:pStyle w:val="ConsPlusNormal"/>
              <w:jc w:val="center"/>
            </w:pPr>
            <w:r>
              <w:t>35</w:t>
            </w:r>
          </w:p>
        </w:tc>
        <w:tc>
          <w:tcPr>
            <w:tcW w:w="6576" w:type="dxa"/>
            <w:vAlign w:val="bottom"/>
          </w:tcPr>
          <w:p w:rsidR="001F4235" w:rsidRDefault="001F4235">
            <w:pPr>
              <w:pStyle w:val="ConsPlusNormal"/>
              <w:jc w:val="both"/>
            </w:pPr>
            <w:r>
              <w:t>Иркутская область, Усть-Илимский район, п. Невон, ул. Заречная, д. 8</w:t>
            </w:r>
          </w:p>
        </w:tc>
        <w:tc>
          <w:tcPr>
            <w:tcW w:w="1928" w:type="dxa"/>
            <w:vAlign w:val="center"/>
          </w:tcPr>
          <w:p w:rsidR="001F4235" w:rsidRDefault="001F4235">
            <w:pPr>
              <w:pStyle w:val="ConsPlusNormal"/>
              <w:jc w:val="center"/>
            </w:pPr>
            <w:r>
              <w:t>38:17:060111:96</w:t>
            </w:r>
          </w:p>
        </w:tc>
      </w:tr>
      <w:tr w:rsidR="001F4235">
        <w:tc>
          <w:tcPr>
            <w:tcW w:w="510" w:type="dxa"/>
            <w:vAlign w:val="center"/>
          </w:tcPr>
          <w:p w:rsidR="001F4235" w:rsidRDefault="001F4235">
            <w:pPr>
              <w:pStyle w:val="ConsPlusNormal"/>
              <w:jc w:val="center"/>
            </w:pPr>
            <w:r>
              <w:t>36</w:t>
            </w:r>
          </w:p>
        </w:tc>
        <w:tc>
          <w:tcPr>
            <w:tcW w:w="6576" w:type="dxa"/>
            <w:vAlign w:val="bottom"/>
          </w:tcPr>
          <w:p w:rsidR="001F4235" w:rsidRDefault="001F4235">
            <w:pPr>
              <w:pStyle w:val="ConsPlusNormal"/>
              <w:jc w:val="both"/>
            </w:pPr>
            <w:r>
              <w:t>Иркутская область, Усть-Илимский район, п. Невон, ул. Заречная, д. 11</w:t>
            </w:r>
          </w:p>
        </w:tc>
        <w:tc>
          <w:tcPr>
            <w:tcW w:w="1928" w:type="dxa"/>
            <w:vAlign w:val="center"/>
          </w:tcPr>
          <w:p w:rsidR="001F4235" w:rsidRDefault="001F4235">
            <w:pPr>
              <w:pStyle w:val="ConsPlusNormal"/>
              <w:jc w:val="center"/>
            </w:pPr>
            <w:r>
              <w:t>38:17:060108:95</w:t>
            </w:r>
          </w:p>
        </w:tc>
      </w:tr>
      <w:tr w:rsidR="001F4235">
        <w:tc>
          <w:tcPr>
            <w:tcW w:w="510" w:type="dxa"/>
            <w:vAlign w:val="center"/>
          </w:tcPr>
          <w:p w:rsidR="001F4235" w:rsidRDefault="001F4235">
            <w:pPr>
              <w:pStyle w:val="ConsPlusNormal"/>
              <w:jc w:val="center"/>
            </w:pPr>
            <w:r>
              <w:t>37</w:t>
            </w:r>
          </w:p>
        </w:tc>
        <w:tc>
          <w:tcPr>
            <w:tcW w:w="6576" w:type="dxa"/>
            <w:vAlign w:val="bottom"/>
          </w:tcPr>
          <w:p w:rsidR="001F4235" w:rsidRDefault="001F4235">
            <w:pPr>
              <w:pStyle w:val="ConsPlusNormal"/>
              <w:jc w:val="both"/>
            </w:pPr>
            <w:r>
              <w:t>Иркутская область, Усть-Илимский район, п. Невон, ул. Заречная, д. 15А</w:t>
            </w:r>
          </w:p>
        </w:tc>
        <w:tc>
          <w:tcPr>
            <w:tcW w:w="1928" w:type="dxa"/>
            <w:vAlign w:val="center"/>
          </w:tcPr>
          <w:p w:rsidR="001F4235" w:rsidRDefault="001F4235">
            <w:pPr>
              <w:pStyle w:val="ConsPlusNormal"/>
              <w:jc w:val="center"/>
            </w:pPr>
            <w:r>
              <w:t>38:17:060108:0005</w:t>
            </w:r>
          </w:p>
        </w:tc>
      </w:tr>
      <w:tr w:rsidR="001F4235">
        <w:tc>
          <w:tcPr>
            <w:tcW w:w="510" w:type="dxa"/>
            <w:vAlign w:val="center"/>
          </w:tcPr>
          <w:p w:rsidR="001F4235" w:rsidRDefault="001F4235">
            <w:pPr>
              <w:pStyle w:val="ConsPlusNormal"/>
              <w:jc w:val="center"/>
            </w:pPr>
            <w:r>
              <w:t>38</w:t>
            </w:r>
          </w:p>
        </w:tc>
        <w:tc>
          <w:tcPr>
            <w:tcW w:w="6576" w:type="dxa"/>
            <w:vAlign w:val="bottom"/>
          </w:tcPr>
          <w:p w:rsidR="001F4235" w:rsidRDefault="001F4235">
            <w:pPr>
              <w:pStyle w:val="ConsPlusNormal"/>
              <w:jc w:val="both"/>
            </w:pPr>
            <w:r>
              <w:t>Иркутская область, Усть-Илимский район, п. Невон, ул. Заречная, д. 20</w:t>
            </w:r>
          </w:p>
        </w:tc>
        <w:tc>
          <w:tcPr>
            <w:tcW w:w="1928" w:type="dxa"/>
            <w:vAlign w:val="center"/>
          </w:tcPr>
          <w:p w:rsidR="001F4235" w:rsidRDefault="001F4235">
            <w:pPr>
              <w:pStyle w:val="ConsPlusNormal"/>
              <w:jc w:val="center"/>
            </w:pPr>
            <w:r>
              <w:t>38:17:060109:11</w:t>
            </w:r>
          </w:p>
        </w:tc>
      </w:tr>
      <w:tr w:rsidR="001F4235">
        <w:tc>
          <w:tcPr>
            <w:tcW w:w="510" w:type="dxa"/>
            <w:vAlign w:val="center"/>
          </w:tcPr>
          <w:p w:rsidR="001F4235" w:rsidRDefault="001F4235">
            <w:pPr>
              <w:pStyle w:val="ConsPlusNormal"/>
              <w:jc w:val="center"/>
            </w:pPr>
            <w:r>
              <w:t>39</w:t>
            </w:r>
          </w:p>
        </w:tc>
        <w:tc>
          <w:tcPr>
            <w:tcW w:w="6576" w:type="dxa"/>
            <w:vAlign w:val="bottom"/>
          </w:tcPr>
          <w:p w:rsidR="001F4235" w:rsidRDefault="001F4235">
            <w:pPr>
              <w:pStyle w:val="ConsPlusNormal"/>
              <w:jc w:val="both"/>
            </w:pPr>
            <w:r>
              <w:t>Иркутская область, Усть-Илимский район, п. Невон, ул. Заречная, д. 22</w:t>
            </w:r>
          </w:p>
        </w:tc>
        <w:tc>
          <w:tcPr>
            <w:tcW w:w="1928" w:type="dxa"/>
            <w:vAlign w:val="center"/>
          </w:tcPr>
          <w:p w:rsidR="001F4235" w:rsidRDefault="001F4235">
            <w:pPr>
              <w:pStyle w:val="ConsPlusNormal"/>
              <w:jc w:val="center"/>
            </w:pPr>
            <w:r>
              <w:t>38:17:060108:0096</w:t>
            </w:r>
          </w:p>
        </w:tc>
      </w:tr>
      <w:tr w:rsidR="001F4235">
        <w:tc>
          <w:tcPr>
            <w:tcW w:w="510" w:type="dxa"/>
            <w:vAlign w:val="center"/>
          </w:tcPr>
          <w:p w:rsidR="001F4235" w:rsidRDefault="001F4235">
            <w:pPr>
              <w:pStyle w:val="ConsPlusNormal"/>
              <w:jc w:val="center"/>
            </w:pPr>
            <w:r>
              <w:t>40</w:t>
            </w:r>
          </w:p>
        </w:tc>
        <w:tc>
          <w:tcPr>
            <w:tcW w:w="6576" w:type="dxa"/>
            <w:vAlign w:val="bottom"/>
          </w:tcPr>
          <w:p w:rsidR="001F4235" w:rsidRDefault="001F4235">
            <w:pPr>
              <w:pStyle w:val="ConsPlusNormal"/>
              <w:jc w:val="both"/>
            </w:pPr>
            <w:r>
              <w:t>Иркутская область, Усть-Илимский район, п. Невон, ул. Заречная, д. 23А</w:t>
            </w:r>
          </w:p>
        </w:tc>
        <w:tc>
          <w:tcPr>
            <w:tcW w:w="1928" w:type="dxa"/>
            <w:vAlign w:val="center"/>
          </w:tcPr>
          <w:p w:rsidR="001F4235" w:rsidRDefault="001F4235">
            <w:pPr>
              <w:pStyle w:val="ConsPlusNormal"/>
              <w:jc w:val="center"/>
            </w:pPr>
            <w:r>
              <w:t>38:17:060108:0100</w:t>
            </w:r>
          </w:p>
        </w:tc>
      </w:tr>
      <w:tr w:rsidR="001F4235">
        <w:tc>
          <w:tcPr>
            <w:tcW w:w="510" w:type="dxa"/>
            <w:vAlign w:val="center"/>
          </w:tcPr>
          <w:p w:rsidR="001F4235" w:rsidRDefault="001F4235">
            <w:pPr>
              <w:pStyle w:val="ConsPlusNormal"/>
              <w:jc w:val="center"/>
            </w:pPr>
            <w:r>
              <w:t>41</w:t>
            </w:r>
          </w:p>
        </w:tc>
        <w:tc>
          <w:tcPr>
            <w:tcW w:w="6576" w:type="dxa"/>
            <w:vAlign w:val="bottom"/>
          </w:tcPr>
          <w:p w:rsidR="001F4235" w:rsidRDefault="001F4235">
            <w:pPr>
              <w:pStyle w:val="ConsPlusNormal"/>
              <w:jc w:val="both"/>
            </w:pPr>
            <w:r>
              <w:t>Иркутская область, Усть-Илимский район, п. Невон, ул. Заречная, д. 23</w:t>
            </w:r>
          </w:p>
        </w:tc>
        <w:tc>
          <w:tcPr>
            <w:tcW w:w="1928" w:type="dxa"/>
            <w:vAlign w:val="center"/>
          </w:tcPr>
          <w:p w:rsidR="001F4235" w:rsidRDefault="001F4235">
            <w:pPr>
              <w:pStyle w:val="ConsPlusNormal"/>
              <w:jc w:val="center"/>
            </w:pPr>
            <w:r>
              <w:t>38:17:060108:21</w:t>
            </w:r>
          </w:p>
        </w:tc>
      </w:tr>
      <w:tr w:rsidR="001F4235">
        <w:tc>
          <w:tcPr>
            <w:tcW w:w="510" w:type="dxa"/>
            <w:vAlign w:val="center"/>
          </w:tcPr>
          <w:p w:rsidR="001F4235" w:rsidRDefault="001F4235">
            <w:pPr>
              <w:pStyle w:val="ConsPlusNormal"/>
              <w:jc w:val="center"/>
            </w:pPr>
            <w:r>
              <w:t>42</w:t>
            </w:r>
          </w:p>
        </w:tc>
        <w:tc>
          <w:tcPr>
            <w:tcW w:w="6576" w:type="dxa"/>
            <w:vAlign w:val="bottom"/>
          </w:tcPr>
          <w:p w:rsidR="001F4235" w:rsidRDefault="001F4235">
            <w:pPr>
              <w:pStyle w:val="ConsPlusNormal"/>
              <w:jc w:val="both"/>
            </w:pPr>
            <w:r>
              <w:t>Иркутская область, Усть-Илимский район, п. Невон, ул. Заречная, д. 30</w:t>
            </w:r>
          </w:p>
        </w:tc>
        <w:tc>
          <w:tcPr>
            <w:tcW w:w="1928" w:type="dxa"/>
            <w:vAlign w:val="center"/>
          </w:tcPr>
          <w:p w:rsidR="001F4235" w:rsidRDefault="001F4235">
            <w:pPr>
              <w:pStyle w:val="ConsPlusNormal"/>
              <w:jc w:val="center"/>
            </w:pPr>
            <w:r>
              <w:t>38:17:060107:121</w:t>
            </w:r>
          </w:p>
        </w:tc>
      </w:tr>
      <w:tr w:rsidR="001F4235">
        <w:tc>
          <w:tcPr>
            <w:tcW w:w="510" w:type="dxa"/>
            <w:vAlign w:val="center"/>
          </w:tcPr>
          <w:p w:rsidR="001F4235" w:rsidRDefault="001F4235">
            <w:pPr>
              <w:pStyle w:val="ConsPlusNormal"/>
              <w:jc w:val="center"/>
            </w:pPr>
            <w:r>
              <w:t>43</w:t>
            </w:r>
          </w:p>
        </w:tc>
        <w:tc>
          <w:tcPr>
            <w:tcW w:w="6576" w:type="dxa"/>
            <w:vAlign w:val="bottom"/>
          </w:tcPr>
          <w:p w:rsidR="001F4235" w:rsidRDefault="001F4235">
            <w:pPr>
              <w:pStyle w:val="ConsPlusNormal"/>
              <w:jc w:val="both"/>
            </w:pPr>
            <w:r>
              <w:t>Иркутская область, Усть-Илимский район, п. Невон, ул. Заречная, д. 32</w:t>
            </w:r>
          </w:p>
        </w:tc>
        <w:tc>
          <w:tcPr>
            <w:tcW w:w="1928" w:type="dxa"/>
            <w:vAlign w:val="center"/>
          </w:tcPr>
          <w:p w:rsidR="001F4235" w:rsidRDefault="001F4235">
            <w:pPr>
              <w:pStyle w:val="ConsPlusNormal"/>
              <w:jc w:val="center"/>
            </w:pPr>
            <w:r>
              <w:t>38:17:060109:51</w:t>
            </w:r>
          </w:p>
        </w:tc>
      </w:tr>
      <w:tr w:rsidR="001F4235">
        <w:tc>
          <w:tcPr>
            <w:tcW w:w="510" w:type="dxa"/>
            <w:vAlign w:val="center"/>
          </w:tcPr>
          <w:p w:rsidR="001F4235" w:rsidRDefault="001F4235">
            <w:pPr>
              <w:pStyle w:val="ConsPlusNormal"/>
              <w:jc w:val="center"/>
            </w:pPr>
            <w:r>
              <w:t>44</w:t>
            </w:r>
          </w:p>
        </w:tc>
        <w:tc>
          <w:tcPr>
            <w:tcW w:w="6576" w:type="dxa"/>
            <w:vAlign w:val="bottom"/>
          </w:tcPr>
          <w:p w:rsidR="001F4235" w:rsidRDefault="001F4235">
            <w:pPr>
              <w:pStyle w:val="ConsPlusNormal"/>
              <w:jc w:val="both"/>
            </w:pPr>
            <w:r>
              <w:t>Иркутская область, Усть-Илимский район, п. Невон, ул. Заречная, д. 34</w:t>
            </w:r>
          </w:p>
        </w:tc>
        <w:tc>
          <w:tcPr>
            <w:tcW w:w="1928" w:type="dxa"/>
            <w:vAlign w:val="center"/>
          </w:tcPr>
          <w:p w:rsidR="001F4235" w:rsidRDefault="001F4235">
            <w:pPr>
              <w:pStyle w:val="ConsPlusNormal"/>
              <w:jc w:val="center"/>
            </w:pPr>
            <w:r>
              <w:t>38:17:060107:117</w:t>
            </w:r>
          </w:p>
        </w:tc>
      </w:tr>
      <w:tr w:rsidR="001F4235">
        <w:tc>
          <w:tcPr>
            <w:tcW w:w="510" w:type="dxa"/>
            <w:vAlign w:val="center"/>
          </w:tcPr>
          <w:p w:rsidR="001F4235" w:rsidRDefault="001F4235">
            <w:pPr>
              <w:pStyle w:val="ConsPlusNormal"/>
              <w:jc w:val="center"/>
            </w:pPr>
            <w:r>
              <w:t>45</w:t>
            </w:r>
          </w:p>
        </w:tc>
        <w:tc>
          <w:tcPr>
            <w:tcW w:w="6576" w:type="dxa"/>
            <w:vAlign w:val="bottom"/>
          </w:tcPr>
          <w:p w:rsidR="001F4235" w:rsidRDefault="001F4235">
            <w:pPr>
              <w:pStyle w:val="ConsPlusNormal"/>
              <w:jc w:val="both"/>
            </w:pPr>
            <w:r>
              <w:t>Иркутская область, Усть-Илимский район, п. Невон, ул. Заречная, д. 35</w:t>
            </w:r>
          </w:p>
        </w:tc>
        <w:tc>
          <w:tcPr>
            <w:tcW w:w="1928" w:type="dxa"/>
            <w:vAlign w:val="center"/>
          </w:tcPr>
          <w:p w:rsidR="001F4235" w:rsidRDefault="001F4235">
            <w:pPr>
              <w:pStyle w:val="ConsPlusNormal"/>
              <w:jc w:val="center"/>
            </w:pPr>
            <w:r>
              <w:t>38:17:060109:54</w:t>
            </w:r>
          </w:p>
        </w:tc>
      </w:tr>
      <w:tr w:rsidR="001F4235">
        <w:tc>
          <w:tcPr>
            <w:tcW w:w="510" w:type="dxa"/>
            <w:vAlign w:val="center"/>
          </w:tcPr>
          <w:p w:rsidR="001F4235" w:rsidRDefault="001F4235">
            <w:pPr>
              <w:pStyle w:val="ConsPlusNormal"/>
              <w:jc w:val="center"/>
            </w:pPr>
            <w:r>
              <w:t>46</w:t>
            </w:r>
          </w:p>
        </w:tc>
        <w:tc>
          <w:tcPr>
            <w:tcW w:w="6576" w:type="dxa"/>
            <w:vAlign w:val="bottom"/>
          </w:tcPr>
          <w:p w:rsidR="001F4235" w:rsidRDefault="001F4235">
            <w:pPr>
              <w:pStyle w:val="ConsPlusNormal"/>
              <w:jc w:val="both"/>
            </w:pPr>
            <w:r>
              <w:t>Иркутская область, Усть-Илимский район, п. Невон, ул. Заречная, д. 37</w:t>
            </w:r>
          </w:p>
        </w:tc>
        <w:tc>
          <w:tcPr>
            <w:tcW w:w="1928" w:type="dxa"/>
            <w:vAlign w:val="center"/>
          </w:tcPr>
          <w:p w:rsidR="001F4235" w:rsidRDefault="001F4235">
            <w:pPr>
              <w:pStyle w:val="ConsPlusNormal"/>
              <w:jc w:val="center"/>
            </w:pPr>
            <w:r>
              <w:t>38:17:060108:172</w:t>
            </w:r>
          </w:p>
        </w:tc>
      </w:tr>
      <w:tr w:rsidR="001F4235">
        <w:tc>
          <w:tcPr>
            <w:tcW w:w="510" w:type="dxa"/>
            <w:vAlign w:val="center"/>
          </w:tcPr>
          <w:p w:rsidR="001F4235" w:rsidRDefault="001F4235">
            <w:pPr>
              <w:pStyle w:val="ConsPlusNormal"/>
              <w:jc w:val="center"/>
            </w:pPr>
            <w:r>
              <w:t>47</w:t>
            </w:r>
          </w:p>
        </w:tc>
        <w:tc>
          <w:tcPr>
            <w:tcW w:w="6576" w:type="dxa"/>
            <w:vAlign w:val="bottom"/>
          </w:tcPr>
          <w:p w:rsidR="001F4235" w:rsidRDefault="001F4235">
            <w:pPr>
              <w:pStyle w:val="ConsPlusNormal"/>
              <w:jc w:val="both"/>
            </w:pPr>
            <w:r>
              <w:t>Иркутская область, Усть-Илимский район, п. Невон, ул. Заречная, д. 42Б</w:t>
            </w:r>
          </w:p>
        </w:tc>
        <w:tc>
          <w:tcPr>
            <w:tcW w:w="1928" w:type="dxa"/>
            <w:vAlign w:val="center"/>
          </w:tcPr>
          <w:p w:rsidR="001F4235" w:rsidRDefault="001F4235">
            <w:pPr>
              <w:pStyle w:val="ConsPlusNormal"/>
              <w:jc w:val="center"/>
            </w:pPr>
            <w:r>
              <w:t>38:17:060107:119</w:t>
            </w:r>
          </w:p>
        </w:tc>
      </w:tr>
      <w:tr w:rsidR="001F4235">
        <w:tc>
          <w:tcPr>
            <w:tcW w:w="510" w:type="dxa"/>
            <w:vAlign w:val="center"/>
          </w:tcPr>
          <w:p w:rsidR="001F4235" w:rsidRDefault="001F4235">
            <w:pPr>
              <w:pStyle w:val="ConsPlusNormal"/>
              <w:jc w:val="center"/>
            </w:pPr>
            <w:r>
              <w:t>48</w:t>
            </w:r>
          </w:p>
        </w:tc>
        <w:tc>
          <w:tcPr>
            <w:tcW w:w="6576" w:type="dxa"/>
            <w:vAlign w:val="bottom"/>
          </w:tcPr>
          <w:p w:rsidR="001F4235" w:rsidRDefault="001F4235">
            <w:pPr>
              <w:pStyle w:val="ConsPlusNormal"/>
              <w:jc w:val="both"/>
            </w:pPr>
            <w:r>
              <w:t>Иркутская область, Усть-Илимский район, п. Невон, ул. Заречная, д. 47</w:t>
            </w:r>
          </w:p>
        </w:tc>
        <w:tc>
          <w:tcPr>
            <w:tcW w:w="1928" w:type="dxa"/>
            <w:vAlign w:val="center"/>
          </w:tcPr>
          <w:p w:rsidR="001F4235" w:rsidRDefault="001F4235">
            <w:pPr>
              <w:pStyle w:val="ConsPlusNormal"/>
              <w:jc w:val="center"/>
            </w:pPr>
            <w:r>
              <w:t>38:17:060109:83</w:t>
            </w:r>
          </w:p>
        </w:tc>
      </w:tr>
      <w:tr w:rsidR="001F4235">
        <w:tc>
          <w:tcPr>
            <w:tcW w:w="510" w:type="dxa"/>
            <w:vAlign w:val="center"/>
          </w:tcPr>
          <w:p w:rsidR="001F4235" w:rsidRDefault="001F4235">
            <w:pPr>
              <w:pStyle w:val="ConsPlusNormal"/>
              <w:jc w:val="center"/>
            </w:pPr>
            <w:r>
              <w:t>49</w:t>
            </w:r>
          </w:p>
        </w:tc>
        <w:tc>
          <w:tcPr>
            <w:tcW w:w="6576" w:type="dxa"/>
            <w:vAlign w:val="bottom"/>
          </w:tcPr>
          <w:p w:rsidR="001F4235" w:rsidRDefault="001F4235">
            <w:pPr>
              <w:pStyle w:val="ConsPlusNormal"/>
              <w:jc w:val="both"/>
            </w:pPr>
            <w:r>
              <w:t>Иркутская область, Усть-Илимский район, п. Невон, ул. Заречная, д. 49</w:t>
            </w:r>
          </w:p>
        </w:tc>
        <w:tc>
          <w:tcPr>
            <w:tcW w:w="1928" w:type="dxa"/>
            <w:vAlign w:val="center"/>
          </w:tcPr>
          <w:p w:rsidR="001F4235" w:rsidRDefault="001F4235">
            <w:pPr>
              <w:pStyle w:val="ConsPlusNormal"/>
              <w:jc w:val="center"/>
            </w:pPr>
            <w:r>
              <w:t>38:17:060109:47</w:t>
            </w:r>
          </w:p>
        </w:tc>
      </w:tr>
      <w:tr w:rsidR="001F4235">
        <w:tc>
          <w:tcPr>
            <w:tcW w:w="510" w:type="dxa"/>
            <w:vAlign w:val="center"/>
          </w:tcPr>
          <w:p w:rsidR="001F4235" w:rsidRDefault="001F4235">
            <w:pPr>
              <w:pStyle w:val="ConsPlusNormal"/>
              <w:jc w:val="center"/>
            </w:pPr>
            <w:r>
              <w:t>50</w:t>
            </w:r>
          </w:p>
        </w:tc>
        <w:tc>
          <w:tcPr>
            <w:tcW w:w="6576" w:type="dxa"/>
            <w:vAlign w:val="bottom"/>
          </w:tcPr>
          <w:p w:rsidR="001F4235" w:rsidRDefault="001F4235">
            <w:pPr>
              <w:pStyle w:val="ConsPlusNormal"/>
              <w:jc w:val="both"/>
            </w:pPr>
            <w:r>
              <w:t>Иркутская область, Усть-Илимский район, п. Невон, ул. Зверева, д. 2</w:t>
            </w:r>
          </w:p>
        </w:tc>
        <w:tc>
          <w:tcPr>
            <w:tcW w:w="1928" w:type="dxa"/>
            <w:vAlign w:val="center"/>
          </w:tcPr>
          <w:p w:rsidR="001F4235" w:rsidRDefault="001F4235">
            <w:pPr>
              <w:pStyle w:val="ConsPlusNormal"/>
              <w:jc w:val="center"/>
            </w:pPr>
            <w:r>
              <w:t>38:17:060111:428</w:t>
            </w:r>
          </w:p>
        </w:tc>
      </w:tr>
      <w:tr w:rsidR="001F4235">
        <w:tc>
          <w:tcPr>
            <w:tcW w:w="510" w:type="dxa"/>
            <w:vAlign w:val="center"/>
          </w:tcPr>
          <w:p w:rsidR="001F4235" w:rsidRDefault="001F4235">
            <w:pPr>
              <w:pStyle w:val="ConsPlusNormal"/>
              <w:jc w:val="center"/>
            </w:pPr>
            <w:r>
              <w:lastRenderedPageBreak/>
              <w:t>51</w:t>
            </w:r>
          </w:p>
        </w:tc>
        <w:tc>
          <w:tcPr>
            <w:tcW w:w="6576" w:type="dxa"/>
            <w:vAlign w:val="bottom"/>
          </w:tcPr>
          <w:p w:rsidR="001F4235" w:rsidRDefault="001F4235">
            <w:pPr>
              <w:pStyle w:val="ConsPlusNormal"/>
              <w:jc w:val="both"/>
            </w:pPr>
            <w:r>
              <w:t>Иркутская область, Усть-Илимский район, п. Невон, ул. Зверева, д. 2А, кв. 2</w:t>
            </w:r>
          </w:p>
        </w:tc>
        <w:tc>
          <w:tcPr>
            <w:tcW w:w="1928" w:type="dxa"/>
            <w:vAlign w:val="center"/>
          </w:tcPr>
          <w:p w:rsidR="001F4235" w:rsidRDefault="001F4235">
            <w:pPr>
              <w:pStyle w:val="ConsPlusNormal"/>
              <w:jc w:val="center"/>
            </w:pPr>
            <w:r>
              <w:t>38:17:060111:288</w:t>
            </w:r>
          </w:p>
        </w:tc>
      </w:tr>
      <w:tr w:rsidR="001F4235">
        <w:tc>
          <w:tcPr>
            <w:tcW w:w="510" w:type="dxa"/>
            <w:vAlign w:val="center"/>
          </w:tcPr>
          <w:p w:rsidR="001F4235" w:rsidRDefault="001F4235">
            <w:pPr>
              <w:pStyle w:val="ConsPlusNormal"/>
              <w:jc w:val="center"/>
            </w:pPr>
            <w:r>
              <w:t>52</w:t>
            </w:r>
          </w:p>
        </w:tc>
        <w:tc>
          <w:tcPr>
            <w:tcW w:w="6576" w:type="dxa"/>
            <w:vAlign w:val="bottom"/>
          </w:tcPr>
          <w:p w:rsidR="001F4235" w:rsidRDefault="001F4235">
            <w:pPr>
              <w:pStyle w:val="ConsPlusNormal"/>
              <w:jc w:val="both"/>
            </w:pPr>
            <w:r>
              <w:t>Иркутская область, Усть-Илимский район, п. Невон, ул. Кооперативная, д. 6</w:t>
            </w:r>
          </w:p>
        </w:tc>
        <w:tc>
          <w:tcPr>
            <w:tcW w:w="1928" w:type="dxa"/>
            <w:vAlign w:val="center"/>
          </w:tcPr>
          <w:p w:rsidR="001F4235" w:rsidRDefault="001F4235">
            <w:pPr>
              <w:pStyle w:val="ConsPlusNormal"/>
              <w:jc w:val="center"/>
            </w:pPr>
            <w:r>
              <w:t>38:17:060111:289</w:t>
            </w:r>
          </w:p>
        </w:tc>
      </w:tr>
      <w:tr w:rsidR="001F4235">
        <w:tc>
          <w:tcPr>
            <w:tcW w:w="510" w:type="dxa"/>
            <w:vAlign w:val="center"/>
          </w:tcPr>
          <w:p w:rsidR="001F4235" w:rsidRDefault="001F4235">
            <w:pPr>
              <w:pStyle w:val="ConsPlusNormal"/>
              <w:jc w:val="center"/>
            </w:pPr>
            <w:r>
              <w:t>53</w:t>
            </w:r>
          </w:p>
        </w:tc>
        <w:tc>
          <w:tcPr>
            <w:tcW w:w="6576" w:type="dxa"/>
            <w:vAlign w:val="bottom"/>
          </w:tcPr>
          <w:p w:rsidR="001F4235" w:rsidRDefault="001F4235">
            <w:pPr>
              <w:pStyle w:val="ConsPlusNormal"/>
              <w:jc w:val="both"/>
            </w:pPr>
            <w:r>
              <w:t>Иркутская область, Усть-Илимский район, п. Невон, ул. Кооперативная, д. 8</w:t>
            </w:r>
          </w:p>
        </w:tc>
        <w:tc>
          <w:tcPr>
            <w:tcW w:w="1928" w:type="dxa"/>
            <w:vAlign w:val="center"/>
          </w:tcPr>
          <w:p w:rsidR="001F4235" w:rsidRDefault="001F4235">
            <w:pPr>
              <w:pStyle w:val="ConsPlusNormal"/>
              <w:jc w:val="center"/>
            </w:pPr>
            <w:r>
              <w:t>38:17:060111:90</w:t>
            </w:r>
          </w:p>
        </w:tc>
      </w:tr>
      <w:tr w:rsidR="001F4235">
        <w:tc>
          <w:tcPr>
            <w:tcW w:w="510" w:type="dxa"/>
            <w:vAlign w:val="center"/>
          </w:tcPr>
          <w:p w:rsidR="001F4235" w:rsidRDefault="001F4235">
            <w:pPr>
              <w:pStyle w:val="ConsPlusNormal"/>
              <w:jc w:val="center"/>
            </w:pPr>
            <w:r>
              <w:t>54</w:t>
            </w:r>
          </w:p>
        </w:tc>
        <w:tc>
          <w:tcPr>
            <w:tcW w:w="6576" w:type="dxa"/>
            <w:vAlign w:val="bottom"/>
          </w:tcPr>
          <w:p w:rsidR="001F4235" w:rsidRDefault="001F4235">
            <w:pPr>
              <w:pStyle w:val="ConsPlusNormal"/>
              <w:jc w:val="both"/>
            </w:pPr>
            <w:r>
              <w:t>Иркутская область, Усть-Илимский район, п. Невон, ул. Кооперативная, д. 8А</w:t>
            </w:r>
          </w:p>
        </w:tc>
        <w:tc>
          <w:tcPr>
            <w:tcW w:w="1928" w:type="dxa"/>
            <w:vAlign w:val="center"/>
          </w:tcPr>
          <w:p w:rsidR="001F4235" w:rsidRDefault="001F4235">
            <w:pPr>
              <w:pStyle w:val="ConsPlusNormal"/>
              <w:jc w:val="center"/>
            </w:pPr>
            <w:r>
              <w:t>38:17:060111:90</w:t>
            </w:r>
          </w:p>
        </w:tc>
      </w:tr>
      <w:tr w:rsidR="001F4235">
        <w:tc>
          <w:tcPr>
            <w:tcW w:w="510" w:type="dxa"/>
            <w:vAlign w:val="center"/>
          </w:tcPr>
          <w:p w:rsidR="001F4235" w:rsidRDefault="001F4235">
            <w:pPr>
              <w:pStyle w:val="ConsPlusNormal"/>
              <w:jc w:val="center"/>
            </w:pPr>
            <w:r>
              <w:t>55</w:t>
            </w:r>
          </w:p>
        </w:tc>
        <w:tc>
          <w:tcPr>
            <w:tcW w:w="6576" w:type="dxa"/>
            <w:vAlign w:val="bottom"/>
          </w:tcPr>
          <w:p w:rsidR="001F4235" w:rsidRDefault="001F4235">
            <w:pPr>
              <w:pStyle w:val="ConsPlusNormal"/>
              <w:jc w:val="both"/>
            </w:pPr>
            <w:r>
              <w:t>Иркутская область, Усть-Илимский район, п. Невон, ул. Кооперативная, д. 10</w:t>
            </w:r>
          </w:p>
        </w:tc>
        <w:tc>
          <w:tcPr>
            <w:tcW w:w="1928" w:type="dxa"/>
            <w:vAlign w:val="center"/>
          </w:tcPr>
          <w:p w:rsidR="001F4235" w:rsidRDefault="001F4235">
            <w:pPr>
              <w:pStyle w:val="ConsPlusNormal"/>
              <w:jc w:val="center"/>
            </w:pPr>
            <w:r>
              <w:t>38:17:060111:94</w:t>
            </w:r>
          </w:p>
        </w:tc>
      </w:tr>
      <w:tr w:rsidR="001F4235">
        <w:tc>
          <w:tcPr>
            <w:tcW w:w="510" w:type="dxa"/>
            <w:vAlign w:val="center"/>
          </w:tcPr>
          <w:p w:rsidR="001F4235" w:rsidRDefault="001F4235">
            <w:pPr>
              <w:pStyle w:val="ConsPlusNormal"/>
              <w:jc w:val="center"/>
            </w:pPr>
            <w:r>
              <w:t>56</w:t>
            </w:r>
          </w:p>
        </w:tc>
        <w:tc>
          <w:tcPr>
            <w:tcW w:w="6576" w:type="dxa"/>
            <w:vAlign w:val="bottom"/>
          </w:tcPr>
          <w:p w:rsidR="001F4235" w:rsidRDefault="001F4235">
            <w:pPr>
              <w:pStyle w:val="ConsPlusNormal"/>
              <w:jc w:val="both"/>
            </w:pPr>
            <w:r>
              <w:t>Иркутская область, Усть-Илимский район, п. Невон, ул. Кооперативная, д. 12</w:t>
            </w:r>
          </w:p>
        </w:tc>
        <w:tc>
          <w:tcPr>
            <w:tcW w:w="1928" w:type="dxa"/>
            <w:vAlign w:val="center"/>
          </w:tcPr>
          <w:p w:rsidR="001F4235" w:rsidRDefault="001F4235">
            <w:pPr>
              <w:pStyle w:val="ConsPlusNormal"/>
              <w:jc w:val="center"/>
            </w:pPr>
            <w:r>
              <w:t>38:17:060111:429</w:t>
            </w:r>
          </w:p>
        </w:tc>
      </w:tr>
      <w:tr w:rsidR="001F4235">
        <w:tc>
          <w:tcPr>
            <w:tcW w:w="510" w:type="dxa"/>
            <w:vAlign w:val="center"/>
          </w:tcPr>
          <w:p w:rsidR="001F4235" w:rsidRDefault="001F4235">
            <w:pPr>
              <w:pStyle w:val="ConsPlusNormal"/>
              <w:jc w:val="center"/>
            </w:pPr>
            <w:r>
              <w:t>57</w:t>
            </w:r>
          </w:p>
        </w:tc>
        <w:tc>
          <w:tcPr>
            <w:tcW w:w="6576" w:type="dxa"/>
            <w:vAlign w:val="bottom"/>
          </w:tcPr>
          <w:p w:rsidR="001F4235" w:rsidRDefault="001F4235">
            <w:pPr>
              <w:pStyle w:val="ConsPlusNormal"/>
              <w:jc w:val="both"/>
            </w:pPr>
            <w:r>
              <w:t>Иркутская область, Усть-Илимский район, п. Невон, ул. Кооперативная, д. 16</w:t>
            </w:r>
          </w:p>
        </w:tc>
        <w:tc>
          <w:tcPr>
            <w:tcW w:w="1928" w:type="dxa"/>
            <w:vAlign w:val="center"/>
          </w:tcPr>
          <w:p w:rsidR="001F4235" w:rsidRDefault="001F4235">
            <w:pPr>
              <w:pStyle w:val="ConsPlusNormal"/>
              <w:jc w:val="center"/>
            </w:pPr>
            <w:r>
              <w:t>38:17:060111:66</w:t>
            </w:r>
          </w:p>
        </w:tc>
      </w:tr>
      <w:tr w:rsidR="001F4235">
        <w:tc>
          <w:tcPr>
            <w:tcW w:w="510" w:type="dxa"/>
            <w:vAlign w:val="center"/>
          </w:tcPr>
          <w:p w:rsidR="001F4235" w:rsidRDefault="001F4235">
            <w:pPr>
              <w:pStyle w:val="ConsPlusNormal"/>
              <w:jc w:val="center"/>
            </w:pPr>
            <w:r>
              <w:t>58</w:t>
            </w:r>
          </w:p>
        </w:tc>
        <w:tc>
          <w:tcPr>
            <w:tcW w:w="6576" w:type="dxa"/>
            <w:vAlign w:val="bottom"/>
          </w:tcPr>
          <w:p w:rsidR="001F4235" w:rsidRDefault="001F4235">
            <w:pPr>
              <w:pStyle w:val="ConsPlusNormal"/>
              <w:jc w:val="both"/>
            </w:pPr>
            <w:r>
              <w:t>Иркутская область, Усть-Илимский район, п. Невон, ул. Кооперативная, д. 18</w:t>
            </w:r>
          </w:p>
        </w:tc>
        <w:tc>
          <w:tcPr>
            <w:tcW w:w="1928" w:type="dxa"/>
            <w:vAlign w:val="center"/>
          </w:tcPr>
          <w:p w:rsidR="001F4235" w:rsidRDefault="001F4235">
            <w:pPr>
              <w:pStyle w:val="ConsPlusNormal"/>
              <w:jc w:val="center"/>
            </w:pPr>
            <w:r>
              <w:t>38:17:060111:0269</w:t>
            </w:r>
          </w:p>
        </w:tc>
      </w:tr>
      <w:tr w:rsidR="001F4235">
        <w:tc>
          <w:tcPr>
            <w:tcW w:w="510" w:type="dxa"/>
            <w:vAlign w:val="center"/>
          </w:tcPr>
          <w:p w:rsidR="001F4235" w:rsidRDefault="001F4235">
            <w:pPr>
              <w:pStyle w:val="ConsPlusNormal"/>
              <w:jc w:val="center"/>
            </w:pPr>
            <w:r>
              <w:t>59</w:t>
            </w:r>
          </w:p>
        </w:tc>
        <w:tc>
          <w:tcPr>
            <w:tcW w:w="6576" w:type="dxa"/>
            <w:vAlign w:val="bottom"/>
          </w:tcPr>
          <w:p w:rsidR="001F4235" w:rsidRDefault="001F4235">
            <w:pPr>
              <w:pStyle w:val="ConsPlusNormal"/>
              <w:jc w:val="both"/>
            </w:pPr>
            <w:r>
              <w:t>Иркутская область, Усть-Илимский район, п. Невон, ул. Кооперативная, д. 22</w:t>
            </w:r>
          </w:p>
        </w:tc>
        <w:tc>
          <w:tcPr>
            <w:tcW w:w="1928" w:type="dxa"/>
            <w:vAlign w:val="center"/>
          </w:tcPr>
          <w:p w:rsidR="001F4235" w:rsidRDefault="001F4235">
            <w:pPr>
              <w:pStyle w:val="ConsPlusNormal"/>
              <w:jc w:val="center"/>
            </w:pPr>
            <w:r>
              <w:t>38:17:060111:0272</w:t>
            </w:r>
          </w:p>
        </w:tc>
      </w:tr>
      <w:tr w:rsidR="001F4235">
        <w:tc>
          <w:tcPr>
            <w:tcW w:w="510" w:type="dxa"/>
            <w:vAlign w:val="center"/>
          </w:tcPr>
          <w:p w:rsidR="001F4235" w:rsidRDefault="001F4235">
            <w:pPr>
              <w:pStyle w:val="ConsPlusNormal"/>
              <w:jc w:val="center"/>
            </w:pPr>
            <w:r>
              <w:t>60</w:t>
            </w:r>
          </w:p>
        </w:tc>
        <w:tc>
          <w:tcPr>
            <w:tcW w:w="6576" w:type="dxa"/>
            <w:vAlign w:val="bottom"/>
          </w:tcPr>
          <w:p w:rsidR="001F4235" w:rsidRDefault="001F4235">
            <w:pPr>
              <w:pStyle w:val="ConsPlusNormal"/>
              <w:jc w:val="both"/>
            </w:pPr>
            <w:r>
              <w:t>Иркутская область, Усть-Илимский район, п. Невон, ул. Кооперативная, д. 26</w:t>
            </w:r>
          </w:p>
        </w:tc>
        <w:tc>
          <w:tcPr>
            <w:tcW w:w="1928" w:type="dxa"/>
            <w:vAlign w:val="center"/>
          </w:tcPr>
          <w:p w:rsidR="001F4235" w:rsidRDefault="001F4235">
            <w:pPr>
              <w:pStyle w:val="ConsPlusNormal"/>
              <w:jc w:val="center"/>
            </w:pPr>
            <w:r>
              <w:t>38:17:060111:6</w:t>
            </w:r>
          </w:p>
        </w:tc>
      </w:tr>
      <w:tr w:rsidR="001F4235">
        <w:tc>
          <w:tcPr>
            <w:tcW w:w="510" w:type="dxa"/>
            <w:vAlign w:val="center"/>
          </w:tcPr>
          <w:p w:rsidR="001F4235" w:rsidRDefault="001F4235">
            <w:pPr>
              <w:pStyle w:val="ConsPlusNormal"/>
              <w:jc w:val="center"/>
            </w:pPr>
            <w:r>
              <w:t>61</w:t>
            </w:r>
          </w:p>
        </w:tc>
        <w:tc>
          <w:tcPr>
            <w:tcW w:w="6576" w:type="dxa"/>
            <w:vAlign w:val="bottom"/>
          </w:tcPr>
          <w:p w:rsidR="001F4235" w:rsidRDefault="001F4235">
            <w:pPr>
              <w:pStyle w:val="ConsPlusNormal"/>
              <w:jc w:val="both"/>
            </w:pPr>
            <w:r>
              <w:t>Иркутская область, Усть-Илимский район, п. Невон, ул. Транспортная, д. 2</w:t>
            </w:r>
          </w:p>
        </w:tc>
        <w:tc>
          <w:tcPr>
            <w:tcW w:w="1928" w:type="dxa"/>
            <w:vAlign w:val="center"/>
          </w:tcPr>
          <w:p w:rsidR="001F4235" w:rsidRDefault="001F4235">
            <w:pPr>
              <w:pStyle w:val="ConsPlusNormal"/>
              <w:jc w:val="center"/>
            </w:pPr>
            <w:r>
              <w:t>38:17:060112:138</w:t>
            </w:r>
          </w:p>
        </w:tc>
      </w:tr>
      <w:tr w:rsidR="001F4235">
        <w:tc>
          <w:tcPr>
            <w:tcW w:w="510" w:type="dxa"/>
            <w:vAlign w:val="center"/>
          </w:tcPr>
          <w:p w:rsidR="001F4235" w:rsidRDefault="001F4235">
            <w:pPr>
              <w:pStyle w:val="ConsPlusNormal"/>
              <w:jc w:val="center"/>
            </w:pPr>
            <w:r>
              <w:t>62</w:t>
            </w:r>
          </w:p>
        </w:tc>
        <w:tc>
          <w:tcPr>
            <w:tcW w:w="6576" w:type="dxa"/>
            <w:vAlign w:val="bottom"/>
          </w:tcPr>
          <w:p w:rsidR="001F4235" w:rsidRDefault="001F4235">
            <w:pPr>
              <w:pStyle w:val="ConsPlusNormal"/>
              <w:jc w:val="both"/>
            </w:pPr>
            <w:r>
              <w:t>Иркутская область, Усть-Илимский район, п. Невон ул. Транспортная, д. 4</w:t>
            </w:r>
          </w:p>
        </w:tc>
        <w:tc>
          <w:tcPr>
            <w:tcW w:w="1928" w:type="dxa"/>
            <w:vAlign w:val="center"/>
          </w:tcPr>
          <w:p w:rsidR="001F4235" w:rsidRDefault="001F4235">
            <w:pPr>
              <w:pStyle w:val="ConsPlusNormal"/>
              <w:jc w:val="center"/>
            </w:pPr>
            <w:r>
              <w:t>38:17:060112:285</w:t>
            </w:r>
          </w:p>
        </w:tc>
      </w:tr>
      <w:tr w:rsidR="001F4235">
        <w:tc>
          <w:tcPr>
            <w:tcW w:w="510" w:type="dxa"/>
            <w:vAlign w:val="center"/>
          </w:tcPr>
          <w:p w:rsidR="001F4235" w:rsidRDefault="001F4235">
            <w:pPr>
              <w:pStyle w:val="ConsPlusNormal"/>
              <w:jc w:val="center"/>
            </w:pPr>
            <w:r>
              <w:t>63</w:t>
            </w:r>
          </w:p>
        </w:tc>
        <w:tc>
          <w:tcPr>
            <w:tcW w:w="6576" w:type="dxa"/>
            <w:vAlign w:val="bottom"/>
          </w:tcPr>
          <w:p w:rsidR="001F4235" w:rsidRDefault="001F4235">
            <w:pPr>
              <w:pStyle w:val="ConsPlusNormal"/>
              <w:jc w:val="both"/>
            </w:pPr>
            <w:r>
              <w:t>Иркутская область, Усть-Илимский район, п. Невон, ул. Транспортная, д. 10</w:t>
            </w:r>
          </w:p>
        </w:tc>
        <w:tc>
          <w:tcPr>
            <w:tcW w:w="1928" w:type="dxa"/>
            <w:vAlign w:val="center"/>
          </w:tcPr>
          <w:p w:rsidR="001F4235" w:rsidRDefault="001F4235">
            <w:pPr>
              <w:pStyle w:val="ConsPlusNormal"/>
              <w:jc w:val="center"/>
            </w:pPr>
            <w:r>
              <w:t>38:17:060112:282</w:t>
            </w:r>
          </w:p>
        </w:tc>
      </w:tr>
      <w:tr w:rsidR="001F4235">
        <w:tc>
          <w:tcPr>
            <w:tcW w:w="510" w:type="dxa"/>
            <w:vAlign w:val="center"/>
          </w:tcPr>
          <w:p w:rsidR="001F4235" w:rsidRDefault="001F4235">
            <w:pPr>
              <w:pStyle w:val="ConsPlusNormal"/>
              <w:jc w:val="center"/>
            </w:pPr>
            <w:r>
              <w:t>64</w:t>
            </w:r>
          </w:p>
        </w:tc>
        <w:tc>
          <w:tcPr>
            <w:tcW w:w="6576" w:type="dxa"/>
            <w:vAlign w:val="bottom"/>
          </w:tcPr>
          <w:p w:rsidR="001F4235" w:rsidRDefault="001F4235">
            <w:pPr>
              <w:pStyle w:val="ConsPlusNormal"/>
              <w:jc w:val="both"/>
            </w:pPr>
            <w:r>
              <w:t>Иркутская область, Усть-Илимский район, п. Невон, ул. Транспортная, д. 14</w:t>
            </w:r>
          </w:p>
        </w:tc>
        <w:tc>
          <w:tcPr>
            <w:tcW w:w="1928" w:type="dxa"/>
            <w:vAlign w:val="center"/>
          </w:tcPr>
          <w:p w:rsidR="001F4235" w:rsidRDefault="001F4235">
            <w:pPr>
              <w:pStyle w:val="ConsPlusNormal"/>
              <w:jc w:val="center"/>
            </w:pPr>
            <w:r>
              <w:t>38:17:060112:48</w:t>
            </w:r>
          </w:p>
        </w:tc>
      </w:tr>
      <w:tr w:rsidR="001F4235">
        <w:tc>
          <w:tcPr>
            <w:tcW w:w="510" w:type="dxa"/>
            <w:vAlign w:val="center"/>
          </w:tcPr>
          <w:p w:rsidR="001F4235" w:rsidRDefault="001F4235">
            <w:pPr>
              <w:pStyle w:val="ConsPlusNormal"/>
              <w:jc w:val="center"/>
            </w:pPr>
            <w:r>
              <w:t>65</w:t>
            </w:r>
          </w:p>
        </w:tc>
        <w:tc>
          <w:tcPr>
            <w:tcW w:w="6576" w:type="dxa"/>
            <w:vAlign w:val="bottom"/>
          </w:tcPr>
          <w:p w:rsidR="001F4235" w:rsidRDefault="001F4235">
            <w:pPr>
              <w:pStyle w:val="ConsPlusNormal"/>
              <w:jc w:val="both"/>
            </w:pPr>
            <w:r>
              <w:t>Иркутская область, Усть-Илимский район, п. Невон, ул. Транспортная, д. 16</w:t>
            </w:r>
          </w:p>
        </w:tc>
        <w:tc>
          <w:tcPr>
            <w:tcW w:w="1928" w:type="dxa"/>
            <w:vAlign w:val="center"/>
          </w:tcPr>
          <w:p w:rsidR="001F4235" w:rsidRDefault="001F4235">
            <w:pPr>
              <w:pStyle w:val="ConsPlusNormal"/>
              <w:jc w:val="center"/>
            </w:pPr>
            <w:r>
              <w:t>38:17:060112:47</w:t>
            </w:r>
          </w:p>
        </w:tc>
      </w:tr>
      <w:tr w:rsidR="001F4235">
        <w:tc>
          <w:tcPr>
            <w:tcW w:w="510" w:type="dxa"/>
            <w:vAlign w:val="center"/>
          </w:tcPr>
          <w:p w:rsidR="001F4235" w:rsidRDefault="001F4235">
            <w:pPr>
              <w:pStyle w:val="ConsPlusNormal"/>
              <w:jc w:val="center"/>
            </w:pPr>
            <w:r>
              <w:t>66</w:t>
            </w:r>
          </w:p>
        </w:tc>
        <w:tc>
          <w:tcPr>
            <w:tcW w:w="6576" w:type="dxa"/>
            <w:vAlign w:val="bottom"/>
          </w:tcPr>
          <w:p w:rsidR="001F4235" w:rsidRDefault="001F4235">
            <w:pPr>
              <w:pStyle w:val="ConsPlusNormal"/>
              <w:jc w:val="both"/>
            </w:pPr>
            <w:r>
              <w:t>Иркутская область, Усть-Илимский район, п. Невон, ул. Транспортная, д. 18</w:t>
            </w:r>
          </w:p>
        </w:tc>
        <w:tc>
          <w:tcPr>
            <w:tcW w:w="1928" w:type="dxa"/>
            <w:vAlign w:val="center"/>
          </w:tcPr>
          <w:p w:rsidR="001F4235" w:rsidRDefault="001F4235">
            <w:pPr>
              <w:pStyle w:val="ConsPlusNormal"/>
              <w:jc w:val="center"/>
            </w:pPr>
            <w:r>
              <w:t>38:17:060112:51</w:t>
            </w:r>
          </w:p>
        </w:tc>
      </w:tr>
      <w:tr w:rsidR="001F4235">
        <w:tc>
          <w:tcPr>
            <w:tcW w:w="510" w:type="dxa"/>
            <w:vAlign w:val="center"/>
          </w:tcPr>
          <w:p w:rsidR="001F4235" w:rsidRDefault="001F4235">
            <w:pPr>
              <w:pStyle w:val="ConsPlusNormal"/>
              <w:jc w:val="center"/>
            </w:pPr>
            <w:r>
              <w:t>67</w:t>
            </w:r>
          </w:p>
        </w:tc>
        <w:tc>
          <w:tcPr>
            <w:tcW w:w="6576" w:type="dxa"/>
            <w:vAlign w:val="bottom"/>
          </w:tcPr>
          <w:p w:rsidR="001F4235" w:rsidRDefault="001F4235">
            <w:pPr>
              <w:pStyle w:val="ConsPlusNormal"/>
              <w:jc w:val="both"/>
            </w:pPr>
            <w:r>
              <w:t>Иркутская область, Усть-Илимский район, п. Невон, ул. Транспортная, д. 20</w:t>
            </w:r>
          </w:p>
        </w:tc>
        <w:tc>
          <w:tcPr>
            <w:tcW w:w="1928" w:type="dxa"/>
            <w:vAlign w:val="center"/>
          </w:tcPr>
          <w:p w:rsidR="001F4235" w:rsidRDefault="001F4235">
            <w:pPr>
              <w:pStyle w:val="ConsPlusNormal"/>
              <w:jc w:val="center"/>
            </w:pPr>
            <w:r>
              <w:t>38:17:060112:135</w:t>
            </w:r>
          </w:p>
        </w:tc>
      </w:tr>
      <w:tr w:rsidR="001F4235">
        <w:tc>
          <w:tcPr>
            <w:tcW w:w="510" w:type="dxa"/>
            <w:vAlign w:val="center"/>
          </w:tcPr>
          <w:p w:rsidR="001F4235" w:rsidRDefault="001F4235">
            <w:pPr>
              <w:pStyle w:val="ConsPlusNormal"/>
              <w:jc w:val="center"/>
            </w:pPr>
            <w:r>
              <w:t>68</w:t>
            </w:r>
          </w:p>
        </w:tc>
        <w:tc>
          <w:tcPr>
            <w:tcW w:w="6576" w:type="dxa"/>
            <w:vAlign w:val="bottom"/>
          </w:tcPr>
          <w:p w:rsidR="001F4235" w:rsidRDefault="001F4235">
            <w:pPr>
              <w:pStyle w:val="ConsPlusNormal"/>
              <w:jc w:val="both"/>
            </w:pPr>
            <w:r>
              <w:t>Иркутская область, Усть-Илимский район, с. Кеуль, ул. Ангарская, д. 3</w:t>
            </w:r>
          </w:p>
        </w:tc>
        <w:tc>
          <w:tcPr>
            <w:tcW w:w="1928" w:type="dxa"/>
            <w:vAlign w:val="center"/>
          </w:tcPr>
          <w:p w:rsidR="001F4235" w:rsidRDefault="001F4235">
            <w:pPr>
              <w:pStyle w:val="ConsPlusNormal"/>
              <w:jc w:val="center"/>
            </w:pPr>
            <w:r>
              <w:t>38:17:030106:8</w:t>
            </w:r>
          </w:p>
        </w:tc>
      </w:tr>
      <w:tr w:rsidR="001F4235">
        <w:tc>
          <w:tcPr>
            <w:tcW w:w="510" w:type="dxa"/>
            <w:vAlign w:val="center"/>
          </w:tcPr>
          <w:p w:rsidR="001F4235" w:rsidRDefault="001F4235">
            <w:pPr>
              <w:pStyle w:val="ConsPlusNormal"/>
              <w:jc w:val="center"/>
            </w:pPr>
            <w:r>
              <w:t>69</w:t>
            </w:r>
          </w:p>
        </w:tc>
        <w:tc>
          <w:tcPr>
            <w:tcW w:w="6576" w:type="dxa"/>
            <w:vAlign w:val="bottom"/>
          </w:tcPr>
          <w:p w:rsidR="001F4235" w:rsidRDefault="001F4235">
            <w:pPr>
              <w:pStyle w:val="ConsPlusNormal"/>
              <w:jc w:val="both"/>
            </w:pPr>
            <w:r>
              <w:t>Иркутская область, Усть-Илимский район, с. Кеуль, ул. Бурлова, д. 2</w:t>
            </w:r>
          </w:p>
        </w:tc>
        <w:tc>
          <w:tcPr>
            <w:tcW w:w="1928" w:type="dxa"/>
            <w:vAlign w:val="center"/>
          </w:tcPr>
          <w:p w:rsidR="001F4235" w:rsidRDefault="001F4235">
            <w:pPr>
              <w:pStyle w:val="ConsPlusNormal"/>
              <w:jc w:val="center"/>
            </w:pPr>
            <w:r>
              <w:t>38:17:030101:203</w:t>
            </w:r>
          </w:p>
        </w:tc>
      </w:tr>
      <w:tr w:rsidR="001F4235">
        <w:tc>
          <w:tcPr>
            <w:tcW w:w="510" w:type="dxa"/>
            <w:vAlign w:val="center"/>
          </w:tcPr>
          <w:p w:rsidR="001F4235" w:rsidRDefault="001F4235">
            <w:pPr>
              <w:pStyle w:val="ConsPlusNormal"/>
              <w:jc w:val="center"/>
            </w:pPr>
            <w:r>
              <w:t>70</w:t>
            </w:r>
          </w:p>
        </w:tc>
        <w:tc>
          <w:tcPr>
            <w:tcW w:w="6576" w:type="dxa"/>
            <w:vAlign w:val="bottom"/>
          </w:tcPr>
          <w:p w:rsidR="001F4235" w:rsidRDefault="001F4235">
            <w:pPr>
              <w:pStyle w:val="ConsPlusNormal"/>
              <w:jc w:val="both"/>
            </w:pPr>
            <w:r>
              <w:t xml:space="preserve">Иркутская область, Усть-Илимский район, с. Кеуль, ул. 60 лет </w:t>
            </w:r>
            <w:r>
              <w:lastRenderedPageBreak/>
              <w:t>Октября, д. 26</w:t>
            </w:r>
          </w:p>
        </w:tc>
        <w:tc>
          <w:tcPr>
            <w:tcW w:w="1928" w:type="dxa"/>
            <w:vAlign w:val="center"/>
          </w:tcPr>
          <w:p w:rsidR="001F4235" w:rsidRDefault="001F4235">
            <w:pPr>
              <w:pStyle w:val="ConsPlusNormal"/>
              <w:jc w:val="center"/>
            </w:pPr>
            <w:r>
              <w:lastRenderedPageBreak/>
              <w:t>38:17:030103:418</w:t>
            </w:r>
          </w:p>
        </w:tc>
      </w:tr>
      <w:tr w:rsidR="001F4235">
        <w:tc>
          <w:tcPr>
            <w:tcW w:w="510" w:type="dxa"/>
            <w:vAlign w:val="center"/>
          </w:tcPr>
          <w:p w:rsidR="001F4235" w:rsidRDefault="001F4235">
            <w:pPr>
              <w:pStyle w:val="ConsPlusNormal"/>
              <w:jc w:val="center"/>
            </w:pPr>
            <w:r>
              <w:lastRenderedPageBreak/>
              <w:t>71</w:t>
            </w:r>
          </w:p>
        </w:tc>
        <w:tc>
          <w:tcPr>
            <w:tcW w:w="6576" w:type="dxa"/>
            <w:vAlign w:val="center"/>
          </w:tcPr>
          <w:p w:rsidR="001F4235" w:rsidRDefault="001F4235">
            <w:pPr>
              <w:pStyle w:val="ConsPlusNormal"/>
            </w:pPr>
            <w:r>
              <w:t>Иркутская область, Усть-Илимский район, с. Кеуль, ул. Первомайская, д. 6</w:t>
            </w:r>
          </w:p>
        </w:tc>
        <w:tc>
          <w:tcPr>
            <w:tcW w:w="1928" w:type="dxa"/>
            <w:vAlign w:val="center"/>
          </w:tcPr>
          <w:p w:rsidR="001F4235" w:rsidRDefault="001F4235">
            <w:pPr>
              <w:pStyle w:val="ConsPlusNormal"/>
              <w:jc w:val="center"/>
            </w:pPr>
            <w:r>
              <w:t>38:17:030104:213</w:t>
            </w:r>
          </w:p>
        </w:tc>
      </w:tr>
      <w:tr w:rsidR="001F4235">
        <w:tc>
          <w:tcPr>
            <w:tcW w:w="510" w:type="dxa"/>
            <w:vAlign w:val="center"/>
          </w:tcPr>
          <w:p w:rsidR="001F4235" w:rsidRDefault="001F4235">
            <w:pPr>
              <w:pStyle w:val="ConsPlusNormal"/>
              <w:jc w:val="center"/>
            </w:pPr>
            <w:r>
              <w:t>72</w:t>
            </w:r>
          </w:p>
        </w:tc>
        <w:tc>
          <w:tcPr>
            <w:tcW w:w="6576" w:type="dxa"/>
            <w:vAlign w:val="center"/>
          </w:tcPr>
          <w:p w:rsidR="001F4235" w:rsidRDefault="001F4235">
            <w:pPr>
              <w:pStyle w:val="ConsPlusNormal"/>
            </w:pPr>
            <w:r>
              <w:t>Иркутская область, Усть-Илимский район, с. Кеуль, ул. Пионерская, д. 1, кв. 1</w:t>
            </w:r>
          </w:p>
        </w:tc>
        <w:tc>
          <w:tcPr>
            <w:tcW w:w="1928" w:type="dxa"/>
            <w:vAlign w:val="center"/>
          </w:tcPr>
          <w:p w:rsidR="001F4235" w:rsidRDefault="001F4235">
            <w:pPr>
              <w:pStyle w:val="ConsPlusNormal"/>
              <w:jc w:val="center"/>
            </w:pPr>
            <w:r>
              <w:t>38:17:030106:4</w:t>
            </w:r>
          </w:p>
        </w:tc>
      </w:tr>
      <w:tr w:rsidR="001F4235">
        <w:tc>
          <w:tcPr>
            <w:tcW w:w="510" w:type="dxa"/>
            <w:vAlign w:val="center"/>
          </w:tcPr>
          <w:p w:rsidR="001F4235" w:rsidRDefault="001F4235">
            <w:pPr>
              <w:pStyle w:val="ConsPlusNormal"/>
              <w:jc w:val="center"/>
            </w:pPr>
            <w:r>
              <w:t>73</w:t>
            </w:r>
          </w:p>
        </w:tc>
        <w:tc>
          <w:tcPr>
            <w:tcW w:w="6576" w:type="dxa"/>
            <w:vAlign w:val="center"/>
          </w:tcPr>
          <w:p w:rsidR="001F4235" w:rsidRDefault="001F4235">
            <w:pPr>
              <w:pStyle w:val="ConsPlusNormal"/>
            </w:pPr>
            <w:r>
              <w:t>Иркутская область, Усть-Илимский район, с. Кеуль, Пионерская, д. 10</w:t>
            </w:r>
          </w:p>
        </w:tc>
        <w:tc>
          <w:tcPr>
            <w:tcW w:w="1928" w:type="dxa"/>
            <w:vAlign w:val="center"/>
          </w:tcPr>
          <w:p w:rsidR="001F4235" w:rsidRDefault="001F4235">
            <w:pPr>
              <w:pStyle w:val="ConsPlusNormal"/>
              <w:jc w:val="center"/>
            </w:pPr>
            <w:r>
              <w:t>38:17:030106:237</w:t>
            </w:r>
          </w:p>
        </w:tc>
      </w:tr>
      <w:tr w:rsidR="001F4235">
        <w:tc>
          <w:tcPr>
            <w:tcW w:w="510" w:type="dxa"/>
            <w:vAlign w:val="center"/>
          </w:tcPr>
          <w:p w:rsidR="001F4235" w:rsidRDefault="001F4235">
            <w:pPr>
              <w:pStyle w:val="ConsPlusNormal"/>
              <w:jc w:val="center"/>
            </w:pPr>
            <w:r>
              <w:t>74</w:t>
            </w:r>
          </w:p>
        </w:tc>
        <w:tc>
          <w:tcPr>
            <w:tcW w:w="6576" w:type="dxa"/>
            <w:vAlign w:val="center"/>
          </w:tcPr>
          <w:p w:rsidR="001F4235" w:rsidRDefault="001F4235">
            <w:pPr>
              <w:pStyle w:val="ConsPlusNormal"/>
            </w:pPr>
            <w:r>
              <w:t>Иркутская область, Усть-Илимский район, с. Кеуль, ул. Энтузиастов, д. 3</w:t>
            </w:r>
          </w:p>
        </w:tc>
        <w:tc>
          <w:tcPr>
            <w:tcW w:w="1928" w:type="dxa"/>
            <w:vAlign w:val="center"/>
          </w:tcPr>
          <w:p w:rsidR="001F4235" w:rsidRDefault="001F4235">
            <w:pPr>
              <w:pStyle w:val="ConsPlusNormal"/>
              <w:jc w:val="center"/>
            </w:pPr>
            <w:r>
              <w:t>38:17:030106:247</w:t>
            </w:r>
          </w:p>
        </w:tc>
      </w:tr>
      <w:tr w:rsidR="001F4235">
        <w:tc>
          <w:tcPr>
            <w:tcW w:w="510" w:type="dxa"/>
            <w:vAlign w:val="center"/>
          </w:tcPr>
          <w:p w:rsidR="001F4235" w:rsidRDefault="001F4235">
            <w:pPr>
              <w:pStyle w:val="ConsPlusNormal"/>
              <w:jc w:val="center"/>
            </w:pPr>
            <w:r>
              <w:t>75</w:t>
            </w:r>
          </w:p>
        </w:tc>
        <w:tc>
          <w:tcPr>
            <w:tcW w:w="6576" w:type="dxa"/>
            <w:vAlign w:val="center"/>
          </w:tcPr>
          <w:p w:rsidR="001F4235" w:rsidRDefault="001F4235">
            <w:pPr>
              <w:pStyle w:val="ConsPlusNormal"/>
            </w:pPr>
            <w:r>
              <w:t>Иркутская область, Усть-Илимский район, с. Кеуль, ул. Энтузиастов, д. 19, кв. 1</w:t>
            </w:r>
          </w:p>
        </w:tc>
        <w:tc>
          <w:tcPr>
            <w:tcW w:w="1928" w:type="dxa"/>
            <w:vAlign w:val="center"/>
          </w:tcPr>
          <w:p w:rsidR="001F4235" w:rsidRDefault="001F4235">
            <w:pPr>
              <w:pStyle w:val="ConsPlusNormal"/>
              <w:jc w:val="center"/>
            </w:pPr>
            <w:r>
              <w:t>38:17:030103:749</w:t>
            </w:r>
          </w:p>
        </w:tc>
      </w:tr>
      <w:tr w:rsidR="001F4235">
        <w:tc>
          <w:tcPr>
            <w:tcW w:w="510" w:type="dxa"/>
            <w:vAlign w:val="center"/>
          </w:tcPr>
          <w:p w:rsidR="001F4235" w:rsidRDefault="001F4235">
            <w:pPr>
              <w:pStyle w:val="ConsPlusNormal"/>
              <w:jc w:val="center"/>
            </w:pPr>
            <w:r>
              <w:t>76</w:t>
            </w:r>
          </w:p>
        </w:tc>
        <w:tc>
          <w:tcPr>
            <w:tcW w:w="6576" w:type="dxa"/>
            <w:vAlign w:val="center"/>
          </w:tcPr>
          <w:p w:rsidR="001F4235" w:rsidRDefault="001F4235">
            <w:pPr>
              <w:pStyle w:val="ConsPlusNormal"/>
            </w:pPr>
            <w:r>
              <w:t>Иркутская область, Усть-Илимский район, п. Невон, ул. Береговая, д. 6</w:t>
            </w:r>
          </w:p>
        </w:tc>
        <w:tc>
          <w:tcPr>
            <w:tcW w:w="1928" w:type="dxa"/>
            <w:vAlign w:val="center"/>
          </w:tcPr>
          <w:p w:rsidR="001F4235" w:rsidRDefault="001F4235">
            <w:pPr>
              <w:pStyle w:val="ConsPlusNormal"/>
              <w:jc w:val="center"/>
            </w:pPr>
            <w:r>
              <w:t>38:17:060111:500</w:t>
            </w:r>
          </w:p>
        </w:tc>
      </w:tr>
      <w:tr w:rsidR="001F4235">
        <w:tc>
          <w:tcPr>
            <w:tcW w:w="510" w:type="dxa"/>
            <w:vAlign w:val="center"/>
          </w:tcPr>
          <w:p w:rsidR="001F4235" w:rsidRDefault="001F4235">
            <w:pPr>
              <w:pStyle w:val="ConsPlusNormal"/>
              <w:jc w:val="center"/>
            </w:pPr>
            <w:r>
              <w:t>77</w:t>
            </w:r>
          </w:p>
        </w:tc>
        <w:tc>
          <w:tcPr>
            <w:tcW w:w="6576" w:type="dxa"/>
            <w:vAlign w:val="center"/>
          </w:tcPr>
          <w:p w:rsidR="001F4235" w:rsidRDefault="001F4235">
            <w:pPr>
              <w:pStyle w:val="ConsPlusNormal"/>
            </w:pPr>
            <w:r>
              <w:t>Иркутская область, Усть-Илимский район, п. Невон, ул. Транспортная, д. 22 "а"</w:t>
            </w:r>
          </w:p>
        </w:tc>
        <w:tc>
          <w:tcPr>
            <w:tcW w:w="1928" w:type="dxa"/>
            <w:vAlign w:val="center"/>
          </w:tcPr>
          <w:p w:rsidR="001F4235" w:rsidRDefault="001F4235">
            <w:pPr>
              <w:pStyle w:val="ConsPlusNormal"/>
              <w:jc w:val="center"/>
            </w:pPr>
            <w:r>
              <w:t>38:17:000000:967</w:t>
            </w:r>
          </w:p>
        </w:tc>
      </w:tr>
      <w:tr w:rsidR="001F4235">
        <w:tc>
          <w:tcPr>
            <w:tcW w:w="510" w:type="dxa"/>
            <w:vAlign w:val="center"/>
          </w:tcPr>
          <w:p w:rsidR="001F4235" w:rsidRDefault="001F4235">
            <w:pPr>
              <w:pStyle w:val="ConsPlusNormal"/>
              <w:jc w:val="center"/>
            </w:pPr>
            <w:r>
              <w:t>78</w:t>
            </w:r>
          </w:p>
        </w:tc>
        <w:tc>
          <w:tcPr>
            <w:tcW w:w="6576" w:type="dxa"/>
            <w:vAlign w:val="center"/>
          </w:tcPr>
          <w:p w:rsidR="001F4235" w:rsidRDefault="001F4235">
            <w:pPr>
              <w:pStyle w:val="ConsPlusNormal"/>
            </w:pPr>
            <w:r>
              <w:t>Иркутская область, Усть-Илимский район, с. Кеуль, ул. Богучанская, д. 14, кв. 1</w:t>
            </w:r>
          </w:p>
        </w:tc>
        <w:tc>
          <w:tcPr>
            <w:tcW w:w="1928" w:type="dxa"/>
            <w:vAlign w:val="center"/>
          </w:tcPr>
          <w:p w:rsidR="001F4235" w:rsidRDefault="001F4235">
            <w:pPr>
              <w:pStyle w:val="ConsPlusNormal"/>
              <w:jc w:val="center"/>
            </w:pPr>
            <w:r>
              <w:t>38:17:030102:906</w:t>
            </w:r>
          </w:p>
        </w:tc>
      </w:tr>
      <w:tr w:rsidR="001F4235">
        <w:tc>
          <w:tcPr>
            <w:tcW w:w="510" w:type="dxa"/>
            <w:vAlign w:val="center"/>
          </w:tcPr>
          <w:p w:rsidR="001F4235" w:rsidRDefault="001F4235">
            <w:pPr>
              <w:pStyle w:val="ConsPlusNormal"/>
              <w:jc w:val="center"/>
            </w:pPr>
            <w:r>
              <w:t>79</w:t>
            </w:r>
          </w:p>
        </w:tc>
        <w:tc>
          <w:tcPr>
            <w:tcW w:w="6576" w:type="dxa"/>
            <w:vAlign w:val="center"/>
          </w:tcPr>
          <w:p w:rsidR="001F4235" w:rsidRDefault="001F4235">
            <w:pPr>
              <w:pStyle w:val="ConsPlusNormal"/>
            </w:pPr>
            <w:r>
              <w:t>Иркутская область, Усть-Илимский район, с. Кеуль, ул. Первомайская, д. 11</w:t>
            </w:r>
          </w:p>
        </w:tc>
        <w:tc>
          <w:tcPr>
            <w:tcW w:w="1928" w:type="dxa"/>
            <w:vAlign w:val="center"/>
          </w:tcPr>
          <w:p w:rsidR="001F4235" w:rsidRDefault="001F4235">
            <w:pPr>
              <w:pStyle w:val="ConsPlusNormal"/>
              <w:jc w:val="center"/>
            </w:pPr>
            <w:r>
              <w:t>38:17:030104:198</w:t>
            </w:r>
          </w:p>
        </w:tc>
      </w:tr>
      <w:tr w:rsidR="001F4235">
        <w:tc>
          <w:tcPr>
            <w:tcW w:w="510" w:type="dxa"/>
            <w:vAlign w:val="center"/>
          </w:tcPr>
          <w:p w:rsidR="001F4235" w:rsidRDefault="001F4235">
            <w:pPr>
              <w:pStyle w:val="ConsPlusNormal"/>
              <w:jc w:val="center"/>
            </w:pPr>
            <w:r>
              <w:t>80</w:t>
            </w:r>
          </w:p>
        </w:tc>
        <w:tc>
          <w:tcPr>
            <w:tcW w:w="6576" w:type="dxa"/>
            <w:vAlign w:val="center"/>
          </w:tcPr>
          <w:p w:rsidR="001F4235" w:rsidRDefault="001F4235">
            <w:pPr>
              <w:pStyle w:val="ConsPlusNormal"/>
            </w:pPr>
            <w:r>
              <w:t>Иркутская область, Усть-Илимский район, с. Кеуль, ул. Победы, д. 4</w:t>
            </w:r>
          </w:p>
        </w:tc>
        <w:tc>
          <w:tcPr>
            <w:tcW w:w="1928" w:type="dxa"/>
            <w:vAlign w:val="center"/>
          </w:tcPr>
          <w:p w:rsidR="001F4235" w:rsidRDefault="001F4235">
            <w:pPr>
              <w:pStyle w:val="ConsPlusNormal"/>
              <w:jc w:val="center"/>
            </w:pPr>
            <w:r>
              <w:t>38:17:030101:201</w:t>
            </w:r>
          </w:p>
        </w:tc>
      </w:tr>
      <w:tr w:rsidR="001F4235">
        <w:tc>
          <w:tcPr>
            <w:tcW w:w="510" w:type="dxa"/>
            <w:vAlign w:val="center"/>
          </w:tcPr>
          <w:p w:rsidR="001F4235" w:rsidRDefault="001F4235">
            <w:pPr>
              <w:pStyle w:val="ConsPlusNormal"/>
              <w:jc w:val="center"/>
            </w:pPr>
            <w:r>
              <w:t>81</w:t>
            </w:r>
          </w:p>
        </w:tc>
        <w:tc>
          <w:tcPr>
            <w:tcW w:w="6576" w:type="dxa"/>
            <w:vAlign w:val="center"/>
          </w:tcPr>
          <w:p w:rsidR="001F4235" w:rsidRDefault="001F4235">
            <w:pPr>
              <w:pStyle w:val="ConsPlusNormal"/>
            </w:pPr>
            <w:r>
              <w:t>Иркутская область, Усть-Илимский район, с. Кеуль, ул. Садовая, д. 4, кв. 1</w:t>
            </w:r>
          </w:p>
        </w:tc>
        <w:tc>
          <w:tcPr>
            <w:tcW w:w="1928" w:type="dxa"/>
            <w:vAlign w:val="center"/>
          </w:tcPr>
          <w:p w:rsidR="001F4235" w:rsidRDefault="001F4235">
            <w:pPr>
              <w:pStyle w:val="ConsPlusNormal"/>
              <w:jc w:val="center"/>
            </w:pPr>
            <w:r>
              <w:t>38:17:030102:1012</w:t>
            </w:r>
          </w:p>
        </w:tc>
      </w:tr>
      <w:tr w:rsidR="001F4235">
        <w:tc>
          <w:tcPr>
            <w:tcW w:w="510" w:type="dxa"/>
            <w:vAlign w:val="center"/>
          </w:tcPr>
          <w:p w:rsidR="001F4235" w:rsidRDefault="001F4235">
            <w:pPr>
              <w:pStyle w:val="ConsPlusNormal"/>
              <w:jc w:val="center"/>
            </w:pPr>
            <w:r>
              <w:t>82</w:t>
            </w:r>
          </w:p>
        </w:tc>
        <w:tc>
          <w:tcPr>
            <w:tcW w:w="6576" w:type="dxa"/>
            <w:vAlign w:val="center"/>
          </w:tcPr>
          <w:p w:rsidR="001F4235" w:rsidRDefault="001F4235">
            <w:pPr>
              <w:pStyle w:val="ConsPlusNormal"/>
            </w:pPr>
            <w:r>
              <w:t>Иркутская область, Усть-Илимский район, с. Кеуль, ул. Сибирская, д. 2</w:t>
            </w:r>
          </w:p>
        </w:tc>
        <w:tc>
          <w:tcPr>
            <w:tcW w:w="1928" w:type="dxa"/>
            <w:vAlign w:val="center"/>
          </w:tcPr>
          <w:p w:rsidR="001F4235" w:rsidRDefault="001F4235">
            <w:pPr>
              <w:pStyle w:val="ConsPlusNormal"/>
              <w:jc w:val="center"/>
            </w:pPr>
            <w:r>
              <w:t>38:17:030105:239</w:t>
            </w:r>
          </w:p>
        </w:tc>
      </w:tr>
      <w:tr w:rsidR="001F4235">
        <w:tc>
          <w:tcPr>
            <w:tcW w:w="510" w:type="dxa"/>
            <w:vAlign w:val="center"/>
          </w:tcPr>
          <w:p w:rsidR="001F4235" w:rsidRDefault="001F4235">
            <w:pPr>
              <w:pStyle w:val="ConsPlusNormal"/>
              <w:jc w:val="center"/>
            </w:pPr>
            <w:r>
              <w:t>83</w:t>
            </w:r>
          </w:p>
        </w:tc>
        <w:tc>
          <w:tcPr>
            <w:tcW w:w="6576" w:type="dxa"/>
            <w:vAlign w:val="center"/>
          </w:tcPr>
          <w:p w:rsidR="001F4235" w:rsidRDefault="001F4235">
            <w:pPr>
              <w:pStyle w:val="ConsPlusNormal"/>
            </w:pPr>
            <w:r>
              <w:t>Иркутская область, Усть-Илимский район, п. Невон, ул. Заречная, д. 24б</w:t>
            </w:r>
          </w:p>
        </w:tc>
        <w:tc>
          <w:tcPr>
            <w:tcW w:w="1928" w:type="dxa"/>
            <w:vAlign w:val="center"/>
          </w:tcPr>
          <w:p w:rsidR="001F4235" w:rsidRDefault="001F4235">
            <w:pPr>
              <w:pStyle w:val="ConsPlusNormal"/>
              <w:jc w:val="center"/>
            </w:pPr>
            <w:r>
              <w:t>38:17:060109:90</w:t>
            </w:r>
          </w:p>
        </w:tc>
      </w:tr>
      <w:tr w:rsidR="001F4235">
        <w:tc>
          <w:tcPr>
            <w:tcW w:w="510" w:type="dxa"/>
            <w:vAlign w:val="center"/>
          </w:tcPr>
          <w:p w:rsidR="001F4235" w:rsidRDefault="001F4235">
            <w:pPr>
              <w:pStyle w:val="ConsPlusNormal"/>
              <w:jc w:val="center"/>
            </w:pPr>
            <w:r>
              <w:t>84</w:t>
            </w:r>
          </w:p>
        </w:tc>
        <w:tc>
          <w:tcPr>
            <w:tcW w:w="6576" w:type="dxa"/>
            <w:vAlign w:val="center"/>
          </w:tcPr>
          <w:p w:rsidR="001F4235" w:rsidRDefault="001F4235">
            <w:pPr>
              <w:pStyle w:val="ConsPlusNormal"/>
            </w:pPr>
            <w:r>
              <w:t>Иркутская область, Усть-Илимский район, с. Кеуль, ул. Богучанская, д. 17а</w:t>
            </w:r>
          </w:p>
        </w:tc>
        <w:tc>
          <w:tcPr>
            <w:tcW w:w="1928" w:type="dxa"/>
            <w:vAlign w:val="center"/>
          </w:tcPr>
          <w:p w:rsidR="001F4235" w:rsidRDefault="001F4235">
            <w:pPr>
              <w:pStyle w:val="ConsPlusNormal"/>
              <w:jc w:val="center"/>
            </w:pPr>
            <w:r>
              <w:t>38:17:030102:535</w:t>
            </w:r>
          </w:p>
        </w:tc>
      </w:tr>
    </w:tbl>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8</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13.11.2015 </w:t>
      </w:r>
      <w:hyperlink r:id="rId739" w:history="1">
        <w:r>
          <w:rPr>
            <w:color w:val="0000FF"/>
          </w:rPr>
          <w:t>N 571-пп</w:t>
        </w:r>
      </w:hyperlink>
      <w:r>
        <w:t xml:space="preserve">, от 27.05.2016 </w:t>
      </w:r>
      <w:hyperlink r:id="rId740" w:history="1">
        <w:r>
          <w:rPr>
            <w:color w:val="0000FF"/>
          </w:rPr>
          <w:t>N 313-пп</w:t>
        </w:r>
      </w:hyperlink>
      <w:r>
        <w:t xml:space="preserve">, от 10.10.2016 </w:t>
      </w:r>
      <w:hyperlink r:id="rId741" w:history="1">
        <w:r>
          <w:rPr>
            <w:color w:val="0000FF"/>
          </w:rPr>
          <w:t>N 656-пп</w:t>
        </w:r>
      </w:hyperlink>
      <w:r>
        <w:t>,</w:t>
      </w:r>
    </w:p>
    <w:p w:rsidR="001F4235" w:rsidRDefault="001F4235">
      <w:pPr>
        <w:pStyle w:val="ConsPlusNormal"/>
        <w:jc w:val="center"/>
      </w:pPr>
      <w:r>
        <w:lastRenderedPageBreak/>
        <w:t xml:space="preserve">от 18.11.2016 </w:t>
      </w:r>
      <w:hyperlink r:id="rId742" w:history="1">
        <w:r>
          <w:rPr>
            <w:color w:val="0000FF"/>
          </w:rPr>
          <w:t>N 744-пп</w:t>
        </w:r>
      </w:hyperlink>
      <w:r>
        <w:t xml:space="preserve">, от 23.11.2016 </w:t>
      </w:r>
      <w:hyperlink r:id="rId743" w:history="1">
        <w:r>
          <w:rPr>
            <w:color w:val="0000FF"/>
          </w:rPr>
          <w:t>N 755-пп</w:t>
        </w:r>
      </w:hyperlink>
      <w:r>
        <w:t xml:space="preserve">, от 15.12.2016 </w:t>
      </w:r>
      <w:hyperlink r:id="rId744" w:history="1">
        <w:r>
          <w:rPr>
            <w:color w:val="0000FF"/>
          </w:rPr>
          <w:t>N 799-пп</w:t>
        </w:r>
      </w:hyperlink>
      <w:r>
        <w:t>)</w:t>
      </w:r>
    </w:p>
    <w:p w:rsidR="001F4235" w:rsidRDefault="001F4235">
      <w:pPr>
        <w:pStyle w:val="ConsPlusNormal"/>
        <w:jc w:val="both"/>
      </w:pPr>
    </w:p>
    <w:p w:rsidR="001F4235" w:rsidRDefault="001F4235">
      <w:pPr>
        <w:pStyle w:val="ConsPlusNormal"/>
        <w:jc w:val="center"/>
        <w:outlineLvl w:val="2"/>
      </w:pPr>
      <w:bookmarkStart w:id="24" w:name="P11040"/>
      <w:bookmarkEnd w:id="24"/>
      <w:r>
        <w:t>ПАСПОРТ</w:t>
      </w:r>
    </w:p>
    <w:p w:rsidR="001F4235" w:rsidRDefault="001F4235">
      <w:pPr>
        <w:pStyle w:val="ConsPlusNormal"/>
        <w:jc w:val="center"/>
      </w:pPr>
      <w:r>
        <w:t>ПОДПРОГРАММЫ "ПОВЫШЕНИЕ УСТОЙЧИВОСТИ ЖИЛЫХ ДОМОВ, ОСНОВНЫХ</w:t>
      </w:r>
    </w:p>
    <w:p w:rsidR="001F4235" w:rsidRDefault="001F4235">
      <w:pPr>
        <w:pStyle w:val="ConsPlusNormal"/>
        <w:jc w:val="center"/>
      </w:pPr>
      <w:r>
        <w:t>ОБЪЕКТОВ И СИСТЕМ ЖИЗНЕОБЕСПЕЧЕНИЯ В СЕЙСМИЧЕСКИХ РАЙОНАХ</w:t>
      </w:r>
    </w:p>
    <w:p w:rsidR="001F4235" w:rsidRDefault="001F4235">
      <w:pPr>
        <w:pStyle w:val="ConsPlusNormal"/>
        <w:jc w:val="center"/>
      </w:pPr>
      <w:r>
        <w:t>ИРКУТСКОЙ ОБЛАСТИ" НА 2014 - 2018 ГОДЫ ГОСУДАРСТВЕННОЙ</w:t>
      </w:r>
    </w:p>
    <w:p w:rsidR="001F4235" w:rsidRDefault="001F4235">
      <w:pPr>
        <w:pStyle w:val="ConsPlusNormal"/>
        <w:jc w:val="center"/>
      </w:pPr>
      <w:r>
        <w:t>ПРОГРАММЫ ИРКУТСКОЙ ОБЛАСТИ "ДОСТУПНОЕ ЖИЛЬЕ"</w:t>
      </w:r>
    </w:p>
    <w:p w:rsidR="001F4235" w:rsidRDefault="001F4235">
      <w:pPr>
        <w:pStyle w:val="ConsPlusNormal"/>
        <w:jc w:val="center"/>
      </w:pPr>
      <w:r>
        <w:t>НА 2014 - 2020 ГОДЫ</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1F4235">
        <w:tc>
          <w:tcPr>
            <w:tcW w:w="2551" w:type="dxa"/>
          </w:tcPr>
          <w:p w:rsidR="001F4235" w:rsidRDefault="001F4235">
            <w:pPr>
              <w:pStyle w:val="ConsPlusNormal"/>
            </w:pPr>
            <w:r>
              <w:t>Наименование Государственной программы</w:t>
            </w:r>
          </w:p>
        </w:tc>
        <w:tc>
          <w:tcPr>
            <w:tcW w:w="6463" w:type="dxa"/>
          </w:tcPr>
          <w:p w:rsidR="001F4235" w:rsidRDefault="001F4235">
            <w:pPr>
              <w:pStyle w:val="ConsPlusNormal"/>
              <w:jc w:val="both"/>
            </w:pPr>
            <w:r>
              <w:t>Государственная программа Иркутской области "Доступное жилье" на 2014 - 2020 годы (далее - Государственная программа)</w:t>
            </w:r>
          </w:p>
        </w:tc>
      </w:tr>
      <w:tr w:rsidR="001F4235">
        <w:tc>
          <w:tcPr>
            <w:tcW w:w="2551" w:type="dxa"/>
          </w:tcPr>
          <w:p w:rsidR="001F4235" w:rsidRDefault="001F4235">
            <w:pPr>
              <w:pStyle w:val="ConsPlusNormal"/>
            </w:pPr>
            <w:r>
              <w:t>Наименование Подпрограммы</w:t>
            </w:r>
          </w:p>
        </w:tc>
        <w:tc>
          <w:tcPr>
            <w:tcW w:w="6463" w:type="dxa"/>
          </w:tcPr>
          <w:p w:rsidR="001F4235" w:rsidRDefault="001F4235">
            <w:pPr>
              <w:pStyle w:val="ConsPlusNormal"/>
              <w:jc w:val="both"/>
            </w:pPr>
            <w:r>
              <w:t>"Повышение устойчивости жилых домов, основных объектов и систем жизнеобеспечения в сейсмических районах Иркутской области" на 2014 - 2018 годы (далее - Подпрограмма)</w:t>
            </w:r>
          </w:p>
        </w:tc>
      </w:tr>
      <w:tr w:rsidR="001F4235">
        <w:tc>
          <w:tcPr>
            <w:tcW w:w="2551" w:type="dxa"/>
          </w:tcPr>
          <w:p w:rsidR="001F4235" w:rsidRDefault="001F4235">
            <w:pPr>
              <w:pStyle w:val="ConsPlusNormal"/>
            </w:pPr>
            <w:r>
              <w:t>Ответственный исполнитель Подпрограммы</w:t>
            </w:r>
          </w:p>
        </w:tc>
        <w:tc>
          <w:tcPr>
            <w:tcW w:w="6463" w:type="dxa"/>
          </w:tcPr>
          <w:p w:rsidR="001F4235" w:rsidRDefault="001F4235">
            <w:pPr>
              <w:pStyle w:val="ConsPlusNormal"/>
              <w:jc w:val="both"/>
            </w:pPr>
            <w:r>
              <w:t>Министерство строительства, дорожного хозяйства Иркутской области (далее - Министерство)</w:t>
            </w:r>
          </w:p>
        </w:tc>
      </w:tr>
      <w:tr w:rsidR="001F4235">
        <w:tc>
          <w:tcPr>
            <w:tcW w:w="2551" w:type="dxa"/>
          </w:tcPr>
          <w:p w:rsidR="001F4235" w:rsidRDefault="001F4235">
            <w:pPr>
              <w:pStyle w:val="ConsPlusNormal"/>
            </w:pPr>
            <w:r>
              <w:t>Участники Подпрограммы</w:t>
            </w:r>
          </w:p>
        </w:tc>
        <w:tc>
          <w:tcPr>
            <w:tcW w:w="6463" w:type="dxa"/>
          </w:tcPr>
          <w:p w:rsidR="001F4235" w:rsidRDefault="001F4235">
            <w:pPr>
              <w:pStyle w:val="ConsPlusNormal"/>
              <w:jc w:val="both"/>
            </w:pPr>
            <w:r>
              <w:t>Министерство, органы местного самоуправления муниципальных образований Иркутской области</w:t>
            </w:r>
          </w:p>
        </w:tc>
      </w:tr>
      <w:tr w:rsidR="001F4235">
        <w:tc>
          <w:tcPr>
            <w:tcW w:w="2551" w:type="dxa"/>
          </w:tcPr>
          <w:p w:rsidR="001F4235" w:rsidRDefault="001F4235">
            <w:pPr>
              <w:pStyle w:val="ConsPlusNormal"/>
            </w:pPr>
            <w:r>
              <w:t>Цель Подпрограммы</w:t>
            </w:r>
          </w:p>
        </w:tc>
        <w:tc>
          <w:tcPr>
            <w:tcW w:w="6463" w:type="dxa"/>
          </w:tcPr>
          <w:p w:rsidR="001F4235" w:rsidRDefault="001F4235">
            <w:pPr>
              <w:pStyle w:val="ConsPlusNormal"/>
              <w:jc w:val="both"/>
            </w:pPr>
            <w:r>
              <w:t>Обеспечение комплексных мер безопасности жилых домов, основных объектов и систем жизнеобеспечения в Иркутской области в условиях высокой сейсмичности и суровых природно-климатических условиях</w:t>
            </w:r>
          </w:p>
        </w:tc>
      </w:tr>
      <w:tr w:rsidR="001F4235">
        <w:tblPrEx>
          <w:tblBorders>
            <w:insideH w:val="nil"/>
          </w:tblBorders>
        </w:tblPrEx>
        <w:tc>
          <w:tcPr>
            <w:tcW w:w="2551" w:type="dxa"/>
            <w:tcBorders>
              <w:bottom w:val="nil"/>
            </w:tcBorders>
          </w:tcPr>
          <w:p w:rsidR="001F4235" w:rsidRDefault="001F4235">
            <w:pPr>
              <w:pStyle w:val="ConsPlusNormal"/>
            </w:pPr>
            <w:r>
              <w:t>Задачи Подпрограммы</w:t>
            </w:r>
          </w:p>
        </w:tc>
        <w:tc>
          <w:tcPr>
            <w:tcW w:w="6463" w:type="dxa"/>
            <w:tcBorders>
              <w:bottom w:val="nil"/>
            </w:tcBorders>
          </w:tcPr>
          <w:p w:rsidR="001F4235" w:rsidRDefault="001F4235">
            <w:pPr>
              <w:pStyle w:val="ConsPlusNormal"/>
              <w:jc w:val="both"/>
            </w:pPr>
            <w:r>
              <w:t>1. Строительство сейсмостойких жилых домов, основных (социальных) объектов и систем жизнеобеспечения, сейсмоусиление и реконструкция которых экономически нецелесообразны.</w:t>
            </w:r>
          </w:p>
          <w:p w:rsidR="001F4235" w:rsidRDefault="001F4235">
            <w:pPr>
              <w:pStyle w:val="ConsPlusNormal"/>
              <w:jc w:val="both"/>
            </w:pPr>
            <w:r>
              <w:t>2. Повышение сейсмостойкости жилых домов, основных (социальных) объектов и систем жизнеобеспечения.</w:t>
            </w:r>
          </w:p>
          <w:p w:rsidR="001F4235" w:rsidRDefault="001F4235">
            <w:pPr>
              <w:pStyle w:val="ConsPlusNormal"/>
              <w:jc w:val="both"/>
            </w:pPr>
            <w:r>
              <w:t>3. Выполнение научно-исследовательских, опытно-конструкторских и технологических работ в области развития жилищного строительства на 2016 год</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745" w:history="1">
              <w:r>
                <w:rPr>
                  <w:color w:val="0000FF"/>
                </w:rPr>
                <w:t>Постановления</w:t>
              </w:r>
            </w:hyperlink>
            <w:r>
              <w:t xml:space="preserve"> Правительства Иркутской области от 10.10.2016 N 656-пп)</w:t>
            </w:r>
          </w:p>
        </w:tc>
      </w:tr>
      <w:tr w:rsidR="001F4235">
        <w:tc>
          <w:tcPr>
            <w:tcW w:w="2551" w:type="dxa"/>
          </w:tcPr>
          <w:p w:rsidR="001F4235" w:rsidRDefault="001F4235">
            <w:pPr>
              <w:pStyle w:val="ConsPlusNormal"/>
            </w:pPr>
            <w:r>
              <w:t>Сроки реализации Подпрограммы</w:t>
            </w:r>
          </w:p>
        </w:tc>
        <w:tc>
          <w:tcPr>
            <w:tcW w:w="6463" w:type="dxa"/>
          </w:tcPr>
          <w:p w:rsidR="001F4235" w:rsidRDefault="001F4235">
            <w:pPr>
              <w:pStyle w:val="ConsPlusNormal"/>
              <w:jc w:val="both"/>
            </w:pPr>
            <w:r>
              <w:t>I этап - 2014 - 2015 годы</w:t>
            </w:r>
          </w:p>
          <w:p w:rsidR="001F4235" w:rsidRDefault="001F4235">
            <w:pPr>
              <w:pStyle w:val="ConsPlusNormal"/>
              <w:jc w:val="both"/>
            </w:pPr>
            <w:r>
              <w:t>II этап - 2016 - 2018 годы</w:t>
            </w:r>
          </w:p>
        </w:tc>
      </w:tr>
      <w:tr w:rsidR="001F4235">
        <w:tc>
          <w:tcPr>
            <w:tcW w:w="2551" w:type="dxa"/>
          </w:tcPr>
          <w:p w:rsidR="001F4235" w:rsidRDefault="001F4235">
            <w:pPr>
              <w:pStyle w:val="ConsPlusNormal"/>
            </w:pPr>
            <w:r>
              <w:t>Целевые показатели Подпрограммы</w:t>
            </w:r>
          </w:p>
        </w:tc>
        <w:tc>
          <w:tcPr>
            <w:tcW w:w="6463" w:type="dxa"/>
          </w:tcPr>
          <w:p w:rsidR="001F4235" w:rsidRDefault="001F4235">
            <w:pPr>
              <w:pStyle w:val="ConsPlusNormal"/>
              <w:jc w:val="both"/>
            </w:pPr>
            <w:r>
              <w:t>Количество зданий и сооружений, расположенных в районах высокой сейсмичности, по которым ликвидирован дефицит сейсмостойкости</w:t>
            </w:r>
          </w:p>
        </w:tc>
      </w:tr>
      <w:tr w:rsidR="001F4235">
        <w:tblPrEx>
          <w:tblBorders>
            <w:insideH w:val="nil"/>
          </w:tblBorders>
        </w:tblPrEx>
        <w:tc>
          <w:tcPr>
            <w:tcW w:w="2551" w:type="dxa"/>
            <w:tcBorders>
              <w:bottom w:val="nil"/>
            </w:tcBorders>
          </w:tcPr>
          <w:p w:rsidR="001F4235" w:rsidRDefault="001F4235">
            <w:pPr>
              <w:pStyle w:val="ConsPlusNormal"/>
            </w:pPr>
            <w:r>
              <w:t>Перечень основных мероприятий Подпрограммы</w:t>
            </w:r>
          </w:p>
        </w:tc>
        <w:tc>
          <w:tcPr>
            <w:tcW w:w="6463" w:type="dxa"/>
            <w:tcBorders>
              <w:bottom w:val="nil"/>
            </w:tcBorders>
          </w:tcPr>
          <w:p w:rsidR="001F4235" w:rsidRDefault="001F4235">
            <w:pPr>
              <w:pStyle w:val="ConsPlusNormal"/>
              <w:jc w:val="both"/>
            </w:pPr>
            <w:r>
              <w:t>1. Строительство сейсмостойких жилых домов, основных (социальных) объектов и систем жизнеобеспечения, сейсмоусиление и реконструкция которых экономически нецелесообразны.</w:t>
            </w:r>
          </w:p>
          <w:p w:rsidR="001F4235" w:rsidRDefault="001F4235">
            <w:pPr>
              <w:pStyle w:val="ConsPlusNormal"/>
              <w:jc w:val="both"/>
            </w:pPr>
            <w:r>
              <w:t>2. Повышение сейсмостойкости жилых домов, основных (социальных) объектов и систем жизнеобеспечения.</w:t>
            </w:r>
          </w:p>
          <w:p w:rsidR="001F4235" w:rsidRDefault="001F4235">
            <w:pPr>
              <w:pStyle w:val="ConsPlusNormal"/>
              <w:jc w:val="both"/>
            </w:pPr>
            <w:r>
              <w:t>3. Выполнение научно-исследовательских, опытно-</w:t>
            </w:r>
            <w:r>
              <w:lastRenderedPageBreak/>
              <w:t>конструкторских и технологических работ в области развития жилищного строительства на 2016 год</w:t>
            </w:r>
          </w:p>
        </w:tc>
      </w:tr>
      <w:tr w:rsidR="001F4235">
        <w:tblPrEx>
          <w:tblBorders>
            <w:insideH w:val="nil"/>
          </w:tblBorders>
        </w:tblPrEx>
        <w:tc>
          <w:tcPr>
            <w:tcW w:w="9014" w:type="dxa"/>
            <w:gridSpan w:val="2"/>
            <w:tcBorders>
              <w:top w:val="nil"/>
            </w:tcBorders>
          </w:tcPr>
          <w:p w:rsidR="001F4235" w:rsidRDefault="001F4235">
            <w:pPr>
              <w:pStyle w:val="ConsPlusNormal"/>
              <w:jc w:val="both"/>
            </w:pPr>
            <w:r>
              <w:lastRenderedPageBreak/>
              <w:t xml:space="preserve">(в ред. </w:t>
            </w:r>
            <w:hyperlink r:id="rId746" w:history="1">
              <w:r>
                <w:rPr>
                  <w:color w:val="0000FF"/>
                </w:rPr>
                <w:t>Постановления</w:t>
              </w:r>
            </w:hyperlink>
            <w:r>
              <w:t xml:space="preserve"> Правительства Иркутской области от 10.10.2016 N 656-пп)</w:t>
            </w:r>
          </w:p>
        </w:tc>
      </w:tr>
      <w:tr w:rsidR="001F4235">
        <w:tc>
          <w:tcPr>
            <w:tcW w:w="2551" w:type="dxa"/>
          </w:tcPr>
          <w:p w:rsidR="001F4235" w:rsidRDefault="001F4235">
            <w:pPr>
              <w:pStyle w:val="ConsPlusNormal"/>
            </w:pPr>
            <w:r>
              <w:t>Перечень ведомственных целевых программ, входящих в состав Подпрограммы</w:t>
            </w:r>
          </w:p>
        </w:tc>
        <w:tc>
          <w:tcPr>
            <w:tcW w:w="6463" w:type="dxa"/>
          </w:tcPr>
          <w:p w:rsidR="001F4235" w:rsidRDefault="001F4235">
            <w:pPr>
              <w:pStyle w:val="ConsPlusNormal"/>
              <w:jc w:val="both"/>
            </w:pPr>
            <w:r>
              <w:t>Подпрограмма не предусматривает в своем составе ведомственные целевые программы</w:t>
            </w:r>
          </w:p>
        </w:tc>
      </w:tr>
      <w:tr w:rsidR="001F4235">
        <w:tblPrEx>
          <w:tblBorders>
            <w:insideH w:val="nil"/>
          </w:tblBorders>
        </w:tblPrEx>
        <w:tc>
          <w:tcPr>
            <w:tcW w:w="2551" w:type="dxa"/>
            <w:tcBorders>
              <w:bottom w:val="nil"/>
            </w:tcBorders>
          </w:tcPr>
          <w:p w:rsidR="001F4235" w:rsidRDefault="001F4235">
            <w:pPr>
              <w:pStyle w:val="ConsPlusNormal"/>
            </w:pPr>
            <w:r>
              <w:t>Прогнозная (справочная) оценка ресурсного обеспечения реализации Подпрограммы</w:t>
            </w:r>
          </w:p>
        </w:tc>
        <w:tc>
          <w:tcPr>
            <w:tcW w:w="6463" w:type="dxa"/>
            <w:tcBorders>
              <w:bottom w:val="nil"/>
            </w:tcBorders>
          </w:tcPr>
          <w:p w:rsidR="001F4235" w:rsidRDefault="001F4235">
            <w:pPr>
              <w:pStyle w:val="ConsPlusNormal"/>
              <w:jc w:val="both"/>
            </w:pPr>
            <w:r>
              <w:t>Общий планируемый объем финансирования Подпрограммы составляет:</w:t>
            </w:r>
          </w:p>
          <w:p w:rsidR="001F4235" w:rsidRDefault="001F4235">
            <w:pPr>
              <w:pStyle w:val="ConsPlusNormal"/>
              <w:jc w:val="both"/>
            </w:pPr>
            <w:r>
              <w:t>2014 год - 0,0 тыс. руб.;</w:t>
            </w:r>
          </w:p>
          <w:p w:rsidR="001F4235" w:rsidRDefault="001F4235">
            <w:pPr>
              <w:pStyle w:val="ConsPlusNormal"/>
              <w:jc w:val="both"/>
            </w:pPr>
            <w:r>
              <w:t>2015 год - 0,0 тыс. руб.;</w:t>
            </w:r>
          </w:p>
          <w:p w:rsidR="001F4235" w:rsidRDefault="001F4235">
            <w:pPr>
              <w:pStyle w:val="ConsPlusNormal"/>
              <w:jc w:val="both"/>
            </w:pPr>
            <w:r>
              <w:t>2016 год - 7289,1 тыс. руб.;</w:t>
            </w:r>
          </w:p>
          <w:p w:rsidR="001F4235" w:rsidRDefault="001F4235">
            <w:pPr>
              <w:pStyle w:val="ConsPlusNormal"/>
              <w:jc w:val="both"/>
            </w:pPr>
            <w:r>
              <w:t>2017 год - 3570,2 тыс. руб.;</w:t>
            </w:r>
          </w:p>
          <w:p w:rsidR="001F4235" w:rsidRDefault="001F4235">
            <w:pPr>
              <w:pStyle w:val="ConsPlusNormal"/>
              <w:jc w:val="both"/>
            </w:pPr>
            <w:r>
              <w:t>2018 год - 1415,8 тыс. руб.</w:t>
            </w:r>
          </w:p>
          <w:p w:rsidR="001F4235" w:rsidRDefault="001F4235">
            <w:pPr>
              <w:pStyle w:val="ConsPlusNormal"/>
              <w:jc w:val="both"/>
            </w:pPr>
            <w:r>
              <w:t>Объемы финансирования из средств федерального бюджета ежегодно уточняются в соответствии с Федеральным законом о федеральном бюджете на соответствующий финансовый год и плановый период и доведенными до Иркутской области лимитами федерального бюджета на реализацию мероприятий Подпрограммы.</w:t>
            </w:r>
          </w:p>
          <w:p w:rsidR="001F4235" w:rsidRDefault="001F4235">
            <w:pPr>
              <w:pStyle w:val="ConsPlusNormal"/>
              <w:jc w:val="both"/>
            </w:pPr>
            <w:r>
              <w:t>Объем финансирования за счет средств областного бюджета для реализации мероприятий Подпрограммы составляет:</w:t>
            </w:r>
          </w:p>
          <w:p w:rsidR="001F4235" w:rsidRDefault="001F4235">
            <w:pPr>
              <w:pStyle w:val="ConsPlusNormal"/>
              <w:jc w:val="both"/>
            </w:pPr>
            <w:r>
              <w:t>2014 год - 0,0 тыс. руб.;</w:t>
            </w:r>
          </w:p>
          <w:p w:rsidR="001F4235" w:rsidRDefault="001F4235">
            <w:pPr>
              <w:pStyle w:val="ConsPlusNormal"/>
              <w:jc w:val="both"/>
            </w:pPr>
            <w:r>
              <w:t>2015 год - 0,0 тыс. руб.;</w:t>
            </w:r>
          </w:p>
          <w:p w:rsidR="001F4235" w:rsidRDefault="001F4235">
            <w:pPr>
              <w:pStyle w:val="ConsPlusNormal"/>
              <w:jc w:val="both"/>
            </w:pPr>
            <w:r>
              <w:t>2016 год - 1676,9 тыс. руб.;</w:t>
            </w:r>
          </w:p>
          <w:p w:rsidR="001F4235" w:rsidRDefault="001F4235">
            <w:pPr>
              <w:pStyle w:val="ConsPlusNormal"/>
              <w:jc w:val="both"/>
            </w:pPr>
            <w:r>
              <w:t>2017 год - 0,0 тыс. руб.;</w:t>
            </w:r>
          </w:p>
          <w:p w:rsidR="001F4235" w:rsidRDefault="001F4235">
            <w:pPr>
              <w:pStyle w:val="ConsPlusNormal"/>
              <w:jc w:val="both"/>
            </w:pPr>
            <w:r>
              <w:t>2018 год - 0,0 тыс. руб.</w:t>
            </w:r>
          </w:p>
          <w:p w:rsidR="001F4235" w:rsidRDefault="001F4235">
            <w:pPr>
              <w:pStyle w:val="ConsPlusNormal"/>
              <w:jc w:val="both"/>
            </w:pPr>
            <w:r>
              <w:t>Объемы финансирования за счет средств местных бюджетов ежегодно уточняются исходя из возможностей доходной части местных бюджетов</w:t>
            </w:r>
          </w:p>
          <w:p w:rsidR="001F4235" w:rsidRDefault="001F4235">
            <w:pPr>
              <w:pStyle w:val="ConsPlusNormal"/>
              <w:jc w:val="both"/>
            </w:pPr>
            <w:r>
              <w:t>Планируемый объем финансирования за счет средств местных бюджетов для реализации мероприятий Подпрограммы составляет:</w:t>
            </w:r>
          </w:p>
          <w:p w:rsidR="001F4235" w:rsidRDefault="001F4235">
            <w:pPr>
              <w:pStyle w:val="ConsPlusNormal"/>
              <w:jc w:val="both"/>
            </w:pPr>
            <w:r>
              <w:t>2014 год - 0,0 тыс. руб.;</w:t>
            </w:r>
          </w:p>
          <w:p w:rsidR="001F4235" w:rsidRDefault="001F4235">
            <w:pPr>
              <w:pStyle w:val="ConsPlusNormal"/>
              <w:jc w:val="both"/>
            </w:pPr>
            <w:r>
              <w:t>2015 год - 0,0 тыс. руб.;</w:t>
            </w:r>
          </w:p>
          <w:p w:rsidR="001F4235" w:rsidRDefault="001F4235">
            <w:pPr>
              <w:pStyle w:val="ConsPlusNormal"/>
              <w:jc w:val="both"/>
            </w:pPr>
            <w:r>
              <w:t>2016 год - 5612,2 тыс. руб.;</w:t>
            </w:r>
          </w:p>
          <w:p w:rsidR="001F4235" w:rsidRDefault="001F4235">
            <w:pPr>
              <w:pStyle w:val="ConsPlusNormal"/>
              <w:jc w:val="both"/>
            </w:pPr>
            <w:r>
              <w:t>2017 год - 3570,2 тыс. руб.;</w:t>
            </w:r>
          </w:p>
          <w:p w:rsidR="001F4235" w:rsidRDefault="001F4235">
            <w:pPr>
              <w:pStyle w:val="ConsPlusNormal"/>
              <w:jc w:val="both"/>
            </w:pPr>
            <w:r>
              <w:t>2018 год - 1415,8 тыс. руб.</w:t>
            </w:r>
          </w:p>
          <w:p w:rsidR="001F4235" w:rsidRDefault="001F4235">
            <w:pPr>
              <w:pStyle w:val="ConsPlusNormal"/>
              <w:jc w:val="both"/>
            </w:pPr>
            <w:r>
              <w:t>Объемы финансирования за счет средств местных бюджетов ежегодно уточняются исходя из возможностей доходной части местных бюджетов</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747" w:history="1">
              <w:r>
                <w:rPr>
                  <w:color w:val="0000FF"/>
                </w:rPr>
                <w:t>Постановления</w:t>
              </w:r>
            </w:hyperlink>
            <w:r>
              <w:t xml:space="preserve"> Правительства Иркутской области от 18.11.2016 N 744-пп)</w:t>
            </w:r>
          </w:p>
        </w:tc>
      </w:tr>
      <w:tr w:rsidR="001F4235">
        <w:tblPrEx>
          <w:tblBorders>
            <w:insideH w:val="nil"/>
          </w:tblBorders>
        </w:tblPrEx>
        <w:tc>
          <w:tcPr>
            <w:tcW w:w="2551" w:type="dxa"/>
          </w:tcPr>
          <w:p w:rsidR="001F4235" w:rsidRDefault="001F4235">
            <w:pPr>
              <w:pStyle w:val="ConsPlusNormal"/>
            </w:pPr>
            <w:r>
              <w:t>Ожидаемые конечные результаты реализации Подпрограммы</w:t>
            </w:r>
          </w:p>
        </w:tc>
        <w:tc>
          <w:tcPr>
            <w:tcW w:w="6463" w:type="dxa"/>
          </w:tcPr>
          <w:p w:rsidR="001F4235" w:rsidRDefault="001F4235">
            <w:pPr>
              <w:pStyle w:val="ConsPlusNormal"/>
              <w:jc w:val="both"/>
            </w:pPr>
            <w:r>
              <w:t>Количество зданий и сооружений, расположенных в районах высокой сейсмичности, по которым ликвидирован дефицит сейсмостойкости:</w:t>
            </w:r>
          </w:p>
          <w:p w:rsidR="001F4235" w:rsidRDefault="001F4235">
            <w:pPr>
              <w:pStyle w:val="ConsPlusNormal"/>
              <w:jc w:val="both"/>
            </w:pPr>
            <w:r>
              <w:t xml:space="preserve">абзац второй утратил силу. - </w:t>
            </w:r>
            <w:hyperlink r:id="rId748" w:history="1">
              <w:r>
                <w:rPr>
                  <w:color w:val="0000FF"/>
                </w:rPr>
                <w:t>Постановление</w:t>
              </w:r>
            </w:hyperlink>
            <w:r>
              <w:t xml:space="preserve"> Правительства Иркутской области от 27.05.2016 N 313-пп;</w:t>
            </w:r>
          </w:p>
          <w:p w:rsidR="001F4235" w:rsidRDefault="001F4235">
            <w:pPr>
              <w:pStyle w:val="ConsPlusNormal"/>
              <w:jc w:val="both"/>
            </w:pPr>
            <w:r>
              <w:t>2017 год - 6;</w:t>
            </w:r>
          </w:p>
          <w:p w:rsidR="001F4235" w:rsidRDefault="001F4235">
            <w:pPr>
              <w:pStyle w:val="ConsPlusNormal"/>
              <w:jc w:val="both"/>
            </w:pPr>
            <w:r>
              <w:t>2018 год - 6</w:t>
            </w:r>
          </w:p>
        </w:tc>
      </w:tr>
    </w:tbl>
    <w:p w:rsidR="001F4235" w:rsidRDefault="001F4235">
      <w:pPr>
        <w:pStyle w:val="ConsPlusNormal"/>
        <w:jc w:val="both"/>
      </w:pPr>
    </w:p>
    <w:p w:rsidR="001F4235" w:rsidRDefault="001F4235">
      <w:pPr>
        <w:pStyle w:val="ConsPlusNormal"/>
        <w:ind w:firstLine="540"/>
        <w:jc w:val="both"/>
      </w:pPr>
      <w:r>
        <w:t>Повышение устойчивости жилых домов, основных объектов и систем жизнеобеспечения, а также минимизация потерь от землетрясений в регионах с высоким уровнем сейсмических рисков являются важными факторами устойчивого социально-экономического развития и обеспечения национальной безопасности Российской Федерации.</w:t>
      </w:r>
    </w:p>
    <w:p w:rsidR="001F4235" w:rsidRDefault="001F4235">
      <w:pPr>
        <w:pStyle w:val="ConsPlusNormal"/>
        <w:ind w:firstLine="540"/>
        <w:jc w:val="both"/>
      </w:pPr>
      <w:r>
        <w:t>По экспертным оценкам территория Иркутской области относится к наиболее сейсмически опасным регионам России и имеет высокий индекс сейсмического риска (2.5), характеризующий высокий объем антисейсмических мероприятий, которые необходимо выполнить в рамках Подпрограммы.</w:t>
      </w:r>
    </w:p>
    <w:p w:rsidR="001F4235" w:rsidRDefault="001F4235">
      <w:pPr>
        <w:pStyle w:val="ConsPlusNormal"/>
        <w:ind w:firstLine="540"/>
        <w:jc w:val="both"/>
      </w:pPr>
      <w:r>
        <w:t>С целью уточнения сейсмической опасности территории Российской Федерации Российской академией наук в 1991 - 1997 годах были разработаны и дополнены карты общего сейсмического районирования (ОСР-97) с использованием усовершенствованных методов и технологий прогнозирования сейсмической опасности. Новые карты ОСР-97 утверждены постановлением Госстроя России от 27 декабря 1999 года N 91.</w:t>
      </w:r>
    </w:p>
    <w:p w:rsidR="001F4235" w:rsidRDefault="001F4235">
      <w:pPr>
        <w:pStyle w:val="ConsPlusNormal"/>
        <w:ind w:firstLine="540"/>
        <w:jc w:val="both"/>
      </w:pPr>
      <w:r>
        <w:t>В соответствии с нормативными картами ОСР-97 Иркутская область относится к группе регионов, которые имеют прогнозируемую сейсмическую интенсивность воздействий 7 - 10 баллов.</w:t>
      </w:r>
    </w:p>
    <w:p w:rsidR="001F4235" w:rsidRDefault="001F4235">
      <w:pPr>
        <w:pStyle w:val="ConsPlusNormal"/>
        <w:ind w:firstLine="540"/>
        <w:jc w:val="both"/>
      </w:pPr>
      <w:r>
        <w:t>Вместе с тем, застройка Иркутской области много лет велась без учета такого уровня сейсмической активности. Здания и сооружения, построенные до уточнения величины сейсмической опасности, имеют значительный дефицит сейсмостойкости, их разрушение в результате землетрясений может привести к огромным людским и материальным потерям.</w:t>
      </w:r>
    </w:p>
    <w:p w:rsidR="001F4235" w:rsidRDefault="001F4235">
      <w:pPr>
        <w:pStyle w:val="ConsPlusNormal"/>
        <w:ind w:firstLine="540"/>
        <w:jc w:val="both"/>
      </w:pPr>
      <w:r>
        <w:t>Начиная с 60-х годов, застройка городов в сейсмических районах Иркутской области велась с применением типовых проектов 5-этажных крупнопанельных жилых домов первой панельной серии 1-335с, которые обладают рядом конструктивных особенностей, неблагоприятных с точки зрения их долговечности и сейсмостойкости.</w:t>
      </w:r>
    </w:p>
    <w:p w:rsidR="001F4235" w:rsidRDefault="001F4235">
      <w:pPr>
        <w:pStyle w:val="ConsPlusNormal"/>
        <w:ind w:firstLine="540"/>
        <w:jc w:val="both"/>
      </w:pPr>
      <w:r>
        <w:t>На сейсмическую надежность и долговечность жилых домов серии 1-335с оказывает неблагоприятное влияние конструктивная схема домов, которая не может быть отнесена к надежным панельным системам, так как она является смешанной (каркас без пристенных колонн, без элементов жесткости в продольном направлении, что делает такие дома уязвимыми в продольном направлении при землетрясении, толщина наружных стен из газозолобетона - 300 мм). Материал наружных стен - газозолобетон является недолговечным и при эксплуатации в климатических условиях Восточной Сибири склонен к разрушению внутренней структуры.</w:t>
      </w:r>
    </w:p>
    <w:p w:rsidR="001F4235" w:rsidRDefault="001F4235">
      <w:pPr>
        <w:pStyle w:val="ConsPlusNormal"/>
        <w:ind w:firstLine="540"/>
        <w:jc w:val="both"/>
      </w:pPr>
      <w:r>
        <w:t>В основных населенных пунктах, таких как г. Ангарск, обследовано на предмет сейсмостойкости 644 объекта жилой и социальной сферы, из них 551 жилой дом серии 1-335с из газозолобетона. Кроме этого, в г. Ангарске эксплуатируются несколько десятков крупноблочных жилых домов постройки начала 50-х годов, где сейсмоусиливающие конструкции не применялись.</w:t>
      </w:r>
    </w:p>
    <w:p w:rsidR="001F4235" w:rsidRDefault="001F4235">
      <w:pPr>
        <w:pStyle w:val="ConsPlusNormal"/>
        <w:ind w:firstLine="540"/>
        <w:jc w:val="both"/>
      </w:pPr>
      <w:r>
        <w:t>В г. Иркутске проведены обследования 525 зданий, имеющих дефицит сейсмостойкости, в том числе 258 многоквартирных домов крупнопанельной серии 1-335с с разрушением стеновых панелей из газозолобетона. Кроме этого, около 25 объектов социальной сферы (школы, детские сады) имеют дефицит сейсмостойкости 1 - 3 балла. Проведено обследование 500 жилых домов различных конструктивных решений и годов постройки, из них 66 жилых домов паспортизированы.</w:t>
      </w:r>
    </w:p>
    <w:p w:rsidR="001F4235" w:rsidRDefault="001F4235">
      <w:pPr>
        <w:pStyle w:val="ConsPlusNormal"/>
        <w:ind w:firstLine="540"/>
        <w:jc w:val="both"/>
      </w:pPr>
      <w:r>
        <w:t>В других муниципальных образованиях Иркутской области нуждаются в сейсмоусилении и сносе зданий, не подлежащих сейсмоусилению, 20 объектов социальной сферы (школы, детские сады) и 37 объектов жилищного назначения.</w:t>
      </w:r>
    </w:p>
    <w:p w:rsidR="001F4235" w:rsidRDefault="001F4235">
      <w:pPr>
        <w:pStyle w:val="ConsPlusNormal"/>
        <w:ind w:firstLine="540"/>
        <w:jc w:val="both"/>
      </w:pPr>
      <w:r>
        <w:t>Наиболее приближенной к территории прогнозируемых высоких сейсмических воздействий (9 - 10 баллов) относится территория муниципального образования "Слюдянский район", для отдельных населенных пунктов дефицит сейсмостойкости оценивается в баллах шкалы МСК-64: г. Слюдянка - 2.0, г. Байкальск - 1.0, пос. Култук - 3.0. Согласно разработанному перечню дефицит сейсмостойкости в муниципальном образовании "Слюдянский район" имеют 36 объектов жилищного и социального назначения.</w:t>
      </w:r>
    </w:p>
    <w:p w:rsidR="001F4235" w:rsidRDefault="001F4235">
      <w:pPr>
        <w:pStyle w:val="ConsPlusNormal"/>
        <w:ind w:firstLine="540"/>
        <w:jc w:val="both"/>
      </w:pPr>
      <w:r>
        <w:t>В настоящее время на территории Иркутской области осуществляется сейсмостойкое строительство с учетом действующих норм.</w:t>
      </w:r>
    </w:p>
    <w:p w:rsidR="001F4235" w:rsidRDefault="001F4235">
      <w:pPr>
        <w:pStyle w:val="ConsPlusNormal"/>
        <w:jc w:val="both"/>
      </w:pPr>
    </w:p>
    <w:p w:rsidR="001F4235" w:rsidRDefault="001F4235">
      <w:pPr>
        <w:pStyle w:val="ConsPlusNormal"/>
        <w:jc w:val="center"/>
        <w:outlineLvl w:val="2"/>
      </w:pPr>
      <w:r>
        <w:t>Раздел 1. ЦЕЛЬ И ЗАДАЧИ ПОДПРОГРАММЫ, ЦЕЛЕВЫЕ</w:t>
      </w:r>
    </w:p>
    <w:p w:rsidR="001F4235" w:rsidRDefault="001F4235">
      <w:pPr>
        <w:pStyle w:val="ConsPlusNormal"/>
        <w:jc w:val="center"/>
      </w:pPr>
      <w:r>
        <w:lastRenderedPageBreak/>
        <w:t>ПОКАЗАТЕЛИ ПОДПРОГРАММЫ, СРОКИ РЕАЛИЗАЦИИ ПОДПРОГРАММЫ</w:t>
      </w:r>
    </w:p>
    <w:p w:rsidR="001F4235" w:rsidRDefault="001F4235">
      <w:pPr>
        <w:pStyle w:val="ConsPlusNormal"/>
        <w:jc w:val="both"/>
      </w:pPr>
    </w:p>
    <w:p w:rsidR="001F4235" w:rsidRDefault="001F4235">
      <w:pPr>
        <w:pStyle w:val="ConsPlusNormal"/>
        <w:ind w:firstLine="540"/>
        <w:jc w:val="both"/>
      </w:pPr>
      <w:r>
        <w:t>1. Целью Подпрограммы является обеспечение комплексных мер безопасности жилых домов, основных объектов и систем жизнеобеспечения в Иркутской области в условиях высокой сейсмичности и суровых природно-климатических условиях.</w:t>
      </w:r>
    </w:p>
    <w:p w:rsidR="001F4235" w:rsidRDefault="001F4235">
      <w:pPr>
        <w:pStyle w:val="ConsPlusNormal"/>
        <w:ind w:firstLine="540"/>
        <w:jc w:val="both"/>
      </w:pPr>
      <w:r>
        <w:t>2. Для достижения указанной цели необходимо решение следующих задач:</w:t>
      </w:r>
    </w:p>
    <w:p w:rsidR="001F4235" w:rsidRDefault="001F4235">
      <w:pPr>
        <w:pStyle w:val="ConsPlusNormal"/>
        <w:ind w:firstLine="540"/>
        <w:jc w:val="both"/>
      </w:pPr>
      <w:r>
        <w:t>1) строительство сейсмостойких жилых домов, основных (социальных) объектов и систем жизнеобеспечения, сейсмоусиление и реконструкция которых экономически нецелесообразны;</w:t>
      </w:r>
    </w:p>
    <w:p w:rsidR="001F4235" w:rsidRDefault="001F4235">
      <w:pPr>
        <w:pStyle w:val="ConsPlusNormal"/>
        <w:ind w:firstLine="540"/>
        <w:jc w:val="both"/>
      </w:pPr>
      <w:r>
        <w:t>2) повышение сейсмостойкости жилых домов, основных (социальных) объектов и систем жизнеобеспечения;</w:t>
      </w:r>
    </w:p>
    <w:p w:rsidR="001F4235" w:rsidRDefault="001F4235">
      <w:pPr>
        <w:pStyle w:val="ConsPlusNormal"/>
        <w:ind w:firstLine="540"/>
        <w:jc w:val="both"/>
      </w:pPr>
      <w:r>
        <w:t>3) выполнение научно-исследовательских, опытно-конструкторских и технологических работ в области развития жилищного строительства на 2016 год.</w:t>
      </w:r>
    </w:p>
    <w:p w:rsidR="001F4235" w:rsidRDefault="001F4235">
      <w:pPr>
        <w:pStyle w:val="ConsPlusNormal"/>
        <w:jc w:val="both"/>
      </w:pPr>
      <w:r>
        <w:t xml:space="preserve">(пп. 3 введен </w:t>
      </w:r>
      <w:hyperlink r:id="rId749" w:history="1">
        <w:r>
          <w:rPr>
            <w:color w:val="0000FF"/>
          </w:rPr>
          <w:t>Постановлением</w:t>
        </w:r>
      </w:hyperlink>
      <w:r>
        <w:t xml:space="preserve"> Правительства Иркутской области от 10.10.2016 N 656-пп)</w:t>
      </w:r>
    </w:p>
    <w:p w:rsidR="001F4235" w:rsidRDefault="001F4235">
      <w:pPr>
        <w:pStyle w:val="ConsPlusNormal"/>
        <w:ind w:firstLine="540"/>
        <w:jc w:val="both"/>
      </w:pPr>
      <w:r>
        <w:t>3. Решение поставленных задач будет осуществляться в ходе реализации Подпрограммы в 2014 - 2018 годах в 2 этапа:</w:t>
      </w:r>
    </w:p>
    <w:p w:rsidR="001F4235" w:rsidRDefault="001F4235">
      <w:pPr>
        <w:pStyle w:val="ConsPlusNormal"/>
        <w:ind w:firstLine="540"/>
        <w:jc w:val="both"/>
      </w:pPr>
      <w:r>
        <w:t>I этап - 2014 - 2015 годы;</w:t>
      </w:r>
    </w:p>
    <w:p w:rsidR="001F4235" w:rsidRDefault="001F4235">
      <w:pPr>
        <w:pStyle w:val="ConsPlusNormal"/>
        <w:ind w:firstLine="540"/>
        <w:jc w:val="both"/>
      </w:pPr>
      <w:r>
        <w:t>II этап - 2016 - 2018 годы.</w:t>
      </w:r>
    </w:p>
    <w:p w:rsidR="001F4235" w:rsidRDefault="001F4235">
      <w:pPr>
        <w:pStyle w:val="ConsPlusNormal"/>
        <w:ind w:firstLine="540"/>
        <w:jc w:val="both"/>
      </w:pPr>
      <w:r>
        <w:t>На I этапе реализации Подпрограммы выполняются следующие работы:</w:t>
      </w:r>
    </w:p>
    <w:p w:rsidR="001F4235" w:rsidRDefault="001F4235">
      <w:pPr>
        <w:pStyle w:val="ConsPlusNormal"/>
        <w:ind w:firstLine="540"/>
        <w:jc w:val="both"/>
      </w:pPr>
      <w:r>
        <w:t>разработка унифицированных методов и конструктивных решений сейсмоусиления зданий и сооружений для малоэтажного жилищного строительства и крупнопанельных жилых домов серии 1-335с;</w:t>
      </w:r>
    </w:p>
    <w:p w:rsidR="001F4235" w:rsidRDefault="001F4235">
      <w:pPr>
        <w:pStyle w:val="ConsPlusNormal"/>
        <w:ind w:firstLine="540"/>
        <w:jc w:val="both"/>
      </w:pPr>
      <w:r>
        <w:t>разработка методики проведения обследования зданий типовой застройки с целью определения их сейсмостойкости и целесообразности сейсмоусиления;</w:t>
      </w:r>
    </w:p>
    <w:p w:rsidR="001F4235" w:rsidRDefault="001F4235">
      <w:pPr>
        <w:pStyle w:val="ConsPlusNormal"/>
        <w:ind w:firstLine="540"/>
        <w:jc w:val="both"/>
      </w:pPr>
      <w:r>
        <w:t>составление перечней опорных зданий - представителей с указанием конструктивных систем назначения, года постройки, типа сейсмостойкости;</w:t>
      </w:r>
    </w:p>
    <w:p w:rsidR="001F4235" w:rsidRDefault="001F4235">
      <w:pPr>
        <w:pStyle w:val="ConsPlusNormal"/>
        <w:ind w:firstLine="540"/>
        <w:jc w:val="both"/>
      </w:pPr>
      <w:r>
        <w:t>проведение обследования опорных зданий - представителей с указанием дефицита сейсмостойкости и выводами о целесообразности или нецелесообразности сейсмоусиления обследованных зданий;</w:t>
      </w:r>
    </w:p>
    <w:p w:rsidR="001F4235" w:rsidRDefault="001F4235">
      <w:pPr>
        <w:pStyle w:val="ConsPlusNormal"/>
        <w:ind w:firstLine="540"/>
        <w:jc w:val="both"/>
      </w:pPr>
      <w:r>
        <w:t>уточнение карты сейсмического микрорайонирования риска территорий Иркутской области.</w:t>
      </w:r>
    </w:p>
    <w:p w:rsidR="001F4235" w:rsidRDefault="001F4235">
      <w:pPr>
        <w:pStyle w:val="ConsPlusNormal"/>
        <w:ind w:firstLine="540"/>
        <w:jc w:val="both"/>
      </w:pPr>
      <w:r>
        <w:t>На II этапе планируется проведение работ по сейсмоусилению существующих объектов, строительство новых жилых и социальных объектов взамен объектов, сейсмоусиление которых экономически нецелесообразно, в первую очередь, в наиболее сейсмически опасных районах, на которые имеются акты обследования, подтверждающие дефицит сейсмостойкости, а также утвержденная органом местного самоуправления муниципального образования Иркутской области проектная документация, прошедшая государственную экспертизу.</w:t>
      </w:r>
    </w:p>
    <w:p w:rsidR="001F4235" w:rsidRDefault="001F4235">
      <w:pPr>
        <w:pStyle w:val="ConsPlusNormal"/>
        <w:ind w:firstLine="540"/>
        <w:jc w:val="both"/>
      </w:pPr>
      <w:r>
        <w:t>4. Для оценки реализации Подпрограммы используются следующие целевые показатели реализации основных мероприятий Подпрограммы:</w:t>
      </w:r>
    </w:p>
    <w:p w:rsidR="001F4235" w:rsidRDefault="001F4235">
      <w:pPr>
        <w:pStyle w:val="ConsPlusNormal"/>
        <w:ind w:firstLine="540"/>
        <w:jc w:val="both"/>
      </w:pPr>
      <w:r>
        <w:t>общая площадь зданий и сооружений, по которым ликвидирован дефицит сейсмостойкости;</w:t>
      </w:r>
    </w:p>
    <w:p w:rsidR="001F4235" w:rsidRDefault="001F4235">
      <w:pPr>
        <w:pStyle w:val="ConsPlusNormal"/>
        <w:ind w:firstLine="540"/>
        <w:jc w:val="both"/>
      </w:pPr>
      <w:r>
        <w:t>общая площадь жилых помещений, введенных в эксплуатацию для последующего предоставления гражданам, проживающим в многоквартирных домах, сейсмоусиление или реконструкция которых экономически нецелесообразны;</w:t>
      </w:r>
    </w:p>
    <w:p w:rsidR="001F4235" w:rsidRDefault="001F4235">
      <w:pPr>
        <w:pStyle w:val="ConsPlusNormal"/>
        <w:ind w:firstLine="540"/>
        <w:jc w:val="both"/>
      </w:pPr>
      <w:r>
        <w:t>количество обследованных зданий - представителей серии 1-335, необходимых для разработки методики экспресс-обследования и типовой проектной документации по сейсмоусилению зданий серии 1-335.</w:t>
      </w:r>
    </w:p>
    <w:p w:rsidR="001F4235" w:rsidRDefault="001F4235">
      <w:pPr>
        <w:pStyle w:val="ConsPlusNormal"/>
        <w:jc w:val="both"/>
      </w:pPr>
      <w:r>
        <w:t xml:space="preserve">(абзац введен </w:t>
      </w:r>
      <w:hyperlink r:id="rId750" w:history="1">
        <w:r>
          <w:rPr>
            <w:color w:val="0000FF"/>
          </w:rPr>
          <w:t>Постановлением</w:t>
        </w:r>
      </w:hyperlink>
      <w:r>
        <w:t xml:space="preserve"> Правительства Иркутской области от 10.10.2016 N 656-пп)</w:t>
      </w:r>
    </w:p>
    <w:p w:rsidR="001F4235" w:rsidRDefault="001F4235">
      <w:pPr>
        <w:pStyle w:val="ConsPlusNormal"/>
        <w:ind w:firstLine="540"/>
        <w:jc w:val="both"/>
      </w:pPr>
      <w:r>
        <w:t xml:space="preserve">Целевые показатели Подпрограммы и ожидаемые конечные результаты реализации основных мероприятий Подпрограммы приведены в </w:t>
      </w:r>
      <w:hyperlink w:anchor="P11722" w:history="1">
        <w:r>
          <w:rPr>
            <w:color w:val="0000FF"/>
          </w:rPr>
          <w:t>приложениях 10</w:t>
        </w:r>
      </w:hyperlink>
      <w:r>
        <w:t xml:space="preserve"> и </w:t>
      </w:r>
      <w:hyperlink w:anchor="P12621" w:history="1">
        <w:r>
          <w:rPr>
            <w:color w:val="0000FF"/>
          </w:rPr>
          <w:t>11</w:t>
        </w:r>
      </w:hyperlink>
      <w:r>
        <w:t xml:space="preserve"> к Государственной программе.</w:t>
      </w:r>
    </w:p>
    <w:p w:rsidR="001F4235" w:rsidRDefault="001F4235">
      <w:pPr>
        <w:pStyle w:val="ConsPlusNormal"/>
        <w:jc w:val="both"/>
      </w:pPr>
    </w:p>
    <w:p w:rsidR="001F4235" w:rsidRDefault="001F4235">
      <w:pPr>
        <w:pStyle w:val="ConsPlusNormal"/>
        <w:jc w:val="center"/>
        <w:outlineLvl w:val="2"/>
      </w:pPr>
      <w:r>
        <w:t>Раздел 2. ВЕДОМСТВЕННЫЕ ЦЕЛЕВЫЕ ПРОГРАММЫ</w:t>
      </w:r>
    </w:p>
    <w:p w:rsidR="001F4235" w:rsidRDefault="001F4235">
      <w:pPr>
        <w:pStyle w:val="ConsPlusNormal"/>
        <w:jc w:val="center"/>
      </w:pPr>
      <w:r>
        <w:t>И ОСНОВНЫЕ МЕРОПРИЯТИЯ ПОДПРОГРАММЫ</w:t>
      </w:r>
    </w:p>
    <w:p w:rsidR="001F4235" w:rsidRDefault="001F4235">
      <w:pPr>
        <w:pStyle w:val="ConsPlusNormal"/>
        <w:jc w:val="both"/>
      </w:pPr>
    </w:p>
    <w:p w:rsidR="001F4235" w:rsidRDefault="001F4235">
      <w:pPr>
        <w:pStyle w:val="ConsPlusNormal"/>
        <w:ind w:firstLine="540"/>
        <w:jc w:val="both"/>
      </w:pPr>
      <w:r>
        <w:t>Подпрограмма не предусматривает в своем составе ведомственные целевые программы.</w:t>
      </w:r>
    </w:p>
    <w:p w:rsidR="001F4235" w:rsidRDefault="001F4235">
      <w:pPr>
        <w:pStyle w:val="ConsPlusNormal"/>
        <w:ind w:firstLine="540"/>
        <w:jc w:val="both"/>
      </w:pPr>
      <w:r>
        <w:t>К основным мероприятиям Подпрограммы относятся:</w:t>
      </w:r>
    </w:p>
    <w:p w:rsidR="001F4235" w:rsidRDefault="001F4235">
      <w:pPr>
        <w:pStyle w:val="ConsPlusNormal"/>
        <w:ind w:firstLine="540"/>
        <w:jc w:val="both"/>
      </w:pPr>
      <w:r>
        <w:lastRenderedPageBreak/>
        <w:t>1) строительство сейсмостойких жилых домов, основных (социальных) объектов и систем жизнеобеспечения взамен тех, сейсмоусиление или реконструкция которых экономически нецелесообразны;</w:t>
      </w:r>
    </w:p>
    <w:p w:rsidR="001F4235" w:rsidRDefault="001F4235">
      <w:pPr>
        <w:pStyle w:val="ConsPlusNormal"/>
        <w:ind w:firstLine="540"/>
        <w:jc w:val="both"/>
      </w:pPr>
      <w:r>
        <w:t>2) проведение работ по сейсмоусилению жилых домов, основных (социальных) объектов и систем жизнеобеспечения;</w:t>
      </w:r>
    </w:p>
    <w:p w:rsidR="001F4235" w:rsidRDefault="001F4235">
      <w:pPr>
        <w:pStyle w:val="ConsPlusNormal"/>
        <w:ind w:firstLine="540"/>
        <w:jc w:val="both"/>
      </w:pPr>
      <w:r>
        <w:t>3) выполнение научно-исследовательских, опытно-конструкторских и технологических работ в области развития жилищного строительства.</w:t>
      </w:r>
    </w:p>
    <w:p w:rsidR="001F4235" w:rsidRDefault="001F4235">
      <w:pPr>
        <w:pStyle w:val="ConsPlusNormal"/>
        <w:jc w:val="both"/>
      </w:pPr>
      <w:r>
        <w:t xml:space="preserve">(пп. 3 введен </w:t>
      </w:r>
      <w:hyperlink r:id="rId751" w:history="1">
        <w:r>
          <w:rPr>
            <w:color w:val="0000FF"/>
          </w:rPr>
          <w:t>Постановлением</w:t>
        </w:r>
      </w:hyperlink>
      <w:r>
        <w:t xml:space="preserve"> Правительства Иркутской области от 10.10.2016 N 656-пп)</w:t>
      </w:r>
    </w:p>
    <w:p w:rsidR="001F4235" w:rsidRDefault="001F4235">
      <w:pPr>
        <w:pStyle w:val="ConsPlusNormal"/>
        <w:ind w:firstLine="540"/>
        <w:jc w:val="both"/>
      </w:pPr>
      <w:r>
        <w:t>Реализация основного мероприятия "Выполнение научно-исследовательских, опытно-конструкторских и технологических работ в области развития жилищного строительства"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4235" w:rsidRDefault="001F4235">
      <w:pPr>
        <w:pStyle w:val="ConsPlusNormal"/>
        <w:jc w:val="both"/>
      </w:pPr>
      <w:r>
        <w:t xml:space="preserve">(абзац введен </w:t>
      </w:r>
      <w:hyperlink r:id="rId752" w:history="1">
        <w:r>
          <w:rPr>
            <w:color w:val="0000FF"/>
          </w:rPr>
          <w:t>Постановлением</w:t>
        </w:r>
      </w:hyperlink>
      <w:r>
        <w:t xml:space="preserve"> Правительства Иркутской области от 10.10.2016 N 656-пп)</w:t>
      </w:r>
    </w:p>
    <w:p w:rsidR="001F4235" w:rsidRDefault="001F4235">
      <w:pPr>
        <w:pStyle w:val="ConsPlusNormal"/>
        <w:ind w:firstLine="540"/>
        <w:jc w:val="both"/>
      </w:pPr>
      <w:r>
        <w:t xml:space="preserve">Адресный </w:t>
      </w:r>
      <w:hyperlink w:anchor="P11208" w:history="1">
        <w:r>
          <w:rPr>
            <w:color w:val="0000FF"/>
          </w:rPr>
          <w:t>перечень</w:t>
        </w:r>
      </w:hyperlink>
      <w:r>
        <w:t xml:space="preserve"> многоквартирных домов, основных (социальных) объектов и систем жизнеобеспечения, подлежащих сейсмоусилению или сносу, представлен в приложении к Подпрограмме.</w:t>
      </w:r>
    </w:p>
    <w:p w:rsidR="001F4235" w:rsidRDefault="001F4235">
      <w:pPr>
        <w:pStyle w:val="ConsPlusNormal"/>
        <w:ind w:firstLine="540"/>
        <w:jc w:val="both"/>
      </w:pPr>
      <w:r>
        <w:t>Положение о переселении граждан из домов, сейсмоусиление которых экономически нецелесообразно, утверждается министерством строительства, дорожного хозяйства Иркутской области.</w:t>
      </w:r>
    </w:p>
    <w:p w:rsidR="001F4235" w:rsidRDefault="001F4235">
      <w:pPr>
        <w:pStyle w:val="ConsPlusNormal"/>
        <w:ind w:firstLine="540"/>
        <w:jc w:val="both"/>
      </w:pPr>
      <w:r>
        <w:t xml:space="preserve">Перечень основных мероприятий Подпрограммы представлен в </w:t>
      </w:r>
      <w:hyperlink w:anchor="P12621" w:history="1">
        <w:r>
          <w:rPr>
            <w:color w:val="0000FF"/>
          </w:rPr>
          <w:t>приложениях 11</w:t>
        </w:r>
      </w:hyperlink>
      <w:r>
        <w:t xml:space="preserve"> - </w:t>
      </w:r>
      <w:hyperlink w:anchor="P14631" w:history="1">
        <w:r>
          <w:rPr>
            <w:color w:val="0000FF"/>
          </w:rPr>
          <w:t>13</w:t>
        </w:r>
      </w:hyperlink>
      <w:r>
        <w:t xml:space="preserve"> к Государственной программе.</w:t>
      </w:r>
    </w:p>
    <w:p w:rsidR="001F4235" w:rsidRDefault="001F4235">
      <w:pPr>
        <w:pStyle w:val="ConsPlusNormal"/>
        <w:jc w:val="both"/>
      </w:pPr>
    </w:p>
    <w:p w:rsidR="001F4235" w:rsidRDefault="001F4235">
      <w:pPr>
        <w:pStyle w:val="ConsPlusNormal"/>
        <w:jc w:val="center"/>
        <w:outlineLvl w:val="2"/>
      </w:pPr>
      <w:r>
        <w:t>Раздел 3. МЕРЫ ГОСУДАРСТВЕННОГО РЕГУЛИРОВАНИЯ,</w:t>
      </w:r>
    </w:p>
    <w:p w:rsidR="001F4235" w:rsidRDefault="001F4235">
      <w:pPr>
        <w:pStyle w:val="ConsPlusNormal"/>
        <w:jc w:val="center"/>
      </w:pPr>
      <w:r>
        <w:t>НАПРАВЛЕННЫЕ НА ДОСТИЖЕНИЕ ЦЕЛИ И ЗАДАЧ ПОДПРОГРАММЫ</w:t>
      </w:r>
    </w:p>
    <w:p w:rsidR="001F4235" w:rsidRDefault="001F4235">
      <w:pPr>
        <w:pStyle w:val="ConsPlusNormal"/>
        <w:jc w:val="both"/>
      </w:pPr>
    </w:p>
    <w:p w:rsidR="001F4235" w:rsidRDefault="001F4235">
      <w:pPr>
        <w:pStyle w:val="ConsPlusNormal"/>
        <w:ind w:firstLine="540"/>
        <w:jc w:val="both"/>
      </w:pPr>
      <w:r>
        <w:t xml:space="preserve">Государственное правовое регулирование в сфере сейсмической безопасности обеспечивается федеральной целевой </w:t>
      </w:r>
      <w:hyperlink r:id="rId753" w:history="1">
        <w:r>
          <w:rPr>
            <w:color w:val="0000FF"/>
          </w:rPr>
          <w:t>программой</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года N 365 (далее - ФЦП), и дает возможность реализации основных мероприятий по обеспечению приемлемого уровня сейсмической безопасности, устойчивого функционирования жилищного фонда и объектов жизнеобеспечения, а также минимизации потерь от землетрясений и обеспечения территориальной безопасности и безопасности населения Иркутской области.</w:t>
      </w:r>
    </w:p>
    <w:p w:rsidR="001F4235" w:rsidRDefault="001F4235">
      <w:pPr>
        <w:pStyle w:val="ConsPlusNormal"/>
        <w:ind w:firstLine="540"/>
        <w:jc w:val="both"/>
      </w:pPr>
      <w:r>
        <w:t>В настоящее время принятие дополнительных мер правового регулирования для достижения целей Подпрограммы не требуется.</w:t>
      </w:r>
    </w:p>
    <w:p w:rsidR="001F4235" w:rsidRDefault="001F4235">
      <w:pPr>
        <w:pStyle w:val="ConsPlusNormal"/>
        <w:jc w:val="both"/>
      </w:pPr>
    </w:p>
    <w:p w:rsidR="001F4235" w:rsidRDefault="001F4235">
      <w:pPr>
        <w:pStyle w:val="ConsPlusNormal"/>
        <w:jc w:val="center"/>
        <w:outlineLvl w:val="2"/>
      </w:pPr>
      <w:r>
        <w:t>Раздел 4. РЕСУРСНОЕ ОБЕСПЕЧЕНИЕ ПОДПРОГРАММЫ</w:t>
      </w:r>
    </w:p>
    <w:p w:rsidR="001F4235" w:rsidRDefault="001F4235">
      <w:pPr>
        <w:pStyle w:val="ConsPlusNormal"/>
        <w:jc w:val="both"/>
      </w:pPr>
    </w:p>
    <w:p w:rsidR="001F4235" w:rsidRDefault="001F4235">
      <w:pPr>
        <w:pStyle w:val="ConsPlusNormal"/>
        <w:ind w:firstLine="540"/>
        <w:jc w:val="both"/>
      </w:pPr>
      <w:r>
        <w:t>Объем финансирования Подпрограммы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на плановый период.</w:t>
      </w:r>
    </w:p>
    <w:p w:rsidR="001F4235" w:rsidRDefault="001F4235">
      <w:pPr>
        <w:pStyle w:val="ConsPlusNormal"/>
        <w:ind w:firstLine="540"/>
        <w:jc w:val="both"/>
      </w:pPr>
      <w:r>
        <w:t xml:space="preserve">Прогнозная (справочная) </w:t>
      </w:r>
      <w:hyperlink w:anchor="P14631" w:history="1">
        <w:r>
          <w:rPr>
            <w:color w:val="0000FF"/>
          </w:rPr>
          <w:t>оценка</w:t>
        </w:r>
      </w:hyperlink>
      <w:r>
        <w:t xml:space="preserve"> ресурсного обеспечения реализации Подпрограммы за счет всех источников финансирования приведена в приложении 13 к Государственной программе.</w:t>
      </w:r>
    </w:p>
    <w:p w:rsidR="001F4235" w:rsidRDefault="001F4235">
      <w:pPr>
        <w:pStyle w:val="ConsPlusNormal"/>
        <w:jc w:val="both"/>
      </w:pPr>
    </w:p>
    <w:p w:rsidR="001F4235" w:rsidRDefault="001F4235">
      <w:pPr>
        <w:pStyle w:val="ConsPlusNormal"/>
        <w:jc w:val="center"/>
        <w:outlineLvl w:val="2"/>
      </w:pPr>
      <w:r>
        <w:t>Раздел 5. ОБЪЕМЫ ФИНАНСИРОВАНИЯ МЕРОПРИЯТИЙ</w:t>
      </w:r>
    </w:p>
    <w:p w:rsidR="001F4235" w:rsidRDefault="001F4235">
      <w:pPr>
        <w:pStyle w:val="ConsPlusNormal"/>
        <w:jc w:val="center"/>
      </w:pPr>
      <w:r>
        <w:t>ПОДПРОГРАММЫ ЗА СЧЕТ СРЕДСТВ ФЕДЕРАЛЬНОГО БЮДЖЕТА</w:t>
      </w:r>
    </w:p>
    <w:p w:rsidR="001F4235" w:rsidRDefault="001F4235">
      <w:pPr>
        <w:pStyle w:val="ConsPlusNormal"/>
        <w:jc w:val="both"/>
      </w:pPr>
    </w:p>
    <w:p w:rsidR="001F4235" w:rsidRDefault="001F4235">
      <w:pPr>
        <w:pStyle w:val="ConsPlusNormal"/>
        <w:ind w:firstLine="540"/>
        <w:jc w:val="both"/>
      </w:pPr>
      <w:r>
        <w:t xml:space="preserve">В рамках реализации мероприятий Подпрограммы, а также в соответствии с </w:t>
      </w:r>
      <w:hyperlink r:id="rId754" w:history="1">
        <w:r>
          <w:rPr>
            <w:color w:val="0000FF"/>
          </w:rPr>
          <w:t>ФЦП</w:t>
        </w:r>
      </w:hyperlink>
      <w:r>
        <w:t xml:space="preserve"> Иркутской области с 2016 года запланировано предоставление субсидии за счет средств федерального бюджета, основное назначение которой - повышение сейсмобезопасности зданий и сооружений типовой постройки на территории Иркутской области.</w:t>
      </w:r>
    </w:p>
    <w:p w:rsidR="001F4235" w:rsidRDefault="001F4235">
      <w:pPr>
        <w:pStyle w:val="ConsPlusNormal"/>
        <w:ind w:firstLine="540"/>
        <w:jc w:val="both"/>
      </w:pPr>
      <w:r>
        <w:t>Объем финансирования Подпрограммы за счет средств федерального бюджета ежегодно уточняется в соответствии с законом о федеральном бюджете на соответствующий финансовый год и на плановый период.</w:t>
      </w:r>
    </w:p>
    <w:p w:rsidR="001F4235" w:rsidRDefault="001F4235">
      <w:pPr>
        <w:pStyle w:val="ConsPlusNormal"/>
        <w:jc w:val="both"/>
      </w:pPr>
    </w:p>
    <w:p w:rsidR="001F4235" w:rsidRDefault="001F4235">
      <w:pPr>
        <w:pStyle w:val="ConsPlusNormal"/>
        <w:jc w:val="center"/>
        <w:outlineLvl w:val="2"/>
      </w:pPr>
      <w:r>
        <w:t>Раздел 6. УЧАСТИЕ МУНИЦИПАЛЬНЫХ ОБРАЗОВАНИЙ ИРКУТСКОЙ</w:t>
      </w:r>
    </w:p>
    <w:p w:rsidR="001F4235" w:rsidRDefault="001F4235">
      <w:pPr>
        <w:pStyle w:val="ConsPlusNormal"/>
        <w:jc w:val="center"/>
      </w:pPr>
      <w:r>
        <w:t>ОБЛАСТИ В РЕАЛИЗАЦИИ ПОДПРОГРАММЫ</w:t>
      </w:r>
    </w:p>
    <w:p w:rsidR="001F4235" w:rsidRDefault="001F4235">
      <w:pPr>
        <w:pStyle w:val="ConsPlusNormal"/>
        <w:jc w:val="both"/>
      </w:pPr>
    </w:p>
    <w:p w:rsidR="001F4235" w:rsidRDefault="001F4235">
      <w:pPr>
        <w:pStyle w:val="ConsPlusNormal"/>
        <w:ind w:firstLine="540"/>
        <w:jc w:val="both"/>
      </w:pPr>
      <w:r>
        <w:t xml:space="preserve">С целью реализации мероприятий Подпрограммы, в том числе за счет средств федерального бюджета, в соответствии с полномочиями органов местного самоуправления муниципальных образований Иркутской области, установленными в Федеральном </w:t>
      </w:r>
      <w:hyperlink r:id="rId755" w:history="1">
        <w:r>
          <w:rPr>
            <w:color w:val="0000FF"/>
          </w:rPr>
          <w:t>законе</w:t>
        </w:r>
      </w:hyperlink>
      <w:r>
        <w:t xml:space="preserve"> от 6 октября 2003 года N 131-ФЗ "Об общих принципах организации местного самоуправления в Российской Федерации", предполагается предоставление субсидий муниципальным образованиям Иркутской области.</w:t>
      </w:r>
    </w:p>
    <w:p w:rsidR="001F4235" w:rsidRDefault="001F4235">
      <w:pPr>
        <w:pStyle w:val="ConsPlusNormal"/>
        <w:ind w:firstLine="540"/>
        <w:jc w:val="both"/>
      </w:pPr>
      <w:r>
        <w:t>Участие муниципальных образований Иркутской области в реализации Подпрограммы может быть предусмотрено в рамках реализации следующих основных мероприятий:</w:t>
      </w:r>
    </w:p>
    <w:p w:rsidR="001F4235" w:rsidRDefault="001F4235">
      <w:pPr>
        <w:pStyle w:val="ConsPlusNormal"/>
        <w:ind w:firstLine="540"/>
        <w:jc w:val="both"/>
      </w:pPr>
      <w:r>
        <w:t>1) строительство сейсмостойких жилых домов, основных (социальных) объектов и систем жизнеобеспечения взамен тех, сейсмоусиление или реконструкция которых экономически нецелесообразны;</w:t>
      </w:r>
    </w:p>
    <w:p w:rsidR="001F4235" w:rsidRDefault="001F4235">
      <w:pPr>
        <w:pStyle w:val="ConsPlusNormal"/>
        <w:ind w:firstLine="540"/>
        <w:jc w:val="both"/>
      </w:pPr>
      <w:r>
        <w:t>2) проведение работ по сейсмоусилению жилых домов, основных (социальных) объектов и систем жизнеобеспечения.</w:t>
      </w:r>
    </w:p>
    <w:p w:rsidR="001F4235" w:rsidRDefault="001F4235">
      <w:pPr>
        <w:pStyle w:val="ConsPlusNormal"/>
        <w:ind w:firstLine="540"/>
        <w:jc w:val="both"/>
      </w:pPr>
      <w:r>
        <w:t>В случае участия муниципальных образований Иркутской области в реализации мероприятий Подпрограммы 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Правительства Иркутской области.</w:t>
      </w:r>
    </w:p>
    <w:p w:rsidR="001F4235" w:rsidRDefault="001F4235">
      <w:pPr>
        <w:pStyle w:val="ConsPlusNormal"/>
        <w:jc w:val="both"/>
      </w:pPr>
    </w:p>
    <w:p w:rsidR="001F4235" w:rsidRDefault="001F4235">
      <w:pPr>
        <w:pStyle w:val="ConsPlusNormal"/>
        <w:jc w:val="center"/>
        <w:outlineLvl w:val="2"/>
      </w:pPr>
      <w:r>
        <w:t>Раздел 7. УЧАСТИЕ ГОСУДАРСТВЕННЫХ ВНЕБЮДЖЕТНЫХ ФОНДОВ,</w:t>
      </w:r>
    </w:p>
    <w:p w:rsidR="001F4235" w:rsidRDefault="001F4235">
      <w:pPr>
        <w:pStyle w:val="ConsPlusNormal"/>
        <w:jc w:val="center"/>
      </w:pPr>
      <w:r>
        <w:t>ТЕРРИТОРИАЛЬНОГО ФОНДА ОБЯЗАТЕЛЬНОГО МЕДИЦИНСКОГО</w:t>
      </w:r>
    </w:p>
    <w:p w:rsidR="001F4235" w:rsidRDefault="001F4235">
      <w:pPr>
        <w:pStyle w:val="ConsPlusNormal"/>
        <w:jc w:val="center"/>
      </w:pPr>
      <w:r>
        <w:t>СТРАХОВАНИЯ ГРАЖДАН ИРКУТСКОЙ ОБЛАСТИ</w:t>
      </w:r>
    </w:p>
    <w:p w:rsidR="001F4235" w:rsidRDefault="001F4235">
      <w:pPr>
        <w:pStyle w:val="ConsPlusNormal"/>
        <w:jc w:val="center"/>
      </w:pPr>
      <w:r>
        <w:t>В РЕАЛИЗАЦИИ ПОДПРОГРАММЫ</w:t>
      </w:r>
    </w:p>
    <w:p w:rsidR="001F4235" w:rsidRDefault="001F4235">
      <w:pPr>
        <w:pStyle w:val="ConsPlusNormal"/>
        <w:jc w:val="both"/>
      </w:pPr>
    </w:p>
    <w:p w:rsidR="001F4235" w:rsidRDefault="001F4235">
      <w:pPr>
        <w:pStyle w:val="ConsPlusNormal"/>
        <w:ind w:firstLine="540"/>
        <w:jc w:val="both"/>
      </w:pPr>
      <w:r>
        <w:t>Участие государственных внебюджетных фондов, Территориального фонда обязательного медицинского страхования граждан Иркутской области в реализации Подпрограммы не предусматривается.</w:t>
      </w:r>
    </w:p>
    <w:p w:rsidR="001F4235" w:rsidRDefault="001F4235">
      <w:pPr>
        <w:pStyle w:val="ConsPlusNormal"/>
        <w:jc w:val="both"/>
      </w:pPr>
    </w:p>
    <w:p w:rsidR="001F4235" w:rsidRDefault="001F4235">
      <w:pPr>
        <w:pStyle w:val="ConsPlusNormal"/>
        <w:jc w:val="center"/>
        <w:outlineLvl w:val="2"/>
      </w:pPr>
      <w:r>
        <w:t>Раздел 8. УЧАСТИЕ В РЕАЛИЗАЦИИ ПОДПРОГРАММЫ ГОСУДАРСТВЕННЫХ</w:t>
      </w:r>
    </w:p>
    <w:p w:rsidR="001F4235" w:rsidRDefault="001F4235">
      <w:pPr>
        <w:pStyle w:val="ConsPlusNormal"/>
        <w:jc w:val="center"/>
      </w:pPr>
      <w:r>
        <w:t>УНИТАРНЫХ ПРЕДПРИЯТИЙ, АКЦИОНЕРНЫХ ОБЩЕСТВ С УЧАСТИЕМ</w:t>
      </w:r>
    </w:p>
    <w:p w:rsidR="001F4235" w:rsidRDefault="001F4235">
      <w:pPr>
        <w:pStyle w:val="ConsPlusNormal"/>
        <w:jc w:val="center"/>
      </w:pPr>
      <w:r>
        <w:t>ИРКУТСКОЙ ОБЛАСТИ, ОБЩЕСТВЕННЫХ, НАУЧНЫХ И ИНЫХ ОРГАНИЗАЦИЙ</w:t>
      </w:r>
    </w:p>
    <w:p w:rsidR="001F4235" w:rsidRDefault="001F4235">
      <w:pPr>
        <w:pStyle w:val="ConsPlusNormal"/>
        <w:jc w:val="both"/>
      </w:pPr>
    </w:p>
    <w:p w:rsidR="001F4235" w:rsidRDefault="001F4235">
      <w:pPr>
        <w:pStyle w:val="ConsPlusNormal"/>
        <w:ind w:firstLine="540"/>
        <w:jc w:val="both"/>
      </w:pPr>
      <w:r>
        <w:t>Участие в реализации Подпрограммы государственных унитарных предприятий, акционерных обществ с участием Иркутской области, общественных, научных и иных организаций не предполагается.</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sectPr w:rsidR="001F4235">
          <w:pgSz w:w="11905" w:h="16838"/>
          <w:pgMar w:top="1134" w:right="850" w:bottom="1134" w:left="1701" w:header="0" w:footer="0" w:gutter="0"/>
          <w:cols w:space="720"/>
        </w:sectPr>
      </w:pPr>
    </w:p>
    <w:p w:rsidR="001F4235" w:rsidRDefault="001F4235">
      <w:pPr>
        <w:pStyle w:val="ConsPlusNormal"/>
        <w:jc w:val="right"/>
        <w:outlineLvl w:val="2"/>
      </w:pPr>
      <w:r>
        <w:lastRenderedPageBreak/>
        <w:t>Приложение</w:t>
      </w:r>
    </w:p>
    <w:p w:rsidR="001F4235" w:rsidRDefault="001F4235">
      <w:pPr>
        <w:pStyle w:val="ConsPlusNormal"/>
        <w:jc w:val="right"/>
      </w:pPr>
      <w:r>
        <w:t>к подпрограмме "Повышение устойчивости жилых домов,</w:t>
      </w:r>
    </w:p>
    <w:p w:rsidR="001F4235" w:rsidRDefault="001F4235">
      <w:pPr>
        <w:pStyle w:val="ConsPlusNormal"/>
        <w:jc w:val="right"/>
      </w:pPr>
      <w:r>
        <w:t>основных объектов и систем жизнеобеспечения</w:t>
      </w:r>
    </w:p>
    <w:p w:rsidR="001F4235" w:rsidRDefault="001F4235">
      <w:pPr>
        <w:pStyle w:val="ConsPlusNormal"/>
        <w:jc w:val="right"/>
      </w:pPr>
      <w:r>
        <w:t>в сейсмических районах Иркутской области"</w:t>
      </w:r>
    </w:p>
    <w:p w:rsidR="001F4235" w:rsidRDefault="001F4235">
      <w:pPr>
        <w:pStyle w:val="ConsPlusNormal"/>
        <w:jc w:val="right"/>
      </w:pPr>
      <w:r>
        <w:t>на 2014 - 2018 годы государственной</w:t>
      </w:r>
    </w:p>
    <w:p w:rsidR="001F4235" w:rsidRDefault="001F4235">
      <w:pPr>
        <w:pStyle w:val="ConsPlusNormal"/>
        <w:jc w:val="right"/>
      </w:pPr>
      <w:r>
        <w:t>программы Иркутской области "Доступное</w:t>
      </w:r>
    </w:p>
    <w:p w:rsidR="001F4235" w:rsidRDefault="001F4235">
      <w:pPr>
        <w:pStyle w:val="ConsPlusNormal"/>
        <w:jc w:val="right"/>
      </w:pPr>
      <w:r>
        <w:t>жилье" на 2014 - 2020 годы</w:t>
      </w:r>
    </w:p>
    <w:p w:rsidR="001F4235" w:rsidRDefault="001F4235">
      <w:pPr>
        <w:pStyle w:val="ConsPlusNormal"/>
        <w:jc w:val="both"/>
      </w:pPr>
    </w:p>
    <w:p w:rsidR="001F4235" w:rsidRDefault="001F4235">
      <w:pPr>
        <w:pStyle w:val="ConsPlusNormal"/>
        <w:jc w:val="center"/>
      </w:pPr>
      <w:bookmarkStart w:id="25" w:name="P11208"/>
      <w:bookmarkEnd w:id="25"/>
      <w:r>
        <w:t>АДРЕСНЫЙ ПЕРЕЧЕНЬ</w:t>
      </w:r>
    </w:p>
    <w:p w:rsidR="001F4235" w:rsidRDefault="001F4235">
      <w:pPr>
        <w:pStyle w:val="ConsPlusNormal"/>
        <w:jc w:val="center"/>
      </w:pPr>
      <w:r>
        <w:t>МНОГОКВАРТИРНЫХ ДОМОВ И ОСНОВНЫХ (СОЦИАЛЬНЫХ)</w:t>
      </w:r>
    </w:p>
    <w:p w:rsidR="001F4235" w:rsidRDefault="001F4235">
      <w:pPr>
        <w:pStyle w:val="ConsPlusNormal"/>
        <w:jc w:val="center"/>
      </w:pPr>
      <w:r>
        <w:t>ОБЪЕКТОВ И СИСТЕМ ЖИЗНЕОБЕСПЕЧЕНИЯ, ПОДЛЕЖАЩИХ</w:t>
      </w:r>
    </w:p>
    <w:p w:rsidR="001F4235" w:rsidRDefault="001F4235">
      <w:pPr>
        <w:pStyle w:val="ConsPlusNormal"/>
        <w:jc w:val="center"/>
      </w:pPr>
      <w:r>
        <w:t>СЕЙСМОУСИЛЕНИЮ ИЛИ СНОСУ</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 ред. </w:t>
      </w:r>
      <w:hyperlink r:id="rId756"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23.11.2016 N 755-пп)</w:t>
      </w:r>
    </w:p>
    <w:p w:rsidR="001F4235" w:rsidRDefault="001F4235">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49"/>
        <w:gridCol w:w="2041"/>
        <w:gridCol w:w="2041"/>
        <w:gridCol w:w="2041"/>
        <w:gridCol w:w="1304"/>
        <w:gridCol w:w="1024"/>
        <w:gridCol w:w="604"/>
        <w:gridCol w:w="1024"/>
        <w:gridCol w:w="1144"/>
      </w:tblGrid>
      <w:tr w:rsidR="001F4235">
        <w:tc>
          <w:tcPr>
            <w:tcW w:w="454" w:type="dxa"/>
            <w:vMerge w:val="restart"/>
            <w:vAlign w:val="center"/>
          </w:tcPr>
          <w:p w:rsidR="001F4235" w:rsidRDefault="001F4235">
            <w:pPr>
              <w:pStyle w:val="ConsPlusNormal"/>
              <w:jc w:val="center"/>
            </w:pPr>
            <w:r>
              <w:t>N п/п</w:t>
            </w:r>
          </w:p>
        </w:tc>
        <w:tc>
          <w:tcPr>
            <w:tcW w:w="2449" w:type="dxa"/>
            <w:vMerge w:val="restart"/>
            <w:vAlign w:val="center"/>
          </w:tcPr>
          <w:p w:rsidR="001F4235" w:rsidRDefault="001F4235">
            <w:pPr>
              <w:pStyle w:val="ConsPlusNormal"/>
              <w:jc w:val="center"/>
            </w:pPr>
            <w:r>
              <w:t>Наименование объектов, подлежащих сейсмоусилению, строительству новых объектов взамен сносимых, сейсмоусиление которых экономически нецелесообразно</w:t>
            </w:r>
          </w:p>
        </w:tc>
        <w:tc>
          <w:tcPr>
            <w:tcW w:w="2041" w:type="dxa"/>
            <w:vMerge w:val="restart"/>
            <w:vAlign w:val="center"/>
          </w:tcPr>
          <w:p w:rsidR="001F4235" w:rsidRDefault="001F4235">
            <w:pPr>
              <w:pStyle w:val="ConsPlusNormal"/>
              <w:jc w:val="center"/>
            </w:pPr>
            <w:r>
              <w:t>Вид мероприятия (сейсмоусиление или новое стр-во взамен сносимых)</w:t>
            </w:r>
          </w:p>
        </w:tc>
        <w:tc>
          <w:tcPr>
            <w:tcW w:w="2041" w:type="dxa"/>
            <w:vMerge w:val="restart"/>
            <w:vAlign w:val="center"/>
          </w:tcPr>
          <w:p w:rsidR="001F4235" w:rsidRDefault="001F4235">
            <w:pPr>
              <w:pStyle w:val="ConsPlusNormal"/>
              <w:jc w:val="center"/>
            </w:pPr>
            <w:r>
              <w:t>Количество мест, площадей сносимых, сейсмоусиляемых объектов</w:t>
            </w:r>
          </w:p>
        </w:tc>
        <w:tc>
          <w:tcPr>
            <w:tcW w:w="2041" w:type="dxa"/>
            <w:vMerge w:val="restart"/>
            <w:vAlign w:val="center"/>
          </w:tcPr>
          <w:p w:rsidR="001F4235" w:rsidRDefault="001F4235">
            <w:pPr>
              <w:pStyle w:val="ConsPlusNormal"/>
              <w:jc w:val="center"/>
            </w:pPr>
            <w:r>
              <w:t>Количество мест, площадей вновь строящихся, сейсмоусиляемых объектов</w:t>
            </w:r>
          </w:p>
        </w:tc>
        <w:tc>
          <w:tcPr>
            <w:tcW w:w="1304" w:type="dxa"/>
            <w:vAlign w:val="center"/>
          </w:tcPr>
          <w:p w:rsidR="001F4235" w:rsidRDefault="001F4235">
            <w:pPr>
              <w:pStyle w:val="ConsPlusNormal"/>
              <w:jc w:val="center"/>
            </w:pPr>
            <w:r>
              <w:t>Стоимость работ</w:t>
            </w:r>
          </w:p>
        </w:tc>
        <w:tc>
          <w:tcPr>
            <w:tcW w:w="3796" w:type="dxa"/>
            <w:gridSpan w:val="4"/>
            <w:vAlign w:val="center"/>
          </w:tcPr>
          <w:p w:rsidR="001F4235" w:rsidRDefault="001F4235">
            <w:pPr>
              <w:pStyle w:val="ConsPlusNormal"/>
              <w:jc w:val="center"/>
            </w:pPr>
            <w:r>
              <w:t>Необходимая сумма средств (тыс. руб.), с разбивкой по годам</w:t>
            </w:r>
          </w:p>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Merge/>
          </w:tcPr>
          <w:p w:rsidR="001F4235" w:rsidRDefault="001F4235"/>
        </w:tc>
        <w:tc>
          <w:tcPr>
            <w:tcW w:w="2041" w:type="dxa"/>
            <w:vMerge/>
          </w:tcPr>
          <w:p w:rsidR="001F4235" w:rsidRDefault="001F4235"/>
        </w:tc>
        <w:tc>
          <w:tcPr>
            <w:tcW w:w="1304" w:type="dxa"/>
            <w:vAlign w:val="center"/>
          </w:tcPr>
          <w:p w:rsidR="001F4235" w:rsidRDefault="001F4235">
            <w:pPr>
              <w:pStyle w:val="ConsPlusNormal"/>
              <w:jc w:val="center"/>
            </w:pPr>
            <w:r>
              <w:t>(тыс. руб.)</w:t>
            </w:r>
          </w:p>
        </w:tc>
        <w:tc>
          <w:tcPr>
            <w:tcW w:w="1024" w:type="dxa"/>
            <w:vAlign w:val="center"/>
          </w:tcPr>
          <w:p w:rsidR="001F4235" w:rsidRDefault="001F4235">
            <w:pPr>
              <w:pStyle w:val="ConsPlusNormal"/>
              <w:jc w:val="center"/>
            </w:pPr>
            <w:r>
              <w:t>всего</w:t>
            </w:r>
          </w:p>
        </w:tc>
        <w:tc>
          <w:tcPr>
            <w:tcW w:w="604" w:type="dxa"/>
            <w:vAlign w:val="center"/>
          </w:tcPr>
          <w:p w:rsidR="001F4235" w:rsidRDefault="001F4235">
            <w:pPr>
              <w:pStyle w:val="ConsPlusNormal"/>
              <w:jc w:val="center"/>
            </w:pPr>
            <w:r>
              <w:t>2016</w:t>
            </w:r>
          </w:p>
        </w:tc>
        <w:tc>
          <w:tcPr>
            <w:tcW w:w="1024" w:type="dxa"/>
            <w:vAlign w:val="center"/>
          </w:tcPr>
          <w:p w:rsidR="001F4235" w:rsidRDefault="001F4235">
            <w:pPr>
              <w:pStyle w:val="ConsPlusNormal"/>
              <w:jc w:val="center"/>
            </w:pPr>
            <w:r>
              <w:t>2017</w:t>
            </w:r>
          </w:p>
        </w:tc>
        <w:tc>
          <w:tcPr>
            <w:tcW w:w="1144" w:type="dxa"/>
            <w:vAlign w:val="center"/>
          </w:tcPr>
          <w:p w:rsidR="001F4235" w:rsidRDefault="001F4235">
            <w:pPr>
              <w:pStyle w:val="ConsPlusNormal"/>
              <w:jc w:val="center"/>
            </w:pPr>
            <w:r>
              <w:t>2018</w:t>
            </w:r>
          </w:p>
        </w:tc>
      </w:tr>
      <w:tr w:rsidR="001F4235">
        <w:tc>
          <w:tcPr>
            <w:tcW w:w="14126" w:type="dxa"/>
            <w:gridSpan w:val="10"/>
            <w:vAlign w:val="bottom"/>
          </w:tcPr>
          <w:p w:rsidR="001F4235" w:rsidRDefault="001F4235">
            <w:pPr>
              <w:pStyle w:val="ConsPlusNormal"/>
              <w:jc w:val="center"/>
              <w:outlineLvl w:val="3"/>
            </w:pPr>
            <w:r>
              <w:t>г. Ангарск</w:t>
            </w:r>
          </w:p>
        </w:tc>
      </w:tr>
      <w:tr w:rsidR="001F4235">
        <w:tc>
          <w:tcPr>
            <w:tcW w:w="454" w:type="dxa"/>
            <w:vAlign w:val="center"/>
          </w:tcPr>
          <w:p w:rsidR="001F4235" w:rsidRDefault="001F4235">
            <w:pPr>
              <w:pStyle w:val="ConsPlusNormal"/>
              <w:jc w:val="center"/>
            </w:pPr>
            <w:r>
              <w:t>1</w:t>
            </w:r>
          </w:p>
        </w:tc>
        <w:tc>
          <w:tcPr>
            <w:tcW w:w="2449" w:type="dxa"/>
            <w:vAlign w:val="center"/>
          </w:tcPr>
          <w:p w:rsidR="001F4235" w:rsidRDefault="001F4235">
            <w:pPr>
              <w:pStyle w:val="ConsPlusNormal"/>
              <w:jc w:val="center"/>
            </w:pPr>
            <w:r>
              <w:t xml:space="preserve">Завершение строительства по объекту капитального строительства "Общеобразовательная </w:t>
            </w:r>
            <w:r>
              <w:lastRenderedPageBreak/>
              <w:t>школа на 33 класса с плавательным бассейном и пристроенным объемом клубного блока в 7 "А" микрорайоне города Ангарска"</w:t>
            </w:r>
          </w:p>
        </w:tc>
        <w:tc>
          <w:tcPr>
            <w:tcW w:w="2041" w:type="dxa"/>
            <w:vAlign w:val="center"/>
          </w:tcPr>
          <w:p w:rsidR="001F4235" w:rsidRDefault="001F4235">
            <w:pPr>
              <w:pStyle w:val="ConsPlusNormal"/>
              <w:jc w:val="center"/>
            </w:pPr>
            <w:r>
              <w:lastRenderedPageBreak/>
              <w:t>Сейсмоусиление нового строительства</w:t>
            </w:r>
          </w:p>
        </w:tc>
        <w:tc>
          <w:tcPr>
            <w:tcW w:w="2041" w:type="dxa"/>
            <w:vAlign w:val="center"/>
          </w:tcPr>
          <w:p w:rsidR="001F4235" w:rsidRDefault="001F4235">
            <w:pPr>
              <w:pStyle w:val="ConsPlusNormal"/>
              <w:jc w:val="center"/>
            </w:pPr>
            <w:r>
              <w:t>22405 кв.м</w:t>
            </w:r>
          </w:p>
        </w:tc>
        <w:tc>
          <w:tcPr>
            <w:tcW w:w="2041" w:type="dxa"/>
            <w:vAlign w:val="center"/>
          </w:tcPr>
          <w:p w:rsidR="001F4235" w:rsidRDefault="001F4235">
            <w:pPr>
              <w:pStyle w:val="ConsPlusNormal"/>
              <w:jc w:val="center"/>
            </w:pPr>
            <w:r>
              <w:t>22405 кв.м</w:t>
            </w:r>
          </w:p>
        </w:tc>
        <w:tc>
          <w:tcPr>
            <w:tcW w:w="1304" w:type="dxa"/>
            <w:vAlign w:val="center"/>
          </w:tcPr>
          <w:p w:rsidR="001F4235" w:rsidRDefault="001F4235">
            <w:pPr>
              <w:pStyle w:val="ConsPlusNormal"/>
              <w:jc w:val="center"/>
            </w:pPr>
            <w:r>
              <w:t>196295,4</w:t>
            </w:r>
          </w:p>
        </w:tc>
        <w:tc>
          <w:tcPr>
            <w:tcW w:w="1024" w:type="dxa"/>
            <w:vAlign w:val="center"/>
          </w:tcPr>
          <w:p w:rsidR="001F4235" w:rsidRDefault="001F4235">
            <w:pPr>
              <w:pStyle w:val="ConsPlusNormal"/>
              <w:jc w:val="center"/>
            </w:pPr>
            <w:r>
              <w:t>196295,4</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144" w:type="dxa"/>
            <w:vAlign w:val="center"/>
          </w:tcPr>
          <w:p w:rsidR="001F4235" w:rsidRDefault="001F4235">
            <w:pPr>
              <w:pStyle w:val="ConsPlusNormal"/>
              <w:jc w:val="center"/>
            </w:pPr>
            <w:r>
              <w:t>196295,4</w:t>
            </w:r>
          </w:p>
        </w:tc>
      </w:tr>
      <w:tr w:rsidR="001F4235">
        <w:tc>
          <w:tcPr>
            <w:tcW w:w="454" w:type="dxa"/>
            <w:vMerge w:val="restart"/>
            <w:vAlign w:val="center"/>
          </w:tcPr>
          <w:p w:rsidR="001F4235" w:rsidRDefault="001F4235">
            <w:pPr>
              <w:pStyle w:val="ConsPlusNormal"/>
              <w:jc w:val="center"/>
            </w:pPr>
            <w:r>
              <w:lastRenderedPageBreak/>
              <w:t>2</w:t>
            </w:r>
          </w:p>
        </w:tc>
        <w:tc>
          <w:tcPr>
            <w:tcW w:w="2449" w:type="dxa"/>
            <w:vMerge w:val="restart"/>
            <w:vAlign w:val="center"/>
          </w:tcPr>
          <w:p w:rsidR="001F4235" w:rsidRDefault="001F4235">
            <w:pPr>
              <w:pStyle w:val="ConsPlusNormal"/>
              <w:jc w:val="center"/>
            </w:pPr>
            <w:r>
              <w:t>Строительство группы жилых домов по ул. Алешина в 31 мкр. г. Ангарска</w:t>
            </w:r>
          </w:p>
        </w:tc>
        <w:tc>
          <w:tcPr>
            <w:tcW w:w="2041" w:type="dxa"/>
            <w:vMerge w:val="restart"/>
            <w:vAlign w:val="center"/>
          </w:tcPr>
          <w:p w:rsidR="001F4235" w:rsidRDefault="001F4235">
            <w:pPr>
              <w:pStyle w:val="ConsPlusNormal"/>
              <w:jc w:val="center"/>
            </w:pPr>
            <w:r>
              <w:t>Новое строительство взамен сносимых жилых домов, не подлежащих сейсмоусилению</w:t>
            </w:r>
          </w:p>
        </w:tc>
        <w:tc>
          <w:tcPr>
            <w:tcW w:w="2041" w:type="dxa"/>
            <w:vAlign w:val="center"/>
          </w:tcPr>
          <w:p w:rsidR="001F4235" w:rsidRDefault="001F4235">
            <w:pPr>
              <w:pStyle w:val="ConsPlusNormal"/>
              <w:jc w:val="center"/>
            </w:pPr>
            <w:r>
              <w:t>2017 - 2018 гг. - 14927 кв.м</w:t>
            </w:r>
          </w:p>
        </w:tc>
        <w:tc>
          <w:tcPr>
            <w:tcW w:w="2041" w:type="dxa"/>
            <w:vMerge w:val="restart"/>
            <w:vAlign w:val="center"/>
          </w:tcPr>
          <w:p w:rsidR="001F4235" w:rsidRDefault="001F4235">
            <w:pPr>
              <w:pStyle w:val="ConsPlusNormal"/>
              <w:jc w:val="center"/>
            </w:pPr>
            <w:r>
              <w:t>2017 г. - 6916,2 кв.м; 2018 г. - 8010,8 кв.м</w:t>
            </w:r>
          </w:p>
        </w:tc>
        <w:tc>
          <w:tcPr>
            <w:tcW w:w="1304" w:type="dxa"/>
            <w:vMerge w:val="restart"/>
            <w:vAlign w:val="center"/>
          </w:tcPr>
          <w:p w:rsidR="001F4235" w:rsidRDefault="001F4235">
            <w:pPr>
              <w:pStyle w:val="ConsPlusNormal"/>
              <w:jc w:val="center"/>
            </w:pPr>
            <w:r>
              <w:t>710863,5</w:t>
            </w:r>
          </w:p>
        </w:tc>
        <w:tc>
          <w:tcPr>
            <w:tcW w:w="1024" w:type="dxa"/>
            <w:vMerge w:val="restart"/>
            <w:vAlign w:val="center"/>
          </w:tcPr>
          <w:p w:rsidR="001F4235" w:rsidRDefault="001F4235">
            <w:pPr>
              <w:pStyle w:val="ConsPlusNormal"/>
              <w:jc w:val="center"/>
            </w:pPr>
            <w:r>
              <w:t>710863,5</w:t>
            </w:r>
          </w:p>
        </w:tc>
        <w:tc>
          <w:tcPr>
            <w:tcW w:w="604" w:type="dxa"/>
            <w:vMerge w:val="restart"/>
            <w:vAlign w:val="center"/>
          </w:tcPr>
          <w:p w:rsidR="001F4235" w:rsidRDefault="001F4235">
            <w:pPr>
              <w:pStyle w:val="ConsPlusNormal"/>
              <w:jc w:val="center"/>
            </w:pPr>
            <w:r>
              <w:t>0</w:t>
            </w:r>
          </w:p>
        </w:tc>
        <w:tc>
          <w:tcPr>
            <w:tcW w:w="1024" w:type="dxa"/>
            <w:vMerge w:val="restart"/>
            <w:vAlign w:val="center"/>
          </w:tcPr>
          <w:p w:rsidR="001F4235" w:rsidRDefault="001F4235">
            <w:pPr>
              <w:pStyle w:val="ConsPlusNormal"/>
              <w:jc w:val="center"/>
            </w:pPr>
            <w:r>
              <w:t>0</w:t>
            </w:r>
          </w:p>
        </w:tc>
        <w:tc>
          <w:tcPr>
            <w:tcW w:w="1144" w:type="dxa"/>
            <w:vMerge w:val="restart"/>
            <w:vAlign w:val="center"/>
          </w:tcPr>
          <w:p w:rsidR="001F4235" w:rsidRDefault="001F4235">
            <w:pPr>
              <w:pStyle w:val="ConsPlusNormal"/>
              <w:jc w:val="center"/>
            </w:pPr>
            <w:r>
              <w:t>710863,5</w:t>
            </w:r>
          </w:p>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ул. Восточная, д. 23 (335 серия), 612,5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1 (335 серия), 441,1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2, 438,8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3, 444,5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26, 435,1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29, 427,4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6, 425,9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45, 435,4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12, 434,0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15, 426,5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36, 426,6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47, 432,6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49, 427,7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65, 426,1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72, 130,2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72а, 130,6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46, 426,6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66, 130,6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67, 130,6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69, 130,6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70, 130,6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71, 130,6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73, 130,6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74, 130,6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Новый-4, д. 75, 130,6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Кварт. 91, д. 1 (335 серия), 4403,8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Align w:val="center"/>
          </w:tcPr>
          <w:p w:rsidR="001F4235" w:rsidRDefault="001F4235">
            <w:pPr>
              <w:pStyle w:val="ConsPlusNormal"/>
              <w:jc w:val="center"/>
            </w:pPr>
            <w:r>
              <w:t>3</w:t>
            </w:r>
          </w:p>
        </w:tc>
        <w:tc>
          <w:tcPr>
            <w:tcW w:w="2449" w:type="dxa"/>
            <w:vAlign w:val="center"/>
          </w:tcPr>
          <w:p w:rsidR="001F4235" w:rsidRDefault="001F4235">
            <w:pPr>
              <w:pStyle w:val="ConsPlusNormal"/>
              <w:jc w:val="center"/>
            </w:pPr>
            <w:r>
              <w:t>Расширение и модернизация водоочистных сооружений МУП города Ангарска "Ангарский Водоканал"</w:t>
            </w:r>
          </w:p>
        </w:tc>
        <w:tc>
          <w:tcPr>
            <w:tcW w:w="2041" w:type="dxa"/>
            <w:vAlign w:val="center"/>
          </w:tcPr>
          <w:p w:rsidR="001F4235" w:rsidRDefault="001F4235">
            <w:pPr>
              <w:pStyle w:val="ConsPlusNormal"/>
              <w:jc w:val="center"/>
            </w:pPr>
            <w:r>
              <w:t>Сейсмоусиление существующего здания</w:t>
            </w:r>
          </w:p>
        </w:tc>
        <w:tc>
          <w:tcPr>
            <w:tcW w:w="2041" w:type="dxa"/>
            <w:vAlign w:val="center"/>
          </w:tcPr>
          <w:p w:rsidR="001F4235" w:rsidRDefault="001F4235">
            <w:pPr>
              <w:pStyle w:val="ConsPlusNormal"/>
              <w:jc w:val="center"/>
            </w:pPr>
            <w:r>
              <w:t>4536 кв.м</w:t>
            </w:r>
          </w:p>
        </w:tc>
        <w:tc>
          <w:tcPr>
            <w:tcW w:w="2041" w:type="dxa"/>
            <w:vAlign w:val="center"/>
          </w:tcPr>
          <w:p w:rsidR="001F4235" w:rsidRDefault="001F4235">
            <w:pPr>
              <w:pStyle w:val="ConsPlusNormal"/>
              <w:jc w:val="center"/>
            </w:pPr>
            <w:r>
              <w:t>4536 кв.м</w:t>
            </w:r>
          </w:p>
        </w:tc>
        <w:tc>
          <w:tcPr>
            <w:tcW w:w="1304" w:type="dxa"/>
            <w:vAlign w:val="center"/>
          </w:tcPr>
          <w:p w:rsidR="001F4235" w:rsidRDefault="001F4235">
            <w:pPr>
              <w:pStyle w:val="ConsPlusNormal"/>
              <w:jc w:val="center"/>
            </w:pPr>
            <w:r>
              <w:t>12521</w:t>
            </w:r>
          </w:p>
        </w:tc>
        <w:tc>
          <w:tcPr>
            <w:tcW w:w="1024" w:type="dxa"/>
            <w:vAlign w:val="center"/>
          </w:tcPr>
          <w:p w:rsidR="001F4235" w:rsidRDefault="001F4235">
            <w:pPr>
              <w:pStyle w:val="ConsPlusNormal"/>
              <w:jc w:val="center"/>
            </w:pPr>
            <w:r>
              <w:t>12521</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144" w:type="dxa"/>
            <w:vAlign w:val="center"/>
          </w:tcPr>
          <w:p w:rsidR="001F4235" w:rsidRDefault="001F4235">
            <w:pPr>
              <w:pStyle w:val="ConsPlusNormal"/>
              <w:jc w:val="center"/>
            </w:pPr>
            <w:r>
              <w:t>12521</w:t>
            </w:r>
          </w:p>
        </w:tc>
      </w:tr>
      <w:tr w:rsidR="001F4235">
        <w:tc>
          <w:tcPr>
            <w:tcW w:w="9026" w:type="dxa"/>
            <w:gridSpan w:val="5"/>
            <w:vAlign w:val="center"/>
          </w:tcPr>
          <w:p w:rsidR="001F4235" w:rsidRDefault="001F4235">
            <w:pPr>
              <w:pStyle w:val="ConsPlusNormal"/>
              <w:jc w:val="center"/>
            </w:pPr>
            <w:r>
              <w:t>Итого:</w:t>
            </w:r>
          </w:p>
        </w:tc>
        <w:tc>
          <w:tcPr>
            <w:tcW w:w="1304" w:type="dxa"/>
            <w:vAlign w:val="center"/>
          </w:tcPr>
          <w:p w:rsidR="001F4235" w:rsidRDefault="001F4235">
            <w:pPr>
              <w:pStyle w:val="ConsPlusNormal"/>
              <w:jc w:val="center"/>
            </w:pPr>
            <w:r>
              <w:t>919679,9</w:t>
            </w:r>
          </w:p>
        </w:tc>
        <w:tc>
          <w:tcPr>
            <w:tcW w:w="1024" w:type="dxa"/>
            <w:vAlign w:val="center"/>
          </w:tcPr>
          <w:p w:rsidR="001F4235" w:rsidRDefault="001F4235">
            <w:pPr>
              <w:pStyle w:val="ConsPlusNormal"/>
              <w:jc w:val="center"/>
            </w:pPr>
            <w:r>
              <w:t>919679,9</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144" w:type="dxa"/>
            <w:vAlign w:val="center"/>
          </w:tcPr>
          <w:p w:rsidR="001F4235" w:rsidRDefault="001F4235">
            <w:pPr>
              <w:pStyle w:val="ConsPlusNormal"/>
              <w:jc w:val="center"/>
            </w:pPr>
            <w:r>
              <w:t>919679,9</w:t>
            </w:r>
          </w:p>
        </w:tc>
      </w:tr>
      <w:tr w:rsidR="001F4235">
        <w:tc>
          <w:tcPr>
            <w:tcW w:w="14126" w:type="dxa"/>
            <w:gridSpan w:val="10"/>
            <w:vAlign w:val="center"/>
          </w:tcPr>
          <w:p w:rsidR="001F4235" w:rsidRDefault="001F4235">
            <w:pPr>
              <w:pStyle w:val="ConsPlusNormal"/>
              <w:jc w:val="center"/>
              <w:outlineLvl w:val="3"/>
            </w:pPr>
            <w:r>
              <w:t>г. Иркутск</w:t>
            </w:r>
          </w:p>
        </w:tc>
      </w:tr>
      <w:tr w:rsidR="001F4235">
        <w:tc>
          <w:tcPr>
            <w:tcW w:w="454" w:type="dxa"/>
            <w:vAlign w:val="center"/>
          </w:tcPr>
          <w:p w:rsidR="001F4235" w:rsidRDefault="001F4235">
            <w:pPr>
              <w:pStyle w:val="ConsPlusNormal"/>
              <w:jc w:val="center"/>
            </w:pPr>
            <w:r>
              <w:t>1</w:t>
            </w:r>
          </w:p>
        </w:tc>
        <w:tc>
          <w:tcPr>
            <w:tcW w:w="2449" w:type="dxa"/>
            <w:vAlign w:val="center"/>
          </w:tcPr>
          <w:p w:rsidR="001F4235" w:rsidRDefault="001F4235">
            <w:pPr>
              <w:pStyle w:val="ConsPlusNormal"/>
              <w:jc w:val="center"/>
            </w:pPr>
            <w:r>
              <w:t>МБДОУ "Детский сад N 36", расположенный по адресу: г. Иркутск, ст. Батарейная, ул. Набережная, 4</w:t>
            </w:r>
          </w:p>
        </w:tc>
        <w:tc>
          <w:tcPr>
            <w:tcW w:w="2041" w:type="dxa"/>
            <w:vAlign w:val="center"/>
          </w:tcPr>
          <w:p w:rsidR="001F4235" w:rsidRDefault="001F4235">
            <w:pPr>
              <w:pStyle w:val="ConsPlusNormal"/>
              <w:jc w:val="center"/>
            </w:pPr>
            <w:r>
              <w:t>Новое строительство взамен сносимого</w:t>
            </w:r>
          </w:p>
        </w:tc>
        <w:tc>
          <w:tcPr>
            <w:tcW w:w="2041" w:type="dxa"/>
            <w:vAlign w:val="center"/>
          </w:tcPr>
          <w:p w:rsidR="001F4235" w:rsidRDefault="001F4235">
            <w:pPr>
              <w:pStyle w:val="ConsPlusNormal"/>
              <w:jc w:val="center"/>
            </w:pPr>
            <w:r>
              <w:t>110 мест</w:t>
            </w:r>
          </w:p>
        </w:tc>
        <w:tc>
          <w:tcPr>
            <w:tcW w:w="2041" w:type="dxa"/>
            <w:vAlign w:val="center"/>
          </w:tcPr>
          <w:p w:rsidR="001F4235" w:rsidRDefault="001F4235">
            <w:pPr>
              <w:pStyle w:val="ConsPlusNormal"/>
              <w:jc w:val="center"/>
            </w:pPr>
            <w:r>
              <w:t>110 мест</w:t>
            </w:r>
          </w:p>
        </w:tc>
        <w:tc>
          <w:tcPr>
            <w:tcW w:w="1304" w:type="dxa"/>
            <w:vAlign w:val="center"/>
          </w:tcPr>
          <w:p w:rsidR="001F4235" w:rsidRDefault="001F4235">
            <w:pPr>
              <w:pStyle w:val="ConsPlusNormal"/>
              <w:jc w:val="center"/>
            </w:pPr>
            <w:r>
              <w:t>133528</w:t>
            </w:r>
          </w:p>
        </w:tc>
        <w:tc>
          <w:tcPr>
            <w:tcW w:w="1024" w:type="dxa"/>
            <w:vAlign w:val="center"/>
          </w:tcPr>
          <w:p w:rsidR="001F4235" w:rsidRDefault="001F4235">
            <w:pPr>
              <w:pStyle w:val="ConsPlusNormal"/>
              <w:jc w:val="center"/>
            </w:pPr>
            <w:r>
              <w:t>133528</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133528</w:t>
            </w:r>
          </w:p>
        </w:tc>
        <w:tc>
          <w:tcPr>
            <w:tcW w:w="1144" w:type="dxa"/>
            <w:vAlign w:val="center"/>
          </w:tcPr>
          <w:p w:rsidR="001F4235" w:rsidRDefault="001F4235">
            <w:pPr>
              <w:pStyle w:val="ConsPlusNormal"/>
              <w:jc w:val="center"/>
            </w:pPr>
            <w:r>
              <w:t>0</w:t>
            </w:r>
          </w:p>
        </w:tc>
      </w:tr>
      <w:tr w:rsidR="001F4235">
        <w:tc>
          <w:tcPr>
            <w:tcW w:w="454" w:type="dxa"/>
            <w:vAlign w:val="center"/>
          </w:tcPr>
          <w:p w:rsidR="001F4235" w:rsidRDefault="001F4235">
            <w:pPr>
              <w:pStyle w:val="ConsPlusNormal"/>
              <w:jc w:val="center"/>
            </w:pPr>
            <w:r>
              <w:t>2</w:t>
            </w:r>
          </w:p>
        </w:tc>
        <w:tc>
          <w:tcPr>
            <w:tcW w:w="2449" w:type="dxa"/>
            <w:vAlign w:val="center"/>
          </w:tcPr>
          <w:p w:rsidR="001F4235" w:rsidRDefault="001F4235">
            <w:pPr>
              <w:pStyle w:val="ConsPlusNormal"/>
              <w:jc w:val="center"/>
            </w:pPr>
            <w:r>
              <w:t xml:space="preserve">МБДОУ "Детский сад N </w:t>
            </w:r>
            <w:r>
              <w:lastRenderedPageBreak/>
              <w:t>132", расположенный по адресу: г. Иркутск, ул. Касаткина, 3</w:t>
            </w:r>
          </w:p>
        </w:tc>
        <w:tc>
          <w:tcPr>
            <w:tcW w:w="2041" w:type="dxa"/>
            <w:vAlign w:val="center"/>
          </w:tcPr>
          <w:p w:rsidR="001F4235" w:rsidRDefault="001F4235">
            <w:pPr>
              <w:pStyle w:val="ConsPlusNormal"/>
              <w:jc w:val="center"/>
            </w:pPr>
            <w:r>
              <w:lastRenderedPageBreak/>
              <w:t xml:space="preserve">Новое </w:t>
            </w:r>
            <w:r>
              <w:lastRenderedPageBreak/>
              <w:t>строительство взамен сносимого</w:t>
            </w:r>
          </w:p>
        </w:tc>
        <w:tc>
          <w:tcPr>
            <w:tcW w:w="2041" w:type="dxa"/>
            <w:vAlign w:val="center"/>
          </w:tcPr>
          <w:p w:rsidR="001F4235" w:rsidRDefault="001F4235">
            <w:pPr>
              <w:pStyle w:val="ConsPlusNormal"/>
              <w:jc w:val="center"/>
            </w:pPr>
            <w:r>
              <w:lastRenderedPageBreak/>
              <w:t>110 мест</w:t>
            </w:r>
          </w:p>
        </w:tc>
        <w:tc>
          <w:tcPr>
            <w:tcW w:w="2041" w:type="dxa"/>
            <w:vAlign w:val="center"/>
          </w:tcPr>
          <w:p w:rsidR="001F4235" w:rsidRDefault="001F4235">
            <w:pPr>
              <w:pStyle w:val="ConsPlusNormal"/>
              <w:jc w:val="center"/>
            </w:pPr>
            <w:r>
              <w:t>110 мест</w:t>
            </w:r>
          </w:p>
        </w:tc>
        <w:tc>
          <w:tcPr>
            <w:tcW w:w="1304" w:type="dxa"/>
            <w:vAlign w:val="center"/>
          </w:tcPr>
          <w:p w:rsidR="001F4235" w:rsidRDefault="001F4235">
            <w:pPr>
              <w:pStyle w:val="ConsPlusNormal"/>
              <w:jc w:val="center"/>
            </w:pPr>
            <w:r>
              <w:t>112345</w:t>
            </w:r>
          </w:p>
        </w:tc>
        <w:tc>
          <w:tcPr>
            <w:tcW w:w="1024" w:type="dxa"/>
            <w:vAlign w:val="center"/>
          </w:tcPr>
          <w:p w:rsidR="001F4235" w:rsidRDefault="001F4235">
            <w:pPr>
              <w:pStyle w:val="ConsPlusNormal"/>
              <w:jc w:val="center"/>
            </w:pPr>
            <w:r>
              <w:t>112345</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112345</w:t>
            </w:r>
          </w:p>
        </w:tc>
        <w:tc>
          <w:tcPr>
            <w:tcW w:w="1144" w:type="dxa"/>
            <w:vAlign w:val="center"/>
          </w:tcPr>
          <w:p w:rsidR="001F4235" w:rsidRDefault="001F4235">
            <w:pPr>
              <w:pStyle w:val="ConsPlusNormal"/>
              <w:jc w:val="center"/>
            </w:pPr>
            <w:r>
              <w:t>0</w:t>
            </w:r>
          </w:p>
        </w:tc>
      </w:tr>
      <w:tr w:rsidR="001F4235">
        <w:tc>
          <w:tcPr>
            <w:tcW w:w="454" w:type="dxa"/>
            <w:vAlign w:val="center"/>
          </w:tcPr>
          <w:p w:rsidR="001F4235" w:rsidRDefault="001F4235">
            <w:pPr>
              <w:pStyle w:val="ConsPlusNormal"/>
              <w:jc w:val="center"/>
            </w:pPr>
            <w:r>
              <w:lastRenderedPageBreak/>
              <w:t>3</w:t>
            </w:r>
          </w:p>
        </w:tc>
        <w:tc>
          <w:tcPr>
            <w:tcW w:w="2449" w:type="dxa"/>
            <w:vAlign w:val="center"/>
          </w:tcPr>
          <w:p w:rsidR="001F4235" w:rsidRDefault="001F4235">
            <w:pPr>
              <w:pStyle w:val="ConsPlusNormal"/>
              <w:jc w:val="center"/>
            </w:pPr>
            <w:r>
              <w:t>МБОУ г. Иркутска СОШ с углубленным изучением предметов N 19, расположенная по адресу: г. Иркутск, ул. Лермонтова, 279</w:t>
            </w:r>
          </w:p>
        </w:tc>
        <w:tc>
          <w:tcPr>
            <w:tcW w:w="2041" w:type="dxa"/>
            <w:vAlign w:val="center"/>
          </w:tcPr>
          <w:p w:rsidR="001F4235" w:rsidRDefault="001F4235">
            <w:pPr>
              <w:pStyle w:val="ConsPlusNormal"/>
              <w:jc w:val="center"/>
            </w:pPr>
            <w:r>
              <w:t>Новое строительство взамен сносимого</w:t>
            </w:r>
          </w:p>
        </w:tc>
        <w:tc>
          <w:tcPr>
            <w:tcW w:w="2041" w:type="dxa"/>
            <w:vAlign w:val="center"/>
          </w:tcPr>
          <w:p w:rsidR="001F4235" w:rsidRDefault="001F4235">
            <w:pPr>
              <w:pStyle w:val="ConsPlusNormal"/>
              <w:jc w:val="center"/>
            </w:pPr>
            <w:r>
              <w:t>1100 мест</w:t>
            </w:r>
          </w:p>
        </w:tc>
        <w:tc>
          <w:tcPr>
            <w:tcW w:w="2041" w:type="dxa"/>
            <w:vAlign w:val="center"/>
          </w:tcPr>
          <w:p w:rsidR="001F4235" w:rsidRDefault="001F4235">
            <w:pPr>
              <w:pStyle w:val="ConsPlusNormal"/>
              <w:jc w:val="center"/>
            </w:pPr>
            <w:r>
              <w:t>1100 мест</w:t>
            </w:r>
          </w:p>
        </w:tc>
        <w:tc>
          <w:tcPr>
            <w:tcW w:w="1304" w:type="dxa"/>
            <w:vAlign w:val="center"/>
          </w:tcPr>
          <w:p w:rsidR="001F4235" w:rsidRDefault="001F4235">
            <w:pPr>
              <w:pStyle w:val="ConsPlusNormal"/>
              <w:jc w:val="center"/>
            </w:pPr>
            <w:r>
              <w:t>956965</w:t>
            </w:r>
          </w:p>
        </w:tc>
        <w:tc>
          <w:tcPr>
            <w:tcW w:w="1024" w:type="dxa"/>
            <w:vAlign w:val="center"/>
          </w:tcPr>
          <w:p w:rsidR="001F4235" w:rsidRDefault="001F4235">
            <w:pPr>
              <w:pStyle w:val="ConsPlusNormal"/>
              <w:jc w:val="center"/>
            </w:pPr>
            <w:r>
              <w:t>956965</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478482,5</w:t>
            </w:r>
          </w:p>
        </w:tc>
        <w:tc>
          <w:tcPr>
            <w:tcW w:w="1144" w:type="dxa"/>
            <w:vAlign w:val="center"/>
          </w:tcPr>
          <w:p w:rsidR="001F4235" w:rsidRDefault="001F4235">
            <w:pPr>
              <w:pStyle w:val="ConsPlusNormal"/>
              <w:jc w:val="center"/>
            </w:pPr>
            <w:r>
              <w:t>478482,5</w:t>
            </w:r>
          </w:p>
        </w:tc>
      </w:tr>
      <w:tr w:rsidR="001F4235">
        <w:tc>
          <w:tcPr>
            <w:tcW w:w="9026" w:type="dxa"/>
            <w:gridSpan w:val="5"/>
            <w:vAlign w:val="center"/>
          </w:tcPr>
          <w:p w:rsidR="001F4235" w:rsidRDefault="001F4235">
            <w:pPr>
              <w:pStyle w:val="ConsPlusNormal"/>
              <w:jc w:val="center"/>
            </w:pPr>
            <w:r>
              <w:t>Итого:</w:t>
            </w:r>
          </w:p>
        </w:tc>
        <w:tc>
          <w:tcPr>
            <w:tcW w:w="1304" w:type="dxa"/>
            <w:vAlign w:val="center"/>
          </w:tcPr>
          <w:p w:rsidR="001F4235" w:rsidRDefault="001F4235">
            <w:pPr>
              <w:pStyle w:val="ConsPlusNormal"/>
              <w:jc w:val="center"/>
            </w:pPr>
            <w:r>
              <w:t>1202838</w:t>
            </w:r>
          </w:p>
        </w:tc>
        <w:tc>
          <w:tcPr>
            <w:tcW w:w="1024" w:type="dxa"/>
            <w:vAlign w:val="center"/>
          </w:tcPr>
          <w:p w:rsidR="001F4235" w:rsidRDefault="001F4235">
            <w:pPr>
              <w:pStyle w:val="ConsPlusNormal"/>
              <w:jc w:val="center"/>
            </w:pPr>
            <w:r>
              <w:t>1202838</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724355,5</w:t>
            </w:r>
          </w:p>
        </w:tc>
        <w:tc>
          <w:tcPr>
            <w:tcW w:w="1144" w:type="dxa"/>
            <w:vAlign w:val="center"/>
          </w:tcPr>
          <w:p w:rsidR="001F4235" w:rsidRDefault="001F4235">
            <w:pPr>
              <w:pStyle w:val="ConsPlusNormal"/>
              <w:jc w:val="center"/>
            </w:pPr>
            <w:r>
              <w:t>478482,5</w:t>
            </w:r>
          </w:p>
        </w:tc>
      </w:tr>
      <w:tr w:rsidR="001F4235">
        <w:tc>
          <w:tcPr>
            <w:tcW w:w="14126" w:type="dxa"/>
            <w:gridSpan w:val="10"/>
            <w:vAlign w:val="center"/>
          </w:tcPr>
          <w:p w:rsidR="001F4235" w:rsidRDefault="001F4235">
            <w:pPr>
              <w:pStyle w:val="ConsPlusNormal"/>
              <w:jc w:val="center"/>
              <w:outlineLvl w:val="3"/>
            </w:pPr>
            <w:r>
              <w:t>Шелеховский район</w:t>
            </w:r>
          </w:p>
        </w:tc>
      </w:tr>
      <w:tr w:rsidR="001F4235">
        <w:tc>
          <w:tcPr>
            <w:tcW w:w="454" w:type="dxa"/>
            <w:vAlign w:val="center"/>
          </w:tcPr>
          <w:p w:rsidR="001F4235" w:rsidRDefault="001F4235">
            <w:pPr>
              <w:pStyle w:val="ConsPlusNormal"/>
              <w:jc w:val="center"/>
            </w:pPr>
            <w:r>
              <w:t>1</w:t>
            </w:r>
          </w:p>
        </w:tc>
        <w:tc>
          <w:tcPr>
            <w:tcW w:w="2449" w:type="dxa"/>
            <w:vAlign w:val="center"/>
          </w:tcPr>
          <w:p w:rsidR="001F4235" w:rsidRDefault="001F4235">
            <w:pPr>
              <w:pStyle w:val="ConsPlusNormal"/>
              <w:jc w:val="center"/>
            </w:pPr>
            <w:r>
              <w:t>МКОУ Шелеховского района "Большелугская средняя общеобразовательная школа N 8", блок N 1, расположенная по адресу: Иркутская область, Шелеховский район, пос. Большой луг, ул. 2-я Железнодорожная, 17</w:t>
            </w:r>
          </w:p>
        </w:tc>
        <w:tc>
          <w:tcPr>
            <w:tcW w:w="2041" w:type="dxa"/>
            <w:vAlign w:val="center"/>
          </w:tcPr>
          <w:p w:rsidR="001F4235" w:rsidRDefault="001F4235">
            <w:pPr>
              <w:pStyle w:val="ConsPlusNormal"/>
              <w:jc w:val="center"/>
            </w:pPr>
            <w:r>
              <w:t>Новое строительство взамен сносимого</w:t>
            </w:r>
          </w:p>
        </w:tc>
        <w:tc>
          <w:tcPr>
            <w:tcW w:w="2041" w:type="dxa"/>
            <w:vAlign w:val="center"/>
          </w:tcPr>
          <w:p w:rsidR="001F4235" w:rsidRDefault="001F4235">
            <w:pPr>
              <w:pStyle w:val="ConsPlusNormal"/>
              <w:jc w:val="center"/>
            </w:pPr>
            <w:r>
              <w:t>200 мест</w:t>
            </w:r>
          </w:p>
        </w:tc>
        <w:tc>
          <w:tcPr>
            <w:tcW w:w="2041" w:type="dxa"/>
            <w:vAlign w:val="center"/>
          </w:tcPr>
          <w:p w:rsidR="001F4235" w:rsidRDefault="001F4235">
            <w:pPr>
              <w:pStyle w:val="ConsPlusNormal"/>
              <w:jc w:val="center"/>
            </w:pPr>
            <w:r>
              <w:t>185 мест</w:t>
            </w:r>
          </w:p>
        </w:tc>
        <w:tc>
          <w:tcPr>
            <w:tcW w:w="1304" w:type="dxa"/>
            <w:vAlign w:val="center"/>
          </w:tcPr>
          <w:p w:rsidR="001F4235" w:rsidRDefault="001F4235">
            <w:pPr>
              <w:pStyle w:val="ConsPlusNormal"/>
              <w:jc w:val="center"/>
            </w:pPr>
            <w:r>
              <w:t>200000</w:t>
            </w:r>
          </w:p>
        </w:tc>
        <w:tc>
          <w:tcPr>
            <w:tcW w:w="1024" w:type="dxa"/>
            <w:vAlign w:val="center"/>
          </w:tcPr>
          <w:p w:rsidR="001F4235" w:rsidRDefault="001F4235">
            <w:pPr>
              <w:pStyle w:val="ConsPlusNormal"/>
              <w:jc w:val="center"/>
            </w:pPr>
            <w:r>
              <w:t>200000</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144" w:type="dxa"/>
            <w:vAlign w:val="center"/>
          </w:tcPr>
          <w:p w:rsidR="001F4235" w:rsidRDefault="001F4235">
            <w:pPr>
              <w:pStyle w:val="ConsPlusNormal"/>
              <w:jc w:val="center"/>
            </w:pPr>
            <w:r>
              <w:t>200000</w:t>
            </w:r>
          </w:p>
        </w:tc>
      </w:tr>
      <w:tr w:rsidR="001F4235">
        <w:tc>
          <w:tcPr>
            <w:tcW w:w="9026" w:type="dxa"/>
            <w:gridSpan w:val="5"/>
            <w:vAlign w:val="center"/>
          </w:tcPr>
          <w:p w:rsidR="001F4235" w:rsidRDefault="001F4235">
            <w:pPr>
              <w:pStyle w:val="ConsPlusNormal"/>
              <w:jc w:val="center"/>
            </w:pPr>
            <w:r>
              <w:t>Итого:</w:t>
            </w:r>
          </w:p>
        </w:tc>
        <w:tc>
          <w:tcPr>
            <w:tcW w:w="1304" w:type="dxa"/>
            <w:vAlign w:val="center"/>
          </w:tcPr>
          <w:p w:rsidR="001F4235" w:rsidRDefault="001F4235">
            <w:pPr>
              <w:pStyle w:val="ConsPlusNormal"/>
              <w:jc w:val="center"/>
            </w:pPr>
            <w:r>
              <w:t>200000</w:t>
            </w:r>
          </w:p>
        </w:tc>
        <w:tc>
          <w:tcPr>
            <w:tcW w:w="1024" w:type="dxa"/>
            <w:vAlign w:val="center"/>
          </w:tcPr>
          <w:p w:rsidR="001F4235" w:rsidRDefault="001F4235">
            <w:pPr>
              <w:pStyle w:val="ConsPlusNormal"/>
              <w:jc w:val="center"/>
            </w:pPr>
            <w:r>
              <w:t>200000</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144" w:type="dxa"/>
            <w:vAlign w:val="center"/>
          </w:tcPr>
          <w:p w:rsidR="001F4235" w:rsidRDefault="001F4235">
            <w:pPr>
              <w:pStyle w:val="ConsPlusNormal"/>
              <w:jc w:val="center"/>
            </w:pPr>
            <w:r>
              <w:t>200000</w:t>
            </w:r>
          </w:p>
        </w:tc>
      </w:tr>
      <w:tr w:rsidR="001F4235">
        <w:tc>
          <w:tcPr>
            <w:tcW w:w="14126" w:type="dxa"/>
            <w:gridSpan w:val="10"/>
            <w:vAlign w:val="center"/>
          </w:tcPr>
          <w:p w:rsidR="001F4235" w:rsidRDefault="001F4235">
            <w:pPr>
              <w:pStyle w:val="ConsPlusNormal"/>
              <w:jc w:val="center"/>
              <w:outlineLvl w:val="3"/>
            </w:pPr>
            <w:r>
              <w:t>г. Шелехов</w:t>
            </w:r>
          </w:p>
        </w:tc>
      </w:tr>
      <w:tr w:rsidR="001F4235">
        <w:tc>
          <w:tcPr>
            <w:tcW w:w="454" w:type="dxa"/>
            <w:vMerge w:val="restart"/>
            <w:vAlign w:val="center"/>
          </w:tcPr>
          <w:p w:rsidR="001F4235" w:rsidRDefault="001F4235">
            <w:pPr>
              <w:pStyle w:val="ConsPlusNormal"/>
              <w:jc w:val="center"/>
            </w:pPr>
            <w:r>
              <w:t>1</w:t>
            </w:r>
          </w:p>
        </w:tc>
        <w:tc>
          <w:tcPr>
            <w:tcW w:w="2449" w:type="dxa"/>
            <w:vMerge w:val="restart"/>
            <w:vAlign w:val="center"/>
          </w:tcPr>
          <w:p w:rsidR="001F4235" w:rsidRDefault="001F4235">
            <w:pPr>
              <w:pStyle w:val="ConsPlusNormal"/>
              <w:jc w:val="center"/>
            </w:pPr>
            <w:r>
              <w:t>Строительство 9-этажного жилого дома в 10 мкр. г. Шелехова</w:t>
            </w:r>
          </w:p>
        </w:tc>
        <w:tc>
          <w:tcPr>
            <w:tcW w:w="2041" w:type="dxa"/>
            <w:vMerge w:val="restart"/>
            <w:vAlign w:val="center"/>
          </w:tcPr>
          <w:p w:rsidR="001F4235" w:rsidRDefault="001F4235">
            <w:pPr>
              <w:pStyle w:val="ConsPlusNormal"/>
              <w:jc w:val="center"/>
            </w:pPr>
            <w:r>
              <w:t xml:space="preserve">Строительство нового жилого дома взамен </w:t>
            </w:r>
            <w:r>
              <w:lastRenderedPageBreak/>
              <w:t>домов, не подлежащих сейсмоусилению</w:t>
            </w:r>
          </w:p>
        </w:tc>
        <w:tc>
          <w:tcPr>
            <w:tcW w:w="2041" w:type="dxa"/>
            <w:vAlign w:val="center"/>
          </w:tcPr>
          <w:p w:rsidR="001F4235" w:rsidRDefault="001F4235">
            <w:pPr>
              <w:pStyle w:val="ConsPlusNormal"/>
              <w:jc w:val="center"/>
            </w:pPr>
            <w:r>
              <w:lastRenderedPageBreak/>
              <w:t>2017 г. - 3715,1 кв.м</w:t>
            </w:r>
          </w:p>
        </w:tc>
        <w:tc>
          <w:tcPr>
            <w:tcW w:w="2041" w:type="dxa"/>
            <w:vMerge w:val="restart"/>
            <w:vAlign w:val="center"/>
          </w:tcPr>
          <w:p w:rsidR="001F4235" w:rsidRDefault="001F4235">
            <w:pPr>
              <w:pStyle w:val="ConsPlusNormal"/>
              <w:jc w:val="center"/>
            </w:pPr>
            <w:r>
              <w:t>2017 г. - 3715,1 кв.м</w:t>
            </w:r>
          </w:p>
        </w:tc>
        <w:tc>
          <w:tcPr>
            <w:tcW w:w="1304" w:type="dxa"/>
            <w:vMerge w:val="restart"/>
            <w:vAlign w:val="center"/>
          </w:tcPr>
          <w:p w:rsidR="001F4235" w:rsidRDefault="001F4235">
            <w:pPr>
              <w:pStyle w:val="ConsPlusNormal"/>
              <w:jc w:val="center"/>
            </w:pPr>
            <w:r>
              <w:t>128338,1</w:t>
            </w:r>
          </w:p>
        </w:tc>
        <w:tc>
          <w:tcPr>
            <w:tcW w:w="1024" w:type="dxa"/>
            <w:vMerge w:val="restart"/>
            <w:vAlign w:val="center"/>
          </w:tcPr>
          <w:p w:rsidR="001F4235" w:rsidRDefault="001F4235">
            <w:pPr>
              <w:pStyle w:val="ConsPlusNormal"/>
              <w:jc w:val="center"/>
            </w:pPr>
            <w:r>
              <w:t>128338,1</w:t>
            </w:r>
          </w:p>
        </w:tc>
        <w:tc>
          <w:tcPr>
            <w:tcW w:w="604" w:type="dxa"/>
            <w:vMerge w:val="restart"/>
            <w:vAlign w:val="center"/>
          </w:tcPr>
          <w:p w:rsidR="001F4235" w:rsidRDefault="001F4235">
            <w:pPr>
              <w:pStyle w:val="ConsPlusNormal"/>
              <w:jc w:val="center"/>
            </w:pPr>
            <w:r>
              <w:t>0</w:t>
            </w:r>
          </w:p>
        </w:tc>
        <w:tc>
          <w:tcPr>
            <w:tcW w:w="1024" w:type="dxa"/>
            <w:vMerge w:val="restart"/>
            <w:vAlign w:val="center"/>
          </w:tcPr>
          <w:p w:rsidR="001F4235" w:rsidRDefault="001F4235">
            <w:pPr>
              <w:pStyle w:val="ConsPlusNormal"/>
              <w:jc w:val="center"/>
            </w:pPr>
            <w:r>
              <w:t>0</w:t>
            </w:r>
          </w:p>
        </w:tc>
        <w:tc>
          <w:tcPr>
            <w:tcW w:w="1144" w:type="dxa"/>
            <w:vMerge w:val="restart"/>
            <w:vAlign w:val="center"/>
          </w:tcPr>
          <w:p w:rsidR="001F4235" w:rsidRDefault="001F4235">
            <w:pPr>
              <w:pStyle w:val="ConsPlusNormal"/>
              <w:jc w:val="center"/>
            </w:pPr>
            <w:r>
              <w:t>128338,1</w:t>
            </w:r>
          </w:p>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Дом N 5, в 18 квартале, 411,0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Дом N 12, в 18 квартале, 411,9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Дом N 13, в 18 квартале, 419,3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Дом N 14, в 18 квартале, 415,3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Дом N 15, в 18 квартале, 407,5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Дом N 16, в 18 квартале, 414,8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Дом N 17, в 18 квартале, 412,8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Дом N 18, в 18 квартале, 409,9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454" w:type="dxa"/>
            <w:vMerge/>
          </w:tcPr>
          <w:p w:rsidR="001F4235" w:rsidRDefault="001F4235"/>
        </w:tc>
        <w:tc>
          <w:tcPr>
            <w:tcW w:w="2449" w:type="dxa"/>
            <w:vMerge/>
          </w:tcPr>
          <w:p w:rsidR="001F4235" w:rsidRDefault="001F4235"/>
        </w:tc>
        <w:tc>
          <w:tcPr>
            <w:tcW w:w="2041" w:type="dxa"/>
            <w:vMerge/>
          </w:tcPr>
          <w:p w:rsidR="001F4235" w:rsidRDefault="001F4235"/>
        </w:tc>
        <w:tc>
          <w:tcPr>
            <w:tcW w:w="2041" w:type="dxa"/>
            <w:vAlign w:val="center"/>
          </w:tcPr>
          <w:p w:rsidR="001F4235" w:rsidRDefault="001F4235">
            <w:pPr>
              <w:pStyle w:val="ConsPlusNormal"/>
              <w:jc w:val="center"/>
            </w:pPr>
            <w:r>
              <w:t>Дом N 19, в 18 квартале, 412,6 кв.м</w:t>
            </w:r>
          </w:p>
        </w:tc>
        <w:tc>
          <w:tcPr>
            <w:tcW w:w="2041" w:type="dxa"/>
            <w:vMerge/>
          </w:tcPr>
          <w:p w:rsidR="001F4235" w:rsidRDefault="001F4235"/>
        </w:tc>
        <w:tc>
          <w:tcPr>
            <w:tcW w:w="1304" w:type="dxa"/>
            <w:vMerge/>
          </w:tcPr>
          <w:p w:rsidR="001F4235" w:rsidRDefault="001F4235"/>
        </w:tc>
        <w:tc>
          <w:tcPr>
            <w:tcW w:w="1024" w:type="dxa"/>
            <w:vMerge/>
          </w:tcPr>
          <w:p w:rsidR="001F4235" w:rsidRDefault="001F4235"/>
        </w:tc>
        <w:tc>
          <w:tcPr>
            <w:tcW w:w="604" w:type="dxa"/>
            <w:vMerge/>
          </w:tcPr>
          <w:p w:rsidR="001F4235" w:rsidRDefault="001F4235"/>
        </w:tc>
        <w:tc>
          <w:tcPr>
            <w:tcW w:w="1024" w:type="dxa"/>
            <w:vMerge/>
          </w:tcPr>
          <w:p w:rsidR="001F4235" w:rsidRDefault="001F4235"/>
        </w:tc>
        <w:tc>
          <w:tcPr>
            <w:tcW w:w="1144" w:type="dxa"/>
            <w:vMerge/>
          </w:tcPr>
          <w:p w:rsidR="001F4235" w:rsidRDefault="001F4235"/>
        </w:tc>
      </w:tr>
      <w:tr w:rsidR="001F4235">
        <w:tc>
          <w:tcPr>
            <w:tcW w:w="9026" w:type="dxa"/>
            <w:gridSpan w:val="5"/>
            <w:vAlign w:val="center"/>
          </w:tcPr>
          <w:p w:rsidR="001F4235" w:rsidRDefault="001F4235">
            <w:pPr>
              <w:pStyle w:val="ConsPlusNormal"/>
              <w:jc w:val="center"/>
            </w:pPr>
            <w:r>
              <w:t>Итого:</w:t>
            </w:r>
          </w:p>
        </w:tc>
        <w:tc>
          <w:tcPr>
            <w:tcW w:w="1304" w:type="dxa"/>
            <w:vAlign w:val="center"/>
          </w:tcPr>
          <w:p w:rsidR="001F4235" w:rsidRDefault="001F4235">
            <w:pPr>
              <w:pStyle w:val="ConsPlusNormal"/>
              <w:jc w:val="center"/>
            </w:pPr>
            <w:r>
              <w:t>128338,1</w:t>
            </w:r>
          </w:p>
        </w:tc>
        <w:tc>
          <w:tcPr>
            <w:tcW w:w="1024" w:type="dxa"/>
            <w:vAlign w:val="center"/>
          </w:tcPr>
          <w:p w:rsidR="001F4235" w:rsidRDefault="001F4235">
            <w:pPr>
              <w:pStyle w:val="ConsPlusNormal"/>
              <w:jc w:val="center"/>
            </w:pPr>
            <w:r>
              <w:t>128338,1</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144" w:type="dxa"/>
            <w:vAlign w:val="center"/>
          </w:tcPr>
          <w:p w:rsidR="001F4235" w:rsidRDefault="001F4235">
            <w:pPr>
              <w:pStyle w:val="ConsPlusNormal"/>
              <w:jc w:val="center"/>
            </w:pPr>
            <w:r>
              <w:t>128338,1</w:t>
            </w:r>
          </w:p>
        </w:tc>
      </w:tr>
      <w:tr w:rsidR="001F4235">
        <w:tc>
          <w:tcPr>
            <w:tcW w:w="14126" w:type="dxa"/>
            <w:gridSpan w:val="10"/>
            <w:vAlign w:val="center"/>
          </w:tcPr>
          <w:p w:rsidR="001F4235" w:rsidRDefault="001F4235">
            <w:pPr>
              <w:pStyle w:val="ConsPlusNormal"/>
              <w:jc w:val="center"/>
              <w:outlineLvl w:val="3"/>
            </w:pPr>
            <w:r>
              <w:t>Слюдянский район</w:t>
            </w:r>
          </w:p>
        </w:tc>
      </w:tr>
      <w:tr w:rsidR="001F4235">
        <w:tc>
          <w:tcPr>
            <w:tcW w:w="454" w:type="dxa"/>
            <w:vAlign w:val="center"/>
          </w:tcPr>
          <w:p w:rsidR="001F4235" w:rsidRDefault="001F4235">
            <w:pPr>
              <w:pStyle w:val="ConsPlusNormal"/>
              <w:jc w:val="center"/>
            </w:pPr>
            <w:r>
              <w:t>1</w:t>
            </w:r>
          </w:p>
        </w:tc>
        <w:tc>
          <w:tcPr>
            <w:tcW w:w="2449" w:type="dxa"/>
            <w:vAlign w:val="center"/>
          </w:tcPr>
          <w:p w:rsidR="001F4235" w:rsidRDefault="001F4235">
            <w:pPr>
              <w:pStyle w:val="ConsPlusNormal"/>
              <w:jc w:val="center"/>
            </w:pPr>
            <w:r>
              <w:t>Многоквартирный жилой дом N 2 по ул. Ангасолка, Иркутской области, 18 кв. дом</w:t>
            </w:r>
          </w:p>
        </w:tc>
        <w:tc>
          <w:tcPr>
            <w:tcW w:w="2041" w:type="dxa"/>
            <w:vAlign w:val="center"/>
          </w:tcPr>
          <w:p w:rsidR="001F4235" w:rsidRDefault="001F4235">
            <w:pPr>
              <w:pStyle w:val="ConsPlusNormal"/>
              <w:jc w:val="center"/>
            </w:pPr>
            <w:r>
              <w:t>Сейсмоусиление</w:t>
            </w:r>
          </w:p>
        </w:tc>
        <w:tc>
          <w:tcPr>
            <w:tcW w:w="2041" w:type="dxa"/>
            <w:vAlign w:val="center"/>
          </w:tcPr>
          <w:p w:rsidR="001F4235" w:rsidRDefault="001F4235">
            <w:pPr>
              <w:pStyle w:val="ConsPlusNormal"/>
              <w:jc w:val="center"/>
            </w:pPr>
            <w:r>
              <w:t>898 кв.м</w:t>
            </w:r>
          </w:p>
        </w:tc>
        <w:tc>
          <w:tcPr>
            <w:tcW w:w="2041" w:type="dxa"/>
            <w:vAlign w:val="center"/>
          </w:tcPr>
          <w:p w:rsidR="001F4235" w:rsidRDefault="001F4235">
            <w:pPr>
              <w:pStyle w:val="ConsPlusNormal"/>
              <w:jc w:val="center"/>
            </w:pPr>
            <w:r>
              <w:t>898 кв.м</w:t>
            </w:r>
          </w:p>
        </w:tc>
        <w:tc>
          <w:tcPr>
            <w:tcW w:w="1304" w:type="dxa"/>
            <w:vAlign w:val="center"/>
          </w:tcPr>
          <w:p w:rsidR="001F4235" w:rsidRDefault="001F4235">
            <w:pPr>
              <w:pStyle w:val="ConsPlusNormal"/>
              <w:jc w:val="center"/>
            </w:pPr>
            <w:r>
              <w:t>27300</w:t>
            </w:r>
          </w:p>
        </w:tc>
        <w:tc>
          <w:tcPr>
            <w:tcW w:w="1024" w:type="dxa"/>
            <w:vAlign w:val="center"/>
          </w:tcPr>
          <w:p w:rsidR="001F4235" w:rsidRDefault="001F4235">
            <w:pPr>
              <w:pStyle w:val="ConsPlusNormal"/>
              <w:jc w:val="center"/>
            </w:pPr>
            <w:r>
              <w:t>27300</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144" w:type="dxa"/>
            <w:vAlign w:val="center"/>
          </w:tcPr>
          <w:p w:rsidR="001F4235" w:rsidRDefault="001F4235">
            <w:pPr>
              <w:pStyle w:val="ConsPlusNormal"/>
              <w:jc w:val="center"/>
            </w:pPr>
            <w:r>
              <w:t>27300</w:t>
            </w:r>
          </w:p>
        </w:tc>
      </w:tr>
      <w:tr w:rsidR="001F4235">
        <w:tc>
          <w:tcPr>
            <w:tcW w:w="9026" w:type="dxa"/>
            <w:gridSpan w:val="5"/>
            <w:vAlign w:val="center"/>
          </w:tcPr>
          <w:p w:rsidR="001F4235" w:rsidRDefault="001F4235">
            <w:pPr>
              <w:pStyle w:val="ConsPlusNormal"/>
              <w:jc w:val="center"/>
            </w:pPr>
            <w:r>
              <w:t>Итого:</w:t>
            </w:r>
          </w:p>
        </w:tc>
        <w:tc>
          <w:tcPr>
            <w:tcW w:w="1304" w:type="dxa"/>
            <w:vAlign w:val="center"/>
          </w:tcPr>
          <w:p w:rsidR="001F4235" w:rsidRDefault="001F4235">
            <w:pPr>
              <w:pStyle w:val="ConsPlusNormal"/>
              <w:jc w:val="center"/>
            </w:pPr>
            <w:r>
              <w:t>27300</w:t>
            </w:r>
          </w:p>
        </w:tc>
        <w:tc>
          <w:tcPr>
            <w:tcW w:w="1024" w:type="dxa"/>
            <w:vAlign w:val="center"/>
          </w:tcPr>
          <w:p w:rsidR="001F4235" w:rsidRDefault="001F4235">
            <w:pPr>
              <w:pStyle w:val="ConsPlusNormal"/>
              <w:jc w:val="center"/>
            </w:pPr>
            <w:r>
              <w:t>27300</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144" w:type="dxa"/>
            <w:vAlign w:val="center"/>
          </w:tcPr>
          <w:p w:rsidR="001F4235" w:rsidRDefault="001F4235">
            <w:pPr>
              <w:pStyle w:val="ConsPlusNormal"/>
              <w:jc w:val="center"/>
            </w:pPr>
            <w:r>
              <w:t>27300</w:t>
            </w:r>
          </w:p>
        </w:tc>
      </w:tr>
      <w:tr w:rsidR="001F4235">
        <w:tc>
          <w:tcPr>
            <w:tcW w:w="14126" w:type="dxa"/>
            <w:gridSpan w:val="10"/>
            <w:vAlign w:val="center"/>
          </w:tcPr>
          <w:p w:rsidR="001F4235" w:rsidRDefault="001F4235">
            <w:pPr>
              <w:pStyle w:val="ConsPlusNormal"/>
              <w:jc w:val="center"/>
              <w:outlineLvl w:val="3"/>
            </w:pPr>
            <w:r>
              <w:t>Заларинский район</w:t>
            </w:r>
          </w:p>
        </w:tc>
      </w:tr>
      <w:tr w:rsidR="001F4235">
        <w:tc>
          <w:tcPr>
            <w:tcW w:w="454" w:type="dxa"/>
            <w:vAlign w:val="center"/>
          </w:tcPr>
          <w:p w:rsidR="001F4235" w:rsidRDefault="001F4235">
            <w:pPr>
              <w:pStyle w:val="ConsPlusNormal"/>
              <w:jc w:val="center"/>
            </w:pPr>
            <w:r>
              <w:lastRenderedPageBreak/>
              <w:t>1</w:t>
            </w:r>
          </w:p>
        </w:tc>
        <w:tc>
          <w:tcPr>
            <w:tcW w:w="2449" w:type="dxa"/>
            <w:vAlign w:val="center"/>
          </w:tcPr>
          <w:p w:rsidR="001F4235" w:rsidRDefault="001F4235">
            <w:pPr>
              <w:pStyle w:val="ConsPlusNormal"/>
              <w:jc w:val="center"/>
            </w:pPr>
            <w:r>
              <w:t>Многоквартирный жилой дом по адресу р.п. Тыреть 1-я, ул. 8 марта, 52</w:t>
            </w:r>
          </w:p>
        </w:tc>
        <w:tc>
          <w:tcPr>
            <w:tcW w:w="2041" w:type="dxa"/>
            <w:vAlign w:val="center"/>
          </w:tcPr>
          <w:p w:rsidR="001F4235" w:rsidRDefault="001F4235">
            <w:pPr>
              <w:pStyle w:val="ConsPlusNormal"/>
              <w:jc w:val="center"/>
            </w:pPr>
            <w:r>
              <w:t>Строительство нового жилого дома взамен сносимого</w:t>
            </w:r>
          </w:p>
        </w:tc>
        <w:tc>
          <w:tcPr>
            <w:tcW w:w="2041" w:type="dxa"/>
            <w:vAlign w:val="center"/>
          </w:tcPr>
          <w:p w:rsidR="001F4235" w:rsidRDefault="001F4235">
            <w:pPr>
              <w:pStyle w:val="ConsPlusNormal"/>
              <w:jc w:val="center"/>
            </w:pPr>
            <w:r>
              <w:t>847,7 кв.м</w:t>
            </w:r>
          </w:p>
        </w:tc>
        <w:tc>
          <w:tcPr>
            <w:tcW w:w="2041" w:type="dxa"/>
            <w:vAlign w:val="center"/>
          </w:tcPr>
          <w:p w:rsidR="001F4235" w:rsidRDefault="001F4235">
            <w:pPr>
              <w:pStyle w:val="ConsPlusNormal"/>
              <w:jc w:val="center"/>
            </w:pPr>
            <w:r>
              <w:t>847,7 кв.м</w:t>
            </w:r>
          </w:p>
        </w:tc>
        <w:tc>
          <w:tcPr>
            <w:tcW w:w="1304" w:type="dxa"/>
            <w:vAlign w:val="center"/>
          </w:tcPr>
          <w:p w:rsidR="001F4235" w:rsidRDefault="001F4235">
            <w:pPr>
              <w:pStyle w:val="ConsPlusNormal"/>
              <w:jc w:val="center"/>
            </w:pPr>
            <w:r>
              <w:t>29203,2</w:t>
            </w:r>
          </w:p>
        </w:tc>
        <w:tc>
          <w:tcPr>
            <w:tcW w:w="1024" w:type="dxa"/>
            <w:vAlign w:val="center"/>
          </w:tcPr>
          <w:p w:rsidR="001F4235" w:rsidRDefault="001F4235">
            <w:pPr>
              <w:pStyle w:val="ConsPlusNormal"/>
              <w:jc w:val="center"/>
            </w:pPr>
            <w:r>
              <w:t>29203,2</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144" w:type="dxa"/>
            <w:vAlign w:val="center"/>
          </w:tcPr>
          <w:p w:rsidR="001F4235" w:rsidRDefault="001F4235">
            <w:pPr>
              <w:pStyle w:val="ConsPlusNormal"/>
              <w:jc w:val="center"/>
            </w:pPr>
            <w:r>
              <w:t>29203,2</w:t>
            </w:r>
          </w:p>
        </w:tc>
      </w:tr>
      <w:tr w:rsidR="001F4235">
        <w:tc>
          <w:tcPr>
            <w:tcW w:w="9026" w:type="dxa"/>
            <w:gridSpan w:val="5"/>
            <w:vAlign w:val="center"/>
          </w:tcPr>
          <w:p w:rsidR="001F4235" w:rsidRDefault="001F4235">
            <w:pPr>
              <w:pStyle w:val="ConsPlusNormal"/>
              <w:jc w:val="center"/>
            </w:pPr>
            <w:r>
              <w:t>Итого:</w:t>
            </w:r>
          </w:p>
        </w:tc>
        <w:tc>
          <w:tcPr>
            <w:tcW w:w="1304" w:type="dxa"/>
            <w:vAlign w:val="center"/>
          </w:tcPr>
          <w:p w:rsidR="001F4235" w:rsidRDefault="001F4235">
            <w:pPr>
              <w:pStyle w:val="ConsPlusNormal"/>
              <w:jc w:val="center"/>
            </w:pPr>
            <w:r>
              <w:t>29203,2</w:t>
            </w:r>
          </w:p>
        </w:tc>
        <w:tc>
          <w:tcPr>
            <w:tcW w:w="1024" w:type="dxa"/>
            <w:vAlign w:val="center"/>
          </w:tcPr>
          <w:p w:rsidR="001F4235" w:rsidRDefault="001F4235">
            <w:pPr>
              <w:pStyle w:val="ConsPlusNormal"/>
              <w:jc w:val="center"/>
            </w:pPr>
            <w:r>
              <w:t>29203,2</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144" w:type="dxa"/>
            <w:vAlign w:val="center"/>
          </w:tcPr>
          <w:p w:rsidR="001F4235" w:rsidRDefault="001F4235">
            <w:pPr>
              <w:pStyle w:val="ConsPlusNormal"/>
              <w:jc w:val="center"/>
            </w:pPr>
            <w:r>
              <w:t>29203,2</w:t>
            </w:r>
          </w:p>
        </w:tc>
      </w:tr>
      <w:tr w:rsidR="001F4235">
        <w:tc>
          <w:tcPr>
            <w:tcW w:w="14126" w:type="dxa"/>
            <w:gridSpan w:val="10"/>
            <w:vAlign w:val="center"/>
          </w:tcPr>
          <w:p w:rsidR="001F4235" w:rsidRDefault="001F4235">
            <w:pPr>
              <w:pStyle w:val="ConsPlusNormal"/>
              <w:jc w:val="center"/>
              <w:outlineLvl w:val="3"/>
            </w:pPr>
            <w:r>
              <w:t>Мамско-Чуйский район</w:t>
            </w:r>
          </w:p>
        </w:tc>
      </w:tr>
      <w:tr w:rsidR="001F4235">
        <w:tc>
          <w:tcPr>
            <w:tcW w:w="454" w:type="dxa"/>
            <w:vAlign w:val="center"/>
          </w:tcPr>
          <w:p w:rsidR="001F4235" w:rsidRDefault="001F4235">
            <w:pPr>
              <w:pStyle w:val="ConsPlusNormal"/>
              <w:jc w:val="center"/>
            </w:pPr>
            <w:r>
              <w:t>1</w:t>
            </w:r>
          </w:p>
        </w:tc>
        <w:tc>
          <w:tcPr>
            <w:tcW w:w="2449" w:type="dxa"/>
            <w:vAlign w:val="center"/>
          </w:tcPr>
          <w:p w:rsidR="001F4235" w:rsidRDefault="001F4235">
            <w:pPr>
              <w:pStyle w:val="ConsPlusNormal"/>
              <w:jc w:val="center"/>
            </w:pPr>
            <w:r>
              <w:t>Детский садик "Теремок" в п. Мама, ул. Набережная, 21</w:t>
            </w:r>
          </w:p>
        </w:tc>
        <w:tc>
          <w:tcPr>
            <w:tcW w:w="2041" w:type="dxa"/>
            <w:vAlign w:val="center"/>
          </w:tcPr>
          <w:p w:rsidR="001F4235" w:rsidRDefault="001F4235">
            <w:pPr>
              <w:pStyle w:val="ConsPlusNormal"/>
              <w:jc w:val="center"/>
            </w:pPr>
            <w:r>
              <w:t>Строительство нового садика взамен сносимого</w:t>
            </w:r>
          </w:p>
        </w:tc>
        <w:tc>
          <w:tcPr>
            <w:tcW w:w="2041" w:type="dxa"/>
            <w:vAlign w:val="center"/>
          </w:tcPr>
          <w:p w:rsidR="001F4235" w:rsidRDefault="001F4235">
            <w:pPr>
              <w:pStyle w:val="ConsPlusNormal"/>
              <w:jc w:val="center"/>
            </w:pPr>
            <w:r>
              <w:t>100 мест</w:t>
            </w:r>
          </w:p>
        </w:tc>
        <w:tc>
          <w:tcPr>
            <w:tcW w:w="2041" w:type="dxa"/>
            <w:vAlign w:val="center"/>
          </w:tcPr>
          <w:p w:rsidR="001F4235" w:rsidRDefault="001F4235">
            <w:pPr>
              <w:pStyle w:val="ConsPlusNormal"/>
              <w:jc w:val="center"/>
            </w:pPr>
            <w:r>
              <w:t>98 мест</w:t>
            </w:r>
          </w:p>
        </w:tc>
        <w:tc>
          <w:tcPr>
            <w:tcW w:w="1304" w:type="dxa"/>
            <w:vAlign w:val="center"/>
          </w:tcPr>
          <w:p w:rsidR="001F4235" w:rsidRDefault="001F4235">
            <w:pPr>
              <w:pStyle w:val="ConsPlusNormal"/>
              <w:jc w:val="center"/>
            </w:pPr>
            <w:r>
              <w:t>110253</w:t>
            </w:r>
          </w:p>
        </w:tc>
        <w:tc>
          <w:tcPr>
            <w:tcW w:w="1024" w:type="dxa"/>
            <w:vAlign w:val="center"/>
          </w:tcPr>
          <w:p w:rsidR="001F4235" w:rsidRDefault="001F4235">
            <w:pPr>
              <w:pStyle w:val="ConsPlusNormal"/>
              <w:jc w:val="center"/>
            </w:pPr>
            <w:r>
              <w:t>110253</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144" w:type="dxa"/>
            <w:vAlign w:val="center"/>
          </w:tcPr>
          <w:p w:rsidR="001F4235" w:rsidRDefault="001F4235">
            <w:pPr>
              <w:pStyle w:val="ConsPlusNormal"/>
              <w:jc w:val="center"/>
            </w:pPr>
            <w:r>
              <w:t>110253</w:t>
            </w:r>
          </w:p>
        </w:tc>
      </w:tr>
      <w:tr w:rsidR="001F4235">
        <w:tc>
          <w:tcPr>
            <w:tcW w:w="9026" w:type="dxa"/>
            <w:gridSpan w:val="5"/>
            <w:vAlign w:val="center"/>
          </w:tcPr>
          <w:p w:rsidR="001F4235" w:rsidRDefault="001F4235">
            <w:pPr>
              <w:pStyle w:val="ConsPlusNormal"/>
              <w:jc w:val="center"/>
            </w:pPr>
            <w:r>
              <w:t>Итого:</w:t>
            </w:r>
          </w:p>
        </w:tc>
        <w:tc>
          <w:tcPr>
            <w:tcW w:w="1304" w:type="dxa"/>
            <w:vAlign w:val="center"/>
          </w:tcPr>
          <w:p w:rsidR="001F4235" w:rsidRDefault="001F4235">
            <w:pPr>
              <w:pStyle w:val="ConsPlusNormal"/>
              <w:jc w:val="center"/>
            </w:pPr>
            <w:r>
              <w:t>110253</w:t>
            </w:r>
          </w:p>
        </w:tc>
        <w:tc>
          <w:tcPr>
            <w:tcW w:w="1024" w:type="dxa"/>
            <w:vAlign w:val="center"/>
          </w:tcPr>
          <w:p w:rsidR="001F4235" w:rsidRDefault="001F4235">
            <w:pPr>
              <w:pStyle w:val="ConsPlusNormal"/>
              <w:jc w:val="center"/>
            </w:pPr>
            <w:r>
              <w:t>110253</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144" w:type="dxa"/>
            <w:vAlign w:val="center"/>
          </w:tcPr>
          <w:p w:rsidR="001F4235" w:rsidRDefault="001F4235">
            <w:pPr>
              <w:pStyle w:val="ConsPlusNormal"/>
              <w:jc w:val="center"/>
            </w:pPr>
            <w:r>
              <w:t>110253</w:t>
            </w:r>
          </w:p>
        </w:tc>
      </w:tr>
      <w:tr w:rsidR="001F4235">
        <w:tc>
          <w:tcPr>
            <w:tcW w:w="14126" w:type="dxa"/>
            <w:gridSpan w:val="10"/>
            <w:vAlign w:val="center"/>
          </w:tcPr>
          <w:p w:rsidR="001F4235" w:rsidRDefault="001F4235">
            <w:pPr>
              <w:pStyle w:val="ConsPlusNormal"/>
              <w:jc w:val="center"/>
              <w:outlineLvl w:val="3"/>
            </w:pPr>
            <w:r>
              <w:t>Балаганский район</w:t>
            </w:r>
          </w:p>
        </w:tc>
      </w:tr>
      <w:tr w:rsidR="001F4235">
        <w:tc>
          <w:tcPr>
            <w:tcW w:w="454" w:type="dxa"/>
            <w:vAlign w:val="center"/>
          </w:tcPr>
          <w:p w:rsidR="001F4235" w:rsidRDefault="001F4235">
            <w:pPr>
              <w:pStyle w:val="ConsPlusNormal"/>
              <w:jc w:val="center"/>
            </w:pPr>
            <w:r>
              <w:t>1</w:t>
            </w:r>
          </w:p>
        </w:tc>
        <w:tc>
          <w:tcPr>
            <w:tcW w:w="2449" w:type="dxa"/>
            <w:vAlign w:val="center"/>
          </w:tcPr>
          <w:p w:rsidR="001F4235" w:rsidRDefault="001F4235">
            <w:pPr>
              <w:pStyle w:val="ConsPlusNormal"/>
              <w:jc w:val="center"/>
            </w:pPr>
            <w:r>
              <w:t>Детский сад 110 мест, по ул. Кольцевая, 57 в п. Балаганск</w:t>
            </w:r>
          </w:p>
        </w:tc>
        <w:tc>
          <w:tcPr>
            <w:tcW w:w="2041" w:type="dxa"/>
            <w:vAlign w:val="center"/>
          </w:tcPr>
          <w:p w:rsidR="001F4235" w:rsidRDefault="001F4235">
            <w:pPr>
              <w:pStyle w:val="ConsPlusNormal"/>
              <w:jc w:val="center"/>
            </w:pPr>
            <w:r>
              <w:t>Строительство нового садика взамен сносимого</w:t>
            </w:r>
          </w:p>
        </w:tc>
        <w:tc>
          <w:tcPr>
            <w:tcW w:w="2041" w:type="dxa"/>
            <w:vAlign w:val="center"/>
          </w:tcPr>
          <w:p w:rsidR="001F4235" w:rsidRDefault="001F4235">
            <w:pPr>
              <w:pStyle w:val="ConsPlusNormal"/>
              <w:jc w:val="center"/>
            </w:pPr>
            <w:r>
              <w:t>100 мест</w:t>
            </w:r>
          </w:p>
        </w:tc>
        <w:tc>
          <w:tcPr>
            <w:tcW w:w="2041" w:type="dxa"/>
            <w:vAlign w:val="center"/>
          </w:tcPr>
          <w:p w:rsidR="001F4235" w:rsidRDefault="001F4235">
            <w:pPr>
              <w:pStyle w:val="ConsPlusNormal"/>
              <w:jc w:val="center"/>
            </w:pPr>
            <w:r>
              <w:t>110 мест</w:t>
            </w:r>
          </w:p>
        </w:tc>
        <w:tc>
          <w:tcPr>
            <w:tcW w:w="1304" w:type="dxa"/>
            <w:vAlign w:val="center"/>
          </w:tcPr>
          <w:p w:rsidR="001F4235" w:rsidRDefault="001F4235">
            <w:pPr>
              <w:pStyle w:val="ConsPlusNormal"/>
              <w:jc w:val="center"/>
            </w:pPr>
            <w:r>
              <w:t>109020</w:t>
            </w:r>
          </w:p>
        </w:tc>
        <w:tc>
          <w:tcPr>
            <w:tcW w:w="1024" w:type="dxa"/>
            <w:vAlign w:val="center"/>
          </w:tcPr>
          <w:p w:rsidR="001F4235" w:rsidRDefault="001F4235">
            <w:pPr>
              <w:pStyle w:val="ConsPlusNormal"/>
              <w:jc w:val="center"/>
            </w:pPr>
            <w:r>
              <w:t>109020</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109020</w:t>
            </w:r>
          </w:p>
        </w:tc>
        <w:tc>
          <w:tcPr>
            <w:tcW w:w="1144" w:type="dxa"/>
            <w:vAlign w:val="center"/>
          </w:tcPr>
          <w:p w:rsidR="001F4235" w:rsidRDefault="001F4235">
            <w:pPr>
              <w:pStyle w:val="ConsPlusNormal"/>
              <w:jc w:val="center"/>
            </w:pPr>
            <w:r>
              <w:t>0</w:t>
            </w:r>
          </w:p>
        </w:tc>
      </w:tr>
      <w:tr w:rsidR="001F4235">
        <w:tc>
          <w:tcPr>
            <w:tcW w:w="9026" w:type="dxa"/>
            <w:gridSpan w:val="5"/>
            <w:vAlign w:val="center"/>
          </w:tcPr>
          <w:p w:rsidR="001F4235" w:rsidRDefault="001F4235">
            <w:pPr>
              <w:pStyle w:val="ConsPlusNormal"/>
              <w:jc w:val="center"/>
            </w:pPr>
            <w:r>
              <w:t>Итого:</w:t>
            </w:r>
          </w:p>
        </w:tc>
        <w:tc>
          <w:tcPr>
            <w:tcW w:w="1304" w:type="dxa"/>
            <w:vAlign w:val="center"/>
          </w:tcPr>
          <w:p w:rsidR="001F4235" w:rsidRDefault="001F4235">
            <w:pPr>
              <w:pStyle w:val="ConsPlusNormal"/>
              <w:jc w:val="center"/>
            </w:pPr>
            <w:r>
              <w:t>109020</w:t>
            </w:r>
          </w:p>
        </w:tc>
        <w:tc>
          <w:tcPr>
            <w:tcW w:w="1024" w:type="dxa"/>
            <w:vAlign w:val="center"/>
          </w:tcPr>
          <w:p w:rsidR="001F4235" w:rsidRDefault="001F4235">
            <w:pPr>
              <w:pStyle w:val="ConsPlusNormal"/>
              <w:jc w:val="center"/>
            </w:pPr>
            <w:r>
              <w:t>109020</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109020</w:t>
            </w:r>
          </w:p>
        </w:tc>
        <w:tc>
          <w:tcPr>
            <w:tcW w:w="1144" w:type="dxa"/>
            <w:vAlign w:val="center"/>
          </w:tcPr>
          <w:p w:rsidR="001F4235" w:rsidRDefault="001F4235">
            <w:pPr>
              <w:pStyle w:val="ConsPlusNormal"/>
              <w:jc w:val="center"/>
            </w:pPr>
            <w:r>
              <w:t>0</w:t>
            </w:r>
          </w:p>
        </w:tc>
      </w:tr>
      <w:tr w:rsidR="001F4235">
        <w:tc>
          <w:tcPr>
            <w:tcW w:w="9026" w:type="dxa"/>
            <w:gridSpan w:val="5"/>
            <w:vAlign w:val="center"/>
          </w:tcPr>
          <w:p w:rsidR="001F4235" w:rsidRDefault="001F4235">
            <w:pPr>
              <w:pStyle w:val="ConsPlusNormal"/>
              <w:jc w:val="center"/>
            </w:pPr>
            <w:r>
              <w:t>Итого по перечню</w:t>
            </w:r>
          </w:p>
        </w:tc>
        <w:tc>
          <w:tcPr>
            <w:tcW w:w="1304" w:type="dxa"/>
            <w:vAlign w:val="center"/>
          </w:tcPr>
          <w:p w:rsidR="001F4235" w:rsidRDefault="001F4235">
            <w:pPr>
              <w:pStyle w:val="ConsPlusNormal"/>
              <w:jc w:val="center"/>
            </w:pPr>
            <w:r>
              <w:t>2726632,2</w:t>
            </w:r>
          </w:p>
        </w:tc>
        <w:tc>
          <w:tcPr>
            <w:tcW w:w="1024" w:type="dxa"/>
            <w:vAlign w:val="center"/>
          </w:tcPr>
          <w:p w:rsidR="001F4235" w:rsidRDefault="001F4235">
            <w:pPr>
              <w:pStyle w:val="ConsPlusNormal"/>
              <w:jc w:val="center"/>
            </w:pPr>
            <w:r>
              <w:t>2726632</w:t>
            </w:r>
          </w:p>
        </w:tc>
        <w:tc>
          <w:tcPr>
            <w:tcW w:w="60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833375,5</w:t>
            </w:r>
          </w:p>
        </w:tc>
        <w:tc>
          <w:tcPr>
            <w:tcW w:w="1144" w:type="dxa"/>
            <w:vAlign w:val="center"/>
          </w:tcPr>
          <w:p w:rsidR="001F4235" w:rsidRDefault="001F4235">
            <w:pPr>
              <w:pStyle w:val="ConsPlusNormal"/>
              <w:jc w:val="center"/>
            </w:pPr>
            <w:r>
              <w:t>1893256,7</w:t>
            </w:r>
          </w:p>
        </w:tc>
      </w:tr>
    </w:tbl>
    <w:p w:rsidR="001F4235" w:rsidRDefault="001F4235">
      <w:pPr>
        <w:sectPr w:rsidR="001F4235">
          <w:pgSz w:w="16838" w:h="11905" w:orient="landscape"/>
          <w:pgMar w:top="1701" w:right="1134" w:bottom="850" w:left="1134" w:header="0" w:footer="0" w:gutter="0"/>
          <w:cols w:space="720"/>
        </w:sectPr>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9</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25.03.2014 </w:t>
      </w:r>
      <w:hyperlink r:id="rId757" w:history="1">
        <w:r>
          <w:rPr>
            <w:color w:val="0000FF"/>
          </w:rPr>
          <w:t>N 161-пп</w:t>
        </w:r>
      </w:hyperlink>
      <w:r>
        <w:t xml:space="preserve">, от 17.09.2014 </w:t>
      </w:r>
      <w:hyperlink r:id="rId758" w:history="1">
        <w:r>
          <w:rPr>
            <w:color w:val="0000FF"/>
          </w:rPr>
          <w:t>N 478-пп</w:t>
        </w:r>
      </w:hyperlink>
      <w:r>
        <w:t xml:space="preserve">, от 27.10.2014 </w:t>
      </w:r>
      <w:hyperlink r:id="rId759" w:history="1">
        <w:r>
          <w:rPr>
            <w:color w:val="0000FF"/>
          </w:rPr>
          <w:t>N 525-пп</w:t>
        </w:r>
      </w:hyperlink>
      <w:r>
        <w:t>,</w:t>
      </w:r>
    </w:p>
    <w:p w:rsidR="001F4235" w:rsidRDefault="001F4235">
      <w:pPr>
        <w:pStyle w:val="ConsPlusNormal"/>
        <w:jc w:val="center"/>
      </w:pPr>
      <w:r>
        <w:t xml:space="preserve">от 28.05.2015 </w:t>
      </w:r>
      <w:hyperlink r:id="rId760" w:history="1">
        <w:r>
          <w:rPr>
            <w:color w:val="0000FF"/>
          </w:rPr>
          <w:t>N 268-пп</w:t>
        </w:r>
      </w:hyperlink>
      <w:r>
        <w:t xml:space="preserve">, от 13.11.2015 </w:t>
      </w:r>
      <w:hyperlink r:id="rId761" w:history="1">
        <w:r>
          <w:rPr>
            <w:color w:val="0000FF"/>
          </w:rPr>
          <w:t>N 571-пп</w:t>
        </w:r>
      </w:hyperlink>
      <w:r>
        <w:t xml:space="preserve">, от 10.12.2015 </w:t>
      </w:r>
      <w:hyperlink r:id="rId762" w:history="1">
        <w:r>
          <w:rPr>
            <w:color w:val="0000FF"/>
          </w:rPr>
          <w:t>N 632-пп</w:t>
        </w:r>
      </w:hyperlink>
      <w:r>
        <w:t>,</w:t>
      </w:r>
    </w:p>
    <w:p w:rsidR="001F4235" w:rsidRDefault="001F4235">
      <w:pPr>
        <w:pStyle w:val="ConsPlusNormal"/>
        <w:jc w:val="center"/>
      </w:pPr>
      <w:r>
        <w:t xml:space="preserve">от 29.03.2016 </w:t>
      </w:r>
      <w:hyperlink r:id="rId763" w:history="1">
        <w:r>
          <w:rPr>
            <w:color w:val="0000FF"/>
          </w:rPr>
          <w:t>N 171-пп</w:t>
        </w:r>
      </w:hyperlink>
      <w:r>
        <w:t xml:space="preserve">, от 06.04.2016 </w:t>
      </w:r>
      <w:hyperlink r:id="rId764" w:history="1">
        <w:r>
          <w:rPr>
            <w:color w:val="0000FF"/>
          </w:rPr>
          <w:t>N 198-пп</w:t>
        </w:r>
      </w:hyperlink>
      <w:r>
        <w:t xml:space="preserve">, от 10.10.2016 </w:t>
      </w:r>
      <w:hyperlink r:id="rId765" w:history="1">
        <w:r>
          <w:rPr>
            <w:color w:val="0000FF"/>
          </w:rPr>
          <w:t>N 656-пп</w:t>
        </w:r>
      </w:hyperlink>
      <w:r>
        <w:t>,</w:t>
      </w:r>
    </w:p>
    <w:p w:rsidR="001F4235" w:rsidRDefault="001F4235">
      <w:pPr>
        <w:pStyle w:val="ConsPlusNormal"/>
        <w:jc w:val="center"/>
      </w:pPr>
      <w:r>
        <w:t xml:space="preserve">от 18.11.2016 </w:t>
      </w:r>
      <w:hyperlink r:id="rId766" w:history="1">
        <w:r>
          <w:rPr>
            <w:color w:val="0000FF"/>
          </w:rPr>
          <w:t>N 744-пп</w:t>
        </w:r>
      </w:hyperlink>
      <w:r>
        <w:t xml:space="preserve">, от 23.11.2016 </w:t>
      </w:r>
      <w:hyperlink r:id="rId767" w:history="1">
        <w:r>
          <w:rPr>
            <w:color w:val="0000FF"/>
          </w:rPr>
          <w:t>N 755-пп</w:t>
        </w:r>
      </w:hyperlink>
      <w:r>
        <w:t>)</w:t>
      </w:r>
    </w:p>
    <w:p w:rsidR="001F4235" w:rsidRDefault="001F4235">
      <w:pPr>
        <w:pStyle w:val="ConsPlusNormal"/>
        <w:jc w:val="both"/>
      </w:pPr>
    </w:p>
    <w:p w:rsidR="001F4235" w:rsidRDefault="001F4235">
      <w:pPr>
        <w:pStyle w:val="ConsPlusNormal"/>
        <w:jc w:val="center"/>
        <w:outlineLvl w:val="2"/>
      </w:pPr>
      <w:bookmarkStart w:id="26" w:name="P11464"/>
      <w:bookmarkEnd w:id="26"/>
      <w:r>
        <w:t>ПАСПОРТ</w:t>
      </w:r>
    </w:p>
    <w:p w:rsidR="001F4235" w:rsidRDefault="001F4235">
      <w:pPr>
        <w:pStyle w:val="ConsPlusNormal"/>
        <w:jc w:val="center"/>
      </w:pPr>
      <w:r>
        <w:t>ПОДПРОГРАММЫ "ОБЕСПЕЧЕНИЕ ЖИЛЫМИ ПОМЕЩЕНИЯМИ ДЕТЕЙ-СИРОТ,</w:t>
      </w:r>
    </w:p>
    <w:p w:rsidR="001F4235" w:rsidRDefault="001F4235">
      <w:pPr>
        <w:pStyle w:val="ConsPlusNormal"/>
        <w:jc w:val="center"/>
      </w:pPr>
      <w:r>
        <w:t>ДЕТЕЙ, ОСТАВШИХСЯ БЕЗ ПОПЕЧЕНИЯ РОДИТЕЛЕЙ, ЛИЦ ИЗ ЧИСЛА</w:t>
      </w:r>
    </w:p>
    <w:p w:rsidR="001F4235" w:rsidRDefault="001F4235">
      <w:pPr>
        <w:pStyle w:val="ConsPlusNormal"/>
        <w:jc w:val="center"/>
      </w:pPr>
      <w:r>
        <w:t>ДЕТЕЙ-СИРОТ И ДЕТЕЙ, ОСТАВШИХСЯ БЕЗ ПОПЕЧЕНИЯ РОДИТЕЛЕЙ" НА</w:t>
      </w:r>
    </w:p>
    <w:p w:rsidR="001F4235" w:rsidRDefault="001F4235">
      <w:pPr>
        <w:pStyle w:val="ConsPlusNormal"/>
        <w:jc w:val="center"/>
      </w:pPr>
      <w:r>
        <w:t>2014 - 2020 ГОДЫ ГОСУДАРСТВЕННОЙ ПРОГРАММЫ ИРКУТСКОЙ ОБЛАСТИ</w:t>
      </w:r>
    </w:p>
    <w:p w:rsidR="001F4235" w:rsidRDefault="001F4235">
      <w:pPr>
        <w:pStyle w:val="ConsPlusNormal"/>
        <w:jc w:val="center"/>
      </w:pPr>
      <w:r>
        <w:t>"ДОСТУПНОЕ ЖИЛЬЕ" НА 2014 - 2020 ГОДЫ</w:t>
      </w:r>
    </w:p>
    <w:p w:rsidR="001F4235" w:rsidRDefault="001F4235">
      <w:pPr>
        <w:pStyle w:val="ConsPlusNormal"/>
        <w:jc w:val="center"/>
      </w:pPr>
      <w:r>
        <w:t>(в ред. Постановлений Правительства Иркутской области</w:t>
      </w:r>
    </w:p>
    <w:p w:rsidR="001F4235" w:rsidRDefault="001F4235">
      <w:pPr>
        <w:pStyle w:val="ConsPlusNormal"/>
        <w:jc w:val="center"/>
      </w:pPr>
      <w:r>
        <w:t xml:space="preserve">от 25.03.2014 </w:t>
      </w:r>
      <w:hyperlink r:id="rId768" w:history="1">
        <w:r>
          <w:rPr>
            <w:color w:val="0000FF"/>
          </w:rPr>
          <w:t>N 161-пп</w:t>
        </w:r>
      </w:hyperlink>
      <w:r>
        <w:t xml:space="preserve">, от 18.11.2016 </w:t>
      </w:r>
      <w:hyperlink r:id="rId769" w:history="1">
        <w:r>
          <w:rPr>
            <w:color w:val="0000FF"/>
          </w:rPr>
          <w:t>N 744-пп</w:t>
        </w:r>
      </w:hyperlink>
      <w:r>
        <w:t>)</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463"/>
      </w:tblGrid>
      <w:tr w:rsidR="001F4235">
        <w:tc>
          <w:tcPr>
            <w:tcW w:w="2551" w:type="dxa"/>
          </w:tcPr>
          <w:p w:rsidR="001F4235" w:rsidRDefault="001F4235">
            <w:pPr>
              <w:pStyle w:val="ConsPlusNormal"/>
            </w:pPr>
            <w:r>
              <w:t>Наименование Государственной программы</w:t>
            </w:r>
          </w:p>
        </w:tc>
        <w:tc>
          <w:tcPr>
            <w:tcW w:w="6463" w:type="dxa"/>
          </w:tcPr>
          <w:p w:rsidR="001F4235" w:rsidRDefault="001F4235">
            <w:pPr>
              <w:pStyle w:val="ConsPlusNormal"/>
              <w:jc w:val="both"/>
            </w:pPr>
            <w:r>
              <w:t>Государственная программа Иркутской области "Доступное жилье" на 2014 - 2020 годы (далее - Государственная программа)</w:t>
            </w:r>
          </w:p>
        </w:tc>
      </w:tr>
      <w:tr w:rsidR="001F4235">
        <w:tblPrEx>
          <w:tblBorders>
            <w:insideH w:val="nil"/>
          </w:tblBorders>
        </w:tblPrEx>
        <w:tc>
          <w:tcPr>
            <w:tcW w:w="2551" w:type="dxa"/>
            <w:tcBorders>
              <w:bottom w:val="nil"/>
            </w:tcBorders>
          </w:tcPr>
          <w:p w:rsidR="001F4235" w:rsidRDefault="001F4235">
            <w:pPr>
              <w:pStyle w:val="ConsPlusNormal"/>
            </w:pPr>
            <w:r>
              <w:t>Наименование Подпрограммы</w:t>
            </w:r>
          </w:p>
        </w:tc>
        <w:tc>
          <w:tcPr>
            <w:tcW w:w="6463" w:type="dxa"/>
            <w:tcBorders>
              <w:bottom w:val="nil"/>
            </w:tcBorders>
          </w:tcPr>
          <w:p w:rsidR="001F4235" w:rsidRDefault="001F4235">
            <w:pPr>
              <w:pStyle w:val="ConsPlusNormal"/>
              <w:jc w:val="both"/>
            </w:pPr>
            <w: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2014 - 2020 годы (далее - Подпрограмма)</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770" w:history="1">
              <w:r>
                <w:rPr>
                  <w:color w:val="0000FF"/>
                </w:rPr>
                <w:t>Постановления</w:t>
              </w:r>
            </w:hyperlink>
            <w:r>
              <w:t xml:space="preserve"> Правительства Иркутской области от 18.11.2016 N 744-пп)</w:t>
            </w:r>
          </w:p>
        </w:tc>
      </w:tr>
      <w:tr w:rsidR="001F4235">
        <w:tblPrEx>
          <w:tblBorders>
            <w:insideH w:val="nil"/>
          </w:tblBorders>
        </w:tblPrEx>
        <w:tc>
          <w:tcPr>
            <w:tcW w:w="2551" w:type="dxa"/>
            <w:tcBorders>
              <w:bottom w:val="nil"/>
            </w:tcBorders>
          </w:tcPr>
          <w:p w:rsidR="001F4235" w:rsidRDefault="001F4235">
            <w:pPr>
              <w:pStyle w:val="ConsPlusNormal"/>
            </w:pPr>
            <w:r>
              <w:t>Ответственный исполнитель Подпрограммы</w:t>
            </w:r>
          </w:p>
        </w:tc>
        <w:tc>
          <w:tcPr>
            <w:tcW w:w="6463" w:type="dxa"/>
            <w:tcBorders>
              <w:bottom w:val="nil"/>
            </w:tcBorders>
          </w:tcPr>
          <w:p w:rsidR="001F4235" w:rsidRDefault="001F4235">
            <w:pPr>
              <w:pStyle w:val="ConsPlusNormal"/>
              <w:jc w:val="both"/>
            </w:pPr>
            <w:r>
              <w:t>Министерство имущественных отношений Иркутской области</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771" w:history="1">
              <w:r>
                <w:rPr>
                  <w:color w:val="0000FF"/>
                </w:rPr>
                <w:t>Постановления</w:t>
              </w:r>
            </w:hyperlink>
            <w:r>
              <w:t xml:space="preserve"> Правительства Иркутской области от 28.05.2015 N 268-пп)</w:t>
            </w:r>
          </w:p>
        </w:tc>
      </w:tr>
      <w:tr w:rsidR="001F4235">
        <w:tblPrEx>
          <w:tblBorders>
            <w:insideH w:val="nil"/>
          </w:tblBorders>
        </w:tblPrEx>
        <w:tc>
          <w:tcPr>
            <w:tcW w:w="2551" w:type="dxa"/>
            <w:tcBorders>
              <w:bottom w:val="nil"/>
            </w:tcBorders>
          </w:tcPr>
          <w:p w:rsidR="001F4235" w:rsidRDefault="001F4235">
            <w:pPr>
              <w:pStyle w:val="ConsPlusNormal"/>
            </w:pPr>
            <w:r>
              <w:t>Участники Подпрограммы</w:t>
            </w:r>
          </w:p>
        </w:tc>
        <w:tc>
          <w:tcPr>
            <w:tcW w:w="6463" w:type="dxa"/>
            <w:tcBorders>
              <w:bottom w:val="nil"/>
            </w:tcBorders>
          </w:tcPr>
          <w:p w:rsidR="001F4235" w:rsidRDefault="001F4235">
            <w:pPr>
              <w:pStyle w:val="ConsPlusNormal"/>
            </w:pPr>
            <w:r>
              <w:t>Министерство имущественных отношений Иркутской области;</w:t>
            </w:r>
          </w:p>
          <w:p w:rsidR="001F4235" w:rsidRDefault="001F4235">
            <w:pPr>
              <w:pStyle w:val="ConsPlusNormal"/>
              <w:jc w:val="both"/>
            </w:pPr>
            <w:r>
              <w:t>Министерство социального развития, опеки и попечительства Иркутской области</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772" w:history="1">
              <w:r>
                <w:rPr>
                  <w:color w:val="0000FF"/>
                </w:rPr>
                <w:t>Постановления</w:t>
              </w:r>
            </w:hyperlink>
            <w:r>
              <w:t xml:space="preserve"> Правительства Иркутской области от 28.05.2015 N 268-пп)</w:t>
            </w:r>
          </w:p>
        </w:tc>
      </w:tr>
      <w:tr w:rsidR="001F4235">
        <w:tc>
          <w:tcPr>
            <w:tcW w:w="2551" w:type="dxa"/>
          </w:tcPr>
          <w:p w:rsidR="001F4235" w:rsidRDefault="001F4235">
            <w:pPr>
              <w:pStyle w:val="ConsPlusNormal"/>
              <w:jc w:val="both"/>
            </w:pPr>
            <w:r>
              <w:t>Цель Подпрограммы</w:t>
            </w:r>
          </w:p>
        </w:tc>
        <w:tc>
          <w:tcPr>
            <w:tcW w:w="6463" w:type="dxa"/>
          </w:tcPr>
          <w:p w:rsidR="001F4235" w:rsidRDefault="001F4235">
            <w:pPr>
              <w:pStyle w:val="ConsPlusNormal"/>
              <w:jc w:val="both"/>
            </w:pPr>
            <w: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1F4235">
        <w:tblPrEx>
          <w:tblBorders>
            <w:insideH w:val="nil"/>
          </w:tblBorders>
        </w:tblPrEx>
        <w:tc>
          <w:tcPr>
            <w:tcW w:w="2551" w:type="dxa"/>
            <w:tcBorders>
              <w:bottom w:val="nil"/>
            </w:tcBorders>
          </w:tcPr>
          <w:p w:rsidR="001F4235" w:rsidRDefault="001F4235">
            <w:pPr>
              <w:pStyle w:val="ConsPlusNormal"/>
            </w:pPr>
            <w:r>
              <w:t>Задачи Подпрограммы</w:t>
            </w:r>
          </w:p>
        </w:tc>
        <w:tc>
          <w:tcPr>
            <w:tcW w:w="6463" w:type="dxa"/>
            <w:tcBorders>
              <w:bottom w:val="nil"/>
            </w:tcBorders>
          </w:tcPr>
          <w:p w:rsidR="001F4235" w:rsidRDefault="001F4235">
            <w:pPr>
              <w:pStyle w:val="ConsPlusNormal"/>
              <w:jc w:val="both"/>
            </w:pPr>
            <w:r>
              <w:t xml:space="preserve">1) формирование специализированного жилищного фонда </w:t>
            </w:r>
            <w:r>
              <w:lastRenderedPageBreak/>
              <w:t>Иркутской области в рамках полномочий министерства имущественных отношений Иркутской области;</w:t>
            </w:r>
          </w:p>
          <w:p w:rsidR="001F4235" w:rsidRDefault="001F4235">
            <w:pPr>
              <w:pStyle w:val="ConsPlusNormal"/>
              <w:jc w:val="both"/>
            </w:pPr>
            <w:r>
              <w:t>2)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tc>
      </w:tr>
      <w:tr w:rsidR="001F4235">
        <w:tblPrEx>
          <w:tblBorders>
            <w:insideH w:val="nil"/>
          </w:tblBorders>
        </w:tblPrEx>
        <w:tc>
          <w:tcPr>
            <w:tcW w:w="9014" w:type="dxa"/>
            <w:gridSpan w:val="2"/>
            <w:tcBorders>
              <w:top w:val="nil"/>
            </w:tcBorders>
          </w:tcPr>
          <w:p w:rsidR="001F4235" w:rsidRDefault="001F4235">
            <w:pPr>
              <w:pStyle w:val="ConsPlusNormal"/>
              <w:jc w:val="both"/>
            </w:pPr>
            <w:r>
              <w:lastRenderedPageBreak/>
              <w:t xml:space="preserve">(в ред. </w:t>
            </w:r>
            <w:hyperlink r:id="rId773" w:history="1">
              <w:r>
                <w:rPr>
                  <w:color w:val="0000FF"/>
                </w:rPr>
                <w:t>Постановления</w:t>
              </w:r>
            </w:hyperlink>
            <w:r>
              <w:t xml:space="preserve"> Правительства Иркутской области от 28.05.2015 N 268-пп)</w:t>
            </w:r>
          </w:p>
        </w:tc>
      </w:tr>
      <w:tr w:rsidR="001F4235">
        <w:tblPrEx>
          <w:tblBorders>
            <w:insideH w:val="nil"/>
          </w:tblBorders>
        </w:tblPrEx>
        <w:tc>
          <w:tcPr>
            <w:tcW w:w="2551" w:type="dxa"/>
            <w:tcBorders>
              <w:bottom w:val="nil"/>
            </w:tcBorders>
          </w:tcPr>
          <w:p w:rsidR="001F4235" w:rsidRDefault="001F4235">
            <w:pPr>
              <w:pStyle w:val="ConsPlusNormal"/>
            </w:pPr>
            <w:r>
              <w:t>Сроки реализации Подпрограммы</w:t>
            </w:r>
          </w:p>
        </w:tc>
        <w:tc>
          <w:tcPr>
            <w:tcW w:w="6463" w:type="dxa"/>
            <w:tcBorders>
              <w:bottom w:val="nil"/>
            </w:tcBorders>
          </w:tcPr>
          <w:p w:rsidR="001F4235" w:rsidRDefault="001F4235">
            <w:pPr>
              <w:pStyle w:val="ConsPlusNormal"/>
            </w:pPr>
            <w:r>
              <w:t>2014 - 2020 годы</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774" w:history="1">
              <w:r>
                <w:rPr>
                  <w:color w:val="0000FF"/>
                </w:rPr>
                <w:t>Постановления</w:t>
              </w:r>
            </w:hyperlink>
            <w:r>
              <w:t xml:space="preserve"> Правительства Иркутской области от 18.11.2016 N 744-пп)</w:t>
            </w:r>
          </w:p>
        </w:tc>
      </w:tr>
      <w:tr w:rsidR="001F4235">
        <w:tblPrEx>
          <w:tblBorders>
            <w:insideH w:val="nil"/>
          </w:tblBorders>
        </w:tblPrEx>
        <w:tc>
          <w:tcPr>
            <w:tcW w:w="2551" w:type="dxa"/>
            <w:tcBorders>
              <w:bottom w:val="nil"/>
            </w:tcBorders>
          </w:tcPr>
          <w:p w:rsidR="001F4235" w:rsidRDefault="001F4235">
            <w:pPr>
              <w:pStyle w:val="ConsPlusNormal"/>
            </w:pPr>
            <w:r>
              <w:t>Целевые показатели Подпрограммы</w:t>
            </w:r>
          </w:p>
        </w:tc>
        <w:tc>
          <w:tcPr>
            <w:tcW w:w="6463" w:type="dxa"/>
            <w:tcBorders>
              <w:bottom w:val="nil"/>
            </w:tcBorders>
          </w:tcPr>
          <w:p w:rsidR="001F4235" w:rsidRDefault="001F4235">
            <w:pPr>
              <w:pStyle w:val="ConsPlusNormal"/>
              <w:jc w:val="both"/>
            </w:pPr>
            <w:r>
              <w:t>1) количество жилых помещений, приобретенных в собственность Иркутской области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(2014 год - 885 ед., 2015 год - 688 ед., 2016 год - 603 ед., 2017 год - 428 ед., 2018 год - 333 ед., 2019 год - 253 ед., 2020 год - 253 ед.);</w:t>
            </w:r>
          </w:p>
          <w:p w:rsidR="001F4235" w:rsidRDefault="001F4235">
            <w:pPr>
              <w:pStyle w:val="ConsPlusNormal"/>
              <w:jc w:val="both"/>
            </w:pPr>
            <w:r>
              <w:t>2) доля лиц из числа детей-сирот и детей, оставшихся без попечения родителей, имеющих право на обеспечение жилыми помещениями и обеспеченных жилыми помещениями по договорам найма специализированных жилых помещений, к общей численности лиц из числа детей-сирот и детей, оставшихся без попечения родителей, имеющих право на обеспечение жилыми помещениями (2014 год - 15,5%, 2015 год - 21,9%, 2016 год - 21,8%, 2017 год - 25,0%, 2018 год - 27,5%, 2019 год - 29,4%, 2020 год - 31,3%);</w:t>
            </w:r>
          </w:p>
          <w:p w:rsidR="001F4235" w:rsidRDefault="001F4235">
            <w:pPr>
              <w:pStyle w:val="ConsPlusNormal"/>
              <w:jc w:val="both"/>
            </w:pPr>
            <w:r>
              <w:t>3) количество жилых помещений, приобретенных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социального найма в рамках исполнения судебных решений (2014 год - 194 ед., 2015 год - 263 ед., 2016 год - 84 ед.)</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Постановлений Правительства Иркутской области от 17.09.2014 </w:t>
            </w:r>
            <w:hyperlink r:id="rId775" w:history="1">
              <w:r>
                <w:rPr>
                  <w:color w:val="0000FF"/>
                </w:rPr>
                <w:t>N 478-пп</w:t>
              </w:r>
            </w:hyperlink>
            <w:r>
              <w:t xml:space="preserve">, от 27.10.2014 </w:t>
            </w:r>
            <w:hyperlink r:id="rId776" w:history="1">
              <w:r>
                <w:rPr>
                  <w:color w:val="0000FF"/>
                </w:rPr>
                <w:t>N 525-пп</w:t>
              </w:r>
            </w:hyperlink>
            <w:r>
              <w:t xml:space="preserve">, от 28.05.2015 </w:t>
            </w:r>
            <w:hyperlink r:id="rId777" w:history="1">
              <w:r>
                <w:rPr>
                  <w:color w:val="0000FF"/>
                </w:rPr>
                <w:t>N 268-пп</w:t>
              </w:r>
            </w:hyperlink>
            <w:r>
              <w:t xml:space="preserve">, от 13.11.2015 </w:t>
            </w:r>
            <w:hyperlink r:id="rId778" w:history="1">
              <w:r>
                <w:rPr>
                  <w:color w:val="0000FF"/>
                </w:rPr>
                <w:t>N 571-пп</w:t>
              </w:r>
            </w:hyperlink>
            <w:r>
              <w:t xml:space="preserve">, от 10.12.2015 </w:t>
            </w:r>
            <w:hyperlink r:id="rId779" w:history="1">
              <w:r>
                <w:rPr>
                  <w:color w:val="0000FF"/>
                </w:rPr>
                <w:t>N 632-пп</w:t>
              </w:r>
            </w:hyperlink>
            <w:r>
              <w:t xml:space="preserve">, от 06.04.2016 </w:t>
            </w:r>
            <w:hyperlink r:id="rId780" w:history="1">
              <w:r>
                <w:rPr>
                  <w:color w:val="0000FF"/>
                </w:rPr>
                <w:t>N 198-пп</w:t>
              </w:r>
            </w:hyperlink>
            <w:r>
              <w:t xml:space="preserve">, от 10.10.2016 </w:t>
            </w:r>
            <w:hyperlink r:id="rId781" w:history="1">
              <w:r>
                <w:rPr>
                  <w:color w:val="0000FF"/>
                </w:rPr>
                <w:t>N 656-пп</w:t>
              </w:r>
            </w:hyperlink>
            <w:r>
              <w:t xml:space="preserve">, от 23.11.2016 </w:t>
            </w:r>
            <w:hyperlink r:id="rId782" w:history="1">
              <w:r>
                <w:rPr>
                  <w:color w:val="0000FF"/>
                </w:rPr>
                <w:t>N 755-пп</w:t>
              </w:r>
            </w:hyperlink>
            <w:r>
              <w:t xml:space="preserve">, от 18.11.2016 </w:t>
            </w:r>
            <w:hyperlink r:id="rId783" w:history="1">
              <w:r>
                <w:rPr>
                  <w:color w:val="0000FF"/>
                </w:rPr>
                <w:t>N 744-пп</w:t>
              </w:r>
            </w:hyperlink>
            <w:r>
              <w:t>)</w:t>
            </w:r>
          </w:p>
        </w:tc>
      </w:tr>
      <w:tr w:rsidR="001F4235">
        <w:tblPrEx>
          <w:tblBorders>
            <w:insideH w:val="nil"/>
          </w:tblBorders>
        </w:tblPrEx>
        <w:tc>
          <w:tcPr>
            <w:tcW w:w="2551" w:type="dxa"/>
            <w:tcBorders>
              <w:bottom w:val="nil"/>
            </w:tcBorders>
          </w:tcPr>
          <w:p w:rsidR="001F4235" w:rsidRDefault="001F4235">
            <w:pPr>
              <w:pStyle w:val="ConsPlusNormal"/>
            </w:pPr>
            <w:r>
              <w:t>Перечень основных мероприятий Подпрограммы</w:t>
            </w:r>
          </w:p>
        </w:tc>
        <w:tc>
          <w:tcPr>
            <w:tcW w:w="6463" w:type="dxa"/>
            <w:tcBorders>
              <w:bottom w:val="nil"/>
            </w:tcBorders>
          </w:tcPr>
          <w:p w:rsidR="001F4235" w:rsidRDefault="001F4235">
            <w:pPr>
              <w:pStyle w:val="ConsPlusNormal"/>
              <w:jc w:val="both"/>
            </w:pPr>
            <w:r>
              <w:t>1) формирование специализированного жилищного фонда Иркутской области в рамках полномочий министерства имущественных отношений Иркутской области;</w:t>
            </w:r>
          </w:p>
          <w:p w:rsidR="001F4235" w:rsidRDefault="001F4235">
            <w:pPr>
              <w:pStyle w:val="ConsPlusNormal"/>
              <w:jc w:val="both"/>
            </w:pPr>
            <w:r>
              <w:t>2)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784" w:history="1">
              <w:r>
                <w:rPr>
                  <w:color w:val="0000FF"/>
                </w:rPr>
                <w:t>Постановления</w:t>
              </w:r>
            </w:hyperlink>
            <w:r>
              <w:t xml:space="preserve"> Правительства Иркутской области от 28.05.2015 N 268-пп)</w:t>
            </w:r>
          </w:p>
        </w:tc>
      </w:tr>
      <w:tr w:rsidR="001F4235">
        <w:tc>
          <w:tcPr>
            <w:tcW w:w="2551" w:type="dxa"/>
          </w:tcPr>
          <w:p w:rsidR="001F4235" w:rsidRDefault="001F4235">
            <w:pPr>
              <w:pStyle w:val="ConsPlusNormal"/>
            </w:pPr>
            <w:r>
              <w:t>Перечень ведомственных целевых программ, входящих в состав Подпрограммы</w:t>
            </w:r>
          </w:p>
        </w:tc>
        <w:tc>
          <w:tcPr>
            <w:tcW w:w="6463" w:type="dxa"/>
          </w:tcPr>
          <w:p w:rsidR="001F4235" w:rsidRDefault="001F4235">
            <w:pPr>
              <w:pStyle w:val="ConsPlusNormal"/>
              <w:jc w:val="both"/>
            </w:pPr>
            <w:r>
              <w:t>Подпрограмма не предусматривает в своем составе ведомственные целевые программы</w:t>
            </w:r>
          </w:p>
        </w:tc>
      </w:tr>
      <w:tr w:rsidR="001F4235">
        <w:tblPrEx>
          <w:tblBorders>
            <w:insideH w:val="nil"/>
          </w:tblBorders>
        </w:tblPrEx>
        <w:tc>
          <w:tcPr>
            <w:tcW w:w="2551" w:type="dxa"/>
            <w:tcBorders>
              <w:bottom w:val="nil"/>
            </w:tcBorders>
          </w:tcPr>
          <w:p w:rsidR="001F4235" w:rsidRDefault="001F4235">
            <w:pPr>
              <w:pStyle w:val="ConsPlusNormal"/>
            </w:pPr>
            <w:r>
              <w:lastRenderedPageBreak/>
              <w:t>Прогнозная (справочная) оценка ресурсного обеспечения реализации Подпрограммы</w:t>
            </w:r>
          </w:p>
        </w:tc>
        <w:tc>
          <w:tcPr>
            <w:tcW w:w="6463" w:type="dxa"/>
            <w:tcBorders>
              <w:bottom w:val="nil"/>
            </w:tcBorders>
          </w:tcPr>
          <w:p w:rsidR="001F4235" w:rsidRDefault="001F4235">
            <w:pPr>
              <w:pStyle w:val="ConsPlusNormal"/>
              <w:jc w:val="both"/>
            </w:pPr>
            <w:r>
              <w:t>Общий планируемый объем финансирования Подпрограммы составляет:</w:t>
            </w:r>
          </w:p>
          <w:p w:rsidR="001F4235" w:rsidRDefault="001F4235">
            <w:pPr>
              <w:pStyle w:val="ConsPlusNormal"/>
            </w:pPr>
            <w:r>
              <w:t>2014 год - 1189593,7 тыс. руб.;</w:t>
            </w:r>
          </w:p>
          <w:p w:rsidR="001F4235" w:rsidRDefault="001F4235">
            <w:pPr>
              <w:pStyle w:val="ConsPlusNormal"/>
            </w:pPr>
            <w:r>
              <w:t>2015 год - 1083943,2 тыс. руб.;</w:t>
            </w:r>
          </w:p>
          <w:p w:rsidR="001F4235" w:rsidRDefault="001F4235">
            <w:pPr>
              <w:pStyle w:val="ConsPlusNormal"/>
            </w:pPr>
            <w:r>
              <w:t>2016 год - 777309,4 тыс. руб.;</w:t>
            </w:r>
          </w:p>
          <w:p w:rsidR="001F4235" w:rsidRDefault="001F4235">
            <w:pPr>
              <w:pStyle w:val="ConsPlusNormal"/>
            </w:pPr>
            <w:r>
              <w:t>2017 год - 885565,8 тыс. руб.;</w:t>
            </w:r>
          </w:p>
          <w:p w:rsidR="001F4235" w:rsidRDefault="001F4235">
            <w:pPr>
              <w:pStyle w:val="ConsPlusNormal"/>
            </w:pPr>
            <w:r>
              <w:t>2018 год - 774876,0 тыс. руб.;</w:t>
            </w:r>
          </w:p>
          <w:p w:rsidR="001F4235" w:rsidRDefault="001F4235">
            <w:pPr>
              <w:pStyle w:val="ConsPlusNormal"/>
            </w:pPr>
            <w:r>
              <w:t>2019 год - 688161,1 тыс. руб.;</w:t>
            </w:r>
          </w:p>
          <w:p w:rsidR="001F4235" w:rsidRDefault="001F4235">
            <w:pPr>
              <w:pStyle w:val="ConsPlusNormal"/>
            </w:pPr>
            <w:r>
              <w:t>2020 год - 688161,1 тыс. руб.</w:t>
            </w:r>
          </w:p>
          <w:p w:rsidR="001F4235" w:rsidRDefault="001F4235">
            <w:pPr>
              <w:pStyle w:val="ConsPlusNormal"/>
              <w:jc w:val="both"/>
            </w:pPr>
            <w:r>
              <w:t>Объем средств областного бюджета, необходимый для реализации Подпрограммы, составляет:</w:t>
            </w:r>
          </w:p>
          <w:p w:rsidR="001F4235" w:rsidRDefault="001F4235">
            <w:pPr>
              <w:pStyle w:val="ConsPlusNormal"/>
            </w:pPr>
            <w:r>
              <w:t>2014 год - 748472,2 тыс. руб.;</w:t>
            </w:r>
          </w:p>
          <w:p w:rsidR="001F4235" w:rsidRDefault="001F4235">
            <w:pPr>
              <w:pStyle w:val="ConsPlusNormal"/>
            </w:pPr>
            <w:r>
              <w:t>2015 год - 619253,0 тыс. руб.;</w:t>
            </w:r>
          </w:p>
          <w:p w:rsidR="001F4235" w:rsidRDefault="001F4235">
            <w:pPr>
              <w:pStyle w:val="ConsPlusNormal"/>
            </w:pPr>
            <w:r>
              <w:t>2016 год - 390800,3 тыс. руб.;</w:t>
            </w:r>
          </w:p>
          <w:p w:rsidR="001F4235" w:rsidRDefault="001F4235">
            <w:pPr>
              <w:pStyle w:val="ConsPlusNormal"/>
            </w:pPr>
            <w:r>
              <w:t>2017 год - 499056,7 тыс. руб.;</w:t>
            </w:r>
          </w:p>
          <w:p w:rsidR="001F4235" w:rsidRDefault="001F4235">
            <w:pPr>
              <w:pStyle w:val="ConsPlusNormal"/>
            </w:pPr>
            <w:r>
              <w:t>2018 год - 388366,9 тыс. руб.;</w:t>
            </w:r>
          </w:p>
          <w:p w:rsidR="001F4235" w:rsidRDefault="001F4235">
            <w:pPr>
              <w:pStyle w:val="ConsPlusNormal"/>
            </w:pPr>
            <w:r>
              <w:t>2019 год - 301652,0 тыс. руб.;</w:t>
            </w:r>
          </w:p>
          <w:p w:rsidR="001F4235" w:rsidRDefault="001F4235">
            <w:pPr>
              <w:pStyle w:val="ConsPlusNormal"/>
            </w:pPr>
            <w:r>
              <w:t>2020 год - 301652,0 тыс. руб.</w:t>
            </w:r>
          </w:p>
          <w:p w:rsidR="001F4235" w:rsidRDefault="001F4235">
            <w:pPr>
              <w:pStyle w:val="ConsPlusNormal"/>
              <w:jc w:val="both"/>
            </w:pPr>
            <w:r>
              <w:t>Объем средств, планируемых к привлечению из федерального бюджета для софинансирования мероприятий Подпрограммы, составляет:</w:t>
            </w:r>
          </w:p>
          <w:p w:rsidR="001F4235" w:rsidRDefault="001F4235">
            <w:pPr>
              <w:pStyle w:val="ConsPlusNormal"/>
            </w:pPr>
            <w:r>
              <w:t>2014 год - 441121,5 тыс. руб.;</w:t>
            </w:r>
          </w:p>
          <w:p w:rsidR="001F4235" w:rsidRDefault="001F4235">
            <w:pPr>
              <w:pStyle w:val="ConsPlusNormal"/>
            </w:pPr>
            <w:r>
              <w:t>2015 год - 464690,2 тыс. руб.;</w:t>
            </w:r>
          </w:p>
          <w:p w:rsidR="001F4235" w:rsidRDefault="001F4235">
            <w:pPr>
              <w:pStyle w:val="ConsPlusNormal"/>
            </w:pPr>
            <w:r>
              <w:t>2016 год - 386509,1 тыс. руб.;</w:t>
            </w:r>
          </w:p>
          <w:p w:rsidR="001F4235" w:rsidRDefault="001F4235">
            <w:pPr>
              <w:pStyle w:val="ConsPlusNormal"/>
            </w:pPr>
            <w:r>
              <w:t>2017 год - 386509,1 тыс. руб.;</w:t>
            </w:r>
          </w:p>
          <w:p w:rsidR="001F4235" w:rsidRDefault="001F4235">
            <w:pPr>
              <w:pStyle w:val="ConsPlusNormal"/>
            </w:pPr>
            <w:r>
              <w:t>2018 год - 386509,1 тыс. руб.;</w:t>
            </w:r>
          </w:p>
          <w:p w:rsidR="001F4235" w:rsidRDefault="001F4235">
            <w:pPr>
              <w:pStyle w:val="ConsPlusNormal"/>
            </w:pPr>
            <w:r>
              <w:t>2019 год - 386509,1 тыс. руб.;</w:t>
            </w:r>
          </w:p>
          <w:p w:rsidR="001F4235" w:rsidRDefault="001F4235">
            <w:pPr>
              <w:pStyle w:val="ConsPlusNormal"/>
              <w:jc w:val="both"/>
            </w:pPr>
            <w:r>
              <w:t>2020 год - 386509,1 тыс. руб.</w:t>
            </w:r>
          </w:p>
        </w:tc>
      </w:tr>
      <w:tr w:rsidR="001F4235">
        <w:tblPrEx>
          <w:tblBorders>
            <w:insideH w:val="nil"/>
          </w:tblBorders>
        </w:tblPrEx>
        <w:tc>
          <w:tcPr>
            <w:tcW w:w="9014" w:type="dxa"/>
            <w:gridSpan w:val="2"/>
            <w:tcBorders>
              <w:top w:val="nil"/>
            </w:tcBorders>
          </w:tcPr>
          <w:p w:rsidR="001F4235" w:rsidRDefault="001F4235">
            <w:pPr>
              <w:pStyle w:val="ConsPlusNormal"/>
              <w:jc w:val="both"/>
            </w:pPr>
            <w:r>
              <w:t xml:space="preserve">(в ред. </w:t>
            </w:r>
            <w:hyperlink r:id="rId785" w:history="1">
              <w:r>
                <w:rPr>
                  <w:color w:val="0000FF"/>
                </w:rPr>
                <w:t>Постановления</w:t>
              </w:r>
            </w:hyperlink>
            <w:r>
              <w:t xml:space="preserve"> Правительства Иркутской области от 18.11.2016 N 744-пп)</w:t>
            </w:r>
          </w:p>
        </w:tc>
      </w:tr>
      <w:tr w:rsidR="001F4235">
        <w:tblPrEx>
          <w:tblBorders>
            <w:insideH w:val="nil"/>
          </w:tblBorders>
        </w:tblPrEx>
        <w:tc>
          <w:tcPr>
            <w:tcW w:w="9014" w:type="dxa"/>
            <w:gridSpan w:val="2"/>
            <w:tcBorders>
              <w:bottom w:val="nil"/>
            </w:tcBorders>
          </w:tcPr>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hyperlink r:id="rId786" w:history="1">
              <w:r>
                <w:rPr>
                  <w:color w:val="0000FF"/>
                </w:rPr>
                <w:t>Постановлением</w:t>
              </w:r>
            </w:hyperlink>
            <w:r>
              <w:t xml:space="preserve"> Правительства Иркутской области от 13.11.2015 N 571-пп в абзаце третьем строки "Ожидаемые конечные результаты реализации Подпрограммы" цифры "888" заменены цифрами "605".</w:t>
            </w:r>
          </w:p>
          <w:p w:rsidR="001F4235" w:rsidRDefault="001F4235">
            <w:pPr>
              <w:pStyle w:val="ConsPlusNormal"/>
              <w:pBdr>
                <w:top w:val="single" w:sz="6" w:space="0" w:color="auto"/>
              </w:pBdr>
              <w:spacing w:before="100" w:after="100"/>
              <w:jc w:val="both"/>
              <w:rPr>
                <w:sz w:val="2"/>
                <w:szCs w:val="2"/>
              </w:rPr>
            </w:pPr>
          </w:p>
        </w:tc>
      </w:tr>
      <w:tr w:rsidR="001F4235">
        <w:tblPrEx>
          <w:tblBorders>
            <w:insideH w:val="nil"/>
          </w:tblBorders>
        </w:tblPrEx>
        <w:tc>
          <w:tcPr>
            <w:tcW w:w="2551" w:type="dxa"/>
            <w:tcBorders>
              <w:top w:val="nil"/>
              <w:bottom w:val="nil"/>
            </w:tcBorders>
          </w:tcPr>
          <w:p w:rsidR="001F4235" w:rsidRDefault="001F4235">
            <w:pPr>
              <w:pStyle w:val="ConsPlusNormal"/>
            </w:pPr>
            <w:r>
              <w:t>Ожидаемые конечные результаты Подпрограммы</w:t>
            </w:r>
          </w:p>
        </w:tc>
        <w:tc>
          <w:tcPr>
            <w:tcW w:w="6463" w:type="dxa"/>
            <w:tcBorders>
              <w:top w:val="nil"/>
              <w:bottom w:val="nil"/>
            </w:tcBorders>
          </w:tcPr>
          <w:p w:rsidR="001F4235" w:rsidRDefault="001F4235">
            <w:pPr>
              <w:pStyle w:val="ConsPlusNormal"/>
              <w:jc w:val="both"/>
            </w:pPr>
            <w:r>
              <w:t>1) количество жилых помещений, приобретенных в собственность Иркутской области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к 2020 году - 3443 единицы;</w:t>
            </w:r>
          </w:p>
          <w:p w:rsidR="001F4235" w:rsidRDefault="001F4235">
            <w:pPr>
              <w:pStyle w:val="ConsPlusNormal"/>
              <w:jc w:val="both"/>
            </w:pPr>
            <w:r>
              <w:t>2) доля лиц из числа детей-сирот и детей, оставшихся без попечения родителей, имеющих право на обеспечение жилыми помещениями и обеспеченных жилыми помещениями по договорам найма специализированных жилых помещений, к общей численности лиц из числа детей-сирот и детей, оставшихся без попечения родителей, имеющих право на обеспечение жилыми помещениями, к 2020 году - 31,3%;</w:t>
            </w:r>
          </w:p>
          <w:p w:rsidR="001F4235" w:rsidRDefault="001F4235">
            <w:pPr>
              <w:pStyle w:val="ConsPlusNormal"/>
              <w:jc w:val="both"/>
            </w:pPr>
            <w:r>
              <w:t xml:space="preserve">3) количество жилых помещений, приобретенных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социального </w:t>
            </w:r>
            <w:r>
              <w:lastRenderedPageBreak/>
              <w:t>найма в рамках исполнения судебных решений к 2016 году, составит 541 единицу</w:t>
            </w:r>
          </w:p>
        </w:tc>
      </w:tr>
      <w:tr w:rsidR="001F4235">
        <w:tblPrEx>
          <w:tblBorders>
            <w:insideH w:val="nil"/>
          </w:tblBorders>
        </w:tblPrEx>
        <w:tc>
          <w:tcPr>
            <w:tcW w:w="9014" w:type="dxa"/>
            <w:gridSpan w:val="2"/>
            <w:tcBorders>
              <w:top w:val="nil"/>
            </w:tcBorders>
          </w:tcPr>
          <w:p w:rsidR="001F4235" w:rsidRDefault="001F4235">
            <w:pPr>
              <w:pStyle w:val="ConsPlusNormal"/>
              <w:jc w:val="both"/>
            </w:pPr>
            <w:r>
              <w:lastRenderedPageBreak/>
              <w:t xml:space="preserve">(в ред. Постановлений Правительства Иркутской области от 17.09.2014 </w:t>
            </w:r>
            <w:hyperlink r:id="rId787" w:history="1">
              <w:r>
                <w:rPr>
                  <w:color w:val="0000FF"/>
                </w:rPr>
                <w:t>N 478-пп</w:t>
              </w:r>
            </w:hyperlink>
            <w:r>
              <w:t xml:space="preserve">, от 27.10.2014 </w:t>
            </w:r>
            <w:hyperlink r:id="rId788" w:history="1">
              <w:r>
                <w:rPr>
                  <w:color w:val="0000FF"/>
                </w:rPr>
                <w:t>N 525-пп</w:t>
              </w:r>
            </w:hyperlink>
            <w:r>
              <w:t xml:space="preserve">, от 28.05.2015 </w:t>
            </w:r>
            <w:hyperlink r:id="rId789" w:history="1">
              <w:r>
                <w:rPr>
                  <w:color w:val="0000FF"/>
                </w:rPr>
                <w:t>N 268-пп</w:t>
              </w:r>
            </w:hyperlink>
            <w:r>
              <w:t xml:space="preserve">, от 13.11.2015 </w:t>
            </w:r>
            <w:hyperlink r:id="rId790" w:history="1">
              <w:r>
                <w:rPr>
                  <w:color w:val="0000FF"/>
                </w:rPr>
                <w:t>N 571-пп</w:t>
              </w:r>
            </w:hyperlink>
            <w:r>
              <w:t xml:space="preserve">, от 10.12.2015 </w:t>
            </w:r>
            <w:hyperlink r:id="rId791" w:history="1">
              <w:r>
                <w:rPr>
                  <w:color w:val="0000FF"/>
                </w:rPr>
                <w:t>N 632-пп</w:t>
              </w:r>
            </w:hyperlink>
            <w:r>
              <w:t xml:space="preserve">, от 29.03.2016 </w:t>
            </w:r>
            <w:hyperlink r:id="rId792" w:history="1">
              <w:r>
                <w:rPr>
                  <w:color w:val="0000FF"/>
                </w:rPr>
                <w:t>N 171-пп</w:t>
              </w:r>
            </w:hyperlink>
            <w:r>
              <w:t xml:space="preserve">, от 06.04.2016 </w:t>
            </w:r>
            <w:hyperlink r:id="rId793" w:history="1">
              <w:r>
                <w:rPr>
                  <w:color w:val="0000FF"/>
                </w:rPr>
                <w:t>N 198-пп</w:t>
              </w:r>
            </w:hyperlink>
            <w:r>
              <w:t xml:space="preserve">, от 10.10.2016 </w:t>
            </w:r>
            <w:hyperlink r:id="rId794" w:history="1">
              <w:r>
                <w:rPr>
                  <w:color w:val="0000FF"/>
                </w:rPr>
                <w:t>N 656-пп</w:t>
              </w:r>
            </w:hyperlink>
            <w:r>
              <w:t xml:space="preserve">, от 18.11.2016 </w:t>
            </w:r>
            <w:hyperlink r:id="rId795" w:history="1">
              <w:r>
                <w:rPr>
                  <w:color w:val="0000FF"/>
                </w:rPr>
                <w:t>N 744-пп</w:t>
              </w:r>
            </w:hyperlink>
            <w:r>
              <w:t>)</w:t>
            </w:r>
          </w:p>
        </w:tc>
      </w:tr>
    </w:tbl>
    <w:p w:rsidR="001F4235" w:rsidRDefault="001F4235">
      <w:pPr>
        <w:pStyle w:val="ConsPlusNormal"/>
        <w:jc w:val="both"/>
      </w:pPr>
    </w:p>
    <w:p w:rsidR="001F4235" w:rsidRDefault="001F4235">
      <w:pPr>
        <w:pStyle w:val="ConsPlusNormal"/>
        <w:ind w:firstLine="540"/>
        <w:jc w:val="both"/>
      </w:pPr>
      <w:r>
        <w:t xml:space="preserve">Российская Федерация в силу </w:t>
      </w:r>
      <w:hyperlink r:id="rId796" w:history="1">
        <w:r>
          <w:rPr>
            <w:color w:val="0000FF"/>
          </w:rPr>
          <w:t>статьи 7</w:t>
        </w:r>
      </w:hyperlink>
      <w:r>
        <w:t xml:space="preserve"> Конституции Российской Федерации является социальным государством. Одним из важнейших элементов социальной функции современного российского государства является забота о такой категории граждан как дети-сироты и дети, оставшиеся без попечения родителей. Действующим законодательством установлена обязанность государства по обеспечению и охране дополнительных гарантий по социальной поддержке детей-сирот и детей, оставшихся без попечения родителей.</w:t>
      </w:r>
    </w:p>
    <w:p w:rsidR="001F4235" w:rsidRDefault="001F4235">
      <w:pPr>
        <w:pStyle w:val="ConsPlusNormal"/>
        <w:ind w:firstLine="540"/>
        <w:jc w:val="both"/>
      </w:pPr>
      <w:r>
        <w:t xml:space="preserve">На территории Российской Федерации дополнительные гарантии прав детей-сирот, детей, оставшихся без попечения родителей, лиц из числа детей-сирот, детей, оставшихся без попечения родителей (далее - дети-сироты), на имущество и жилое помещение определены </w:t>
      </w:r>
      <w:hyperlink r:id="rId797" w:history="1">
        <w:r>
          <w:rPr>
            <w:color w:val="0000FF"/>
          </w:rPr>
          <w:t>статьей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а также </w:t>
      </w:r>
      <w:hyperlink r:id="rId798" w:history="1">
        <w:r>
          <w:rPr>
            <w:color w:val="0000FF"/>
          </w:rPr>
          <w:t>статьями 98.1</w:t>
        </w:r>
      </w:hyperlink>
      <w:r>
        <w:t xml:space="preserve"> и </w:t>
      </w:r>
      <w:hyperlink r:id="rId799" w:history="1">
        <w:r>
          <w:rPr>
            <w:color w:val="0000FF"/>
          </w:rPr>
          <w:t>109.1</w:t>
        </w:r>
      </w:hyperlink>
      <w:r>
        <w:t xml:space="preserve"> Жилищного кодекса Российской Федерации.</w:t>
      </w:r>
    </w:p>
    <w:p w:rsidR="001F4235" w:rsidRDefault="001F4235">
      <w:pPr>
        <w:pStyle w:val="ConsPlusNormal"/>
        <w:jc w:val="both"/>
      </w:pPr>
      <w:r>
        <w:t xml:space="preserve">(в ред. </w:t>
      </w:r>
      <w:hyperlink r:id="rId800"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 xml:space="preserve">С 1 января 2013 года вступил в силу Федеральный </w:t>
      </w:r>
      <w:hyperlink r:id="rId801" w:history="1">
        <w:r>
          <w:rPr>
            <w:color w:val="0000FF"/>
          </w:rPr>
          <w:t>закон</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согласно которому дополнительные гарантии прав детей-сирот на имущество и жилое помещение были отнесены к расходным обязательствам субъектов Российской Федерации.</w:t>
      </w:r>
    </w:p>
    <w:p w:rsidR="001F4235" w:rsidRDefault="001F4235">
      <w:pPr>
        <w:pStyle w:val="ConsPlusNormal"/>
        <w:jc w:val="both"/>
      </w:pPr>
      <w:r>
        <w:t xml:space="preserve">(в ред. </w:t>
      </w:r>
      <w:hyperlink r:id="rId802"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 xml:space="preserve">Кроме того, данным </w:t>
      </w:r>
      <w:hyperlink r:id="rId803" w:history="1">
        <w:r>
          <w:rPr>
            <w:color w:val="0000FF"/>
          </w:rPr>
          <w:t>Законом</w:t>
        </w:r>
      </w:hyperlink>
      <w:r>
        <w:t xml:space="preserve"> был изменен порядок предоставления жилых помещений детям-сиротам на территории Российской Федерации.</w:t>
      </w:r>
    </w:p>
    <w:p w:rsidR="001F4235" w:rsidRDefault="001F4235">
      <w:pPr>
        <w:pStyle w:val="ConsPlusNormal"/>
        <w:jc w:val="both"/>
      </w:pPr>
      <w:r>
        <w:t xml:space="preserve">(в ред. </w:t>
      </w:r>
      <w:hyperlink r:id="rId804"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В соответствии с новым порядком с 2013 года предусмотрено, что жилые помещения детям-сиротам должны предоставляться из государственного специализированного жилищного фонда по договорам найма специализированных жилых помещений сроком на 5 лет. По окончании срока действия таких договоров и при отсутствии обстоятельств, свидетельствующих о необходимости оказания детям-сиротам содействия в преодолении трудной жизненной ситуации, эти жилые помещения закрепляются за ними на условиях бессрочного договора социального найма.</w:t>
      </w:r>
    </w:p>
    <w:p w:rsidR="001F4235" w:rsidRDefault="001F4235">
      <w:pPr>
        <w:pStyle w:val="ConsPlusNormal"/>
        <w:jc w:val="both"/>
      </w:pPr>
      <w:r>
        <w:t xml:space="preserve">(в ред. </w:t>
      </w:r>
      <w:hyperlink r:id="rId805"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До 2013 года жилые помещения детям-сиротам предоставлялись сразу по договорам социального найма во внеочередном порядке без промежуточного закрепления такого жилья на каких-либо условиях.</w:t>
      </w:r>
    </w:p>
    <w:p w:rsidR="001F4235" w:rsidRDefault="001F4235">
      <w:pPr>
        <w:pStyle w:val="ConsPlusNormal"/>
        <w:jc w:val="both"/>
      </w:pPr>
      <w:r>
        <w:t xml:space="preserve">(в ред. </w:t>
      </w:r>
      <w:hyperlink r:id="rId806"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На территории Иркутской области до 2013 года приобретение и предоставление детям-сиротам жилых помещений по договорам социального найма осуществлялось органами местного самоуправления муниципальных образований Иркутской области.</w:t>
      </w:r>
    </w:p>
    <w:p w:rsidR="001F4235" w:rsidRDefault="001F4235">
      <w:pPr>
        <w:pStyle w:val="ConsPlusNormal"/>
        <w:jc w:val="both"/>
      </w:pPr>
      <w:r>
        <w:t xml:space="preserve">(в ред. </w:t>
      </w:r>
      <w:hyperlink r:id="rId807"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Вышеуказанные полномочия органами местного самоуправления муниципальных образований Иркутской области реализовывались:</w:t>
      </w:r>
    </w:p>
    <w:p w:rsidR="001F4235" w:rsidRDefault="001F4235">
      <w:pPr>
        <w:pStyle w:val="ConsPlusNormal"/>
        <w:jc w:val="both"/>
      </w:pPr>
      <w:r>
        <w:t xml:space="preserve">(в ред. </w:t>
      </w:r>
      <w:hyperlink r:id="rId808"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 xml:space="preserve">в период с 2004 года по 2009 год за счет средств областного бюджета в рамках государственной социальной </w:t>
      </w:r>
      <w:hyperlink r:id="rId809" w:history="1">
        <w:r>
          <w:rPr>
            <w:color w:val="0000FF"/>
          </w:rPr>
          <w:t>программы</w:t>
        </w:r>
      </w:hyperlink>
      <w:r>
        <w:t xml:space="preserve"> Иркутской области "Дети-сироты";</w:t>
      </w:r>
    </w:p>
    <w:p w:rsidR="001F4235" w:rsidRDefault="001F4235">
      <w:pPr>
        <w:pStyle w:val="ConsPlusNormal"/>
        <w:jc w:val="both"/>
      </w:pPr>
      <w:r>
        <w:t xml:space="preserve">(в ред. </w:t>
      </w:r>
      <w:hyperlink r:id="rId810"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 xml:space="preserve">с 2010 года по 2012 год за счет средств областного и федерального бюджетов в рамках реализации </w:t>
      </w:r>
      <w:hyperlink r:id="rId811" w:history="1">
        <w:r>
          <w:rPr>
            <w:color w:val="0000FF"/>
          </w:rPr>
          <w:t>Закона</w:t>
        </w:r>
      </w:hyperlink>
      <w:r>
        <w:t xml:space="preserve"> Иркутской области от 22 июня 2010 года N 50-ОЗ "О дополнительных гарантиях прав детей-сирот и детей, оставшихся без попечения родителей, на жилое помещение в Иркутской </w:t>
      </w:r>
      <w:r>
        <w:lastRenderedPageBreak/>
        <w:t xml:space="preserve">области" и </w:t>
      </w:r>
      <w:hyperlink r:id="rId812" w:history="1">
        <w:r>
          <w:rPr>
            <w:color w:val="0000FF"/>
          </w:rPr>
          <w:t>Закона</w:t>
        </w:r>
      </w:hyperlink>
      <w:r>
        <w:t xml:space="preserve"> Иркутской области от 29 июня 2010 года N 52-ОЗ "О наделении органов местного самоуправления областными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 в Иркутской области".</w:t>
      </w:r>
    </w:p>
    <w:p w:rsidR="001F4235" w:rsidRDefault="001F4235">
      <w:pPr>
        <w:pStyle w:val="ConsPlusNormal"/>
        <w:jc w:val="both"/>
      </w:pPr>
      <w:r>
        <w:t xml:space="preserve">(в ред. </w:t>
      </w:r>
      <w:hyperlink r:id="rId813"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За период с 2004 года по 2012 год органами местного самоуправления муниципальных образований Иркутской области жилыми помещениями было обеспечено 1228 детей-сирот.</w:t>
      </w:r>
    </w:p>
    <w:p w:rsidR="001F4235" w:rsidRDefault="001F4235">
      <w:pPr>
        <w:pStyle w:val="ConsPlusNormal"/>
        <w:jc w:val="both"/>
      </w:pPr>
      <w:r>
        <w:t xml:space="preserve">(в ред. </w:t>
      </w:r>
      <w:hyperlink r:id="rId814"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Однако, несмотря на предпринятые меры по обеспечению детей-сирот жилыми помещениями в период с 2004 года по 2012 год, численность детей-сирот, необеспеченных и подлежащих обеспечению жилыми помещениями, на 1 января 2013 года в Иркутской области составила 10276 человек (из них старше 18 лет - 7132 человека), в том числе 1226 человек, в отношении которых вступили в силу и не исполнены судебные решения.</w:t>
      </w:r>
    </w:p>
    <w:p w:rsidR="001F4235" w:rsidRDefault="001F4235">
      <w:pPr>
        <w:pStyle w:val="ConsPlusNormal"/>
        <w:jc w:val="both"/>
      </w:pPr>
      <w:r>
        <w:t xml:space="preserve">(в ред. </w:t>
      </w:r>
      <w:hyperlink r:id="rId815"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Для создания условий, при которых темпы обеспечения детей-сирот жилыми помещениями превысят темпы их прироста, требуется значительное увеличение бюджетных ассигнований на данные цели как из федерального, так и областного бюджетов.</w:t>
      </w:r>
    </w:p>
    <w:p w:rsidR="001F4235" w:rsidRDefault="001F4235">
      <w:pPr>
        <w:pStyle w:val="ConsPlusNormal"/>
        <w:jc w:val="both"/>
      </w:pPr>
      <w:r>
        <w:t xml:space="preserve">(в ред. </w:t>
      </w:r>
      <w:hyperlink r:id="rId816"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С 2013 года на территории Иркутской области с целью обеспечения детей-сирот жилыми помещениями с учетом изменившегося законодательства было положено начало формированию государственного специализированного жилищного фонда для детей-сирот посредством реализации программно-целевого подхода.</w:t>
      </w:r>
    </w:p>
    <w:p w:rsidR="001F4235" w:rsidRDefault="001F4235">
      <w:pPr>
        <w:pStyle w:val="ConsPlusNormal"/>
        <w:jc w:val="both"/>
      </w:pPr>
      <w:r>
        <w:t xml:space="preserve">(в ред. </w:t>
      </w:r>
      <w:hyperlink r:id="rId817"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 xml:space="preserve">Постановлением Правительства Иркутской области от 2 апреля 2013 года N 132-пп была утверждена долгосрочная целевая </w:t>
      </w:r>
      <w:hyperlink r:id="rId818" w:history="1">
        <w:r>
          <w:rPr>
            <w:color w:val="0000FF"/>
          </w:rPr>
          <w:t>программа</w:t>
        </w:r>
      </w:hyperlink>
      <w:r>
        <w:t xml:space="preserve"> Иркутской области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2013 - 2015 годы", предусматривающая бюджетные ассигнования из областного и федерального бюджетов на формирование специализированного жилищного фонда Иркутской области для детей-сирот.</w:t>
      </w:r>
    </w:p>
    <w:p w:rsidR="001F4235" w:rsidRDefault="001F4235">
      <w:pPr>
        <w:pStyle w:val="ConsPlusNormal"/>
        <w:jc w:val="both"/>
      </w:pPr>
      <w:r>
        <w:t xml:space="preserve">(в ред. </w:t>
      </w:r>
      <w:hyperlink r:id="rId819"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Кроме того, начиная с 2013 года ежегодно законом Иркутской области об областном бюджете на соответствующий год предусмотрены средства областного бюджета на исполнение судебных актов по обеспечению детей-сирот жилыми помещениями, вынесенных в соответствии с действовавшим законодательством до 2013 года.</w:t>
      </w:r>
    </w:p>
    <w:p w:rsidR="001F4235" w:rsidRDefault="001F4235">
      <w:pPr>
        <w:pStyle w:val="ConsPlusNormal"/>
        <w:jc w:val="both"/>
      </w:pPr>
      <w:r>
        <w:t xml:space="preserve">(в ред. </w:t>
      </w:r>
      <w:hyperlink r:id="rId820"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Несмотря на предпринимаемые меры и достигнутые результаты, обеспечение жилыми помещениями детей-сирот остается одной из наиболее острых и требующих скорейшего решения социальных проблем в Иркутской области. Так, прогнозная численность граждан из числа детей-сирот, у которых право на обеспечение жилыми помещениями возникнет в связи с достижением 18 лет, без учета обеспеченных жилыми помещениями и выбывших по иным основаниям, к 2020 году составит 14202 гражданина.</w:t>
      </w:r>
    </w:p>
    <w:p w:rsidR="001F4235" w:rsidRDefault="001F4235">
      <w:pPr>
        <w:pStyle w:val="ConsPlusNormal"/>
        <w:jc w:val="both"/>
      </w:pPr>
      <w:r>
        <w:t xml:space="preserve">(в ред. </w:t>
      </w:r>
      <w:hyperlink r:id="rId821"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Необходимость использования программно-целевого метода для реализации Подпрограммы обусловлена тем, что проблема обеспечения детей-сирот жилыми помещениями на территории Иркутской области:</w:t>
      </w:r>
    </w:p>
    <w:p w:rsidR="001F4235" w:rsidRDefault="001F4235">
      <w:pPr>
        <w:pStyle w:val="ConsPlusNormal"/>
        <w:jc w:val="both"/>
      </w:pPr>
      <w:r>
        <w:t xml:space="preserve">(в ред. </w:t>
      </w:r>
      <w:hyperlink r:id="rId822"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носит межотраслевой и межведомственный характер и не может быть решена только усилиями одного исполнительного органа государственной власти Иркутской области;</w:t>
      </w:r>
    </w:p>
    <w:p w:rsidR="001F4235" w:rsidRDefault="001F4235">
      <w:pPr>
        <w:pStyle w:val="ConsPlusNormal"/>
        <w:jc w:val="both"/>
      </w:pPr>
      <w:r>
        <w:t xml:space="preserve">(в ред. </w:t>
      </w:r>
      <w:hyperlink r:id="rId823"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не может быть решена в пределах одного финансового года и требует значительных расходов областного бюджета, а также привлечения средств федерального бюджета.</w:t>
      </w:r>
    </w:p>
    <w:p w:rsidR="001F4235" w:rsidRDefault="001F4235">
      <w:pPr>
        <w:pStyle w:val="ConsPlusNormal"/>
        <w:jc w:val="both"/>
      </w:pPr>
      <w:r>
        <w:t xml:space="preserve">(в ред. </w:t>
      </w:r>
      <w:hyperlink r:id="rId824"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 xml:space="preserve">Программно-целевой подход обеспечит консолидацию организационных и финансовых </w:t>
      </w:r>
      <w:r>
        <w:lastRenderedPageBreak/>
        <w:t>ресурсов, в том числе с привлечением средств федерального бюджета, для решения обозначенной проблемы.</w:t>
      </w:r>
    </w:p>
    <w:p w:rsidR="001F4235" w:rsidRDefault="001F4235">
      <w:pPr>
        <w:pStyle w:val="ConsPlusNormal"/>
        <w:jc w:val="both"/>
      </w:pPr>
      <w:r>
        <w:t xml:space="preserve">(в ред. </w:t>
      </w:r>
      <w:hyperlink r:id="rId825" w:history="1">
        <w:r>
          <w:rPr>
            <w:color w:val="0000FF"/>
          </w:rPr>
          <w:t>Постановления</w:t>
        </w:r>
      </w:hyperlink>
      <w:r>
        <w:t xml:space="preserve"> Правительства Иркутской области от 18.11.2016 N 744-пп)</w:t>
      </w:r>
    </w:p>
    <w:p w:rsidR="001F4235" w:rsidRDefault="001F4235">
      <w:pPr>
        <w:pStyle w:val="ConsPlusNormal"/>
        <w:ind w:firstLine="540"/>
        <w:jc w:val="both"/>
      </w:pPr>
      <w:r>
        <w:t xml:space="preserve">Абзацы двадцать второй - двадцать девятый утратили силу с 1 января 2017 года. - </w:t>
      </w:r>
      <w:hyperlink r:id="rId826" w:history="1">
        <w:r>
          <w:rPr>
            <w:color w:val="0000FF"/>
          </w:rPr>
          <w:t>Постановление</w:t>
        </w:r>
      </w:hyperlink>
      <w:r>
        <w:t xml:space="preserve"> Правительства Иркутской области от 18.11.2016 N 744-пп.</w:t>
      </w:r>
    </w:p>
    <w:p w:rsidR="001F4235" w:rsidRDefault="001F4235">
      <w:pPr>
        <w:pStyle w:val="ConsPlusNormal"/>
        <w:jc w:val="both"/>
      </w:pPr>
    </w:p>
    <w:p w:rsidR="001F4235" w:rsidRDefault="001F4235">
      <w:pPr>
        <w:pStyle w:val="ConsPlusNormal"/>
        <w:jc w:val="center"/>
        <w:outlineLvl w:val="2"/>
      </w:pPr>
      <w:r>
        <w:t>Раздел 1. ЦЕЛИ И ЗАДАЧИ ПОДПРОГРАММЫ, ЦЕЛЕВЫЕ ПОКАЗАТЕЛИ</w:t>
      </w:r>
    </w:p>
    <w:p w:rsidR="001F4235" w:rsidRDefault="001F4235">
      <w:pPr>
        <w:pStyle w:val="ConsPlusNormal"/>
        <w:jc w:val="center"/>
      </w:pPr>
      <w:r>
        <w:t>ПОДПРОГРАММЫ, СРОКИ РЕАЛИЗАЦИИ</w:t>
      </w:r>
    </w:p>
    <w:p w:rsidR="001F4235" w:rsidRDefault="001F4235">
      <w:pPr>
        <w:pStyle w:val="ConsPlusNormal"/>
        <w:jc w:val="both"/>
      </w:pPr>
    </w:p>
    <w:p w:rsidR="001F4235" w:rsidRDefault="001F4235">
      <w:pPr>
        <w:pStyle w:val="ConsPlusNormal"/>
        <w:ind w:firstLine="540"/>
        <w:jc w:val="both"/>
      </w:pPr>
      <w:r>
        <w:t>Целью Подпрограммы является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1F4235" w:rsidRDefault="001F4235">
      <w:pPr>
        <w:pStyle w:val="ConsPlusNormal"/>
        <w:ind w:firstLine="540"/>
        <w:jc w:val="both"/>
      </w:pPr>
      <w:r>
        <w:t>Цель Подпрограммы определена в соответствии со стратегической задачей - социальное развитие Иркутской области и тактической целью -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1F4235" w:rsidRDefault="001F4235">
      <w:pPr>
        <w:pStyle w:val="ConsPlusNormal"/>
        <w:ind w:firstLine="540"/>
        <w:jc w:val="both"/>
      </w:pPr>
      <w:r>
        <w:t>Задачами Подпрограммы являются:</w:t>
      </w:r>
    </w:p>
    <w:p w:rsidR="001F4235" w:rsidRDefault="001F4235">
      <w:pPr>
        <w:pStyle w:val="ConsPlusNormal"/>
        <w:ind w:firstLine="540"/>
        <w:jc w:val="both"/>
      </w:pPr>
      <w:r>
        <w:t>1) формирование специализированного жилищного фонда Иркутской области в рамках полномочий министерства имущественных отношений Иркутской области;</w:t>
      </w:r>
    </w:p>
    <w:p w:rsidR="001F4235" w:rsidRDefault="001F4235">
      <w:pPr>
        <w:pStyle w:val="ConsPlusNormal"/>
        <w:jc w:val="both"/>
      </w:pPr>
      <w:r>
        <w:t xml:space="preserve">(п. 1 в ред. </w:t>
      </w:r>
      <w:hyperlink r:id="rId827"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2)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1F4235" w:rsidRDefault="001F4235">
      <w:pPr>
        <w:pStyle w:val="ConsPlusNormal"/>
        <w:ind w:firstLine="540"/>
        <w:jc w:val="both"/>
      </w:pPr>
      <w:r>
        <w:t xml:space="preserve">3) утратил силу. - </w:t>
      </w:r>
      <w:hyperlink r:id="rId828" w:history="1">
        <w:r>
          <w:rPr>
            <w:color w:val="0000FF"/>
          </w:rPr>
          <w:t>Постановление</w:t>
        </w:r>
      </w:hyperlink>
      <w:r>
        <w:t xml:space="preserve"> Правительства Иркутской области от 27.10.2014 N 525-пп.</w:t>
      </w:r>
    </w:p>
    <w:p w:rsidR="001F4235" w:rsidRDefault="001F4235">
      <w:pPr>
        <w:pStyle w:val="ConsPlusNormal"/>
        <w:ind w:firstLine="540"/>
        <w:jc w:val="both"/>
      </w:pPr>
      <w:r>
        <w:t>К целевым показателям реализации Подпрограммы относятся:</w:t>
      </w:r>
    </w:p>
    <w:p w:rsidR="001F4235" w:rsidRDefault="001F4235">
      <w:pPr>
        <w:pStyle w:val="ConsPlusNormal"/>
        <w:ind w:firstLine="540"/>
        <w:jc w:val="both"/>
      </w:pPr>
      <w:r>
        <w:t>1) количество жилых помещений, приобретенных в собственность Иркутской области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1F4235" w:rsidRDefault="001F4235">
      <w:pPr>
        <w:pStyle w:val="ConsPlusNormal"/>
        <w:ind w:firstLine="540"/>
        <w:jc w:val="both"/>
      </w:pPr>
      <w:r>
        <w:t>2) доля лиц из числа детей-сирот и детей, оставшихся без попечения родителей, имеющих право на обеспечение жилыми помещениями и обеспеченных жилыми помещениями по договорам найма специализированных жилых помещений, к общей численности лиц из числа детей-сирот и детей, оставшихся без попечения родителей, имеющих право на обеспечение жилыми помещениями;</w:t>
      </w:r>
    </w:p>
    <w:p w:rsidR="001F4235" w:rsidRDefault="001F4235">
      <w:pPr>
        <w:pStyle w:val="ConsPlusNormal"/>
        <w:jc w:val="both"/>
      </w:pPr>
      <w:r>
        <w:t xml:space="preserve">(пп. 2 в ред. </w:t>
      </w:r>
      <w:hyperlink r:id="rId829" w:history="1">
        <w:r>
          <w:rPr>
            <w:color w:val="0000FF"/>
          </w:rPr>
          <w:t>Постановления</w:t>
        </w:r>
      </w:hyperlink>
      <w:r>
        <w:t xml:space="preserve"> Правительства Иркутской области от 17.09.2014 N 478-пп)</w:t>
      </w:r>
    </w:p>
    <w:p w:rsidR="001F4235" w:rsidRDefault="001F4235">
      <w:pPr>
        <w:pStyle w:val="ConsPlusNormal"/>
        <w:ind w:firstLine="540"/>
        <w:jc w:val="both"/>
      </w:pPr>
      <w:r>
        <w:t>3) количество жилых помещений, приобретенных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социального найма в рамках исполнения судебных решений.</w:t>
      </w:r>
    </w:p>
    <w:p w:rsidR="001F4235" w:rsidRDefault="001F4235">
      <w:pPr>
        <w:pStyle w:val="ConsPlusNormal"/>
        <w:jc w:val="both"/>
      </w:pPr>
      <w:r>
        <w:t xml:space="preserve">(пп. 3 введен </w:t>
      </w:r>
      <w:hyperlink r:id="rId830" w:history="1">
        <w:r>
          <w:rPr>
            <w:color w:val="0000FF"/>
          </w:rPr>
          <w:t>Постановлением</w:t>
        </w:r>
      </w:hyperlink>
      <w:r>
        <w:t xml:space="preserve"> Правительства Иркутской области от 17.09.2014 N 478-пп; в ред. </w:t>
      </w:r>
      <w:hyperlink r:id="rId831"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В результате реализации Подпрограммы:</w:t>
      </w:r>
    </w:p>
    <w:p w:rsidR="001F4235" w:rsidRDefault="001F4235">
      <w:pPr>
        <w:pStyle w:val="ConsPlusNormal"/>
        <w:ind w:firstLine="540"/>
        <w:jc w:val="both"/>
      </w:pPr>
      <w:r>
        <w:t>1) количество жилых помещений, приобретенных в собственность Иркутской области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к 2020 году составит 3443 единицы;</w:t>
      </w:r>
    </w:p>
    <w:p w:rsidR="001F4235" w:rsidRDefault="001F4235">
      <w:pPr>
        <w:pStyle w:val="ConsPlusNormal"/>
        <w:jc w:val="both"/>
      </w:pPr>
      <w:r>
        <w:t xml:space="preserve">(в ред. Постановлений Правительства Иркутской области от 17.09.2014 </w:t>
      </w:r>
      <w:hyperlink r:id="rId832" w:history="1">
        <w:r>
          <w:rPr>
            <w:color w:val="0000FF"/>
          </w:rPr>
          <w:t>N 478-пп</w:t>
        </w:r>
      </w:hyperlink>
      <w:r>
        <w:t xml:space="preserve">, от 27.10.2014 </w:t>
      </w:r>
      <w:hyperlink r:id="rId833" w:history="1">
        <w:r>
          <w:rPr>
            <w:color w:val="0000FF"/>
          </w:rPr>
          <w:t>N 525-пп</w:t>
        </w:r>
      </w:hyperlink>
      <w:r>
        <w:t xml:space="preserve">, от 13.11.2015 </w:t>
      </w:r>
      <w:hyperlink r:id="rId834" w:history="1">
        <w:r>
          <w:rPr>
            <w:color w:val="0000FF"/>
          </w:rPr>
          <w:t>N 571-пп</w:t>
        </w:r>
      </w:hyperlink>
      <w:r>
        <w:t xml:space="preserve">, от 06.04.2016 </w:t>
      </w:r>
      <w:hyperlink r:id="rId835" w:history="1">
        <w:r>
          <w:rPr>
            <w:color w:val="0000FF"/>
          </w:rPr>
          <w:t>N 198-пп</w:t>
        </w:r>
      </w:hyperlink>
      <w:r>
        <w:t xml:space="preserve">, от 18.11.2016 </w:t>
      </w:r>
      <w:hyperlink r:id="rId836" w:history="1">
        <w:r>
          <w:rPr>
            <w:color w:val="0000FF"/>
          </w:rPr>
          <w:t>N 744-пп</w:t>
        </w:r>
      </w:hyperlink>
      <w:r>
        <w:t>)</w:t>
      </w:r>
    </w:p>
    <w:p w:rsidR="001F4235" w:rsidRDefault="001F4235">
      <w:pPr>
        <w:pStyle w:val="ConsPlusNormal"/>
        <w:ind w:firstLine="540"/>
        <w:jc w:val="both"/>
      </w:pPr>
      <w:r>
        <w:t>2) доля лиц из числа детей-сирот и детей, оставшихся без попечения родителей, имеющих право на обеспечение жилыми помещениями и обеспеченных жилыми помещениями по договорам найма специализированных жилых помещений, к общей численности лиц из числа детей-сирот и детей, оставшихся без попечения родителей, имеющих право на обеспечение жилыми помещениями, с учетом обеспеченных по договорам социального найма, к 2020 году составит 31,3%;</w:t>
      </w:r>
    </w:p>
    <w:p w:rsidR="001F4235" w:rsidRDefault="001F4235">
      <w:pPr>
        <w:pStyle w:val="ConsPlusNormal"/>
        <w:jc w:val="both"/>
      </w:pPr>
      <w:r>
        <w:t xml:space="preserve">(в ред. Постановлений Правительства Иркутской области от 17.09.2014 </w:t>
      </w:r>
      <w:hyperlink r:id="rId837" w:history="1">
        <w:r>
          <w:rPr>
            <w:color w:val="0000FF"/>
          </w:rPr>
          <w:t>N 478-пп</w:t>
        </w:r>
      </w:hyperlink>
      <w:r>
        <w:t xml:space="preserve">, от 27.10.2014 </w:t>
      </w:r>
      <w:hyperlink r:id="rId838" w:history="1">
        <w:r>
          <w:rPr>
            <w:color w:val="0000FF"/>
          </w:rPr>
          <w:t xml:space="preserve">N </w:t>
        </w:r>
        <w:r>
          <w:rPr>
            <w:color w:val="0000FF"/>
          </w:rPr>
          <w:lastRenderedPageBreak/>
          <w:t>525-пп</w:t>
        </w:r>
      </w:hyperlink>
      <w:r>
        <w:t xml:space="preserve">, от 13.11.2015 </w:t>
      </w:r>
      <w:hyperlink r:id="rId839" w:history="1">
        <w:r>
          <w:rPr>
            <w:color w:val="0000FF"/>
          </w:rPr>
          <w:t>N 571-пп</w:t>
        </w:r>
      </w:hyperlink>
      <w:r>
        <w:t xml:space="preserve">, от 06.04.2016 </w:t>
      </w:r>
      <w:hyperlink r:id="rId840" w:history="1">
        <w:r>
          <w:rPr>
            <w:color w:val="0000FF"/>
          </w:rPr>
          <w:t>N 198-пп</w:t>
        </w:r>
      </w:hyperlink>
      <w:r>
        <w:t xml:space="preserve">, от 18.11.2016 </w:t>
      </w:r>
      <w:hyperlink r:id="rId841" w:history="1">
        <w:r>
          <w:rPr>
            <w:color w:val="0000FF"/>
          </w:rPr>
          <w:t>N 744-пп</w:t>
        </w:r>
      </w:hyperlink>
      <w:r>
        <w:t>)</w:t>
      </w:r>
    </w:p>
    <w:p w:rsidR="001F4235" w:rsidRDefault="001F4235">
      <w:pPr>
        <w:pStyle w:val="ConsPlusNormal"/>
        <w:ind w:firstLine="540"/>
        <w:jc w:val="both"/>
      </w:pPr>
      <w:r>
        <w:t>3) количество жилых помещений, приобретенных и предоставленных детям-сиротам и детям, оставшихся без попечения родителей, лицам из числа детей-сирот и детей, оставшихся без попечения родителей, по договорам социального найма в рамках исполнения судебных решений к 2016 году, составит 541 единицу.</w:t>
      </w:r>
    </w:p>
    <w:p w:rsidR="001F4235" w:rsidRDefault="001F4235">
      <w:pPr>
        <w:pStyle w:val="ConsPlusNormal"/>
        <w:jc w:val="both"/>
      </w:pPr>
      <w:r>
        <w:t xml:space="preserve">(пп. 3 введен </w:t>
      </w:r>
      <w:hyperlink r:id="rId842" w:history="1">
        <w:r>
          <w:rPr>
            <w:color w:val="0000FF"/>
          </w:rPr>
          <w:t>Постановлением</w:t>
        </w:r>
      </w:hyperlink>
      <w:r>
        <w:t xml:space="preserve"> Правительства Иркутской области от 17.09.2014 N 478-пп; в ред. Постановлений Правительства Иркутской области от 29.03.2016 </w:t>
      </w:r>
      <w:hyperlink r:id="rId843" w:history="1">
        <w:r>
          <w:rPr>
            <w:color w:val="0000FF"/>
          </w:rPr>
          <w:t>N 171-пп</w:t>
        </w:r>
      </w:hyperlink>
      <w:r>
        <w:t xml:space="preserve">, от 10.10.2016 </w:t>
      </w:r>
      <w:hyperlink r:id="rId844" w:history="1">
        <w:r>
          <w:rPr>
            <w:color w:val="0000FF"/>
          </w:rPr>
          <w:t>N 656-пп</w:t>
        </w:r>
      </w:hyperlink>
      <w:r>
        <w:t>)</w:t>
      </w:r>
    </w:p>
    <w:p w:rsidR="001F4235" w:rsidRDefault="001F4235">
      <w:pPr>
        <w:pStyle w:val="ConsPlusNormal"/>
        <w:ind w:firstLine="540"/>
        <w:jc w:val="both"/>
      </w:pPr>
      <w:hyperlink w:anchor="P11722" w:history="1">
        <w:r>
          <w:rPr>
            <w:color w:val="0000FF"/>
          </w:rPr>
          <w:t>Сведения</w:t>
        </w:r>
      </w:hyperlink>
      <w:r>
        <w:t xml:space="preserve"> о составе и значениях целевых показателей Подпрограммы представлены в приложении 10 к Государственной программе.</w:t>
      </w:r>
    </w:p>
    <w:p w:rsidR="001F4235" w:rsidRDefault="001F4235">
      <w:pPr>
        <w:pStyle w:val="ConsPlusNormal"/>
        <w:jc w:val="both"/>
      </w:pPr>
      <w:r>
        <w:t xml:space="preserve">(в ред. </w:t>
      </w:r>
      <w:hyperlink r:id="rId845" w:history="1">
        <w:r>
          <w:rPr>
            <w:color w:val="0000FF"/>
          </w:rPr>
          <w:t>Постановления</w:t>
        </w:r>
      </w:hyperlink>
      <w:r>
        <w:t xml:space="preserve"> Правительства Иркутской области от 17.09.2014 N 478-пп)</w:t>
      </w:r>
    </w:p>
    <w:p w:rsidR="001F4235" w:rsidRDefault="001F4235">
      <w:pPr>
        <w:pStyle w:val="ConsPlusNormal"/>
        <w:ind w:firstLine="540"/>
        <w:jc w:val="both"/>
      </w:pPr>
      <w:r>
        <w:t>Подпрограмма рассчитана на реализацию в период с 2014 по 2018 год.</w:t>
      </w:r>
    </w:p>
    <w:p w:rsidR="001F4235" w:rsidRDefault="001F4235">
      <w:pPr>
        <w:pStyle w:val="ConsPlusNormal"/>
        <w:jc w:val="both"/>
      </w:pPr>
    </w:p>
    <w:p w:rsidR="001F4235" w:rsidRDefault="001F4235">
      <w:pPr>
        <w:pStyle w:val="ConsPlusNormal"/>
        <w:jc w:val="center"/>
        <w:outlineLvl w:val="2"/>
      </w:pPr>
      <w:r>
        <w:t>Раздел 2. ВЕДОМСТВЕННЫЕ ЦЕЛЕВЫЕ ПРОГРАММЫ И ОСНОВНЫЕ</w:t>
      </w:r>
    </w:p>
    <w:p w:rsidR="001F4235" w:rsidRDefault="001F4235">
      <w:pPr>
        <w:pStyle w:val="ConsPlusNormal"/>
        <w:jc w:val="center"/>
      </w:pPr>
      <w:r>
        <w:t>МЕРОПРИЯТИЯ ПОДПРОГРАММЫ</w:t>
      </w:r>
    </w:p>
    <w:p w:rsidR="001F4235" w:rsidRDefault="001F4235">
      <w:pPr>
        <w:pStyle w:val="ConsPlusNormal"/>
        <w:jc w:val="both"/>
      </w:pPr>
    </w:p>
    <w:p w:rsidR="001F4235" w:rsidRDefault="001F4235">
      <w:pPr>
        <w:pStyle w:val="ConsPlusNormal"/>
        <w:ind w:firstLine="540"/>
        <w:jc w:val="both"/>
      </w:pPr>
      <w:r>
        <w:t>Ведомственные целевые программы в состав Подпрограммы не входят.</w:t>
      </w:r>
    </w:p>
    <w:p w:rsidR="001F4235" w:rsidRDefault="001F4235">
      <w:pPr>
        <w:pStyle w:val="ConsPlusNormal"/>
        <w:ind w:firstLine="540"/>
        <w:jc w:val="both"/>
      </w:pPr>
      <w:r>
        <w:t>В рамках реализации Подпрограммы предусмотрены следующие основные мероприятия:</w:t>
      </w:r>
    </w:p>
    <w:p w:rsidR="001F4235" w:rsidRDefault="001F4235">
      <w:pPr>
        <w:pStyle w:val="ConsPlusNormal"/>
        <w:ind w:firstLine="540"/>
        <w:jc w:val="both"/>
      </w:pPr>
      <w:r>
        <w:t>1) формирование специализированного жилищного фонда Иркутской области в рамках полномочий министерства имущественных отношений Иркутской области;</w:t>
      </w:r>
    </w:p>
    <w:p w:rsidR="001F4235" w:rsidRDefault="001F4235">
      <w:pPr>
        <w:pStyle w:val="ConsPlusNormal"/>
        <w:jc w:val="both"/>
      </w:pPr>
      <w:r>
        <w:t xml:space="preserve">(п. 1 в ред. </w:t>
      </w:r>
      <w:hyperlink r:id="rId846" w:history="1">
        <w:r>
          <w:rPr>
            <w:color w:val="0000FF"/>
          </w:rPr>
          <w:t>Постановления</w:t>
        </w:r>
      </w:hyperlink>
      <w:r>
        <w:t xml:space="preserve"> Правительства Иркутской области от 28.05.2015 N 268-пп)</w:t>
      </w:r>
    </w:p>
    <w:p w:rsidR="001F4235" w:rsidRDefault="001F4235">
      <w:pPr>
        <w:pStyle w:val="ConsPlusNormal"/>
        <w:ind w:firstLine="540"/>
        <w:jc w:val="both"/>
      </w:pPr>
      <w:r>
        <w:t>2)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1F4235" w:rsidRDefault="001F4235">
      <w:pPr>
        <w:pStyle w:val="ConsPlusNormal"/>
        <w:ind w:firstLine="540"/>
        <w:jc w:val="both"/>
      </w:pPr>
      <w:r>
        <w:t xml:space="preserve">3) утратил силу. - </w:t>
      </w:r>
      <w:hyperlink r:id="rId847" w:history="1">
        <w:r>
          <w:rPr>
            <w:color w:val="0000FF"/>
          </w:rPr>
          <w:t>Постановление</w:t>
        </w:r>
      </w:hyperlink>
      <w:r>
        <w:t xml:space="preserve"> Правительства Иркутской области от 27.10.2014 N 525-пп.</w:t>
      </w:r>
    </w:p>
    <w:p w:rsidR="001F4235" w:rsidRDefault="001F4235">
      <w:pPr>
        <w:pStyle w:val="ConsPlusNormal"/>
        <w:ind w:firstLine="540"/>
        <w:jc w:val="both"/>
      </w:pPr>
      <w:r>
        <w:t>В рамках указанных основных мероприятий планируется осуществлять:</w:t>
      </w:r>
    </w:p>
    <w:p w:rsidR="001F4235" w:rsidRDefault="001F4235">
      <w:pPr>
        <w:pStyle w:val="ConsPlusNormal"/>
        <w:jc w:val="both"/>
      </w:pPr>
      <w:r>
        <w:t xml:space="preserve">(в ред. </w:t>
      </w:r>
      <w:hyperlink r:id="rId848" w:history="1">
        <w:r>
          <w:rPr>
            <w:color w:val="0000FF"/>
          </w:rPr>
          <w:t>Постановления</w:t>
        </w:r>
      </w:hyperlink>
      <w:r>
        <w:t xml:space="preserve"> Правительства Иркутской области от 13.11.2015 N 571-пп)</w:t>
      </w:r>
    </w:p>
    <w:p w:rsidR="001F4235" w:rsidRDefault="001F4235">
      <w:pPr>
        <w:pStyle w:val="ConsPlusNormal"/>
        <w:ind w:firstLine="540"/>
        <w:jc w:val="both"/>
      </w:pPr>
      <w:r>
        <w:t>формирование специализированного жилищного фонда Иркутской области путем приобретения и строительства жилых помещений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первичном рынке жилья, под которым подразумеваются жилые помещения, ранее в которых никто не проживал;</w:t>
      </w:r>
    </w:p>
    <w:p w:rsidR="001F4235" w:rsidRDefault="001F4235">
      <w:pPr>
        <w:pStyle w:val="ConsPlusNormal"/>
        <w:jc w:val="both"/>
      </w:pPr>
      <w:r>
        <w:t xml:space="preserve">(в ред. </w:t>
      </w:r>
      <w:hyperlink r:id="rId849" w:history="1">
        <w:r>
          <w:rPr>
            <w:color w:val="0000FF"/>
          </w:rPr>
          <w:t>Постановления</w:t>
        </w:r>
      </w:hyperlink>
      <w:r>
        <w:t xml:space="preserve"> Правительства Иркутской области от 13.11.2015 N 571-пп)</w:t>
      </w:r>
    </w:p>
    <w:p w:rsidR="001F4235" w:rsidRDefault="001F4235">
      <w:pPr>
        <w:pStyle w:val="ConsPlusNormal"/>
        <w:ind w:firstLine="540"/>
        <w:jc w:val="both"/>
      </w:pPr>
      <w:r>
        <w:t xml:space="preserve">абзац восьмой утратил силу с 1 января 2016 года. - </w:t>
      </w:r>
      <w:hyperlink r:id="rId850" w:history="1">
        <w:r>
          <w:rPr>
            <w:color w:val="0000FF"/>
          </w:rPr>
          <w:t>Постановление</w:t>
        </w:r>
      </w:hyperlink>
      <w:r>
        <w:t xml:space="preserve"> Правительства Иркутской области от 13.11.2015 N 571-пп;</w:t>
      </w:r>
    </w:p>
    <w:p w:rsidR="001F4235" w:rsidRDefault="001F4235">
      <w:pPr>
        <w:pStyle w:val="ConsPlusNormal"/>
        <w:ind w:firstLine="540"/>
        <w:jc w:val="both"/>
      </w:pPr>
      <w:r>
        <w:t>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1F4235" w:rsidRDefault="001F4235">
      <w:pPr>
        <w:pStyle w:val="ConsPlusNormal"/>
        <w:ind w:firstLine="540"/>
        <w:jc w:val="both"/>
      </w:pPr>
      <w:r>
        <w:t>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1F4235" w:rsidRDefault="001F4235">
      <w:pPr>
        <w:pStyle w:val="ConsPlusNormal"/>
        <w:ind w:firstLine="540"/>
        <w:jc w:val="both"/>
      </w:pPr>
      <w:r>
        <w:t>исполнение судебных решений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1F4235" w:rsidRDefault="001F4235">
      <w:pPr>
        <w:pStyle w:val="ConsPlusNormal"/>
        <w:ind w:firstLine="540"/>
        <w:jc w:val="both"/>
      </w:pPr>
      <w:r>
        <w:t>обеспечение заключения договоров найма специализированных жилых помещений с детьми-сиротами и детьми, оставшимися без попечения родителей, лицами из числа детей-сирот и детей, оставшихся без попечения родителей.</w:t>
      </w:r>
    </w:p>
    <w:p w:rsidR="001F4235" w:rsidRDefault="001F4235">
      <w:pPr>
        <w:pStyle w:val="ConsPlusNormal"/>
        <w:ind w:firstLine="540"/>
        <w:jc w:val="both"/>
      </w:pPr>
      <w:r>
        <w:t>Реализация мероприятий Подпрограммы осуществляется, в том числе, посредством разработки и принятия в установленном порядке нормативных правовых актов Иркутской области, направленных на реализацию мероприятий Подпрограммы.</w:t>
      </w:r>
    </w:p>
    <w:p w:rsidR="001F4235" w:rsidRDefault="001F4235">
      <w:pPr>
        <w:pStyle w:val="ConsPlusNormal"/>
        <w:ind w:firstLine="540"/>
        <w:jc w:val="both"/>
      </w:pPr>
      <w:r>
        <w:t>Реализация мероприятий Подпрограммы позволит:</w:t>
      </w:r>
    </w:p>
    <w:p w:rsidR="001F4235" w:rsidRDefault="001F4235">
      <w:pPr>
        <w:pStyle w:val="ConsPlusNormal"/>
        <w:ind w:firstLine="540"/>
        <w:jc w:val="both"/>
      </w:pPr>
      <w:r>
        <w:t>создать условия для успешной социализации детей-сирот;</w:t>
      </w:r>
    </w:p>
    <w:p w:rsidR="001F4235" w:rsidRDefault="001F4235">
      <w:pPr>
        <w:pStyle w:val="ConsPlusNormal"/>
        <w:ind w:firstLine="540"/>
        <w:jc w:val="both"/>
      </w:pPr>
      <w:r>
        <w:t>привлечь в жилищную сферу дополнительные финансовые средства.</w:t>
      </w:r>
    </w:p>
    <w:p w:rsidR="001F4235" w:rsidRDefault="001F4235">
      <w:pPr>
        <w:pStyle w:val="ConsPlusNormal"/>
        <w:ind w:firstLine="540"/>
        <w:jc w:val="both"/>
      </w:pPr>
      <w:r>
        <w:t xml:space="preserve">Комплекс мероприятий Подпрограммы будет способствовать увеличению и динамическому </w:t>
      </w:r>
      <w:r>
        <w:lastRenderedPageBreak/>
        <w:t>развитию жилищного фонда, тем самым внесет значительный вклад в социально-экономическое развитие Иркутской области. При этом средства федерального и областного бюджетов будут расходоваться с максимальной результативностью.</w:t>
      </w:r>
    </w:p>
    <w:p w:rsidR="001F4235" w:rsidRDefault="001F4235">
      <w:pPr>
        <w:pStyle w:val="ConsPlusNormal"/>
        <w:ind w:firstLine="540"/>
        <w:jc w:val="both"/>
      </w:pPr>
      <w:r>
        <w:t>Реализация мероприятий Подпрограммы не повлечет за собой отрицательных социально-экономических последствий.</w:t>
      </w:r>
    </w:p>
    <w:p w:rsidR="001F4235" w:rsidRDefault="001F4235">
      <w:pPr>
        <w:pStyle w:val="ConsPlusNormal"/>
        <w:ind w:firstLine="540"/>
        <w:jc w:val="both"/>
      </w:pPr>
      <w:hyperlink w:anchor="P12621" w:history="1">
        <w:r>
          <w:rPr>
            <w:color w:val="0000FF"/>
          </w:rPr>
          <w:t>Перечень</w:t>
        </w:r>
      </w:hyperlink>
      <w:r>
        <w:t xml:space="preserve"> основных мероприятий Подпрограммы представлен в приложении 11 к Государственной программе.</w:t>
      </w:r>
    </w:p>
    <w:p w:rsidR="001F4235" w:rsidRDefault="001F4235">
      <w:pPr>
        <w:pStyle w:val="ConsPlusNormal"/>
        <w:jc w:val="both"/>
      </w:pPr>
    </w:p>
    <w:p w:rsidR="001F4235" w:rsidRDefault="001F4235">
      <w:pPr>
        <w:pStyle w:val="ConsPlusNormal"/>
        <w:jc w:val="center"/>
        <w:outlineLvl w:val="2"/>
      </w:pPr>
      <w:r>
        <w:t>Раздел 3. МЕРЫ ГОСУДАРСТВЕННОГО РЕГУЛИРОВАНИЯ, НАПРАВЛЕННЫЕ</w:t>
      </w:r>
    </w:p>
    <w:p w:rsidR="001F4235" w:rsidRDefault="001F4235">
      <w:pPr>
        <w:pStyle w:val="ConsPlusNormal"/>
        <w:jc w:val="center"/>
      </w:pPr>
      <w:r>
        <w:t>НА ДОСТИЖЕНИЕ ЦЕЛИ И ЗАДАЧ ПОДПРОГРАММЫ</w:t>
      </w:r>
    </w:p>
    <w:p w:rsidR="001F4235" w:rsidRDefault="001F4235">
      <w:pPr>
        <w:pStyle w:val="ConsPlusNormal"/>
        <w:jc w:val="both"/>
      </w:pPr>
    </w:p>
    <w:p w:rsidR="001F4235" w:rsidRDefault="001F4235">
      <w:pPr>
        <w:pStyle w:val="ConsPlusNormal"/>
        <w:ind w:firstLine="540"/>
        <w:jc w:val="both"/>
      </w:pPr>
      <w:r>
        <w:t xml:space="preserve">В сфере реализации Подпрограммы действуют нормативно-правовые акты государственного регулирования: </w:t>
      </w:r>
      <w:hyperlink r:id="rId851" w:history="1">
        <w:r>
          <w:rPr>
            <w:color w:val="0000FF"/>
          </w:rPr>
          <w:t>Конституция</w:t>
        </w:r>
      </w:hyperlink>
      <w:r>
        <w:t xml:space="preserve"> Российской Федерации, Жилищный </w:t>
      </w:r>
      <w:hyperlink r:id="rId852" w:history="1">
        <w:r>
          <w:rPr>
            <w:color w:val="0000FF"/>
          </w:rPr>
          <w:t>кодекс</w:t>
        </w:r>
      </w:hyperlink>
      <w:r>
        <w:t xml:space="preserve"> Российской Федерации, Федеральный </w:t>
      </w:r>
      <w:hyperlink r:id="rId853"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Федеральный </w:t>
      </w:r>
      <w:hyperlink r:id="rId85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855" w:history="1">
        <w:r>
          <w:rPr>
            <w:color w:val="0000FF"/>
          </w:rPr>
          <w:t>Закон</w:t>
        </w:r>
      </w:hyperlink>
      <w:r>
        <w:t xml:space="preserve"> Иркутской области от 28 декабря 2012 года N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p>
    <w:p w:rsidR="001F4235" w:rsidRDefault="001F4235">
      <w:pPr>
        <w:pStyle w:val="ConsPlusNormal"/>
        <w:ind w:firstLine="540"/>
        <w:jc w:val="both"/>
      </w:pPr>
      <w:r>
        <w:t xml:space="preserve">Подпрограмма разработана в соответствии с приоритетными направлениями, определенными </w:t>
      </w:r>
      <w:hyperlink r:id="rId856" w:history="1">
        <w:r>
          <w:rPr>
            <w:color w:val="0000FF"/>
          </w:rPr>
          <w:t>Программой</w:t>
        </w:r>
      </w:hyperlink>
      <w:r>
        <w:t xml:space="preserve"> социально-экономического развития Иркутской области на 2011 - 2015 годы, утвержденной Законом Иркутской области от 31 декабря 2010 года N 143-ОЗ, в целях решения задачи по улучшению качества жизни социально незащищенных групп населения в рамках социальной поддержки населения, а также в соответствии с Правилами построения системы целеполагания Иркутской области, планирования деятельности органов государственной власти Иркутской области, с целью повышения эффективности и усиления адресной направленности мер по социальной защите населения и граждан, оказавшихся в трудной жизненной ситуации.</w:t>
      </w:r>
    </w:p>
    <w:p w:rsidR="001F4235" w:rsidRDefault="001F4235">
      <w:pPr>
        <w:pStyle w:val="ConsPlusNormal"/>
        <w:ind w:firstLine="540"/>
        <w:jc w:val="both"/>
      </w:pPr>
      <w:r>
        <w:t>Подпрограмма призвана обеспечить активную государственную поддержку граждан указанной категории и исполнение норм федерального законодательства.</w:t>
      </w:r>
    </w:p>
    <w:p w:rsidR="001F4235" w:rsidRDefault="001F4235">
      <w:pPr>
        <w:pStyle w:val="ConsPlusNormal"/>
        <w:jc w:val="both"/>
      </w:pPr>
    </w:p>
    <w:p w:rsidR="001F4235" w:rsidRDefault="001F4235">
      <w:pPr>
        <w:pStyle w:val="ConsPlusNormal"/>
        <w:jc w:val="center"/>
        <w:outlineLvl w:val="2"/>
      </w:pPr>
      <w:r>
        <w:t>Раздел 4. РЕСУРСНОЕ ОБЕСПЕЧЕНИЕ ПОДПРОГРАММЫ</w:t>
      </w:r>
    </w:p>
    <w:p w:rsidR="001F4235" w:rsidRDefault="001F4235">
      <w:pPr>
        <w:pStyle w:val="ConsPlusNormal"/>
        <w:jc w:val="center"/>
      </w:pPr>
    </w:p>
    <w:p w:rsidR="001F4235" w:rsidRDefault="001F4235">
      <w:pPr>
        <w:pStyle w:val="ConsPlusNormal"/>
        <w:jc w:val="center"/>
      </w:pPr>
      <w:r>
        <w:t xml:space="preserve">(в ред. </w:t>
      </w:r>
      <w:hyperlink r:id="rId857"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27.10.2014 N 525-пп)</w:t>
      </w:r>
    </w:p>
    <w:p w:rsidR="001F4235" w:rsidRDefault="001F4235">
      <w:pPr>
        <w:pStyle w:val="ConsPlusNormal"/>
        <w:jc w:val="both"/>
      </w:pPr>
    </w:p>
    <w:p w:rsidR="001F4235" w:rsidRDefault="001F4235">
      <w:pPr>
        <w:pStyle w:val="ConsPlusNormal"/>
        <w:ind w:firstLine="540"/>
        <w:jc w:val="both"/>
      </w:pPr>
      <w:r>
        <w:t>Объем финансирования Подпрограммы за счет средств областного бюджета ежегодно уточняется в соответствии с законом Иркутской области об областном бюджете на соответствующий финансовый год и на плановый период.</w:t>
      </w:r>
    </w:p>
    <w:p w:rsidR="001F4235" w:rsidRDefault="001F4235">
      <w:pPr>
        <w:pStyle w:val="ConsPlusNormal"/>
        <w:ind w:firstLine="540"/>
        <w:jc w:val="both"/>
      </w:pPr>
      <w:r>
        <w:t xml:space="preserve">Ресурсное </w:t>
      </w:r>
      <w:hyperlink w:anchor="P12873" w:history="1">
        <w:r>
          <w:rPr>
            <w:color w:val="0000FF"/>
          </w:rPr>
          <w:t>обеспечение</w:t>
        </w:r>
      </w:hyperlink>
      <w:r>
        <w:t xml:space="preserve"> реализации Подпрограммы за счет средств областного бюджета представлено в приложении 12 к Государственной программе.</w:t>
      </w:r>
    </w:p>
    <w:p w:rsidR="001F4235" w:rsidRDefault="001F4235">
      <w:pPr>
        <w:pStyle w:val="ConsPlusNormal"/>
        <w:ind w:firstLine="540"/>
        <w:jc w:val="both"/>
      </w:pPr>
      <w:r>
        <w:t xml:space="preserve">Прогнозная (справочная) </w:t>
      </w:r>
      <w:hyperlink w:anchor="P14631" w:history="1">
        <w:r>
          <w:rPr>
            <w:color w:val="0000FF"/>
          </w:rPr>
          <w:t>оценка</w:t>
        </w:r>
      </w:hyperlink>
      <w:r>
        <w:t xml:space="preserve"> ресурсного обеспечения реализации Подпрограммы за счет всех источников финансирования приведена в приложении 13 к Государственной программе.</w:t>
      </w:r>
    </w:p>
    <w:p w:rsidR="001F4235" w:rsidRDefault="001F4235">
      <w:pPr>
        <w:pStyle w:val="ConsPlusNormal"/>
        <w:jc w:val="both"/>
      </w:pPr>
    </w:p>
    <w:p w:rsidR="001F4235" w:rsidRDefault="001F4235">
      <w:pPr>
        <w:pStyle w:val="ConsPlusNormal"/>
        <w:jc w:val="center"/>
        <w:outlineLvl w:val="2"/>
      </w:pPr>
      <w:r>
        <w:t>Раздел 5. ПРОГНОЗ СВОДНЫХ ПОКАЗАТЕЛЕЙ</w:t>
      </w:r>
    </w:p>
    <w:p w:rsidR="001F4235" w:rsidRDefault="001F4235">
      <w:pPr>
        <w:pStyle w:val="ConsPlusNormal"/>
        <w:jc w:val="center"/>
      </w:pPr>
      <w:r>
        <w:t>ГОСУДАРСТВЕННЫХ ЗАДАНИЙ</w:t>
      </w:r>
    </w:p>
    <w:p w:rsidR="001F4235" w:rsidRDefault="001F4235">
      <w:pPr>
        <w:pStyle w:val="ConsPlusNormal"/>
        <w:jc w:val="both"/>
      </w:pPr>
    </w:p>
    <w:p w:rsidR="001F4235" w:rsidRDefault="001F4235">
      <w:pPr>
        <w:pStyle w:val="ConsPlusNormal"/>
        <w:ind w:firstLine="540"/>
        <w:jc w:val="both"/>
      </w:pPr>
      <w:r>
        <w:t>Оказание (выполнение) государственными учреждениями Иркутской области государственных услуг (работ) в рамках Подпрограммы не осуществляется.</w:t>
      </w:r>
    </w:p>
    <w:p w:rsidR="001F4235" w:rsidRDefault="001F4235">
      <w:pPr>
        <w:pStyle w:val="ConsPlusNormal"/>
        <w:jc w:val="both"/>
      </w:pPr>
    </w:p>
    <w:p w:rsidR="001F4235" w:rsidRDefault="001F4235">
      <w:pPr>
        <w:pStyle w:val="ConsPlusNormal"/>
        <w:jc w:val="center"/>
        <w:outlineLvl w:val="2"/>
      </w:pPr>
      <w:r>
        <w:t>Раздел 6. ОБЪЕМЫ ФИНАНСИРОВАНИЯ МЕРОПРИЯТИЙ ПОДПРОГРАММЫ</w:t>
      </w:r>
    </w:p>
    <w:p w:rsidR="001F4235" w:rsidRDefault="001F4235">
      <w:pPr>
        <w:pStyle w:val="ConsPlusNormal"/>
        <w:jc w:val="center"/>
      </w:pPr>
      <w:r>
        <w:t>ЗА СЧЕТ СРЕДСТВ ФЕДЕРАЛЬНОГО БЮДЖЕТА</w:t>
      </w:r>
    </w:p>
    <w:p w:rsidR="001F4235" w:rsidRDefault="001F4235">
      <w:pPr>
        <w:pStyle w:val="ConsPlusNormal"/>
        <w:jc w:val="both"/>
      </w:pPr>
    </w:p>
    <w:p w:rsidR="001F4235" w:rsidRDefault="001F4235">
      <w:pPr>
        <w:pStyle w:val="ConsPlusNormal"/>
        <w:ind w:firstLine="540"/>
        <w:jc w:val="both"/>
      </w:pPr>
      <w:r>
        <w:lastRenderedPageBreak/>
        <w:t xml:space="preserve">Согласно ежегодно уточняемым объемам финансирования за счет средств федерального бюджета в соответствии с федеральным законом о федеральном бюджете на соответствующий финансовый год и плановый период, </w:t>
      </w:r>
      <w:hyperlink r:id="rId858" w:history="1">
        <w:r>
          <w:rPr>
            <w:color w:val="0000FF"/>
          </w:rPr>
          <w:t>постановлению</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между Министерством образования и науки Российской Федерации и Правительством Иркутской области ежегодно заключается Соглашение о предоставлении субсидии из федерального бюджета бюджету Иркутской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1F4235" w:rsidRDefault="001F4235">
      <w:pPr>
        <w:pStyle w:val="ConsPlusNormal"/>
        <w:jc w:val="both"/>
      </w:pPr>
      <w:r>
        <w:t xml:space="preserve">(в ред. </w:t>
      </w:r>
      <w:hyperlink r:id="rId859" w:history="1">
        <w:r>
          <w:rPr>
            <w:color w:val="0000FF"/>
          </w:rPr>
          <w:t>Постановления</w:t>
        </w:r>
      </w:hyperlink>
      <w:r>
        <w:t xml:space="preserve"> Правительства Иркутской области от 13.11.2015 N 571-пп)</w:t>
      </w:r>
    </w:p>
    <w:p w:rsidR="001F4235" w:rsidRDefault="001F4235">
      <w:pPr>
        <w:pStyle w:val="ConsPlusNormal"/>
        <w:ind w:firstLine="540"/>
        <w:jc w:val="both"/>
      </w:pPr>
      <w:r>
        <w:t xml:space="preserve">Ресурсное </w:t>
      </w:r>
      <w:hyperlink w:anchor="P12873" w:history="1">
        <w:r>
          <w:rPr>
            <w:color w:val="0000FF"/>
          </w:rPr>
          <w:t>обеспечение</w:t>
        </w:r>
      </w:hyperlink>
      <w:r>
        <w:t xml:space="preserve"> реализации Подпрограммы за счет средств федерального бюджета представлено в приложении 12 к Государственной программе.</w:t>
      </w:r>
    </w:p>
    <w:p w:rsidR="001F4235" w:rsidRDefault="001F4235">
      <w:pPr>
        <w:pStyle w:val="ConsPlusNormal"/>
        <w:jc w:val="both"/>
      </w:pPr>
      <w:r>
        <w:t xml:space="preserve">(в ред. </w:t>
      </w:r>
      <w:hyperlink r:id="rId860" w:history="1">
        <w:r>
          <w:rPr>
            <w:color w:val="0000FF"/>
          </w:rPr>
          <w:t>Постановления</w:t>
        </w:r>
      </w:hyperlink>
      <w:r>
        <w:t xml:space="preserve"> Правительства Иркутской области от 13.11.2015 N 571-пп)</w:t>
      </w:r>
    </w:p>
    <w:p w:rsidR="001F4235" w:rsidRDefault="001F4235">
      <w:pPr>
        <w:pStyle w:val="ConsPlusNormal"/>
        <w:ind w:firstLine="540"/>
        <w:jc w:val="both"/>
      </w:pPr>
      <w:r>
        <w:t xml:space="preserve">абзацы третий - шестой утратили силу с 1 января 2016 года. - </w:t>
      </w:r>
      <w:hyperlink r:id="rId861" w:history="1">
        <w:r>
          <w:rPr>
            <w:color w:val="0000FF"/>
          </w:rPr>
          <w:t>Постановление</w:t>
        </w:r>
      </w:hyperlink>
      <w:r>
        <w:t xml:space="preserve"> Правительства Иркутской области от 13.11.2015 N 571-пп;</w:t>
      </w:r>
    </w:p>
    <w:p w:rsidR="001F4235" w:rsidRDefault="001F4235">
      <w:pPr>
        <w:pStyle w:val="ConsPlusNormal"/>
        <w:ind w:firstLine="540"/>
        <w:jc w:val="both"/>
      </w:pPr>
      <w:r>
        <w:t xml:space="preserve">абзац седьмой утратил силу. - </w:t>
      </w:r>
      <w:hyperlink r:id="rId862" w:history="1">
        <w:r>
          <w:rPr>
            <w:color w:val="0000FF"/>
          </w:rPr>
          <w:t>Постановление</w:t>
        </w:r>
      </w:hyperlink>
      <w:r>
        <w:t xml:space="preserve"> Правительства Иркутской области от 25.03.2014 N 161-пп.</w:t>
      </w:r>
    </w:p>
    <w:p w:rsidR="001F4235" w:rsidRDefault="001F4235">
      <w:pPr>
        <w:pStyle w:val="ConsPlusNormal"/>
        <w:jc w:val="both"/>
      </w:pPr>
    </w:p>
    <w:p w:rsidR="001F4235" w:rsidRDefault="001F4235">
      <w:pPr>
        <w:pStyle w:val="ConsPlusNormal"/>
        <w:jc w:val="center"/>
        <w:outlineLvl w:val="2"/>
      </w:pPr>
      <w:r>
        <w:t>Раздел 7. СВЕДЕНИЯ ОБ УЧАСТИИ МУНИЦИПАЛЬНЫХ ОБРАЗОВАНИЙ</w:t>
      </w:r>
    </w:p>
    <w:p w:rsidR="001F4235" w:rsidRDefault="001F4235">
      <w:pPr>
        <w:pStyle w:val="ConsPlusNormal"/>
        <w:jc w:val="center"/>
      </w:pPr>
      <w:r>
        <w:t>ИРКУТСКОЙ ОБЛАСТИ В РЕАЛИЗАЦИИ ПОДПРОГРАММЫ</w:t>
      </w:r>
    </w:p>
    <w:p w:rsidR="001F4235" w:rsidRDefault="001F4235">
      <w:pPr>
        <w:pStyle w:val="ConsPlusNormal"/>
        <w:jc w:val="both"/>
      </w:pPr>
    </w:p>
    <w:p w:rsidR="001F4235" w:rsidRDefault="001F4235">
      <w:pPr>
        <w:pStyle w:val="ConsPlusNormal"/>
        <w:ind w:firstLine="540"/>
        <w:jc w:val="both"/>
      </w:pPr>
      <w:r>
        <w:t xml:space="preserve">Бюджетам муниципальных образований Иркутской области предоставляются межбюджетные трансферты на исполнение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вынесенных в соответствии с </w:t>
      </w:r>
      <w:hyperlink r:id="rId863" w:history="1">
        <w:r>
          <w:rPr>
            <w:color w:val="0000FF"/>
          </w:rPr>
          <w:t>Законом</w:t>
        </w:r>
      </w:hyperlink>
      <w:r>
        <w:t xml:space="preserve"> Иркутской области от 22 июня 2010 года N 50-ОЗ "О дополнительных гарантиях прав детей-сирот и детей, оставшихся без попечения родителей, на жилое помещение в Иркутской области" и </w:t>
      </w:r>
      <w:hyperlink r:id="rId864" w:history="1">
        <w:r>
          <w:rPr>
            <w:color w:val="0000FF"/>
          </w:rPr>
          <w:t>Законом</w:t>
        </w:r>
      </w:hyperlink>
      <w:r>
        <w:t xml:space="preserve"> Иркутской области от 29 июня 2010 года N 52-ОЗ "О наделении органов местного самоуправления областными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 в Иркутской области".</w:t>
      </w:r>
    </w:p>
    <w:p w:rsidR="001F4235" w:rsidRDefault="001F4235">
      <w:pPr>
        <w:pStyle w:val="ConsPlusNormal"/>
        <w:ind w:firstLine="540"/>
        <w:jc w:val="both"/>
      </w:pPr>
      <w:r>
        <w:t>Расходование межбюджетных трансфертов осуществляется исходя из площади жилого помещения, указанной в судебных актах, и информации органов местного самоуправления муниципальных образований Иркутской области о стоимости одного квадратного метра жилого помещения на территории соответствующего муниципального образования Иркутской области по состоянию на 1 сентября года, в котором утверждается областной бюджет на следующий год.</w:t>
      </w:r>
    </w:p>
    <w:p w:rsidR="001F4235" w:rsidRDefault="001F4235">
      <w:pPr>
        <w:pStyle w:val="ConsPlusNormal"/>
        <w:ind w:firstLine="540"/>
        <w:jc w:val="both"/>
      </w:pPr>
      <w:r>
        <w:t>Информация органов местного самоуправления муниципальных образований Иркутской области о стоимости одного квадратного метра жилого помещения на территории соответствующего муниципального образования Иркутской области должна быть обоснованной данными государственной статистической отчетности, официальными сайтами, реестрами муниципальных контрактов, общедоступными результатами изучения рынка, исследованиями рынка и иными источниками информации и предоставленной муниципальным образованием Иркутской области в министерство социального развития, опеки и попечительства Иркутской области в срок не позднее 10 сентября года, в котором утверждается областной бюджет на следующий год.</w:t>
      </w:r>
    </w:p>
    <w:p w:rsidR="001F4235" w:rsidRDefault="001F4235">
      <w:pPr>
        <w:pStyle w:val="ConsPlusNormal"/>
        <w:ind w:firstLine="540"/>
        <w:jc w:val="both"/>
      </w:pPr>
      <w:r>
        <w:t>Распределение бюджетных ассигнований между муниципальными образованиями, участвующими в реализации мероприятия "Исполнение судебных решений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осуществляется в соответствии с законом Иркутской области об областном бюджете на соответствующий финансовый год и плановый период.</w:t>
      </w:r>
    </w:p>
    <w:p w:rsidR="001F4235" w:rsidRDefault="001F4235">
      <w:pPr>
        <w:pStyle w:val="ConsPlusNormal"/>
        <w:jc w:val="both"/>
      </w:pPr>
      <w:r>
        <w:t xml:space="preserve">(в ред. </w:t>
      </w:r>
      <w:hyperlink r:id="rId865" w:history="1">
        <w:r>
          <w:rPr>
            <w:color w:val="0000FF"/>
          </w:rPr>
          <w:t>Постановления</w:t>
        </w:r>
      </w:hyperlink>
      <w:r>
        <w:t xml:space="preserve"> Правительства Иркутской области от 29.03.2016 N 171-пп)</w:t>
      </w:r>
    </w:p>
    <w:p w:rsidR="001F4235" w:rsidRDefault="001F4235">
      <w:pPr>
        <w:pStyle w:val="ConsPlusNormal"/>
        <w:ind w:firstLine="540"/>
        <w:jc w:val="both"/>
      </w:pPr>
      <w:r>
        <w:t xml:space="preserve">Абзац пятый утратил силу. - </w:t>
      </w:r>
      <w:hyperlink r:id="rId866" w:history="1">
        <w:r>
          <w:rPr>
            <w:color w:val="0000FF"/>
          </w:rPr>
          <w:t>Постановление</w:t>
        </w:r>
      </w:hyperlink>
      <w:r>
        <w:t xml:space="preserve"> Правительства Иркутской области от 29.03.2016 N </w:t>
      </w:r>
      <w:r>
        <w:lastRenderedPageBreak/>
        <w:t>171-пп.</w:t>
      </w:r>
    </w:p>
    <w:p w:rsidR="001F4235" w:rsidRDefault="001F4235">
      <w:pPr>
        <w:pStyle w:val="ConsPlusNormal"/>
        <w:ind w:firstLine="540"/>
        <w:jc w:val="both"/>
      </w:pPr>
      <w:r>
        <w:t>Участие муниципальных образований Иркутской области в реализации подпрограммы с 2017 года не предусмотрено.</w:t>
      </w:r>
    </w:p>
    <w:p w:rsidR="001F4235" w:rsidRDefault="001F4235">
      <w:pPr>
        <w:pStyle w:val="ConsPlusNormal"/>
        <w:jc w:val="both"/>
      </w:pPr>
      <w:r>
        <w:t xml:space="preserve">(абзац введен </w:t>
      </w:r>
      <w:hyperlink r:id="rId867" w:history="1">
        <w:r>
          <w:rPr>
            <w:color w:val="0000FF"/>
          </w:rPr>
          <w:t>Постановлением</w:t>
        </w:r>
      </w:hyperlink>
      <w:r>
        <w:t xml:space="preserve"> Правительства Иркутской области от 18.11.2016 N 744-пп)</w:t>
      </w:r>
    </w:p>
    <w:p w:rsidR="001F4235" w:rsidRDefault="001F4235">
      <w:pPr>
        <w:pStyle w:val="ConsPlusNormal"/>
        <w:jc w:val="both"/>
      </w:pPr>
    </w:p>
    <w:p w:rsidR="001F4235" w:rsidRDefault="001F4235">
      <w:pPr>
        <w:pStyle w:val="ConsPlusNormal"/>
        <w:jc w:val="center"/>
        <w:outlineLvl w:val="2"/>
      </w:pPr>
      <w:r>
        <w:t>Раздел 8. СВЕДЕНИЯ ОБ УЧАСТИИ ГОСУДАРСТВЕННЫХ ВНЕБЮДЖЕТНЫХ</w:t>
      </w:r>
    </w:p>
    <w:p w:rsidR="001F4235" w:rsidRDefault="001F4235">
      <w:pPr>
        <w:pStyle w:val="ConsPlusNormal"/>
        <w:jc w:val="center"/>
      </w:pPr>
      <w:r>
        <w:t>ФОНДОВ В РЕАЛИЗАЦИИ ПОДПРОГРАММЫ</w:t>
      </w:r>
    </w:p>
    <w:p w:rsidR="001F4235" w:rsidRDefault="001F4235">
      <w:pPr>
        <w:pStyle w:val="ConsPlusNormal"/>
        <w:jc w:val="both"/>
      </w:pPr>
    </w:p>
    <w:p w:rsidR="001F4235" w:rsidRDefault="001F4235">
      <w:pPr>
        <w:pStyle w:val="ConsPlusNormal"/>
        <w:ind w:firstLine="540"/>
        <w:jc w:val="both"/>
      </w:pPr>
      <w:r>
        <w:t>Государственные внебюджетные фонды в реализации Подпрограммы не участвуют.</w:t>
      </w:r>
    </w:p>
    <w:p w:rsidR="001F4235" w:rsidRDefault="001F4235">
      <w:pPr>
        <w:pStyle w:val="ConsPlusNormal"/>
        <w:jc w:val="both"/>
      </w:pPr>
    </w:p>
    <w:p w:rsidR="001F4235" w:rsidRDefault="001F4235">
      <w:pPr>
        <w:pStyle w:val="ConsPlusNormal"/>
        <w:jc w:val="center"/>
        <w:outlineLvl w:val="2"/>
      </w:pPr>
      <w:r>
        <w:t>Раздел 9. СВЕДЕНИЯ ОБ УЧАСТИИ ОРГАНИЗАЦИЙ</w:t>
      </w:r>
    </w:p>
    <w:p w:rsidR="001F4235" w:rsidRDefault="001F4235">
      <w:pPr>
        <w:pStyle w:val="ConsPlusNormal"/>
        <w:jc w:val="center"/>
      </w:pPr>
      <w:r>
        <w:t>В РЕАЛИЗАЦИИ ПОДПРОГРАММЫ</w:t>
      </w:r>
    </w:p>
    <w:p w:rsidR="001F4235" w:rsidRDefault="001F4235">
      <w:pPr>
        <w:pStyle w:val="ConsPlusNormal"/>
        <w:jc w:val="both"/>
      </w:pPr>
    </w:p>
    <w:p w:rsidR="001F4235" w:rsidRDefault="001F4235">
      <w:pPr>
        <w:pStyle w:val="ConsPlusNormal"/>
        <w:ind w:firstLine="540"/>
        <w:jc w:val="both"/>
      </w:pPr>
      <w:r>
        <w:t>Государственные унитарные предприятия, акционерные общества с участием Иркутской области, общественные, научные и иные организации в реализации Подпрограммы не участвуют.</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2"/>
      </w:pPr>
      <w:r>
        <w:t>Приложение 1</w:t>
      </w:r>
    </w:p>
    <w:p w:rsidR="001F4235" w:rsidRDefault="001F4235">
      <w:pPr>
        <w:pStyle w:val="ConsPlusNormal"/>
        <w:jc w:val="right"/>
      </w:pPr>
      <w:r>
        <w:t>к подпрограмме</w:t>
      </w:r>
    </w:p>
    <w:p w:rsidR="001F4235" w:rsidRDefault="001F4235">
      <w:pPr>
        <w:pStyle w:val="ConsPlusNormal"/>
        <w:jc w:val="right"/>
      </w:pPr>
      <w:r>
        <w:t>"Обеспечение жилыми помещениями</w:t>
      </w:r>
    </w:p>
    <w:p w:rsidR="001F4235" w:rsidRDefault="001F4235">
      <w:pPr>
        <w:pStyle w:val="ConsPlusNormal"/>
        <w:jc w:val="right"/>
      </w:pPr>
      <w:r>
        <w:t>детей-сирот, детей, оставшихся без попечения</w:t>
      </w:r>
    </w:p>
    <w:p w:rsidR="001F4235" w:rsidRDefault="001F4235">
      <w:pPr>
        <w:pStyle w:val="ConsPlusNormal"/>
        <w:jc w:val="right"/>
      </w:pPr>
      <w:r>
        <w:t>родителей, лиц из числа детей-сирот и детей,</w:t>
      </w:r>
    </w:p>
    <w:p w:rsidR="001F4235" w:rsidRDefault="001F4235">
      <w:pPr>
        <w:pStyle w:val="ConsPlusNormal"/>
        <w:jc w:val="right"/>
      </w:pPr>
      <w:r>
        <w:t>оставшихся без попечения родителей"</w:t>
      </w:r>
    </w:p>
    <w:p w:rsidR="001F4235" w:rsidRDefault="001F4235">
      <w:pPr>
        <w:pStyle w:val="ConsPlusNormal"/>
        <w:jc w:val="right"/>
      </w:pPr>
      <w:r>
        <w:t>государственной программы</w:t>
      </w:r>
    </w:p>
    <w:p w:rsidR="001F4235" w:rsidRDefault="001F4235">
      <w:pPr>
        <w:pStyle w:val="ConsPlusNormal"/>
        <w:jc w:val="right"/>
      </w:pPr>
      <w:r>
        <w:t>Иркутской области "Доступное жилье"</w:t>
      </w:r>
    </w:p>
    <w:p w:rsidR="001F4235" w:rsidRDefault="001F4235">
      <w:pPr>
        <w:pStyle w:val="ConsPlusNormal"/>
        <w:jc w:val="right"/>
      </w:pPr>
      <w:r>
        <w:t>на 2014 - 2020 годы</w:t>
      </w:r>
    </w:p>
    <w:p w:rsidR="001F4235" w:rsidRDefault="001F4235">
      <w:pPr>
        <w:pStyle w:val="ConsPlusNormal"/>
        <w:jc w:val="both"/>
      </w:pPr>
    </w:p>
    <w:p w:rsidR="001F4235" w:rsidRDefault="001F4235">
      <w:pPr>
        <w:pStyle w:val="ConsPlusNormal"/>
        <w:jc w:val="center"/>
      </w:pPr>
      <w:r>
        <w:t>РАСПРЕДЕЛЕНИЕ СРЕДСТВ МЕЖДУ МУНИЦИПАЛЬНЫМИ ОБРАЗОВАНИЯМИ,</w:t>
      </w:r>
    </w:p>
    <w:p w:rsidR="001F4235" w:rsidRDefault="001F4235">
      <w:pPr>
        <w:pStyle w:val="ConsPlusNormal"/>
        <w:jc w:val="center"/>
      </w:pPr>
      <w:r>
        <w:t>УЧАСТВУЮЩИМИ В РЕАЛИЗАЦИИ МЕРОПРИЯТИЯ "ИСПОЛНЕНИЕ СУДЕБНЫХ</w:t>
      </w:r>
    </w:p>
    <w:p w:rsidR="001F4235" w:rsidRDefault="001F4235">
      <w:pPr>
        <w:pStyle w:val="ConsPlusNormal"/>
        <w:jc w:val="center"/>
      </w:pPr>
      <w:r>
        <w:t>РЕШЕНИЙ ОБ ОБЕСПЕЧЕНИИ ЖИЛЫМИ ПОМЕЩЕНИЯМИ ДЕТЕЙ-СИРОТ</w:t>
      </w:r>
    </w:p>
    <w:p w:rsidR="001F4235" w:rsidRDefault="001F4235">
      <w:pPr>
        <w:pStyle w:val="ConsPlusNormal"/>
        <w:jc w:val="center"/>
      </w:pPr>
      <w:r>
        <w:t>И ДЕТЕЙ, ОСТАВШИХСЯ БЕЗ ПОПЕЧЕНИЯ РОДИТЕЛЕЙ, ЛИЦ ИЗ ЧИСЛА</w:t>
      </w:r>
    </w:p>
    <w:p w:rsidR="001F4235" w:rsidRDefault="001F4235">
      <w:pPr>
        <w:pStyle w:val="ConsPlusNormal"/>
        <w:jc w:val="center"/>
      </w:pPr>
      <w:r>
        <w:t>ДЕТЕЙ-СИРОТ И ДЕТЕЙ, ОСТАВШИХСЯ БЕЗ ПОПЕЧЕНИЯ РОДИТЕЛЕЙ",</w:t>
      </w:r>
    </w:p>
    <w:p w:rsidR="001F4235" w:rsidRDefault="001F4235">
      <w:pPr>
        <w:pStyle w:val="ConsPlusNormal"/>
        <w:jc w:val="center"/>
      </w:pPr>
      <w:r>
        <w:t>НА 2016 ГОД</w:t>
      </w:r>
    </w:p>
    <w:p w:rsidR="001F4235" w:rsidRDefault="001F4235">
      <w:pPr>
        <w:pStyle w:val="ConsPlusNormal"/>
        <w:jc w:val="both"/>
      </w:pPr>
    </w:p>
    <w:p w:rsidR="001F4235" w:rsidRDefault="001F4235">
      <w:pPr>
        <w:pStyle w:val="ConsPlusNormal"/>
        <w:ind w:firstLine="540"/>
        <w:jc w:val="both"/>
      </w:pPr>
      <w:r>
        <w:t xml:space="preserve">Утратило силу. - </w:t>
      </w:r>
      <w:hyperlink r:id="rId868" w:history="1">
        <w:r>
          <w:rPr>
            <w:color w:val="0000FF"/>
          </w:rPr>
          <w:t>Постановление</w:t>
        </w:r>
      </w:hyperlink>
      <w:r>
        <w:t xml:space="preserve"> Правительства Иркутской области от 29.03.2016 N 171-пп.</w:t>
      </w: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sectPr w:rsidR="001F4235">
          <w:pgSz w:w="11905" w:h="16838"/>
          <w:pgMar w:top="1134" w:right="850" w:bottom="1134" w:left="1701" w:header="0" w:footer="0" w:gutter="0"/>
          <w:cols w:space="720"/>
        </w:sectPr>
      </w:pPr>
    </w:p>
    <w:p w:rsidR="001F4235" w:rsidRDefault="001F4235">
      <w:pPr>
        <w:pStyle w:val="ConsPlusNormal"/>
        <w:jc w:val="right"/>
        <w:outlineLvl w:val="1"/>
      </w:pPr>
      <w:r>
        <w:lastRenderedPageBreak/>
        <w:t>Приложение 10</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both"/>
      </w:pPr>
    </w:p>
    <w:p w:rsidR="001F4235" w:rsidRDefault="001F4235">
      <w:pPr>
        <w:pStyle w:val="ConsPlusNormal"/>
        <w:jc w:val="center"/>
      </w:pPr>
      <w:bookmarkStart w:id="27" w:name="P11722"/>
      <w:bookmarkEnd w:id="27"/>
      <w:r>
        <w:t>СВЕДЕНИЯ</w:t>
      </w:r>
    </w:p>
    <w:p w:rsidR="001F4235" w:rsidRDefault="001F4235">
      <w:pPr>
        <w:pStyle w:val="ConsPlusNormal"/>
        <w:jc w:val="center"/>
      </w:pPr>
      <w:r>
        <w:t>О СОСТАВЕ И ЗНАЧЕНИЯХ ЦЕЛЕВЫХ ПОКАЗАТЕЛЕЙ ГОСУДАРСТВЕННОЙ</w:t>
      </w:r>
    </w:p>
    <w:p w:rsidR="001F4235" w:rsidRDefault="001F4235">
      <w:pPr>
        <w:pStyle w:val="ConsPlusNormal"/>
        <w:jc w:val="center"/>
      </w:pPr>
      <w:r>
        <w:t>ПРОГРАММЫ ИРКУТСКОЙ ОБЛАСТИ "ДОСТУПНОЕ ЖИЛЬЕ"</w:t>
      </w:r>
    </w:p>
    <w:p w:rsidR="001F4235" w:rsidRDefault="001F4235">
      <w:pPr>
        <w:pStyle w:val="ConsPlusNormal"/>
        <w:jc w:val="center"/>
      </w:pPr>
      <w:r>
        <w:t>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 ред. </w:t>
      </w:r>
      <w:hyperlink r:id="rId869"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18.11.2016 N 744-пп)</w:t>
      </w:r>
    </w:p>
    <w:p w:rsidR="001F4235" w:rsidRDefault="001F4235">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2614"/>
        <w:gridCol w:w="724"/>
        <w:gridCol w:w="904"/>
        <w:gridCol w:w="964"/>
        <w:gridCol w:w="1024"/>
        <w:gridCol w:w="1024"/>
        <w:gridCol w:w="1024"/>
        <w:gridCol w:w="904"/>
        <w:gridCol w:w="904"/>
        <w:gridCol w:w="964"/>
        <w:gridCol w:w="964"/>
      </w:tblGrid>
      <w:tr w:rsidR="001F4235">
        <w:tc>
          <w:tcPr>
            <w:tcW w:w="784" w:type="dxa"/>
            <w:vMerge w:val="restart"/>
            <w:vAlign w:val="center"/>
          </w:tcPr>
          <w:p w:rsidR="001F4235" w:rsidRDefault="001F4235">
            <w:pPr>
              <w:pStyle w:val="ConsPlusNormal"/>
              <w:jc w:val="center"/>
            </w:pPr>
            <w:r>
              <w:t>N п/п</w:t>
            </w:r>
          </w:p>
        </w:tc>
        <w:tc>
          <w:tcPr>
            <w:tcW w:w="2614" w:type="dxa"/>
            <w:vMerge w:val="restart"/>
            <w:vAlign w:val="center"/>
          </w:tcPr>
          <w:p w:rsidR="001F4235" w:rsidRDefault="001F4235">
            <w:pPr>
              <w:pStyle w:val="ConsPlusNormal"/>
              <w:jc w:val="center"/>
            </w:pPr>
            <w:r>
              <w:t>Наименование целевого показателя</w:t>
            </w:r>
          </w:p>
        </w:tc>
        <w:tc>
          <w:tcPr>
            <w:tcW w:w="724" w:type="dxa"/>
            <w:vMerge w:val="restart"/>
            <w:vAlign w:val="center"/>
          </w:tcPr>
          <w:p w:rsidR="001F4235" w:rsidRDefault="001F4235">
            <w:pPr>
              <w:pStyle w:val="ConsPlusNormal"/>
              <w:jc w:val="center"/>
            </w:pPr>
            <w:r>
              <w:t>Ед. изм.</w:t>
            </w:r>
          </w:p>
        </w:tc>
        <w:tc>
          <w:tcPr>
            <w:tcW w:w="8676" w:type="dxa"/>
            <w:gridSpan w:val="9"/>
            <w:vAlign w:val="center"/>
          </w:tcPr>
          <w:p w:rsidR="001F4235" w:rsidRDefault="001F4235">
            <w:pPr>
              <w:pStyle w:val="ConsPlusNormal"/>
              <w:jc w:val="center"/>
            </w:pPr>
            <w:r>
              <w:t>Значения целевых показателей</w:t>
            </w:r>
          </w:p>
        </w:tc>
      </w:tr>
      <w:tr w:rsidR="001F4235">
        <w:tc>
          <w:tcPr>
            <w:tcW w:w="784" w:type="dxa"/>
            <w:vMerge/>
          </w:tcPr>
          <w:p w:rsidR="001F4235" w:rsidRDefault="001F4235"/>
        </w:tc>
        <w:tc>
          <w:tcPr>
            <w:tcW w:w="2614" w:type="dxa"/>
            <w:vMerge/>
          </w:tcPr>
          <w:p w:rsidR="001F4235" w:rsidRDefault="001F4235"/>
        </w:tc>
        <w:tc>
          <w:tcPr>
            <w:tcW w:w="724" w:type="dxa"/>
            <w:vMerge/>
          </w:tcPr>
          <w:p w:rsidR="001F4235" w:rsidRDefault="001F4235"/>
        </w:tc>
        <w:tc>
          <w:tcPr>
            <w:tcW w:w="904" w:type="dxa"/>
            <w:vAlign w:val="center"/>
          </w:tcPr>
          <w:p w:rsidR="001F4235" w:rsidRDefault="001F4235">
            <w:pPr>
              <w:pStyle w:val="ConsPlusNormal"/>
              <w:jc w:val="center"/>
            </w:pPr>
            <w:r>
              <w:t>2012</w:t>
            </w:r>
          </w:p>
        </w:tc>
        <w:tc>
          <w:tcPr>
            <w:tcW w:w="964" w:type="dxa"/>
            <w:vAlign w:val="center"/>
          </w:tcPr>
          <w:p w:rsidR="001F4235" w:rsidRDefault="001F4235">
            <w:pPr>
              <w:pStyle w:val="ConsPlusNormal"/>
              <w:jc w:val="center"/>
            </w:pPr>
            <w:r>
              <w:t>2013</w:t>
            </w:r>
          </w:p>
        </w:tc>
        <w:tc>
          <w:tcPr>
            <w:tcW w:w="1024" w:type="dxa"/>
            <w:vAlign w:val="center"/>
          </w:tcPr>
          <w:p w:rsidR="001F4235" w:rsidRDefault="001F4235">
            <w:pPr>
              <w:pStyle w:val="ConsPlusNormal"/>
              <w:jc w:val="center"/>
            </w:pPr>
            <w:r>
              <w:t>2014</w:t>
            </w:r>
          </w:p>
        </w:tc>
        <w:tc>
          <w:tcPr>
            <w:tcW w:w="1024" w:type="dxa"/>
            <w:vAlign w:val="center"/>
          </w:tcPr>
          <w:p w:rsidR="001F4235" w:rsidRDefault="001F4235">
            <w:pPr>
              <w:pStyle w:val="ConsPlusNormal"/>
              <w:jc w:val="center"/>
            </w:pPr>
            <w:r>
              <w:t>2015</w:t>
            </w:r>
          </w:p>
        </w:tc>
        <w:tc>
          <w:tcPr>
            <w:tcW w:w="1024" w:type="dxa"/>
            <w:vAlign w:val="center"/>
          </w:tcPr>
          <w:p w:rsidR="001F4235" w:rsidRDefault="001F4235">
            <w:pPr>
              <w:pStyle w:val="ConsPlusNormal"/>
              <w:jc w:val="center"/>
            </w:pPr>
            <w:r>
              <w:t>2016</w:t>
            </w:r>
          </w:p>
        </w:tc>
        <w:tc>
          <w:tcPr>
            <w:tcW w:w="904" w:type="dxa"/>
            <w:vAlign w:val="center"/>
          </w:tcPr>
          <w:p w:rsidR="001F4235" w:rsidRDefault="001F4235">
            <w:pPr>
              <w:pStyle w:val="ConsPlusNormal"/>
              <w:jc w:val="center"/>
            </w:pPr>
            <w:r>
              <w:t>2017</w:t>
            </w:r>
          </w:p>
        </w:tc>
        <w:tc>
          <w:tcPr>
            <w:tcW w:w="904" w:type="dxa"/>
            <w:vAlign w:val="center"/>
          </w:tcPr>
          <w:p w:rsidR="001F4235" w:rsidRDefault="001F4235">
            <w:pPr>
              <w:pStyle w:val="ConsPlusNormal"/>
              <w:jc w:val="center"/>
            </w:pPr>
            <w:r>
              <w:t>2018</w:t>
            </w:r>
          </w:p>
        </w:tc>
        <w:tc>
          <w:tcPr>
            <w:tcW w:w="964" w:type="dxa"/>
            <w:vAlign w:val="center"/>
          </w:tcPr>
          <w:p w:rsidR="001F4235" w:rsidRDefault="001F4235">
            <w:pPr>
              <w:pStyle w:val="ConsPlusNormal"/>
              <w:jc w:val="center"/>
            </w:pPr>
            <w:r>
              <w:t>2019</w:t>
            </w:r>
          </w:p>
        </w:tc>
        <w:tc>
          <w:tcPr>
            <w:tcW w:w="964" w:type="dxa"/>
            <w:vAlign w:val="center"/>
          </w:tcPr>
          <w:p w:rsidR="001F4235" w:rsidRDefault="001F4235">
            <w:pPr>
              <w:pStyle w:val="ConsPlusNormal"/>
              <w:jc w:val="center"/>
            </w:pPr>
            <w:r>
              <w:t>2020</w:t>
            </w:r>
          </w:p>
        </w:tc>
      </w:tr>
      <w:tr w:rsidR="001F4235">
        <w:tc>
          <w:tcPr>
            <w:tcW w:w="784" w:type="dxa"/>
            <w:vMerge/>
          </w:tcPr>
          <w:p w:rsidR="001F4235" w:rsidRDefault="001F4235"/>
        </w:tc>
        <w:tc>
          <w:tcPr>
            <w:tcW w:w="2614" w:type="dxa"/>
            <w:vAlign w:val="center"/>
          </w:tcPr>
          <w:p w:rsidR="001F4235" w:rsidRDefault="001F4235">
            <w:pPr>
              <w:pStyle w:val="ConsPlusNormal"/>
              <w:jc w:val="center"/>
            </w:pPr>
            <w:r>
              <w:t>1</w:t>
            </w:r>
          </w:p>
        </w:tc>
        <w:tc>
          <w:tcPr>
            <w:tcW w:w="724" w:type="dxa"/>
            <w:vAlign w:val="center"/>
          </w:tcPr>
          <w:p w:rsidR="001F4235" w:rsidRDefault="001F4235">
            <w:pPr>
              <w:pStyle w:val="ConsPlusNormal"/>
              <w:jc w:val="center"/>
            </w:pPr>
            <w:r>
              <w:t>2</w:t>
            </w:r>
          </w:p>
        </w:tc>
        <w:tc>
          <w:tcPr>
            <w:tcW w:w="904" w:type="dxa"/>
            <w:vAlign w:val="center"/>
          </w:tcPr>
          <w:p w:rsidR="001F4235" w:rsidRDefault="001F4235">
            <w:pPr>
              <w:pStyle w:val="ConsPlusNormal"/>
              <w:jc w:val="center"/>
            </w:pPr>
            <w:r>
              <w:t>3</w:t>
            </w:r>
          </w:p>
        </w:tc>
        <w:tc>
          <w:tcPr>
            <w:tcW w:w="964" w:type="dxa"/>
            <w:vAlign w:val="center"/>
          </w:tcPr>
          <w:p w:rsidR="001F4235" w:rsidRDefault="001F4235">
            <w:pPr>
              <w:pStyle w:val="ConsPlusNormal"/>
              <w:jc w:val="center"/>
            </w:pPr>
            <w:r>
              <w:t>4</w:t>
            </w:r>
          </w:p>
        </w:tc>
        <w:tc>
          <w:tcPr>
            <w:tcW w:w="1024" w:type="dxa"/>
            <w:vAlign w:val="center"/>
          </w:tcPr>
          <w:p w:rsidR="001F4235" w:rsidRDefault="001F4235">
            <w:pPr>
              <w:pStyle w:val="ConsPlusNormal"/>
              <w:jc w:val="center"/>
            </w:pPr>
            <w:r>
              <w:t>5</w:t>
            </w:r>
          </w:p>
        </w:tc>
        <w:tc>
          <w:tcPr>
            <w:tcW w:w="1024" w:type="dxa"/>
            <w:vAlign w:val="center"/>
          </w:tcPr>
          <w:p w:rsidR="001F4235" w:rsidRDefault="001F4235">
            <w:pPr>
              <w:pStyle w:val="ConsPlusNormal"/>
              <w:jc w:val="center"/>
            </w:pPr>
            <w:r>
              <w:t>6</w:t>
            </w:r>
          </w:p>
        </w:tc>
        <w:tc>
          <w:tcPr>
            <w:tcW w:w="1024" w:type="dxa"/>
            <w:vAlign w:val="center"/>
          </w:tcPr>
          <w:p w:rsidR="001F4235" w:rsidRDefault="001F4235">
            <w:pPr>
              <w:pStyle w:val="ConsPlusNormal"/>
              <w:jc w:val="center"/>
            </w:pPr>
            <w:r>
              <w:t>7</w:t>
            </w:r>
          </w:p>
        </w:tc>
        <w:tc>
          <w:tcPr>
            <w:tcW w:w="904" w:type="dxa"/>
            <w:vAlign w:val="center"/>
          </w:tcPr>
          <w:p w:rsidR="001F4235" w:rsidRDefault="001F4235">
            <w:pPr>
              <w:pStyle w:val="ConsPlusNormal"/>
              <w:jc w:val="center"/>
            </w:pPr>
            <w:r>
              <w:t>8</w:t>
            </w:r>
          </w:p>
        </w:tc>
        <w:tc>
          <w:tcPr>
            <w:tcW w:w="904" w:type="dxa"/>
            <w:vAlign w:val="center"/>
          </w:tcPr>
          <w:p w:rsidR="001F4235" w:rsidRDefault="001F4235">
            <w:pPr>
              <w:pStyle w:val="ConsPlusNormal"/>
              <w:jc w:val="center"/>
            </w:pPr>
            <w:r>
              <w:t>9</w:t>
            </w:r>
          </w:p>
        </w:tc>
        <w:tc>
          <w:tcPr>
            <w:tcW w:w="964" w:type="dxa"/>
            <w:vAlign w:val="center"/>
          </w:tcPr>
          <w:p w:rsidR="001F4235" w:rsidRDefault="001F4235">
            <w:pPr>
              <w:pStyle w:val="ConsPlusNormal"/>
              <w:jc w:val="center"/>
            </w:pPr>
            <w:r>
              <w:t>10</w:t>
            </w:r>
          </w:p>
        </w:tc>
        <w:tc>
          <w:tcPr>
            <w:tcW w:w="964" w:type="dxa"/>
            <w:vAlign w:val="center"/>
          </w:tcPr>
          <w:p w:rsidR="001F4235" w:rsidRDefault="001F4235">
            <w:pPr>
              <w:pStyle w:val="ConsPlusNormal"/>
              <w:jc w:val="center"/>
            </w:pPr>
            <w:r>
              <w:t>11</w:t>
            </w:r>
          </w:p>
        </w:tc>
      </w:tr>
      <w:tr w:rsidR="001F4235">
        <w:tc>
          <w:tcPr>
            <w:tcW w:w="12798" w:type="dxa"/>
            <w:gridSpan w:val="12"/>
            <w:vAlign w:val="center"/>
          </w:tcPr>
          <w:p w:rsidR="001F4235" w:rsidRDefault="001F4235">
            <w:pPr>
              <w:pStyle w:val="ConsPlusNormal"/>
              <w:jc w:val="center"/>
              <w:outlineLvl w:val="2"/>
            </w:pPr>
            <w:r>
              <w:t>Государственная программа Иркутской области "Доступное жилье" на 2014 - 2020 годы</w:t>
            </w:r>
          </w:p>
        </w:tc>
      </w:tr>
      <w:tr w:rsidR="001F4235">
        <w:tc>
          <w:tcPr>
            <w:tcW w:w="784" w:type="dxa"/>
            <w:vAlign w:val="center"/>
          </w:tcPr>
          <w:p w:rsidR="001F4235" w:rsidRDefault="001F4235">
            <w:pPr>
              <w:pStyle w:val="ConsPlusNormal"/>
              <w:jc w:val="center"/>
            </w:pPr>
            <w:r>
              <w:t>1.</w:t>
            </w:r>
          </w:p>
        </w:tc>
        <w:tc>
          <w:tcPr>
            <w:tcW w:w="2614" w:type="dxa"/>
            <w:vAlign w:val="center"/>
          </w:tcPr>
          <w:p w:rsidR="001F4235" w:rsidRDefault="001F4235">
            <w:pPr>
              <w:pStyle w:val="ConsPlusNormal"/>
            </w:pPr>
            <w:r>
              <w:t>Общая площадь жилых помещений, признанных в установленном порядке пригодными для проживания, приходящихся в среднем на одного жителя, всего</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19,9</w:t>
            </w:r>
          </w:p>
        </w:tc>
        <w:tc>
          <w:tcPr>
            <w:tcW w:w="964" w:type="dxa"/>
            <w:vAlign w:val="center"/>
          </w:tcPr>
          <w:p w:rsidR="001F4235" w:rsidRDefault="001F4235">
            <w:pPr>
              <w:pStyle w:val="ConsPlusNormal"/>
              <w:jc w:val="center"/>
            </w:pPr>
            <w:r>
              <w:t>20,2</w:t>
            </w:r>
          </w:p>
        </w:tc>
        <w:tc>
          <w:tcPr>
            <w:tcW w:w="1024" w:type="dxa"/>
            <w:vAlign w:val="center"/>
          </w:tcPr>
          <w:p w:rsidR="001F4235" w:rsidRDefault="001F4235">
            <w:pPr>
              <w:pStyle w:val="ConsPlusNormal"/>
              <w:jc w:val="center"/>
            </w:pPr>
            <w:r>
              <w:t>20,96</w:t>
            </w:r>
          </w:p>
        </w:tc>
        <w:tc>
          <w:tcPr>
            <w:tcW w:w="1024" w:type="dxa"/>
            <w:vAlign w:val="center"/>
          </w:tcPr>
          <w:p w:rsidR="001F4235" w:rsidRDefault="001F4235">
            <w:pPr>
              <w:pStyle w:val="ConsPlusNormal"/>
              <w:jc w:val="center"/>
            </w:pPr>
            <w:r>
              <w:t>21,18</w:t>
            </w:r>
          </w:p>
        </w:tc>
        <w:tc>
          <w:tcPr>
            <w:tcW w:w="1024" w:type="dxa"/>
            <w:vAlign w:val="center"/>
          </w:tcPr>
          <w:p w:rsidR="001F4235" w:rsidRDefault="001F4235">
            <w:pPr>
              <w:pStyle w:val="ConsPlusNormal"/>
              <w:jc w:val="center"/>
            </w:pPr>
            <w:r>
              <w:t>21,49</w:t>
            </w:r>
          </w:p>
        </w:tc>
        <w:tc>
          <w:tcPr>
            <w:tcW w:w="904" w:type="dxa"/>
            <w:vAlign w:val="center"/>
          </w:tcPr>
          <w:p w:rsidR="001F4235" w:rsidRDefault="001F4235">
            <w:pPr>
              <w:pStyle w:val="ConsPlusNormal"/>
              <w:jc w:val="center"/>
            </w:pPr>
            <w:r>
              <w:t>21,85</w:t>
            </w:r>
          </w:p>
        </w:tc>
        <w:tc>
          <w:tcPr>
            <w:tcW w:w="904" w:type="dxa"/>
            <w:vAlign w:val="center"/>
          </w:tcPr>
          <w:p w:rsidR="001F4235" w:rsidRDefault="001F4235">
            <w:pPr>
              <w:pStyle w:val="ConsPlusNormal"/>
              <w:jc w:val="center"/>
            </w:pPr>
            <w:r>
              <w:t>22,17</w:t>
            </w:r>
          </w:p>
        </w:tc>
        <w:tc>
          <w:tcPr>
            <w:tcW w:w="964" w:type="dxa"/>
            <w:vAlign w:val="center"/>
          </w:tcPr>
          <w:p w:rsidR="001F4235" w:rsidRDefault="001F4235">
            <w:pPr>
              <w:pStyle w:val="ConsPlusNormal"/>
              <w:jc w:val="center"/>
            </w:pPr>
            <w:r>
              <w:t>22,49</w:t>
            </w:r>
          </w:p>
        </w:tc>
        <w:tc>
          <w:tcPr>
            <w:tcW w:w="964" w:type="dxa"/>
            <w:vAlign w:val="center"/>
          </w:tcPr>
          <w:p w:rsidR="001F4235" w:rsidRDefault="001F4235">
            <w:pPr>
              <w:pStyle w:val="ConsPlusNormal"/>
              <w:jc w:val="center"/>
            </w:pPr>
            <w:r>
              <w:t>22,82</w:t>
            </w:r>
          </w:p>
        </w:tc>
      </w:tr>
      <w:tr w:rsidR="001F4235">
        <w:tc>
          <w:tcPr>
            <w:tcW w:w="784" w:type="dxa"/>
            <w:vAlign w:val="center"/>
          </w:tcPr>
          <w:p w:rsidR="001F4235" w:rsidRDefault="001F4235">
            <w:pPr>
              <w:pStyle w:val="ConsPlusNormal"/>
              <w:jc w:val="center"/>
            </w:pPr>
            <w:r>
              <w:t>2.</w:t>
            </w:r>
          </w:p>
        </w:tc>
        <w:tc>
          <w:tcPr>
            <w:tcW w:w="2614" w:type="dxa"/>
            <w:vAlign w:val="center"/>
          </w:tcPr>
          <w:p w:rsidR="001F4235" w:rsidRDefault="001F4235">
            <w:pPr>
              <w:pStyle w:val="ConsPlusNormal"/>
            </w:pPr>
            <w:r>
              <w:t xml:space="preserve">Удельный вес введенной общей площади жилых домов по отношению к общей площади </w:t>
            </w:r>
            <w:r>
              <w:lastRenderedPageBreak/>
              <w:t>жилищного фонда</w:t>
            </w:r>
          </w:p>
        </w:tc>
        <w:tc>
          <w:tcPr>
            <w:tcW w:w="724" w:type="dxa"/>
            <w:vAlign w:val="center"/>
          </w:tcPr>
          <w:p w:rsidR="001F4235" w:rsidRDefault="001F4235">
            <w:pPr>
              <w:pStyle w:val="ConsPlusNormal"/>
              <w:jc w:val="center"/>
            </w:pPr>
            <w:r>
              <w:lastRenderedPageBreak/>
              <w:t>%</w:t>
            </w:r>
          </w:p>
        </w:tc>
        <w:tc>
          <w:tcPr>
            <w:tcW w:w="904" w:type="dxa"/>
            <w:vAlign w:val="center"/>
          </w:tcPr>
          <w:p w:rsidR="001F4235" w:rsidRDefault="001F4235">
            <w:pPr>
              <w:pStyle w:val="ConsPlusNormal"/>
              <w:jc w:val="center"/>
            </w:pPr>
            <w:r>
              <w:t>1,70</w:t>
            </w:r>
          </w:p>
        </w:tc>
        <w:tc>
          <w:tcPr>
            <w:tcW w:w="964" w:type="dxa"/>
            <w:vAlign w:val="center"/>
          </w:tcPr>
          <w:p w:rsidR="001F4235" w:rsidRDefault="001F4235">
            <w:pPr>
              <w:pStyle w:val="ConsPlusNormal"/>
              <w:jc w:val="center"/>
            </w:pPr>
            <w:r>
              <w:t>1,90</w:t>
            </w:r>
          </w:p>
        </w:tc>
        <w:tc>
          <w:tcPr>
            <w:tcW w:w="1024" w:type="dxa"/>
            <w:vAlign w:val="center"/>
          </w:tcPr>
          <w:p w:rsidR="001F4235" w:rsidRDefault="001F4235">
            <w:pPr>
              <w:pStyle w:val="ConsPlusNormal"/>
              <w:jc w:val="center"/>
            </w:pPr>
            <w:r>
              <w:t>1,82</w:t>
            </w:r>
          </w:p>
        </w:tc>
        <w:tc>
          <w:tcPr>
            <w:tcW w:w="1024" w:type="dxa"/>
            <w:vAlign w:val="center"/>
          </w:tcPr>
          <w:p w:rsidR="001F4235" w:rsidRDefault="001F4235">
            <w:pPr>
              <w:pStyle w:val="ConsPlusNormal"/>
              <w:jc w:val="center"/>
            </w:pPr>
            <w:r>
              <w:t>1,47</w:t>
            </w:r>
          </w:p>
        </w:tc>
        <w:tc>
          <w:tcPr>
            <w:tcW w:w="1024" w:type="dxa"/>
            <w:vAlign w:val="center"/>
          </w:tcPr>
          <w:p w:rsidR="001F4235" w:rsidRDefault="001F4235">
            <w:pPr>
              <w:pStyle w:val="ConsPlusNormal"/>
              <w:jc w:val="center"/>
            </w:pPr>
            <w:r>
              <w:t>1,55</w:t>
            </w:r>
          </w:p>
        </w:tc>
        <w:tc>
          <w:tcPr>
            <w:tcW w:w="904" w:type="dxa"/>
            <w:vAlign w:val="center"/>
          </w:tcPr>
          <w:p w:rsidR="001F4235" w:rsidRDefault="001F4235">
            <w:pPr>
              <w:pStyle w:val="ConsPlusNormal"/>
              <w:jc w:val="center"/>
            </w:pPr>
            <w:r>
              <w:t>1,62</w:t>
            </w:r>
          </w:p>
        </w:tc>
        <w:tc>
          <w:tcPr>
            <w:tcW w:w="904" w:type="dxa"/>
            <w:vAlign w:val="center"/>
          </w:tcPr>
          <w:p w:rsidR="001F4235" w:rsidRDefault="001F4235">
            <w:pPr>
              <w:pStyle w:val="ConsPlusNormal"/>
              <w:jc w:val="center"/>
            </w:pPr>
            <w:r>
              <w:t>1,70</w:t>
            </w:r>
          </w:p>
        </w:tc>
        <w:tc>
          <w:tcPr>
            <w:tcW w:w="964" w:type="dxa"/>
            <w:vAlign w:val="center"/>
          </w:tcPr>
          <w:p w:rsidR="001F4235" w:rsidRDefault="001F4235">
            <w:pPr>
              <w:pStyle w:val="ConsPlusNormal"/>
              <w:jc w:val="center"/>
            </w:pPr>
            <w:r>
              <w:t>1,77</w:t>
            </w:r>
          </w:p>
        </w:tc>
        <w:tc>
          <w:tcPr>
            <w:tcW w:w="964" w:type="dxa"/>
            <w:vAlign w:val="center"/>
          </w:tcPr>
          <w:p w:rsidR="001F4235" w:rsidRDefault="001F4235">
            <w:pPr>
              <w:pStyle w:val="ConsPlusNormal"/>
              <w:jc w:val="center"/>
            </w:pPr>
            <w:r>
              <w:t>1,84</w:t>
            </w:r>
          </w:p>
        </w:tc>
      </w:tr>
      <w:tr w:rsidR="001F4235">
        <w:tc>
          <w:tcPr>
            <w:tcW w:w="784" w:type="dxa"/>
            <w:vAlign w:val="center"/>
          </w:tcPr>
          <w:p w:rsidR="001F4235" w:rsidRDefault="001F4235">
            <w:pPr>
              <w:pStyle w:val="ConsPlusNormal"/>
              <w:jc w:val="center"/>
            </w:pPr>
            <w:r>
              <w:lastRenderedPageBreak/>
              <w:t>3.</w:t>
            </w:r>
          </w:p>
        </w:tc>
        <w:tc>
          <w:tcPr>
            <w:tcW w:w="2614" w:type="dxa"/>
            <w:vAlign w:val="center"/>
          </w:tcPr>
          <w:p w:rsidR="001F4235" w:rsidRDefault="001F4235">
            <w:pPr>
              <w:pStyle w:val="ConsPlusNormal"/>
            </w:pPr>
            <w:r>
              <w:t>Коэффициент доступности жилья (соотношение средней рыночной стоимости квартиры общей площадью 54 кв.м и среднего совокупного годового денежного дохода семьи, состоящей из трех человек)</w:t>
            </w:r>
          </w:p>
        </w:tc>
        <w:tc>
          <w:tcPr>
            <w:tcW w:w="724" w:type="dxa"/>
            <w:vAlign w:val="center"/>
          </w:tcPr>
          <w:p w:rsidR="001F4235" w:rsidRDefault="001F4235">
            <w:pPr>
              <w:pStyle w:val="ConsPlusNormal"/>
              <w:jc w:val="center"/>
            </w:pPr>
            <w:r>
              <w:t>лет</w:t>
            </w:r>
          </w:p>
        </w:tc>
        <w:tc>
          <w:tcPr>
            <w:tcW w:w="904" w:type="dxa"/>
            <w:vAlign w:val="center"/>
          </w:tcPr>
          <w:p w:rsidR="001F4235" w:rsidRDefault="001F4235">
            <w:pPr>
              <w:pStyle w:val="ConsPlusNormal"/>
              <w:jc w:val="center"/>
            </w:pPr>
            <w:r>
              <w:t>4,1</w:t>
            </w:r>
          </w:p>
        </w:tc>
        <w:tc>
          <w:tcPr>
            <w:tcW w:w="964" w:type="dxa"/>
            <w:vAlign w:val="center"/>
          </w:tcPr>
          <w:p w:rsidR="001F4235" w:rsidRDefault="001F4235">
            <w:pPr>
              <w:pStyle w:val="ConsPlusNormal"/>
              <w:jc w:val="center"/>
            </w:pPr>
            <w:r>
              <w:t>3,4</w:t>
            </w:r>
          </w:p>
        </w:tc>
        <w:tc>
          <w:tcPr>
            <w:tcW w:w="1024" w:type="dxa"/>
            <w:vAlign w:val="center"/>
          </w:tcPr>
          <w:p w:rsidR="001F4235" w:rsidRDefault="001F4235">
            <w:pPr>
              <w:pStyle w:val="ConsPlusNormal"/>
              <w:jc w:val="center"/>
            </w:pPr>
            <w:r>
              <w:t>3,3</w:t>
            </w:r>
          </w:p>
        </w:tc>
        <w:tc>
          <w:tcPr>
            <w:tcW w:w="1024" w:type="dxa"/>
            <w:vAlign w:val="center"/>
          </w:tcPr>
          <w:p w:rsidR="001F4235" w:rsidRDefault="001F4235">
            <w:pPr>
              <w:pStyle w:val="ConsPlusNormal"/>
              <w:jc w:val="center"/>
            </w:pPr>
            <w:r>
              <w:t>3,2</w:t>
            </w:r>
          </w:p>
        </w:tc>
        <w:tc>
          <w:tcPr>
            <w:tcW w:w="1024" w:type="dxa"/>
            <w:vAlign w:val="center"/>
          </w:tcPr>
          <w:p w:rsidR="001F4235" w:rsidRDefault="001F4235">
            <w:pPr>
              <w:pStyle w:val="ConsPlusNormal"/>
              <w:jc w:val="center"/>
            </w:pPr>
            <w:r>
              <w:t>3,1</w:t>
            </w:r>
          </w:p>
        </w:tc>
        <w:tc>
          <w:tcPr>
            <w:tcW w:w="904" w:type="dxa"/>
            <w:vAlign w:val="center"/>
          </w:tcPr>
          <w:p w:rsidR="001F4235" w:rsidRDefault="001F4235">
            <w:pPr>
              <w:pStyle w:val="ConsPlusNormal"/>
              <w:jc w:val="center"/>
            </w:pPr>
            <w:r>
              <w:t>3,0</w:t>
            </w:r>
          </w:p>
        </w:tc>
        <w:tc>
          <w:tcPr>
            <w:tcW w:w="904" w:type="dxa"/>
            <w:vAlign w:val="center"/>
          </w:tcPr>
          <w:p w:rsidR="001F4235" w:rsidRDefault="001F4235">
            <w:pPr>
              <w:pStyle w:val="ConsPlusNormal"/>
              <w:jc w:val="center"/>
            </w:pPr>
            <w:r>
              <w:t>3,0</w:t>
            </w:r>
          </w:p>
        </w:tc>
        <w:tc>
          <w:tcPr>
            <w:tcW w:w="964" w:type="dxa"/>
            <w:vAlign w:val="center"/>
          </w:tcPr>
          <w:p w:rsidR="001F4235" w:rsidRDefault="001F4235">
            <w:pPr>
              <w:pStyle w:val="ConsPlusNormal"/>
              <w:jc w:val="center"/>
            </w:pPr>
            <w:r>
              <w:t>3,0</w:t>
            </w:r>
          </w:p>
        </w:tc>
        <w:tc>
          <w:tcPr>
            <w:tcW w:w="964" w:type="dxa"/>
            <w:vAlign w:val="center"/>
          </w:tcPr>
          <w:p w:rsidR="001F4235" w:rsidRDefault="001F4235">
            <w:pPr>
              <w:pStyle w:val="ConsPlusNormal"/>
              <w:jc w:val="center"/>
            </w:pPr>
            <w:r>
              <w:t>3,0</w:t>
            </w:r>
          </w:p>
        </w:tc>
      </w:tr>
      <w:tr w:rsidR="001F4235">
        <w:tc>
          <w:tcPr>
            <w:tcW w:w="784" w:type="dxa"/>
            <w:vAlign w:val="center"/>
          </w:tcPr>
          <w:p w:rsidR="001F4235" w:rsidRDefault="001F4235">
            <w:pPr>
              <w:pStyle w:val="ConsPlusNormal"/>
              <w:jc w:val="center"/>
            </w:pPr>
            <w:r>
              <w:t>4.</w:t>
            </w:r>
          </w:p>
        </w:tc>
        <w:tc>
          <w:tcPr>
            <w:tcW w:w="2614" w:type="dxa"/>
            <w:vAlign w:val="center"/>
          </w:tcPr>
          <w:p w:rsidR="001F4235" w:rsidRDefault="001F4235">
            <w:pPr>
              <w:pStyle w:val="ConsPlusNormal"/>
            </w:pPr>
            <w:r>
              <w:t>Динамика средней стоимости одного квадратного метра жилья на первичном рынке с учетом индекса-дефлятора на соответствующий год по виду экономической деятельности "строительство"</w:t>
            </w:r>
          </w:p>
        </w:tc>
        <w:tc>
          <w:tcPr>
            <w:tcW w:w="7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107,4</w:t>
            </w:r>
          </w:p>
        </w:tc>
        <w:tc>
          <w:tcPr>
            <w:tcW w:w="964" w:type="dxa"/>
            <w:vAlign w:val="center"/>
          </w:tcPr>
          <w:p w:rsidR="001F4235" w:rsidRDefault="001F4235">
            <w:pPr>
              <w:pStyle w:val="ConsPlusNormal"/>
              <w:jc w:val="center"/>
            </w:pPr>
            <w:r>
              <w:t>107,4</w:t>
            </w:r>
          </w:p>
        </w:tc>
        <w:tc>
          <w:tcPr>
            <w:tcW w:w="1024" w:type="dxa"/>
            <w:vAlign w:val="center"/>
          </w:tcPr>
          <w:p w:rsidR="001F4235" w:rsidRDefault="001F4235">
            <w:pPr>
              <w:pStyle w:val="ConsPlusNormal"/>
              <w:jc w:val="center"/>
            </w:pPr>
            <w:r>
              <w:t>107,4</w:t>
            </w:r>
          </w:p>
        </w:tc>
        <w:tc>
          <w:tcPr>
            <w:tcW w:w="1024" w:type="dxa"/>
            <w:vAlign w:val="center"/>
          </w:tcPr>
          <w:p w:rsidR="001F4235" w:rsidRDefault="001F4235">
            <w:pPr>
              <w:pStyle w:val="ConsPlusNormal"/>
              <w:jc w:val="center"/>
            </w:pPr>
            <w:r>
              <w:t>103,8</w:t>
            </w:r>
          </w:p>
        </w:tc>
        <w:tc>
          <w:tcPr>
            <w:tcW w:w="1024" w:type="dxa"/>
            <w:vAlign w:val="center"/>
          </w:tcPr>
          <w:p w:rsidR="001F4235" w:rsidRDefault="001F4235">
            <w:pPr>
              <w:pStyle w:val="ConsPlusNormal"/>
              <w:jc w:val="center"/>
            </w:pPr>
            <w:r>
              <w:t>104,3</w:t>
            </w:r>
          </w:p>
        </w:tc>
        <w:tc>
          <w:tcPr>
            <w:tcW w:w="904" w:type="dxa"/>
            <w:vAlign w:val="center"/>
          </w:tcPr>
          <w:p w:rsidR="001F4235" w:rsidRDefault="001F4235">
            <w:pPr>
              <w:pStyle w:val="ConsPlusNormal"/>
              <w:jc w:val="center"/>
            </w:pPr>
            <w:r>
              <w:t>104,4</w:t>
            </w:r>
          </w:p>
        </w:tc>
        <w:tc>
          <w:tcPr>
            <w:tcW w:w="904" w:type="dxa"/>
            <w:vAlign w:val="center"/>
          </w:tcPr>
          <w:p w:rsidR="001F4235" w:rsidRDefault="001F4235">
            <w:pPr>
              <w:pStyle w:val="ConsPlusNormal"/>
              <w:jc w:val="center"/>
            </w:pPr>
            <w:r>
              <w:t>106,4</w:t>
            </w:r>
          </w:p>
        </w:tc>
        <w:tc>
          <w:tcPr>
            <w:tcW w:w="964" w:type="dxa"/>
            <w:vAlign w:val="center"/>
          </w:tcPr>
          <w:p w:rsidR="001F4235" w:rsidRDefault="001F4235">
            <w:pPr>
              <w:pStyle w:val="ConsPlusNormal"/>
              <w:jc w:val="center"/>
            </w:pPr>
            <w:r>
              <w:t>105,3</w:t>
            </w:r>
          </w:p>
        </w:tc>
        <w:tc>
          <w:tcPr>
            <w:tcW w:w="964" w:type="dxa"/>
            <w:vAlign w:val="center"/>
          </w:tcPr>
          <w:p w:rsidR="001F4235" w:rsidRDefault="001F4235">
            <w:pPr>
              <w:pStyle w:val="ConsPlusNormal"/>
              <w:jc w:val="center"/>
            </w:pPr>
            <w:r>
              <w:t>104,6</w:t>
            </w:r>
          </w:p>
        </w:tc>
      </w:tr>
      <w:tr w:rsidR="001F4235">
        <w:tc>
          <w:tcPr>
            <w:tcW w:w="784" w:type="dxa"/>
            <w:vAlign w:val="center"/>
          </w:tcPr>
          <w:p w:rsidR="001F4235" w:rsidRDefault="001F4235">
            <w:pPr>
              <w:pStyle w:val="ConsPlusNormal"/>
              <w:jc w:val="center"/>
            </w:pPr>
            <w:r>
              <w:t>5.</w:t>
            </w:r>
          </w:p>
        </w:tc>
        <w:tc>
          <w:tcPr>
            <w:tcW w:w="2614" w:type="dxa"/>
            <w:vAlign w:val="center"/>
          </w:tcPr>
          <w:p w:rsidR="001F4235" w:rsidRDefault="001F4235">
            <w:pPr>
              <w:pStyle w:val="ConsPlusNormal"/>
            </w:pPr>
            <w:r>
              <w:t>Доля ветхого и аварийного жилищного фонда в общем объеме жилищного фонда</w:t>
            </w:r>
          </w:p>
        </w:tc>
        <w:tc>
          <w:tcPr>
            <w:tcW w:w="7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8,7</w:t>
            </w:r>
          </w:p>
        </w:tc>
        <w:tc>
          <w:tcPr>
            <w:tcW w:w="964" w:type="dxa"/>
            <w:vAlign w:val="center"/>
          </w:tcPr>
          <w:p w:rsidR="001F4235" w:rsidRDefault="001F4235">
            <w:pPr>
              <w:pStyle w:val="ConsPlusNormal"/>
              <w:jc w:val="center"/>
            </w:pPr>
            <w:r>
              <w:t>8,4</w:t>
            </w:r>
          </w:p>
        </w:tc>
        <w:tc>
          <w:tcPr>
            <w:tcW w:w="1024" w:type="dxa"/>
            <w:vAlign w:val="center"/>
          </w:tcPr>
          <w:p w:rsidR="001F4235" w:rsidRDefault="001F4235">
            <w:pPr>
              <w:pStyle w:val="ConsPlusNormal"/>
              <w:jc w:val="center"/>
            </w:pPr>
            <w:r>
              <w:t>7,8</w:t>
            </w:r>
          </w:p>
        </w:tc>
        <w:tc>
          <w:tcPr>
            <w:tcW w:w="1024" w:type="dxa"/>
            <w:vAlign w:val="center"/>
          </w:tcPr>
          <w:p w:rsidR="001F4235" w:rsidRDefault="001F4235">
            <w:pPr>
              <w:pStyle w:val="ConsPlusNormal"/>
              <w:jc w:val="center"/>
            </w:pPr>
            <w:r>
              <w:t>7,5</w:t>
            </w:r>
          </w:p>
        </w:tc>
        <w:tc>
          <w:tcPr>
            <w:tcW w:w="1024" w:type="dxa"/>
            <w:vAlign w:val="center"/>
          </w:tcPr>
          <w:p w:rsidR="001F4235" w:rsidRDefault="001F4235">
            <w:pPr>
              <w:pStyle w:val="ConsPlusNormal"/>
              <w:jc w:val="center"/>
            </w:pPr>
            <w:r>
              <w:t>7,2</w:t>
            </w:r>
          </w:p>
        </w:tc>
        <w:tc>
          <w:tcPr>
            <w:tcW w:w="904" w:type="dxa"/>
            <w:vAlign w:val="center"/>
          </w:tcPr>
          <w:p w:rsidR="001F4235" w:rsidRDefault="001F4235">
            <w:pPr>
              <w:pStyle w:val="ConsPlusNormal"/>
              <w:jc w:val="center"/>
            </w:pPr>
            <w:r>
              <w:t>6,9</w:t>
            </w:r>
          </w:p>
        </w:tc>
        <w:tc>
          <w:tcPr>
            <w:tcW w:w="904" w:type="dxa"/>
            <w:vAlign w:val="center"/>
          </w:tcPr>
          <w:p w:rsidR="001F4235" w:rsidRDefault="001F4235">
            <w:pPr>
              <w:pStyle w:val="ConsPlusNormal"/>
              <w:jc w:val="center"/>
            </w:pPr>
            <w:r>
              <w:t>6,6</w:t>
            </w:r>
          </w:p>
        </w:tc>
        <w:tc>
          <w:tcPr>
            <w:tcW w:w="964" w:type="dxa"/>
            <w:vAlign w:val="center"/>
          </w:tcPr>
          <w:p w:rsidR="001F4235" w:rsidRDefault="001F4235">
            <w:pPr>
              <w:pStyle w:val="ConsPlusNormal"/>
              <w:jc w:val="center"/>
            </w:pPr>
            <w:r>
              <w:t>6,3</w:t>
            </w:r>
          </w:p>
        </w:tc>
        <w:tc>
          <w:tcPr>
            <w:tcW w:w="964" w:type="dxa"/>
            <w:vAlign w:val="center"/>
          </w:tcPr>
          <w:p w:rsidR="001F4235" w:rsidRDefault="001F4235">
            <w:pPr>
              <w:pStyle w:val="ConsPlusNormal"/>
              <w:jc w:val="center"/>
            </w:pPr>
            <w:r>
              <w:t>6,0</w:t>
            </w:r>
          </w:p>
        </w:tc>
      </w:tr>
      <w:tr w:rsidR="001F4235">
        <w:tc>
          <w:tcPr>
            <w:tcW w:w="12798" w:type="dxa"/>
            <w:gridSpan w:val="12"/>
            <w:vAlign w:val="center"/>
          </w:tcPr>
          <w:p w:rsidR="001F4235" w:rsidRDefault="001F4235">
            <w:pPr>
              <w:pStyle w:val="ConsPlusNormal"/>
              <w:jc w:val="center"/>
              <w:outlineLvl w:val="3"/>
            </w:pPr>
            <w:hyperlink w:anchor="P368" w:history="1">
              <w:r>
                <w:rPr>
                  <w:color w:val="0000FF"/>
                </w:rPr>
                <w:t>Подпрограмма 1</w:t>
              </w:r>
            </w:hyperlink>
            <w:r>
              <w:t xml:space="preserve"> "Развитие ипотечного жилищного кредитования в Иркутской области" на 2014 - 2020 годы</w:t>
            </w:r>
          </w:p>
        </w:tc>
      </w:tr>
      <w:tr w:rsidR="001F4235">
        <w:tblPrEx>
          <w:tblBorders>
            <w:insideH w:val="nil"/>
          </w:tblBorders>
        </w:tblPrEx>
        <w:tc>
          <w:tcPr>
            <w:tcW w:w="12798" w:type="dxa"/>
            <w:gridSpan w:val="12"/>
            <w:tcBorders>
              <w:bottom w:val="nil"/>
            </w:tcBorders>
          </w:tcPr>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rPr>
                <w:color w:val="0A2666"/>
              </w:rPr>
              <w:t>КонсультантПлюс: примечание.</w:t>
            </w:r>
          </w:p>
          <w:p w:rsidR="001F4235" w:rsidRDefault="001F4235">
            <w:pPr>
              <w:pStyle w:val="ConsPlusNormal"/>
              <w:ind w:firstLine="540"/>
              <w:jc w:val="both"/>
            </w:pPr>
            <w:r>
              <w:rPr>
                <w:color w:val="0A2666"/>
              </w:rPr>
              <w:t>Здесь и далее нумерация пунктов дана в соответствии с официальным текстом</w:t>
            </w:r>
          </w:p>
          <w:p w:rsidR="001F4235" w:rsidRDefault="001F4235">
            <w:pPr>
              <w:pStyle w:val="ConsPlusNormal"/>
              <w:jc w:val="both"/>
            </w:pPr>
            <w:r>
              <w:rPr>
                <w:color w:val="0A2666"/>
              </w:rPr>
              <w:t>документа.</w:t>
            </w:r>
          </w:p>
          <w:p w:rsidR="001F4235" w:rsidRDefault="001F4235">
            <w:pPr>
              <w:pStyle w:val="ConsPlusNormal"/>
              <w:pBdr>
                <w:top w:val="single" w:sz="6" w:space="0" w:color="auto"/>
              </w:pBdr>
              <w:spacing w:before="100" w:after="100"/>
              <w:jc w:val="both"/>
              <w:rPr>
                <w:sz w:val="2"/>
                <w:szCs w:val="2"/>
              </w:rPr>
            </w:pPr>
          </w:p>
        </w:tc>
      </w:tr>
      <w:tr w:rsidR="001F4235">
        <w:tblPrEx>
          <w:tblBorders>
            <w:insideH w:val="nil"/>
          </w:tblBorders>
        </w:tblPrEx>
        <w:tc>
          <w:tcPr>
            <w:tcW w:w="784" w:type="dxa"/>
            <w:tcBorders>
              <w:top w:val="nil"/>
            </w:tcBorders>
            <w:vAlign w:val="center"/>
          </w:tcPr>
          <w:p w:rsidR="001F4235" w:rsidRDefault="001F4235">
            <w:pPr>
              <w:pStyle w:val="ConsPlusNormal"/>
              <w:jc w:val="center"/>
            </w:pPr>
            <w:r>
              <w:lastRenderedPageBreak/>
              <w:t>1.1.</w:t>
            </w:r>
          </w:p>
        </w:tc>
        <w:tc>
          <w:tcPr>
            <w:tcW w:w="2614" w:type="dxa"/>
            <w:tcBorders>
              <w:top w:val="nil"/>
            </w:tcBorders>
            <w:vAlign w:val="center"/>
          </w:tcPr>
          <w:p w:rsidR="001F4235" w:rsidRDefault="001F4235">
            <w:pPr>
              <w:pStyle w:val="ConsPlusNormal"/>
            </w:pPr>
            <w:r>
              <w:t>Количество социальных выплат, предоставленных гражданам, улучшающим свои жилищные условия с помощью ипотечного кредитования</w:t>
            </w:r>
          </w:p>
        </w:tc>
        <w:tc>
          <w:tcPr>
            <w:tcW w:w="724" w:type="dxa"/>
            <w:tcBorders>
              <w:top w:val="nil"/>
            </w:tcBorders>
            <w:vAlign w:val="center"/>
          </w:tcPr>
          <w:p w:rsidR="001F4235" w:rsidRDefault="001F4235">
            <w:pPr>
              <w:pStyle w:val="ConsPlusNormal"/>
              <w:jc w:val="center"/>
            </w:pPr>
            <w:r>
              <w:t>штук</w:t>
            </w:r>
          </w:p>
        </w:tc>
        <w:tc>
          <w:tcPr>
            <w:tcW w:w="904" w:type="dxa"/>
            <w:tcBorders>
              <w:top w:val="nil"/>
            </w:tcBorders>
            <w:vAlign w:val="center"/>
          </w:tcPr>
          <w:p w:rsidR="001F4235" w:rsidRDefault="001F4235">
            <w:pPr>
              <w:pStyle w:val="ConsPlusNormal"/>
              <w:jc w:val="center"/>
            </w:pPr>
            <w:r>
              <w:t>133</w:t>
            </w:r>
          </w:p>
        </w:tc>
        <w:tc>
          <w:tcPr>
            <w:tcW w:w="964" w:type="dxa"/>
            <w:tcBorders>
              <w:top w:val="nil"/>
            </w:tcBorders>
            <w:vAlign w:val="center"/>
          </w:tcPr>
          <w:p w:rsidR="001F4235" w:rsidRDefault="001F4235">
            <w:pPr>
              <w:pStyle w:val="ConsPlusNormal"/>
              <w:jc w:val="center"/>
            </w:pPr>
            <w:r>
              <w:t>103</w:t>
            </w:r>
          </w:p>
        </w:tc>
        <w:tc>
          <w:tcPr>
            <w:tcW w:w="1024" w:type="dxa"/>
            <w:tcBorders>
              <w:top w:val="nil"/>
            </w:tcBorders>
            <w:vAlign w:val="center"/>
          </w:tcPr>
          <w:p w:rsidR="001F4235" w:rsidRDefault="001F4235">
            <w:pPr>
              <w:pStyle w:val="ConsPlusNormal"/>
              <w:jc w:val="center"/>
            </w:pPr>
            <w:r>
              <w:t>78</w:t>
            </w:r>
          </w:p>
        </w:tc>
        <w:tc>
          <w:tcPr>
            <w:tcW w:w="1024" w:type="dxa"/>
            <w:tcBorders>
              <w:top w:val="nil"/>
            </w:tcBorders>
            <w:vAlign w:val="center"/>
          </w:tcPr>
          <w:p w:rsidR="001F4235" w:rsidRDefault="001F4235">
            <w:pPr>
              <w:pStyle w:val="ConsPlusNormal"/>
              <w:jc w:val="center"/>
            </w:pPr>
            <w:r>
              <w:t>0</w:t>
            </w:r>
          </w:p>
        </w:tc>
        <w:tc>
          <w:tcPr>
            <w:tcW w:w="1024" w:type="dxa"/>
            <w:tcBorders>
              <w:top w:val="nil"/>
            </w:tcBorders>
            <w:vAlign w:val="center"/>
          </w:tcPr>
          <w:p w:rsidR="001F4235" w:rsidRDefault="001F4235">
            <w:pPr>
              <w:pStyle w:val="ConsPlusNormal"/>
              <w:jc w:val="center"/>
            </w:pPr>
            <w:r>
              <w:t>0</w:t>
            </w:r>
          </w:p>
        </w:tc>
        <w:tc>
          <w:tcPr>
            <w:tcW w:w="904" w:type="dxa"/>
            <w:tcBorders>
              <w:top w:val="nil"/>
            </w:tcBorders>
            <w:vAlign w:val="center"/>
          </w:tcPr>
          <w:p w:rsidR="001F4235" w:rsidRDefault="001F4235">
            <w:pPr>
              <w:pStyle w:val="ConsPlusNormal"/>
              <w:jc w:val="center"/>
            </w:pPr>
            <w:r>
              <w:t>-</w:t>
            </w:r>
          </w:p>
        </w:tc>
        <w:tc>
          <w:tcPr>
            <w:tcW w:w="904" w:type="dxa"/>
            <w:tcBorders>
              <w:top w:val="nil"/>
            </w:tcBorders>
            <w:vAlign w:val="center"/>
          </w:tcPr>
          <w:p w:rsidR="001F4235" w:rsidRDefault="001F4235">
            <w:pPr>
              <w:pStyle w:val="ConsPlusNormal"/>
              <w:jc w:val="center"/>
            </w:pPr>
            <w:r>
              <w:t>-</w:t>
            </w:r>
          </w:p>
        </w:tc>
        <w:tc>
          <w:tcPr>
            <w:tcW w:w="964" w:type="dxa"/>
            <w:tcBorders>
              <w:top w:val="nil"/>
            </w:tcBorders>
            <w:vAlign w:val="center"/>
          </w:tcPr>
          <w:p w:rsidR="001F4235" w:rsidRDefault="001F4235">
            <w:pPr>
              <w:pStyle w:val="ConsPlusNormal"/>
              <w:jc w:val="center"/>
            </w:pPr>
            <w:r>
              <w:t>-</w:t>
            </w:r>
          </w:p>
        </w:tc>
        <w:tc>
          <w:tcPr>
            <w:tcW w:w="964" w:type="dxa"/>
            <w:tcBorders>
              <w:top w:val="nil"/>
            </w:tcBorders>
            <w:vAlign w:val="center"/>
          </w:tcPr>
          <w:p w:rsidR="001F4235" w:rsidRDefault="001F4235">
            <w:pPr>
              <w:pStyle w:val="ConsPlusNormal"/>
              <w:jc w:val="center"/>
            </w:pPr>
            <w:r>
              <w:t>-</w:t>
            </w:r>
          </w:p>
        </w:tc>
      </w:tr>
      <w:tr w:rsidR="001F4235">
        <w:tc>
          <w:tcPr>
            <w:tcW w:w="784" w:type="dxa"/>
            <w:vAlign w:val="center"/>
          </w:tcPr>
          <w:p w:rsidR="001F4235" w:rsidRDefault="001F4235">
            <w:pPr>
              <w:pStyle w:val="ConsPlusNormal"/>
              <w:jc w:val="center"/>
            </w:pPr>
            <w:r>
              <w:t>1.2.</w:t>
            </w:r>
          </w:p>
        </w:tc>
        <w:tc>
          <w:tcPr>
            <w:tcW w:w="2614" w:type="dxa"/>
            <w:vAlign w:val="center"/>
          </w:tcPr>
          <w:p w:rsidR="001F4235" w:rsidRDefault="001F4235">
            <w:pPr>
              <w:pStyle w:val="ConsPlusNormal"/>
            </w:pPr>
            <w:r>
              <w:t>Площадь вновь построенного жилья, приобретенного в ходе реализации Подпрограммы</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7300,0</w:t>
            </w:r>
          </w:p>
        </w:tc>
        <w:tc>
          <w:tcPr>
            <w:tcW w:w="964" w:type="dxa"/>
            <w:vAlign w:val="center"/>
          </w:tcPr>
          <w:p w:rsidR="001F4235" w:rsidRDefault="001F4235">
            <w:pPr>
              <w:pStyle w:val="ConsPlusNormal"/>
              <w:jc w:val="center"/>
            </w:pPr>
            <w:r>
              <w:t>5076,0</w:t>
            </w:r>
          </w:p>
        </w:tc>
        <w:tc>
          <w:tcPr>
            <w:tcW w:w="1024" w:type="dxa"/>
            <w:vAlign w:val="center"/>
          </w:tcPr>
          <w:p w:rsidR="001F4235" w:rsidRDefault="001F4235">
            <w:pPr>
              <w:pStyle w:val="ConsPlusNormal"/>
              <w:jc w:val="center"/>
            </w:pPr>
            <w:r>
              <w:t>4467,0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t xml:space="preserve">Ведомственная целевая </w:t>
            </w:r>
            <w:hyperlink r:id="rId870" w:history="1">
              <w:r>
                <w:rPr>
                  <w:color w:val="0000FF"/>
                </w:rPr>
                <w:t>программа</w:t>
              </w:r>
            </w:hyperlink>
            <w:r>
              <w:t xml:space="preserve"> Иркутской области "Развитие ипотечного жилищного кредитования на 2014 - 2020 годы"</w:t>
            </w:r>
          </w:p>
        </w:tc>
      </w:tr>
      <w:tr w:rsidR="001F4235">
        <w:tc>
          <w:tcPr>
            <w:tcW w:w="784" w:type="dxa"/>
            <w:vAlign w:val="center"/>
          </w:tcPr>
          <w:p w:rsidR="001F4235" w:rsidRDefault="001F4235">
            <w:pPr>
              <w:pStyle w:val="ConsPlusNormal"/>
              <w:jc w:val="center"/>
            </w:pPr>
            <w:r>
              <w:t>1.1.1.</w:t>
            </w:r>
          </w:p>
        </w:tc>
        <w:tc>
          <w:tcPr>
            <w:tcW w:w="2614" w:type="dxa"/>
            <w:vAlign w:val="center"/>
          </w:tcPr>
          <w:p w:rsidR="001F4235" w:rsidRDefault="001F4235">
            <w:pPr>
              <w:pStyle w:val="ConsPlusNormal"/>
            </w:pPr>
            <w:r>
              <w:t>Количество социальных выплат, предоставленных гражданам, улучшающим свои жилищные условия с помощью ипотечного кредитования</w:t>
            </w:r>
          </w:p>
        </w:tc>
        <w:tc>
          <w:tcPr>
            <w:tcW w:w="724" w:type="dxa"/>
            <w:vAlign w:val="center"/>
          </w:tcPr>
          <w:p w:rsidR="001F4235" w:rsidRDefault="001F4235">
            <w:pPr>
              <w:pStyle w:val="ConsPlusNormal"/>
              <w:jc w:val="center"/>
            </w:pPr>
            <w:r>
              <w:t>штук</w:t>
            </w:r>
          </w:p>
        </w:tc>
        <w:tc>
          <w:tcPr>
            <w:tcW w:w="904" w:type="dxa"/>
            <w:vAlign w:val="center"/>
          </w:tcPr>
          <w:p w:rsidR="001F4235" w:rsidRDefault="001F4235">
            <w:pPr>
              <w:pStyle w:val="ConsPlusNormal"/>
              <w:jc w:val="center"/>
            </w:pPr>
            <w:r>
              <w:t>133</w:t>
            </w:r>
          </w:p>
        </w:tc>
        <w:tc>
          <w:tcPr>
            <w:tcW w:w="964" w:type="dxa"/>
            <w:vAlign w:val="center"/>
          </w:tcPr>
          <w:p w:rsidR="001F4235" w:rsidRDefault="001F4235">
            <w:pPr>
              <w:pStyle w:val="ConsPlusNormal"/>
              <w:jc w:val="center"/>
            </w:pPr>
            <w:r>
              <w:t>103</w:t>
            </w:r>
          </w:p>
        </w:tc>
        <w:tc>
          <w:tcPr>
            <w:tcW w:w="1024" w:type="dxa"/>
            <w:vAlign w:val="center"/>
          </w:tcPr>
          <w:p w:rsidR="001F4235" w:rsidRDefault="001F4235">
            <w:pPr>
              <w:pStyle w:val="ConsPlusNormal"/>
              <w:jc w:val="center"/>
            </w:pPr>
            <w:r>
              <w:t>78</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784" w:type="dxa"/>
            <w:vAlign w:val="center"/>
          </w:tcPr>
          <w:p w:rsidR="001F4235" w:rsidRDefault="001F4235">
            <w:pPr>
              <w:pStyle w:val="ConsPlusNormal"/>
              <w:jc w:val="center"/>
            </w:pPr>
            <w:r>
              <w:t>1.2.1.</w:t>
            </w:r>
          </w:p>
        </w:tc>
        <w:tc>
          <w:tcPr>
            <w:tcW w:w="2614" w:type="dxa"/>
            <w:vAlign w:val="center"/>
          </w:tcPr>
          <w:p w:rsidR="001F4235" w:rsidRDefault="001F4235">
            <w:pPr>
              <w:pStyle w:val="ConsPlusNormal"/>
            </w:pPr>
            <w:r>
              <w:t>Площадь вновь построенного жилья, приобретенного в ходе реализации Подпрограммы</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7300,0</w:t>
            </w:r>
          </w:p>
        </w:tc>
        <w:tc>
          <w:tcPr>
            <w:tcW w:w="964" w:type="dxa"/>
            <w:vAlign w:val="center"/>
          </w:tcPr>
          <w:p w:rsidR="001F4235" w:rsidRDefault="001F4235">
            <w:pPr>
              <w:pStyle w:val="ConsPlusNormal"/>
              <w:jc w:val="center"/>
            </w:pPr>
            <w:r>
              <w:t>5076,0</w:t>
            </w:r>
          </w:p>
        </w:tc>
        <w:tc>
          <w:tcPr>
            <w:tcW w:w="1024" w:type="dxa"/>
            <w:vAlign w:val="center"/>
          </w:tcPr>
          <w:p w:rsidR="001F4235" w:rsidRDefault="001F4235">
            <w:pPr>
              <w:pStyle w:val="ConsPlusNormal"/>
              <w:jc w:val="center"/>
            </w:pPr>
            <w:r>
              <w:t>4467,0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3"/>
            </w:pPr>
            <w:hyperlink w:anchor="P524" w:history="1">
              <w:r>
                <w:rPr>
                  <w:color w:val="0000FF"/>
                </w:rPr>
                <w:t>Подпрограмма 2</w:t>
              </w:r>
            </w:hyperlink>
            <w:r>
              <w:t xml:space="preserve"> "Стимулирование жилищного строительства в Иркутской области" на 2014 - 2020 годы</w:t>
            </w:r>
          </w:p>
        </w:tc>
      </w:tr>
      <w:tr w:rsidR="001F4235">
        <w:tc>
          <w:tcPr>
            <w:tcW w:w="784" w:type="dxa"/>
            <w:vAlign w:val="center"/>
          </w:tcPr>
          <w:p w:rsidR="001F4235" w:rsidRDefault="001F4235">
            <w:pPr>
              <w:pStyle w:val="ConsPlusNormal"/>
              <w:jc w:val="center"/>
            </w:pPr>
            <w:r>
              <w:t>2.1.</w:t>
            </w:r>
          </w:p>
        </w:tc>
        <w:tc>
          <w:tcPr>
            <w:tcW w:w="2614" w:type="dxa"/>
            <w:vAlign w:val="center"/>
          </w:tcPr>
          <w:p w:rsidR="001F4235" w:rsidRDefault="001F4235">
            <w:pPr>
              <w:pStyle w:val="ConsPlusNormal"/>
            </w:pPr>
            <w:r>
              <w:t>Годовой объем ввода жилья</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871063</w:t>
            </w:r>
          </w:p>
        </w:tc>
        <w:tc>
          <w:tcPr>
            <w:tcW w:w="964" w:type="dxa"/>
            <w:vAlign w:val="center"/>
          </w:tcPr>
          <w:p w:rsidR="001F4235" w:rsidRDefault="001F4235">
            <w:pPr>
              <w:pStyle w:val="ConsPlusNormal"/>
              <w:jc w:val="center"/>
            </w:pPr>
            <w:r>
              <w:t>1000000</w:t>
            </w:r>
          </w:p>
        </w:tc>
        <w:tc>
          <w:tcPr>
            <w:tcW w:w="1024" w:type="dxa"/>
            <w:vAlign w:val="center"/>
          </w:tcPr>
          <w:p w:rsidR="001F4235" w:rsidRDefault="001F4235">
            <w:pPr>
              <w:pStyle w:val="ConsPlusNormal"/>
              <w:jc w:val="center"/>
            </w:pPr>
            <w:r>
              <w:t>980000</w:t>
            </w:r>
          </w:p>
        </w:tc>
        <w:tc>
          <w:tcPr>
            <w:tcW w:w="1024" w:type="dxa"/>
            <w:vAlign w:val="center"/>
          </w:tcPr>
          <w:p w:rsidR="001F4235" w:rsidRDefault="001F4235">
            <w:pPr>
              <w:pStyle w:val="ConsPlusNormal"/>
              <w:jc w:val="center"/>
            </w:pPr>
            <w:r>
              <w:t>800000</w:t>
            </w:r>
          </w:p>
        </w:tc>
        <w:tc>
          <w:tcPr>
            <w:tcW w:w="1024" w:type="dxa"/>
            <w:vAlign w:val="center"/>
          </w:tcPr>
          <w:p w:rsidR="001F4235" w:rsidRDefault="001F4235">
            <w:pPr>
              <w:pStyle w:val="ConsPlusNormal"/>
              <w:jc w:val="center"/>
            </w:pPr>
            <w:r>
              <w:t>850000</w:t>
            </w:r>
          </w:p>
        </w:tc>
        <w:tc>
          <w:tcPr>
            <w:tcW w:w="904" w:type="dxa"/>
            <w:vAlign w:val="center"/>
          </w:tcPr>
          <w:p w:rsidR="001F4235" w:rsidRDefault="001F4235">
            <w:pPr>
              <w:pStyle w:val="ConsPlusNormal"/>
              <w:jc w:val="center"/>
            </w:pPr>
            <w:r>
              <w:t>900000</w:t>
            </w:r>
          </w:p>
        </w:tc>
        <w:tc>
          <w:tcPr>
            <w:tcW w:w="904" w:type="dxa"/>
            <w:vAlign w:val="center"/>
          </w:tcPr>
          <w:p w:rsidR="001F4235" w:rsidRDefault="001F4235">
            <w:pPr>
              <w:pStyle w:val="ConsPlusNormal"/>
              <w:jc w:val="center"/>
            </w:pPr>
            <w:r>
              <w:t>950000</w:t>
            </w:r>
          </w:p>
        </w:tc>
        <w:tc>
          <w:tcPr>
            <w:tcW w:w="964" w:type="dxa"/>
            <w:vAlign w:val="center"/>
          </w:tcPr>
          <w:p w:rsidR="001F4235" w:rsidRDefault="001F4235">
            <w:pPr>
              <w:pStyle w:val="ConsPlusNormal"/>
              <w:jc w:val="center"/>
            </w:pPr>
            <w:r>
              <w:t>1000000</w:t>
            </w:r>
          </w:p>
        </w:tc>
        <w:tc>
          <w:tcPr>
            <w:tcW w:w="964" w:type="dxa"/>
            <w:vAlign w:val="center"/>
          </w:tcPr>
          <w:p w:rsidR="001F4235" w:rsidRDefault="001F4235">
            <w:pPr>
              <w:pStyle w:val="ConsPlusNormal"/>
              <w:jc w:val="center"/>
            </w:pPr>
            <w:r>
              <w:t>1050000</w:t>
            </w:r>
          </w:p>
        </w:tc>
      </w:tr>
      <w:tr w:rsidR="001F4235">
        <w:tc>
          <w:tcPr>
            <w:tcW w:w="784" w:type="dxa"/>
            <w:vAlign w:val="center"/>
          </w:tcPr>
          <w:p w:rsidR="001F4235" w:rsidRDefault="001F4235">
            <w:pPr>
              <w:pStyle w:val="ConsPlusNormal"/>
              <w:jc w:val="center"/>
            </w:pPr>
            <w:r>
              <w:t>2.2.</w:t>
            </w:r>
          </w:p>
        </w:tc>
        <w:tc>
          <w:tcPr>
            <w:tcW w:w="2614" w:type="dxa"/>
            <w:vAlign w:val="center"/>
          </w:tcPr>
          <w:p w:rsidR="001F4235" w:rsidRDefault="001F4235">
            <w:pPr>
              <w:pStyle w:val="ConsPlusNormal"/>
            </w:pPr>
            <w:r>
              <w:t>Ввод жилья на душу населения</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0,35</w:t>
            </w:r>
          </w:p>
        </w:tc>
        <w:tc>
          <w:tcPr>
            <w:tcW w:w="964" w:type="dxa"/>
            <w:vAlign w:val="center"/>
          </w:tcPr>
          <w:p w:rsidR="001F4235" w:rsidRDefault="001F4235">
            <w:pPr>
              <w:pStyle w:val="ConsPlusNormal"/>
              <w:jc w:val="center"/>
            </w:pPr>
            <w:r>
              <w:t>0,41</w:t>
            </w:r>
          </w:p>
        </w:tc>
        <w:tc>
          <w:tcPr>
            <w:tcW w:w="1024" w:type="dxa"/>
            <w:vAlign w:val="center"/>
          </w:tcPr>
          <w:p w:rsidR="001F4235" w:rsidRDefault="001F4235">
            <w:pPr>
              <w:pStyle w:val="ConsPlusNormal"/>
              <w:jc w:val="center"/>
            </w:pPr>
            <w:r>
              <w:t>0,41</w:t>
            </w:r>
          </w:p>
        </w:tc>
        <w:tc>
          <w:tcPr>
            <w:tcW w:w="1024" w:type="dxa"/>
            <w:vAlign w:val="center"/>
          </w:tcPr>
          <w:p w:rsidR="001F4235" w:rsidRDefault="001F4235">
            <w:pPr>
              <w:pStyle w:val="ConsPlusNormal"/>
              <w:jc w:val="center"/>
            </w:pPr>
            <w:r>
              <w:t>0,33</w:t>
            </w:r>
          </w:p>
        </w:tc>
        <w:tc>
          <w:tcPr>
            <w:tcW w:w="1024" w:type="dxa"/>
            <w:vAlign w:val="center"/>
          </w:tcPr>
          <w:p w:rsidR="001F4235" w:rsidRDefault="001F4235">
            <w:pPr>
              <w:pStyle w:val="ConsPlusNormal"/>
              <w:jc w:val="center"/>
            </w:pPr>
            <w:r>
              <w:t>0,35</w:t>
            </w:r>
          </w:p>
        </w:tc>
        <w:tc>
          <w:tcPr>
            <w:tcW w:w="904" w:type="dxa"/>
            <w:vAlign w:val="center"/>
          </w:tcPr>
          <w:p w:rsidR="001F4235" w:rsidRDefault="001F4235">
            <w:pPr>
              <w:pStyle w:val="ConsPlusNormal"/>
              <w:jc w:val="center"/>
            </w:pPr>
            <w:r>
              <w:t>0,37</w:t>
            </w:r>
          </w:p>
        </w:tc>
        <w:tc>
          <w:tcPr>
            <w:tcW w:w="904" w:type="dxa"/>
            <w:vAlign w:val="center"/>
          </w:tcPr>
          <w:p w:rsidR="001F4235" w:rsidRDefault="001F4235">
            <w:pPr>
              <w:pStyle w:val="ConsPlusNormal"/>
              <w:jc w:val="center"/>
            </w:pPr>
            <w:r>
              <w:t>0,4</w:t>
            </w:r>
          </w:p>
        </w:tc>
        <w:tc>
          <w:tcPr>
            <w:tcW w:w="964" w:type="dxa"/>
            <w:vAlign w:val="center"/>
          </w:tcPr>
          <w:p w:rsidR="001F4235" w:rsidRDefault="001F4235">
            <w:pPr>
              <w:pStyle w:val="ConsPlusNormal"/>
              <w:jc w:val="center"/>
            </w:pPr>
            <w:r>
              <w:t>0,42</w:t>
            </w:r>
          </w:p>
        </w:tc>
        <w:tc>
          <w:tcPr>
            <w:tcW w:w="964" w:type="dxa"/>
            <w:vAlign w:val="center"/>
          </w:tcPr>
          <w:p w:rsidR="001F4235" w:rsidRDefault="001F4235">
            <w:pPr>
              <w:pStyle w:val="ConsPlusNormal"/>
              <w:jc w:val="center"/>
            </w:pPr>
            <w:r>
              <w:t>0,44</w:t>
            </w:r>
          </w:p>
        </w:tc>
      </w:tr>
      <w:tr w:rsidR="001F4235">
        <w:tc>
          <w:tcPr>
            <w:tcW w:w="12798" w:type="dxa"/>
            <w:gridSpan w:val="12"/>
            <w:vAlign w:val="center"/>
          </w:tcPr>
          <w:p w:rsidR="001F4235" w:rsidRDefault="001F4235">
            <w:pPr>
              <w:pStyle w:val="ConsPlusNormal"/>
              <w:jc w:val="center"/>
              <w:outlineLvl w:val="4"/>
            </w:pPr>
            <w:r>
              <w:lastRenderedPageBreak/>
              <w:t>Основное мероприятие "Развитие промышленности строительных материалов и стройиндустрии в Иркутской области" на 2014 - 2020 годы</w:t>
            </w:r>
          </w:p>
        </w:tc>
      </w:tr>
      <w:tr w:rsidR="001F4235">
        <w:tc>
          <w:tcPr>
            <w:tcW w:w="784" w:type="dxa"/>
            <w:vMerge w:val="restart"/>
            <w:vAlign w:val="center"/>
          </w:tcPr>
          <w:p w:rsidR="001F4235" w:rsidRDefault="001F4235">
            <w:pPr>
              <w:pStyle w:val="ConsPlusNormal"/>
              <w:jc w:val="center"/>
            </w:pPr>
            <w:r>
              <w:t>2.1.1.</w:t>
            </w:r>
          </w:p>
        </w:tc>
        <w:tc>
          <w:tcPr>
            <w:tcW w:w="2614" w:type="dxa"/>
            <w:vAlign w:val="center"/>
          </w:tcPr>
          <w:p w:rsidR="001F4235" w:rsidRDefault="001F4235">
            <w:pPr>
              <w:pStyle w:val="ConsPlusNormal"/>
            </w:pPr>
            <w:r>
              <w:t>Объем производства основных стройматериалов:</w:t>
            </w:r>
          </w:p>
        </w:tc>
        <w:tc>
          <w:tcPr>
            <w:tcW w:w="724" w:type="dxa"/>
            <w:vMerge w:val="restart"/>
            <w:vAlign w:val="center"/>
          </w:tcPr>
          <w:p w:rsidR="001F4235" w:rsidRDefault="001F4235">
            <w:pPr>
              <w:pStyle w:val="ConsPlusNormal"/>
              <w:jc w:val="center"/>
            </w:pPr>
            <w:r>
              <w:t>тыс. т</w:t>
            </w:r>
          </w:p>
        </w:tc>
        <w:tc>
          <w:tcPr>
            <w:tcW w:w="904" w:type="dxa"/>
            <w:vMerge w:val="restart"/>
            <w:vAlign w:val="center"/>
          </w:tcPr>
          <w:p w:rsidR="001F4235" w:rsidRDefault="001F4235">
            <w:pPr>
              <w:pStyle w:val="ConsPlusNormal"/>
              <w:jc w:val="center"/>
            </w:pPr>
            <w:r>
              <w:t>735</w:t>
            </w:r>
          </w:p>
        </w:tc>
        <w:tc>
          <w:tcPr>
            <w:tcW w:w="964" w:type="dxa"/>
            <w:vMerge w:val="restart"/>
            <w:vAlign w:val="center"/>
          </w:tcPr>
          <w:p w:rsidR="001F4235" w:rsidRDefault="001F4235">
            <w:pPr>
              <w:pStyle w:val="ConsPlusNormal"/>
              <w:jc w:val="center"/>
            </w:pPr>
            <w:r>
              <w:t>713,5</w:t>
            </w:r>
          </w:p>
        </w:tc>
        <w:tc>
          <w:tcPr>
            <w:tcW w:w="1024" w:type="dxa"/>
            <w:vMerge w:val="restart"/>
            <w:vAlign w:val="center"/>
          </w:tcPr>
          <w:p w:rsidR="001F4235" w:rsidRDefault="001F4235">
            <w:pPr>
              <w:pStyle w:val="ConsPlusNormal"/>
              <w:jc w:val="center"/>
            </w:pPr>
            <w:r>
              <w:t>755,6</w:t>
            </w:r>
          </w:p>
        </w:tc>
        <w:tc>
          <w:tcPr>
            <w:tcW w:w="1024" w:type="dxa"/>
            <w:vMerge w:val="restart"/>
            <w:vAlign w:val="center"/>
          </w:tcPr>
          <w:p w:rsidR="001F4235" w:rsidRDefault="001F4235">
            <w:pPr>
              <w:pStyle w:val="ConsPlusNormal"/>
              <w:jc w:val="center"/>
            </w:pPr>
            <w:r>
              <w:t>770</w:t>
            </w:r>
          </w:p>
        </w:tc>
        <w:tc>
          <w:tcPr>
            <w:tcW w:w="1024" w:type="dxa"/>
            <w:vMerge w:val="restart"/>
            <w:vAlign w:val="center"/>
          </w:tcPr>
          <w:p w:rsidR="001F4235" w:rsidRDefault="001F4235">
            <w:pPr>
              <w:pStyle w:val="ConsPlusNormal"/>
              <w:jc w:val="center"/>
            </w:pPr>
            <w:r>
              <w:t>0</w:t>
            </w:r>
          </w:p>
        </w:tc>
        <w:tc>
          <w:tcPr>
            <w:tcW w:w="904" w:type="dxa"/>
            <w:vMerge w:val="restart"/>
            <w:vAlign w:val="center"/>
          </w:tcPr>
          <w:p w:rsidR="001F4235" w:rsidRDefault="001F4235">
            <w:pPr>
              <w:pStyle w:val="ConsPlusNormal"/>
              <w:jc w:val="center"/>
            </w:pPr>
            <w:r>
              <w:t>-</w:t>
            </w:r>
          </w:p>
        </w:tc>
        <w:tc>
          <w:tcPr>
            <w:tcW w:w="904" w:type="dxa"/>
            <w:vMerge w:val="restart"/>
            <w:vAlign w:val="center"/>
          </w:tcPr>
          <w:p w:rsidR="001F4235" w:rsidRDefault="001F4235">
            <w:pPr>
              <w:pStyle w:val="ConsPlusNormal"/>
              <w:jc w:val="center"/>
            </w:pPr>
            <w:r>
              <w:t>-</w:t>
            </w:r>
          </w:p>
        </w:tc>
        <w:tc>
          <w:tcPr>
            <w:tcW w:w="964" w:type="dxa"/>
            <w:vMerge w:val="restart"/>
            <w:vAlign w:val="center"/>
          </w:tcPr>
          <w:p w:rsidR="001F4235" w:rsidRDefault="001F4235">
            <w:pPr>
              <w:pStyle w:val="ConsPlusNormal"/>
              <w:jc w:val="center"/>
            </w:pPr>
            <w:r>
              <w:t>-</w:t>
            </w:r>
          </w:p>
        </w:tc>
        <w:tc>
          <w:tcPr>
            <w:tcW w:w="964" w:type="dxa"/>
            <w:vMerge w:val="restart"/>
            <w:vAlign w:val="center"/>
          </w:tcPr>
          <w:p w:rsidR="001F4235" w:rsidRDefault="001F4235">
            <w:pPr>
              <w:pStyle w:val="ConsPlusNormal"/>
              <w:jc w:val="center"/>
            </w:pPr>
            <w:r>
              <w:t>-</w:t>
            </w:r>
          </w:p>
        </w:tc>
      </w:tr>
      <w:tr w:rsidR="001F4235">
        <w:tc>
          <w:tcPr>
            <w:tcW w:w="784" w:type="dxa"/>
            <w:vMerge/>
          </w:tcPr>
          <w:p w:rsidR="001F4235" w:rsidRDefault="001F4235"/>
        </w:tc>
        <w:tc>
          <w:tcPr>
            <w:tcW w:w="2614" w:type="dxa"/>
            <w:vAlign w:val="center"/>
          </w:tcPr>
          <w:p w:rsidR="001F4235" w:rsidRDefault="001F4235">
            <w:pPr>
              <w:pStyle w:val="ConsPlusNormal"/>
            </w:pPr>
            <w:r>
              <w:t>Цемент</w:t>
            </w:r>
          </w:p>
        </w:tc>
        <w:tc>
          <w:tcPr>
            <w:tcW w:w="724" w:type="dxa"/>
            <w:vMerge/>
          </w:tcPr>
          <w:p w:rsidR="001F4235" w:rsidRDefault="001F4235"/>
        </w:tc>
        <w:tc>
          <w:tcPr>
            <w:tcW w:w="904" w:type="dxa"/>
            <w:vMerge/>
          </w:tcPr>
          <w:p w:rsidR="001F4235" w:rsidRDefault="001F4235"/>
        </w:tc>
        <w:tc>
          <w:tcPr>
            <w:tcW w:w="964" w:type="dxa"/>
            <w:vMerge/>
          </w:tcPr>
          <w:p w:rsidR="001F4235" w:rsidRDefault="001F4235"/>
        </w:tc>
        <w:tc>
          <w:tcPr>
            <w:tcW w:w="1024" w:type="dxa"/>
            <w:vMerge/>
          </w:tcPr>
          <w:p w:rsidR="001F4235" w:rsidRDefault="001F4235"/>
        </w:tc>
        <w:tc>
          <w:tcPr>
            <w:tcW w:w="1024" w:type="dxa"/>
            <w:vMerge/>
          </w:tcPr>
          <w:p w:rsidR="001F4235" w:rsidRDefault="001F4235"/>
        </w:tc>
        <w:tc>
          <w:tcPr>
            <w:tcW w:w="1024" w:type="dxa"/>
            <w:vMerge/>
          </w:tcPr>
          <w:p w:rsidR="001F4235" w:rsidRDefault="001F4235"/>
        </w:tc>
        <w:tc>
          <w:tcPr>
            <w:tcW w:w="904" w:type="dxa"/>
            <w:vMerge/>
          </w:tcPr>
          <w:p w:rsidR="001F4235" w:rsidRDefault="001F4235"/>
        </w:tc>
        <w:tc>
          <w:tcPr>
            <w:tcW w:w="904" w:type="dxa"/>
            <w:vMerge/>
          </w:tcPr>
          <w:p w:rsidR="001F4235" w:rsidRDefault="001F4235"/>
        </w:tc>
        <w:tc>
          <w:tcPr>
            <w:tcW w:w="964" w:type="dxa"/>
            <w:vMerge/>
          </w:tcPr>
          <w:p w:rsidR="001F4235" w:rsidRDefault="001F4235"/>
        </w:tc>
        <w:tc>
          <w:tcPr>
            <w:tcW w:w="964" w:type="dxa"/>
            <w:vMerge/>
          </w:tcPr>
          <w:p w:rsidR="001F4235" w:rsidRDefault="001F4235"/>
        </w:tc>
      </w:tr>
      <w:tr w:rsidR="001F4235">
        <w:tc>
          <w:tcPr>
            <w:tcW w:w="784" w:type="dxa"/>
            <w:vAlign w:val="center"/>
          </w:tcPr>
          <w:p w:rsidR="001F4235" w:rsidRDefault="001F4235">
            <w:pPr>
              <w:pStyle w:val="ConsPlusNormal"/>
              <w:jc w:val="center"/>
            </w:pPr>
            <w:r>
              <w:t>2.1.2.</w:t>
            </w:r>
          </w:p>
        </w:tc>
        <w:tc>
          <w:tcPr>
            <w:tcW w:w="2614" w:type="dxa"/>
            <w:vAlign w:val="center"/>
          </w:tcPr>
          <w:p w:rsidR="001F4235" w:rsidRDefault="001F4235">
            <w:pPr>
              <w:pStyle w:val="ConsPlusNormal"/>
            </w:pPr>
            <w:r>
              <w:t>Кирпич</w:t>
            </w:r>
          </w:p>
        </w:tc>
        <w:tc>
          <w:tcPr>
            <w:tcW w:w="724" w:type="dxa"/>
            <w:vAlign w:val="center"/>
          </w:tcPr>
          <w:p w:rsidR="001F4235" w:rsidRDefault="001F4235">
            <w:pPr>
              <w:pStyle w:val="ConsPlusNormal"/>
              <w:jc w:val="center"/>
            </w:pPr>
            <w:r>
              <w:t>млн. усл. кирп.</w:t>
            </w:r>
          </w:p>
        </w:tc>
        <w:tc>
          <w:tcPr>
            <w:tcW w:w="904" w:type="dxa"/>
            <w:vAlign w:val="center"/>
          </w:tcPr>
          <w:p w:rsidR="001F4235" w:rsidRDefault="001F4235">
            <w:pPr>
              <w:pStyle w:val="ConsPlusNormal"/>
              <w:jc w:val="center"/>
            </w:pPr>
            <w:r>
              <w:t>80,1</w:t>
            </w:r>
          </w:p>
        </w:tc>
        <w:tc>
          <w:tcPr>
            <w:tcW w:w="964" w:type="dxa"/>
            <w:vAlign w:val="center"/>
          </w:tcPr>
          <w:p w:rsidR="001F4235" w:rsidRDefault="001F4235">
            <w:pPr>
              <w:pStyle w:val="ConsPlusNormal"/>
              <w:jc w:val="center"/>
            </w:pPr>
            <w:r>
              <w:t>78,8</w:t>
            </w:r>
          </w:p>
        </w:tc>
        <w:tc>
          <w:tcPr>
            <w:tcW w:w="1024" w:type="dxa"/>
            <w:vAlign w:val="center"/>
          </w:tcPr>
          <w:p w:rsidR="001F4235" w:rsidRDefault="001F4235">
            <w:pPr>
              <w:pStyle w:val="ConsPlusNormal"/>
              <w:jc w:val="center"/>
            </w:pPr>
            <w:r>
              <w:t>81,2</w:t>
            </w:r>
          </w:p>
        </w:tc>
        <w:tc>
          <w:tcPr>
            <w:tcW w:w="1024" w:type="dxa"/>
            <w:vAlign w:val="center"/>
          </w:tcPr>
          <w:p w:rsidR="001F4235" w:rsidRDefault="001F4235">
            <w:pPr>
              <w:pStyle w:val="ConsPlusNormal"/>
              <w:jc w:val="center"/>
            </w:pPr>
            <w:r>
              <w:t>85,5</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784" w:type="dxa"/>
            <w:vAlign w:val="center"/>
          </w:tcPr>
          <w:p w:rsidR="001F4235" w:rsidRDefault="001F4235">
            <w:pPr>
              <w:pStyle w:val="ConsPlusNormal"/>
              <w:jc w:val="center"/>
            </w:pPr>
            <w:r>
              <w:t>2.1.3.</w:t>
            </w:r>
          </w:p>
        </w:tc>
        <w:tc>
          <w:tcPr>
            <w:tcW w:w="2614" w:type="dxa"/>
            <w:vAlign w:val="center"/>
          </w:tcPr>
          <w:p w:rsidR="001F4235" w:rsidRDefault="001F4235">
            <w:pPr>
              <w:pStyle w:val="ConsPlusNormal"/>
            </w:pPr>
            <w:r>
              <w:t>Уровень обеспеченности рынка жилья эконом-класса (малоэтажного жилищного строительства) основными строительными материалами и изделиями местного производства</w:t>
            </w:r>
          </w:p>
        </w:tc>
        <w:tc>
          <w:tcPr>
            <w:tcW w:w="7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50</w:t>
            </w:r>
          </w:p>
        </w:tc>
        <w:tc>
          <w:tcPr>
            <w:tcW w:w="964" w:type="dxa"/>
            <w:vAlign w:val="center"/>
          </w:tcPr>
          <w:p w:rsidR="001F4235" w:rsidRDefault="001F4235">
            <w:pPr>
              <w:pStyle w:val="ConsPlusNormal"/>
              <w:jc w:val="center"/>
            </w:pPr>
            <w:r>
              <w:t>55</w:t>
            </w:r>
          </w:p>
        </w:tc>
        <w:tc>
          <w:tcPr>
            <w:tcW w:w="1024" w:type="dxa"/>
            <w:vAlign w:val="center"/>
          </w:tcPr>
          <w:p w:rsidR="001F4235" w:rsidRDefault="001F4235">
            <w:pPr>
              <w:pStyle w:val="ConsPlusNormal"/>
              <w:jc w:val="center"/>
            </w:pPr>
            <w:r>
              <w:t>60</w:t>
            </w:r>
          </w:p>
        </w:tc>
        <w:tc>
          <w:tcPr>
            <w:tcW w:w="1024" w:type="dxa"/>
            <w:vAlign w:val="center"/>
          </w:tcPr>
          <w:p w:rsidR="001F4235" w:rsidRDefault="001F4235">
            <w:pPr>
              <w:pStyle w:val="ConsPlusNormal"/>
              <w:jc w:val="center"/>
            </w:pPr>
            <w:r>
              <w:t>65</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t>Основное мероприятие "Создание условий для развития массового строительства жилья экономического класса в Иркутской области" на 2014 - 2020 годы</w:t>
            </w:r>
          </w:p>
        </w:tc>
      </w:tr>
      <w:tr w:rsidR="001F4235">
        <w:tc>
          <w:tcPr>
            <w:tcW w:w="784" w:type="dxa"/>
            <w:vAlign w:val="center"/>
          </w:tcPr>
          <w:p w:rsidR="001F4235" w:rsidRDefault="001F4235">
            <w:pPr>
              <w:pStyle w:val="ConsPlusNormal"/>
              <w:jc w:val="center"/>
            </w:pPr>
            <w:r>
              <w:t>2.2.1.</w:t>
            </w:r>
          </w:p>
        </w:tc>
        <w:tc>
          <w:tcPr>
            <w:tcW w:w="2614" w:type="dxa"/>
            <w:vAlign w:val="center"/>
          </w:tcPr>
          <w:p w:rsidR="001F4235" w:rsidRDefault="001F4235">
            <w:pPr>
              <w:pStyle w:val="ConsPlusNormal"/>
            </w:pPr>
            <w:r>
              <w:t xml:space="preserve">Объем ввода жилья экономического класса, построенного в том числе с привлечением государственной поддержки, а также в рамках программы "Жилье для российской </w:t>
            </w:r>
            <w:r>
              <w:lastRenderedPageBreak/>
              <w:t>семьи"</w:t>
            </w:r>
          </w:p>
        </w:tc>
        <w:tc>
          <w:tcPr>
            <w:tcW w:w="724" w:type="dxa"/>
            <w:vAlign w:val="center"/>
          </w:tcPr>
          <w:p w:rsidR="001F4235" w:rsidRDefault="001F4235">
            <w:pPr>
              <w:pStyle w:val="ConsPlusNormal"/>
              <w:jc w:val="center"/>
            </w:pPr>
            <w:r>
              <w:lastRenderedPageBreak/>
              <w:t>кв.м</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175000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784" w:type="dxa"/>
            <w:vAlign w:val="center"/>
          </w:tcPr>
          <w:p w:rsidR="001F4235" w:rsidRDefault="001F4235">
            <w:pPr>
              <w:pStyle w:val="ConsPlusNormal"/>
              <w:jc w:val="center"/>
            </w:pPr>
            <w:r>
              <w:lastRenderedPageBreak/>
              <w:t>2.2.2.</w:t>
            </w:r>
          </w:p>
        </w:tc>
        <w:tc>
          <w:tcPr>
            <w:tcW w:w="2614" w:type="dxa"/>
            <w:vAlign w:val="center"/>
          </w:tcPr>
          <w:p w:rsidR="001F4235" w:rsidRDefault="001F4235">
            <w:pPr>
              <w:pStyle w:val="ConsPlusNormal"/>
            </w:pPr>
            <w:r>
              <w:t>Доля ввода жилья экономического класса, построенного в том числе с привлечением государственной поддержки, а также в рамках программы "Жилье для российской семьи", от общего объема ввода жилья</w:t>
            </w:r>
          </w:p>
        </w:tc>
        <w:tc>
          <w:tcPr>
            <w:tcW w:w="7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21,9</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784" w:type="dxa"/>
            <w:vAlign w:val="center"/>
          </w:tcPr>
          <w:p w:rsidR="001F4235" w:rsidRDefault="001F4235">
            <w:pPr>
              <w:pStyle w:val="ConsPlusNormal"/>
              <w:jc w:val="center"/>
            </w:pPr>
            <w:r>
              <w:t>2.2.3.</w:t>
            </w:r>
          </w:p>
        </w:tc>
        <w:tc>
          <w:tcPr>
            <w:tcW w:w="2614" w:type="dxa"/>
            <w:vAlign w:val="center"/>
          </w:tcPr>
          <w:p w:rsidR="001F4235" w:rsidRDefault="001F4235">
            <w:pPr>
              <w:pStyle w:val="ConsPlusNormal"/>
            </w:pPr>
            <w:r>
              <w:t xml:space="preserve">Протяженность проектируемых или строящихся автомобильных дорог общего пользования местного значения до земельных участков, расположенных в границах одного микрорайона, предоставленных лицам, заключившим договор об освоении территории в целях строительства жилья экономического класса и (или) договор о комплексном освоении территории в целях строительства жилья экономического класса, а также предоставленных </w:t>
            </w:r>
            <w:r>
              <w:lastRenderedPageBreak/>
              <w:t>бесплатно гражданам</w:t>
            </w:r>
          </w:p>
        </w:tc>
        <w:tc>
          <w:tcPr>
            <w:tcW w:w="724" w:type="dxa"/>
            <w:vAlign w:val="center"/>
          </w:tcPr>
          <w:p w:rsidR="001F4235" w:rsidRDefault="001F4235">
            <w:pPr>
              <w:pStyle w:val="ConsPlusNormal"/>
              <w:jc w:val="center"/>
            </w:pPr>
            <w:r>
              <w:lastRenderedPageBreak/>
              <w:t>км</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6</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2</w:t>
            </w:r>
          </w:p>
        </w:tc>
        <w:tc>
          <w:tcPr>
            <w:tcW w:w="964" w:type="dxa"/>
            <w:vAlign w:val="center"/>
          </w:tcPr>
          <w:p w:rsidR="001F4235" w:rsidRDefault="001F4235">
            <w:pPr>
              <w:pStyle w:val="ConsPlusNormal"/>
              <w:jc w:val="center"/>
            </w:pPr>
            <w:r>
              <w:t>2</w:t>
            </w:r>
          </w:p>
        </w:tc>
      </w:tr>
      <w:tr w:rsidR="001F4235">
        <w:tc>
          <w:tcPr>
            <w:tcW w:w="12798" w:type="dxa"/>
            <w:gridSpan w:val="12"/>
            <w:vAlign w:val="center"/>
          </w:tcPr>
          <w:p w:rsidR="001F4235" w:rsidRDefault="001F4235">
            <w:pPr>
              <w:pStyle w:val="ConsPlusNormal"/>
              <w:jc w:val="center"/>
              <w:outlineLvl w:val="4"/>
            </w:pPr>
            <w:r>
              <w:lastRenderedPageBreak/>
              <w:t>Основное мероприятие "Ипотечное кредитование молодых учителей Иркутской области" на 2014 год</w:t>
            </w:r>
          </w:p>
        </w:tc>
      </w:tr>
      <w:tr w:rsidR="001F4235">
        <w:tc>
          <w:tcPr>
            <w:tcW w:w="784" w:type="dxa"/>
            <w:vAlign w:val="center"/>
          </w:tcPr>
          <w:p w:rsidR="001F4235" w:rsidRDefault="001F4235">
            <w:pPr>
              <w:pStyle w:val="ConsPlusNormal"/>
              <w:jc w:val="center"/>
            </w:pPr>
            <w:r>
              <w:t>2.3.1.</w:t>
            </w:r>
          </w:p>
        </w:tc>
        <w:tc>
          <w:tcPr>
            <w:tcW w:w="2614" w:type="dxa"/>
            <w:vAlign w:val="center"/>
          </w:tcPr>
          <w:p w:rsidR="001F4235" w:rsidRDefault="001F4235">
            <w:pPr>
              <w:pStyle w:val="ConsPlusNormal"/>
            </w:pPr>
            <w:r>
              <w:t>Количество молодых учителей, улучшивших свои жилищные условия путем ипотечного кредитования</w:t>
            </w:r>
          </w:p>
        </w:tc>
        <w:tc>
          <w:tcPr>
            <w:tcW w:w="724" w:type="dxa"/>
            <w:vAlign w:val="center"/>
          </w:tcPr>
          <w:p w:rsidR="001F4235" w:rsidRDefault="001F4235">
            <w:pPr>
              <w:pStyle w:val="ConsPlusNormal"/>
              <w:jc w:val="center"/>
            </w:pPr>
            <w:r>
              <w:t>чел.</w:t>
            </w:r>
          </w:p>
        </w:tc>
        <w:tc>
          <w:tcPr>
            <w:tcW w:w="904" w:type="dxa"/>
            <w:vAlign w:val="center"/>
          </w:tcPr>
          <w:p w:rsidR="001F4235" w:rsidRDefault="001F4235">
            <w:pPr>
              <w:pStyle w:val="ConsPlusNormal"/>
              <w:jc w:val="center"/>
            </w:pPr>
            <w:r>
              <w:t>5</w:t>
            </w:r>
          </w:p>
        </w:tc>
        <w:tc>
          <w:tcPr>
            <w:tcW w:w="964" w:type="dxa"/>
            <w:vAlign w:val="center"/>
          </w:tcPr>
          <w:p w:rsidR="001F4235" w:rsidRDefault="001F4235">
            <w:pPr>
              <w:pStyle w:val="ConsPlusNormal"/>
              <w:jc w:val="center"/>
            </w:pPr>
            <w:r>
              <w:t>80</w:t>
            </w:r>
          </w:p>
        </w:tc>
        <w:tc>
          <w:tcPr>
            <w:tcW w:w="1024" w:type="dxa"/>
            <w:vAlign w:val="center"/>
          </w:tcPr>
          <w:p w:rsidR="001F4235" w:rsidRDefault="001F4235">
            <w:pPr>
              <w:pStyle w:val="ConsPlusNormal"/>
              <w:jc w:val="center"/>
            </w:pPr>
            <w:r>
              <w:t>143</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784" w:type="dxa"/>
            <w:vAlign w:val="center"/>
          </w:tcPr>
          <w:p w:rsidR="001F4235" w:rsidRDefault="001F4235">
            <w:pPr>
              <w:pStyle w:val="ConsPlusNormal"/>
              <w:jc w:val="center"/>
            </w:pPr>
            <w:r>
              <w:t>2.3.2.</w:t>
            </w:r>
          </w:p>
        </w:tc>
        <w:tc>
          <w:tcPr>
            <w:tcW w:w="2614" w:type="dxa"/>
            <w:vAlign w:val="center"/>
          </w:tcPr>
          <w:p w:rsidR="001F4235" w:rsidRDefault="001F4235">
            <w:pPr>
              <w:pStyle w:val="ConsPlusNormal"/>
            </w:pPr>
            <w:r>
              <w:t>Процент молодых учителей, получивших ипотечный кредит (заем) в текущем году, от общей численности молодых учителей, желающих получить ипотечный кредит (заем)</w:t>
            </w:r>
          </w:p>
        </w:tc>
        <w:tc>
          <w:tcPr>
            <w:tcW w:w="7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100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784" w:type="dxa"/>
            <w:vAlign w:val="center"/>
          </w:tcPr>
          <w:p w:rsidR="001F4235" w:rsidRDefault="001F4235">
            <w:pPr>
              <w:pStyle w:val="ConsPlusNormal"/>
              <w:jc w:val="center"/>
            </w:pPr>
            <w:r>
              <w:t>2.3.3.</w:t>
            </w:r>
          </w:p>
        </w:tc>
        <w:tc>
          <w:tcPr>
            <w:tcW w:w="2614" w:type="dxa"/>
            <w:vAlign w:val="center"/>
          </w:tcPr>
          <w:p w:rsidR="001F4235" w:rsidRDefault="001F4235">
            <w:pPr>
              <w:pStyle w:val="ConsPlusNormal"/>
            </w:pPr>
            <w:r>
              <w:t>Процент молодых учителей, улучшивших жилищные условия за счет ипотечного кредита (займа) в текущем году, от общей численности молодых учителей, улучшивших жилищные условия в рамках реализации других программ в текущем году</w:t>
            </w:r>
          </w:p>
        </w:tc>
        <w:tc>
          <w:tcPr>
            <w:tcW w:w="7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44</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t>Основное мероприятие "Формирование рынка доступного арендного жилья и развитие некоммерческого жилищного фонда для граждан, имеющих невысокий уровень дохода" на 2017 - 2020 годы</w:t>
            </w:r>
          </w:p>
        </w:tc>
      </w:tr>
      <w:tr w:rsidR="001F4235">
        <w:tc>
          <w:tcPr>
            <w:tcW w:w="784" w:type="dxa"/>
            <w:vAlign w:val="center"/>
          </w:tcPr>
          <w:p w:rsidR="001F4235" w:rsidRDefault="001F4235">
            <w:pPr>
              <w:pStyle w:val="ConsPlusNormal"/>
              <w:jc w:val="center"/>
            </w:pPr>
            <w:r>
              <w:t>2.4.1.</w:t>
            </w:r>
          </w:p>
        </w:tc>
        <w:tc>
          <w:tcPr>
            <w:tcW w:w="2614" w:type="dxa"/>
            <w:vAlign w:val="center"/>
          </w:tcPr>
          <w:p w:rsidR="001F4235" w:rsidRDefault="001F4235">
            <w:pPr>
              <w:pStyle w:val="ConsPlusNormal"/>
            </w:pPr>
            <w:r>
              <w:t xml:space="preserve">Объем ввода арендного </w:t>
            </w:r>
            <w:r>
              <w:lastRenderedPageBreak/>
              <w:t>жилья</w:t>
            </w:r>
          </w:p>
        </w:tc>
        <w:tc>
          <w:tcPr>
            <w:tcW w:w="724" w:type="dxa"/>
            <w:vAlign w:val="center"/>
          </w:tcPr>
          <w:p w:rsidR="001F4235" w:rsidRDefault="001F4235">
            <w:pPr>
              <w:pStyle w:val="ConsPlusNormal"/>
              <w:jc w:val="center"/>
            </w:pPr>
            <w:r>
              <w:lastRenderedPageBreak/>
              <w:t>кв.м</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2000</w:t>
            </w:r>
          </w:p>
        </w:tc>
        <w:tc>
          <w:tcPr>
            <w:tcW w:w="904" w:type="dxa"/>
            <w:vAlign w:val="center"/>
          </w:tcPr>
          <w:p w:rsidR="001F4235" w:rsidRDefault="001F4235">
            <w:pPr>
              <w:pStyle w:val="ConsPlusNormal"/>
              <w:jc w:val="center"/>
            </w:pPr>
            <w:r>
              <w:t>2000</w:t>
            </w:r>
          </w:p>
        </w:tc>
        <w:tc>
          <w:tcPr>
            <w:tcW w:w="964" w:type="dxa"/>
            <w:vAlign w:val="center"/>
          </w:tcPr>
          <w:p w:rsidR="001F4235" w:rsidRDefault="001F4235">
            <w:pPr>
              <w:pStyle w:val="ConsPlusNormal"/>
              <w:jc w:val="center"/>
            </w:pPr>
            <w:r>
              <w:t>2000</w:t>
            </w:r>
          </w:p>
        </w:tc>
        <w:tc>
          <w:tcPr>
            <w:tcW w:w="964" w:type="dxa"/>
            <w:vAlign w:val="center"/>
          </w:tcPr>
          <w:p w:rsidR="001F4235" w:rsidRDefault="001F4235">
            <w:pPr>
              <w:pStyle w:val="ConsPlusNormal"/>
              <w:jc w:val="center"/>
            </w:pPr>
            <w:r>
              <w:t>2000</w:t>
            </w:r>
          </w:p>
        </w:tc>
      </w:tr>
      <w:tr w:rsidR="001F4235">
        <w:tc>
          <w:tcPr>
            <w:tcW w:w="12798" w:type="dxa"/>
            <w:gridSpan w:val="12"/>
            <w:vAlign w:val="center"/>
          </w:tcPr>
          <w:p w:rsidR="001F4235" w:rsidRDefault="001F4235">
            <w:pPr>
              <w:pStyle w:val="ConsPlusNormal"/>
              <w:jc w:val="center"/>
              <w:outlineLvl w:val="4"/>
            </w:pPr>
            <w:r>
              <w:lastRenderedPageBreak/>
              <w:t>Основное мероприятие "Формирование специализированного жилищного фонда Иркутской области" на 2015 - 2020 годы</w:t>
            </w:r>
          </w:p>
        </w:tc>
      </w:tr>
      <w:tr w:rsidR="001F4235">
        <w:tc>
          <w:tcPr>
            <w:tcW w:w="784" w:type="dxa"/>
            <w:vAlign w:val="center"/>
          </w:tcPr>
          <w:p w:rsidR="001F4235" w:rsidRDefault="001F4235">
            <w:pPr>
              <w:pStyle w:val="ConsPlusNormal"/>
              <w:jc w:val="center"/>
            </w:pPr>
            <w:r>
              <w:t>2.5.1.</w:t>
            </w:r>
          </w:p>
        </w:tc>
        <w:tc>
          <w:tcPr>
            <w:tcW w:w="2614" w:type="dxa"/>
            <w:vAlign w:val="center"/>
          </w:tcPr>
          <w:p w:rsidR="001F4235" w:rsidRDefault="001F4235">
            <w:pPr>
              <w:pStyle w:val="ConsPlusNormal"/>
            </w:pPr>
            <w:r>
              <w:t>Количество жилых помещений</w:t>
            </w:r>
          </w:p>
        </w:tc>
        <w:tc>
          <w:tcPr>
            <w:tcW w:w="724" w:type="dxa"/>
            <w:vAlign w:val="center"/>
          </w:tcPr>
          <w:p w:rsidR="001F4235" w:rsidRDefault="001F4235">
            <w:pPr>
              <w:pStyle w:val="ConsPlusNormal"/>
              <w:jc w:val="center"/>
            </w:pPr>
            <w:r>
              <w:t>ед.</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14</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2</w:t>
            </w:r>
          </w:p>
        </w:tc>
        <w:tc>
          <w:tcPr>
            <w:tcW w:w="904" w:type="dxa"/>
            <w:vAlign w:val="center"/>
          </w:tcPr>
          <w:p w:rsidR="001F4235" w:rsidRDefault="001F4235">
            <w:pPr>
              <w:pStyle w:val="ConsPlusNormal"/>
              <w:jc w:val="center"/>
            </w:pPr>
            <w:r>
              <w:t>2</w:t>
            </w:r>
          </w:p>
        </w:tc>
        <w:tc>
          <w:tcPr>
            <w:tcW w:w="964" w:type="dxa"/>
            <w:vAlign w:val="center"/>
          </w:tcPr>
          <w:p w:rsidR="001F4235" w:rsidRDefault="001F4235">
            <w:pPr>
              <w:pStyle w:val="ConsPlusNormal"/>
              <w:jc w:val="center"/>
            </w:pPr>
            <w:r>
              <w:t>2</w:t>
            </w:r>
          </w:p>
        </w:tc>
        <w:tc>
          <w:tcPr>
            <w:tcW w:w="964" w:type="dxa"/>
            <w:vAlign w:val="center"/>
          </w:tcPr>
          <w:p w:rsidR="001F4235" w:rsidRDefault="001F4235">
            <w:pPr>
              <w:pStyle w:val="ConsPlusNormal"/>
              <w:jc w:val="center"/>
            </w:pPr>
            <w:r>
              <w:t>2</w:t>
            </w:r>
          </w:p>
        </w:tc>
      </w:tr>
      <w:tr w:rsidR="001F4235">
        <w:tc>
          <w:tcPr>
            <w:tcW w:w="12798" w:type="dxa"/>
            <w:gridSpan w:val="12"/>
            <w:vAlign w:val="center"/>
          </w:tcPr>
          <w:p w:rsidR="001F4235" w:rsidRDefault="001F4235">
            <w:pPr>
              <w:pStyle w:val="ConsPlusNormal"/>
              <w:jc w:val="center"/>
              <w:outlineLvl w:val="4"/>
            </w:pPr>
            <w:r>
              <w:t>Основное мероприятие "Обеспечение жилыми помещениями отдельных категорий граждан" на 2017 - 2018 годы</w:t>
            </w:r>
          </w:p>
        </w:tc>
      </w:tr>
      <w:tr w:rsidR="001F4235">
        <w:tc>
          <w:tcPr>
            <w:tcW w:w="784" w:type="dxa"/>
            <w:vAlign w:val="center"/>
          </w:tcPr>
          <w:p w:rsidR="001F4235" w:rsidRDefault="001F4235">
            <w:pPr>
              <w:pStyle w:val="ConsPlusNormal"/>
              <w:jc w:val="center"/>
            </w:pPr>
            <w:r>
              <w:t>2.6.1.</w:t>
            </w:r>
          </w:p>
        </w:tc>
        <w:tc>
          <w:tcPr>
            <w:tcW w:w="2614" w:type="dxa"/>
            <w:vAlign w:val="center"/>
          </w:tcPr>
          <w:p w:rsidR="001F4235" w:rsidRDefault="001F4235">
            <w:pPr>
              <w:pStyle w:val="ConsPlusNormal"/>
            </w:pPr>
            <w:r>
              <w:t>Количество семей обеспеченных жилыми помещениями</w:t>
            </w:r>
          </w:p>
        </w:tc>
        <w:tc>
          <w:tcPr>
            <w:tcW w:w="724" w:type="dxa"/>
            <w:vAlign w:val="center"/>
          </w:tcPr>
          <w:p w:rsidR="001F4235" w:rsidRDefault="001F4235">
            <w:pPr>
              <w:pStyle w:val="ConsPlusNormal"/>
              <w:jc w:val="center"/>
            </w:pPr>
            <w:r>
              <w:t>семей</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6</w:t>
            </w:r>
          </w:p>
        </w:tc>
        <w:tc>
          <w:tcPr>
            <w:tcW w:w="904" w:type="dxa"/>
            <w:vAlign w:val="center"/>
          </w:tcPr>
          <w:p w:rsidR="001F4235" w:rsidRDefault="001F4235">
            <w:pPr>
              <w:pStyle w:val="ConsPlusNormal"/>
              <w:jc w:val="center"/>
            </w:pPr>
            <w:r>
              <w:t>7</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t>Основное мероприятие "Комплексное развитие коммунальной инфраструктуры в целях стимулирования жилищного строительства" на 2017 - 2020 годы</w:t>
            </w:r>
          </w:p>
        </w:tc>
      </w:tr>
      <w:tr w:rsidR="001F4235">
        <w:tc>
          <w:tcPr>
            <w:tcW w:w="784" w:type="dxa"/>
            <w:vAlign w:val="center"/>
          </w:tcPr>
          <w:p w:rsidR="001F4235" w:rsidRDefault="001F4235">
            <w:pPr>
              <w:pStyle w:val="ConsPlusNormal"/>
              <w:jc w:val="center"/>
            </w:pPr>
            <w:r>
              <w:t>2.7.1.</w:t>
            </w:r>
          </w:p>
        </w:tc>
        <w:tc>
          <w:tcPr>
            <w:tcW w:w="2614" w:type="dxa"/>
            <w:vAlign w:val="center"/>
          </w:tcPr>
          <w:p w:rsidR="001F4235" w:rsidRDefault="001F4235">
            <w:pPr>
              <w:pStyle w:val="ConsPlusNormal"/>
            </w:pPr>
            <w:r>
              <w:t>Количество объектов инженерной инфраструктуры, построенных с привлечением средств федерального бюджета</w:t>
            </w:r>
          </w:p>
        </w:tc>
        <w:tc>
          <w:tcPr>
            <w:tcW w:w="724" w:type="dxa"/>
            <w:vAlign w:val="center"/>
          </w:tcPr>
          <w:p w:rsidR="001F4235" w:rsidRDefault="001F4235">
            <w:pPr>
              <w:pStyle w:val="ConsPlusNormal"/>
              <w:jc w:val="center"/>
            </w:pPr>
            <w:r>
              <w:t>штук</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2</w:t>
            </w:r>
          </w:p>
        </w:tc>
        <w:tc>
          <w:tcPr>
            <w:tcW w:w="964" w:type="dxa"/>
            <w:vAlign w:val="center"/>
          </w:tcPr>
          <w:p w:rsidR="001F4235" w:rsidRDefault="001F4235">
            <w:pPr>
              <w:pStyle w:val="ConsPlusNormal"/>
              <w:jc w:val="center"/>
            </w:pPr>
            <w:r>
              <w:t>2</w:t>
            </w:r>
          </w:p>
        </w:tc>
        <w:tc>
          <w:tcPr>
            <w:tcW w:w="964" w:type="dxa"/>
            <w:vAlign w:val="center"/>
          </w:tcPr>
          <w:p w:rsidR="001F4235" w:rsidRDefault="001F4235">
            <w:pPr>
              <w:pStyle w:val="ConsPlusNormal"/>
              <w:jc w:val="center"/>
            </w:pPr>
            <w:r>
              <w:t>2</w:t>
            </w:r>
          </w:p>
        </w:tc>
      </w:tr>
      <w:tr w:rsidR="001F4235">
        <w:tc>
          <w:tcPr>
            <w:tcW w:w="784" w:type="dxa"/>
            <w:vAlign w:val="center"/>
          </w:tcPr>
          <w:p w:rsidR="001F4235" w:rsidRDefault="001F4235">
            <w:pPr>
              <w:pStyle w:val="ConsPlusNormal"/>
              <w:jc w:val="center"/>
            </w:pPr>
            <w:r>
              <w:t>2.7.2.</w:t>
            </w:r>
          </w:p>
        </w:tc>
        <w:tc>
          <w:tcPr>
            <w:tcW w:w="2614" w:type="dxa"/>
            <w:vAlign w:val="center"/>
          </w:tcPr>
          <w:p w:rsidR="001F4235" w:rsidRDefault="001F4235">
            <w:pPr>
              <w:pStyle w:val="ConsPlusNormal"/>
            </w:pPr>
            <w:r>
              <w:t>Количество объектов инженерной инфраструктуры, проданных ресурсоснабжающим организациям, в соответствии с условиями программы "Жилье для российской семьи"</w:t>
            </w:r>
          </w:p>
        </w:tc>
        <w:tc>
          <w:tcPr>
            <w:tcW w:w="724" w:type="dxa"/>
            <w:vAlign w:val="center"/>
          </w:tcPr>
          <w:p w:rsidR="001F4235" w:rsidRDefault="001F4235">
            <w:pPr>
              <w:pStyle w:val="ConsPlusNormal"/>
              <w:jc w:val="center"/>
            </w:pPr>
            <w:r>
              <w:t>штук</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36</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t>Основное мероприятие "Стимулирование частной инициативы граждан в жилищном строительстве" на 2017 - 2020 годы</w:t>
            </w:r>
          </w:p>
        </w:tc>
      </w:tr>
      <w:tr w:rsidR="001F4235">
        <w:tc>
          <w:tcPr>
            <w:tcW w:w="784" w:type="dxa"/>
            <w:vAlign w:val="center"/>
          </w:tcPr>
          <w:p w:rsidR="001F4235" w:rsidRDefault="001F4235">
            <w:pPr>
              <w:pStyle w:val="ConsPlusNormal"/>
              <w:jc w:val="center"/>
            </w:pPr>
            <w:r>
              <w:lastRenderedPageBreak/>
              <w:t>2.8.1.</w:t>
            </w:r>
          </w:p>
        </w:tc>
        <w:tc>
          <w:tcPr>
            <w:tcW w:w="2614" w:type="dxa"/>
            <w:vAlign w:val="center"/>
          </w:tcPr>
          <w:p w:rsidR="001F4235" w:rsidRDefault="001F4235">
            <w:pPr>
              <w:pStyle w:val="ConsPlusNormal"/>
            </w:pPr>
            <w:r>
              <w:t>Объем ввода в эксплуатацию индивидуальных жилых домов</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180000</w:t>
            </w:r>
          </w:p>
        </w:tc>
        <w:tc>
          <w:tcPr>
            <w:tcW w:w="904" w:type="dxa"/>
            <w:vAlign w:val="center"/>
          </w:tcPr>
          <w:p w:rsidR="001F4235" w:rsidRDefault="001F4235">
            <w:pPr>
              <w:pStyle w:val="ConsPlusNormal"/>
              <w:jc w:val="center"/>
            </w:pPr>
            <w:r>
              <w:t>199500</w:t>
            </w:r>
          </w:p>
        </w:tc>
        <w:tc>
          <w:tcPr>
            <w:tcW w:w="964" w:type="dxa"/>
            <w:vAlign w:val="center"/>
          </w:tcPr>
          <w:p w:rsidR="001F4235" w:rsidRDefault="001F4235">
            <w:pPr>
              <w:pStyle w:val="ConsPlusNormal"/>
              <w:jc w:val="center"/>
            </w:pPr>
            <w:r>
              <w:t>220000</w:t>
            </w:r>
          </w:p>
        </w:tc>
        <w:tc>
          <w:tcPr>
            <w:tcW w:w="964" w:type="dxa"/>
            <w:vAlign w:val="center"/>
          </w:tcPr>
          <w:p w:rsidR="001F4235" w:rsidRDefault="001F4235">
            <w:pPr>
              <w:pStyle w:val="ConsPlusNormal"/>
              <w:jc w:val="center"/>
            </w:pPr>
            <w:r>
              <w:t>241500</w:t>
            </w:r>
          </w:p>
        </w:tc>
      </w:tr>
      <w:tr w:rsidR="001F4235">
        <w:tc>
          <w:tcPr>
            <w:tcW w:w="784" w:type="dxa"/>
            <w:vAlign w:val="center"/>
          </w:tcPr>
          <w:p w:rsidR="001F4235" w:rsidRDefault="001F4235">
            <w:pPr>
              <w:pStyle w:val="ConsPlusNormal"/>
              <w:jc w:val="center"/>
            </w:pPr>
            <w:r>
              <w:t>2.8.2.</w:t>
            </w:r>
          </w:p>
        </w:tc>
        <w:tc>
          <w:tcPr>
            <w:tcW w:w="2614" w:type="dxa"/>
            <w:vAlign w:val="center"/>
          </w:tcPr>
          <w:p w:rsidR="001F4235" w:rsidRDefault="001F4235">
            <w:pPr>
              <w:pStyle w:val="ConsPlusNormal"/>
            </w:pPr>
            <w:r>
              <w:t>Количество действующих жилищно-строительных кооперативов в Иркутской области (нарастающим итогом)</w:t>
            </w:r>
          </w:p>
        </w:tc>
        <w:tc>
          <w:tcPr>
            <w:tcW w:w="724" w:type="dxa"/>
            <w:vAlign w:val="center"/>
          </w:tcPr>
          <w:p w:rsidR="001F4235" w:rsidRDefault="001F4235">
            <w:pPr>
              <w:pStyle w:val="ConsPlusNormal"/>
              <w:jc w:val="center"/>
            </w:pPr>
            <w:r>
              <w:t>штук</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2</w:t>
            </w:r>
          </w:p>
        </w:tc>
        <w:tc>
          <w:tcPr>
            <w:tcW w:w="904" w:type="dxa"/>
            <w:vAlign w:val="center"/>
          </w:tcPr>
          <w:p w:rsidR="001F4235" w:rsidRDefault="001F4235">
            <w:pPr>
              <w:pStyle w:val="ConsPlusNormal"/>
              <w:jc w:val="center"/>
            </w:pPr>
            <w:r>
              <w:t>2</w:t>
            </w:r>
          </w:p>
        </w:tc>
        <w:tc>
          <w:tcPr>
            <w:tcW w:w="964" w:type="dxa"/>
            <w:vAlign w:val="center"/>
          </w:tcPr>
          <w:p w:rsidR="001F4235" w:rsidRDefault="001F4235">
            <w:pPr>
              <w:pStyle w:val="ConsPlusNormal"/>
              <w:jc w:val="center"/>
            </w:pPr>
            <w:r>
              <w:t>3</w:t>
            </w:r>
          </w:p>
        </w:tc>
        <w:tc>
          <w:tcPr>
            <w:tcW w:w="964" w:type="dxa"/>
            <w:vAlign w:val="center"/>
          </w:tcPr>
          <w:p w:rsidR="001F4235" w:rsidRDefault="001F4235">
            <w:pPr>
              <w:pStyle w:val="ConsPlusNormal"/>
              <w:jc w:val="center"/>
            </w:pPr>
            <w:r>
              <w:t>3</w:t>
            </w:r>
          </w:p>
        </w:tc>
      </w:tr>
      <w:tr w:rsidR="001F4235">
        <w:tc>
          <w:tcPr>
            <w:tcW w:w="12798" w:type="dxa"/>
            <w:gridSpan w:val="12"/>
            <w:vAlign w:val="center"/>
          </w:tcPr>
          <w:p w:rsidR="001F4235" w:rsidRDefault="001F4235">
            <w:pPr>
              <w:pStyle w:val="ConsPlusNormal"/>
              <w:jc w:val="center"/>
              <w:outlineLvl w:val="4"/>
            </w:pPr>
            <w:r>
              <w:t>Основное мероприятие "Обеспечение жильем семей, имеющих право воспользоваться средствами материнского (семейного) капитала" на 2017 - 2018 годы</w:t>
            </w:r>
          </w:p>
        </w:tc>
      </w:tr>
      <w:tr w:rsidR="001F4235">
        <w:tc>
          <w:tcPr>
            <w:tcW w:w="784" w:type="dxa"/>
            <w:vAlign w:val="center"/>
          </w:tcPr>
          <w:p w:rsidR="001F4235" w:rsidRDefault="001F4235">
            <w:pPr>
              <w:pStyle w:val="ConsPlusNormal"/>
              <w:jc w:val="center"/>
            </w:pPr>
            <w:r>
              <w:t>2.9.1.</w:t>
            </w:r>
          </w:p>
        </w:tc>
        <w:tc>
          <w:tcPr>
            <w:tcW w:w="2614" w:type="dxa"/>
            <w:vAlign w:val="center"/>
          </w:tcPr>
          <w:p w:rsidR="001F4235" w:rsidRDefault="001F4235">
            <w:pPr>
              <w:pStyle w:val="ConsPlusNormal"/>
            </w:pPr>
            <w:r>
              <w:t>Число граждан, направивших средства материнского (семейного) капитала на улучшение жилищных условий</w:t>
            </w:r>
          </w:p>
        </w:tc>
        <w:tc>
          <w:tcPr>
            <w:tcW w:w="724" w:type="dxa"/>
            <w:vAlign w:val="center"/>
          </w:tcPr>
          <w:p w:rsidR="001F4235" w:rsidRDefault="001F4235">
            <w:pPr>
              <w:pStyle w:val="ConsPlusNormal"/>
              <w:jc w:val="center"/>
            </w:pPr>
            <w:r>
              <w:t>чел.</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9000</w:t>
            </w:r>
          </w:p>
        </w:tc>
        <w:tc>
          <w:tcPr>
            <w:tcW w:w="904" w:type="dxa"/>
            <w:vAlign w:val="center"/>
          </w:tcPr>
          <w:p w:rsidR="001F4235" w:rsidRDefault="001F4235">
            <w:pPr>
              <w:pStyle w:val="ConsPlusNormal"/>
              <w:jc w:val="center"/>
            </w:pPr>
            <w:r>
              <w:t>9500</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t>Основное мероприятие "Строительство жилых помещений, реализуемых с помощью жилищных сертификатов гражданам, нуждающимся в улучшении жилищных условий" на 2017 год</w:t>
            </w:r>
          </w:p>
        </w:tc>
      </w:tr>
      <w:tr w:rsidR="001F4235">
        <w:tc>
          <w:tcPr>
            <w:tcW w:w="784" w:type="dxa"/>
            <w:vAlign w:val="center"/>
          </w:tcPr>
          <w:p w:rsidR="001F4235" w:rsidRDefault="001F4235">
            <w:pPr>
              <w:pStyle w:val="ConsPlusNormal"/>
              <w:jc w:val="center"/>
            </w:pPr>
            <w:r>
              <w:t>2.10.1.</w:t>
            </w:r>
          </w:p>
        </w:tc>
        <w:tc>
          <w:tcPr>
            <w:tcW w:w="2614" w:type="dxa"/>
            <w:vAlign w:val="center"/>
          </w:tcPr>
          <w:p w:rsidR="001F4235" w:rsidRDefault="001F4235">
            <w:pPr>
              <w:pStyle w:val="ConsPlusNormal"/>
            </w:pPr>
            <w:r>
              <w:t>Количество граждан, которые приобрели жилье с помощью жилищных сертификатов и воспользовались государственной поддержкой</w:t>
            </w:r>
          </w:p>
        </w:tc>
        <w:tc>
          <w:tcPr>
            <w:tcW w:w="724" w:type="dxa"/>
            <w:vAlign w:val="center"/>
          </w:tcPr>
          <w:p w:rsidR="001F4235" w:rsidRDefault="001F4235">
            <w:pPr>
              <w:pStyle w:val="ConsPlusNormal"/>
              <w:jc w:val="center"/>
            </w:pPr>
            <w:r>
              <w:t>чел.</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144</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t>Основное мероприятие "Улучшение жилищных условий государственных гражданских служащих Иркутской области" на 2017 - 2020 годы</w:t>
            </w:r>
          </w:p>
        </w:tc>
      </w:tr>
      <w:tr w:rsidR="001F4235">
        <w:tc>
          <w:tcPr>
            <w:tcW w:w="784" w:type="dxa"/>
            <w:vAlign w:val="center"/>
          </w:tcPr>
          <w:p w:rsidR="001F4235" w:rsidRDefault="001F4235">
            <w:pPr>
              <w:pStyle w:val="ConsPlusNormal"/>
              <w:jc w:val="center"/>
            </w:pPr>
            <w:r>
              <w:lastRenderedPageBreak/>
              <w:t>2.11.1.</w:t>
            </w:r>
          </w:p>
        </w:tc>
        <w:tc>
          <w:tcPr>
            <w:tcW w:w="2614" w:type="dxa"/>
            <w:vAlign w:val="center"/>
          </w:tcPr>
          <w:p w:rsidR="001F4235" w:rsidRDefault="001F4235">
            <w:pPr>
              <w:pStyle w:val="ConsPlusNormal"/>
            </w:pPr>
            <w:r>
              <w:t>Удельный вес государственных гражданских служащих Иркутской области, получивших единовременную выплату на приобретение жилого помещения 1 раз за весь период государственной гражданской службы, к количеству государственных гражданских служащих Иркутской области, поставленных на учет для предоставления указанной выплаты</w:t>
            </w:r>
          </w:p>
        </w:tc>
        <w:tc>
          <w:tcPr>
            <w:tcW w:w="7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1024" w:type="dxa"/>
            <w:vAlign w:val="center"/>
          </w:tcPr>
          <w:p w:rsidR="001F4235" w:rsidRDefault="001F4235">
            <w:pPr>
              <w:pStyle w:val="ConsPlusNormal"/>
              <w:jc w:val="center"/>
            </w:pPr>
            <w:r>
              <w:t>-</w:t>
            </w:r>
          </w:p>
        </w:tc>
        <w:tc>
          <w:tcPr>
            <w:tcW w:w="1024" w:type="dxa"/>
            <w:vAlign w:val="center"/>
          </w:tcPr>
          <w:p w:rsidR="001F4235" w:rsidRDefault="001F4235">
            <w:pPr>
              <w:pStyle w:val="ConsPlusNormal"/>
              <w:jc w:val="center"/>
            </w:pPr>
            <w:r>
              <w:t>-</w:t>
            </w:r>
          </w:p>
        </w:tc>
        <w:tc>
          <w:tcPr>
            <w:tcW w:w="10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2,3</w:t>
            </w:r>
          </w:p>
        </w:tc>
        <w:tc>
          <w:tcPr>
            <w:tcW w:w="904" w:type="dxa"/>
            <w:vAlign w:val="center"/>
          </w:tcPr>
          <w:p w:rsidR="001F4235" w:rsidRDefault="001F4235">
            <w:pPr>
              <w:pStyle w:val="ConsPlusNormal"/>
              <w:jc w:val="center"/>
            </w:pPr>
            <w:r>
              <w:t>4,2</w:t>
            </w:r>
          </w:p>
        </w:tc>
        <w:tc>
          <w:tcPr>
            <w:tcW w:w="964" w:type="dxa"/>
            <w:vAlign w:val="center"/>
          </w:tcPr>
          <w:p w:rsidR="001F4235" w:rsidRDefault="001F4235">
            <w:pPr>
              <w:pStyle w:val="ConsPlusNormal"/>
              <w:jc w:val="center"/>
            </w:pPr>
            <w:r>
              <w:t>2,5</w:t>
            </w:r>
          </w:p>
        </w:tc>
        <w:tc>
          <w:tcPr>
            <w:tcW w:w="964" w:type="dxa"/>
            <w:vAlign w:val="center"/>
          </w:tcPr>
          <w:p w:rsidR="001F4235" w:rsidRDefault="001F4235">
            <w:pPr>
              <w:pStyle w:val="ConsPlusNormal"/>
              <w:jc w:val="center"/>
            </w:pPr>
            <w:r>
              <w:t>4,2</w:t>
            </w:r>
          </w:p>
        </w:tc>
      </w:tr>
      <w:tr w:rsidR="001F4235">
        <w:tc>
          <w:tcPr>
            <w:tcW w:w="12798" w:type="dxa"/>
            <w:gridSpan w:val="12"/>
            <w:vAlign w:val="center"/>
          </w:tcPr>
          <w:p w:rsidR="001F4235" w:rsidRDefault="001F4235">
            <w:pPr>
              <w:pStyle w:val="ConsPlusNormal"/>
              <w:jc w:val="center"/>
              <w:outlineLvl w:val="3"/>
            </w:pPr>
            <w:hyperlink w:anchor="P1475" w:history="1">
              <w:r>
                <w:rPr>
                  <w:color w:val="0000FF"/>
                </w:rPr>
                <w:t>Подпрограмма 3</w:t>
              </w:r>
            </w:hyperlink>
            <w:r>
              <w:t xml:space="preserve"> "Переселение граждан из ветхого и аварийного жилищного фонда Иркутской области" на 2014 - 2020 годы</w:t>
            </w:r>
          </w:p>
        </w:tc>
      </w:tr>
      <w:tr w:rsidR="001F4235">
        <w:tc>
          <w:tcPr>
            <w:tcW w:w="784" w:type="dxa"/>
            <w:vAlign w:val="center"/>
          </w:tcPr>
          <w:p w:rsidR="001F4235" w:rsidRDefault="001F4235">
            <w:pPr>
              <w:pStyle w:val="ConsPlusNormal"/>
              <w:jc w:val="center"/>
            </w:pPr>
            <w:r>
              <w:t>3.1.</w:t>
            </w:r>
          </w:p>
        </w:tc>
        <w:tc>
          <w:tcPr>
            <w:tcW w:w="2614" w:type="dxa"/>
            <w:vAlign w:val="center"/>
          </w:tcPr>
          <w:p w:rsidR="001F4235" w:rsidRDefault="001F4235">
            <w:pPr>
              <w:pStyle w:val="ConsPlusNormal"/>
            </w:pPr>
            <w:r>
              <w:t>Доля семей, переселенных из ветхого и аварийного жилья, в общем количестве семей, нуждающихся в переселении</w:t>
            </w:r>
          </w:p>
        </w:tc>
        <w:tc>
          <w:tcPr>
            <w:tcW w:w="7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0,3</w:t>
            </w:r>
          </w:p>
        </w:tc>
        <w:tc>
          <w:tcPr>
            <w:tcW w:w="964" w:type="dxa"/>
            <w:vAlign w:val="center"/>
          </w:tcPr>
          <w:p w:rsidR="001F4235" w:rsidRDefault="001F4235">
            <w:pPr>
              <w:pStyle w:val="ConsPlusNormal"/>
              <w:jc w:val="center"/>
            </w:pPr>
            <w:r>
              <w:t>0,3</w:t>
            </w:r>
          </w:p>
        </w:tc>
        <w:tc>
          <w:tcPr>
            <w:tcW w:w="1024" w:type="dxa"/>
            <w:vAlign w:val="center"/>
          </w:tcPr>
          <w:p w:rsidR="001F4235" w:rsidRDefault="001F4235">
            <w:pPr>
              <w:pStyle w:val="ConsPlusNormal"/>
              <w:jc w:val="center"/>
            </w:pPr>
            <w:r>
              <w:t>0,4</w:t>
            </w:r>
          </w:p>
        </w:tc>
        <w:tc>
          <w:tcPr>
            <w:tcW w:w="1024" w:type="dxa"/>
            <w:vAlign w:val="center"/>
          </w:tcPr>
          <w:p w:rsidR="001F4235" w:rsidRDefault="001F4235">
            <w:pPr>
              <w:pStyle w:val="ConsPlusNormal"/>
              <w:jc w:val="center"/>
            </w:pPr>
            <w:r>
              <w:t>4,2</w:t>
            </w:r>
          </w:p>
        </w:tc>
        <w:tc>
          <w:tcPr>
            <w:tcW w:w="1024" w:type="dxa"/>
            <w:vAlign w:val="center"/>
          </w:tcPr>
          <w:p w:rsidR="001F4235" w:rsidRDefault="001F4235">
            <w:pPr>
              <w:pStyle w:val="ConsPlusNormal"/>
              <w:jc w:val="center"/>
            </w:pPr>
            <w:r>
              <w:t>1,3</w:t>
            </w:r>
          </w:p>
        </w:tc>
        <w:tc>
          <w:tcPr>
            <w:tcW w:w="904" w:type="dxa"/>
            <w:vAlign w:val="center"/>
          </w:tcPr>
          <w:p w:rsidR="001F4235" w:rsidRDefault="001F4235">
            <w:pPr>
              <w:pStyle w:val="ConsPlusNormal"/>
              <w:jc w:val="center"/>
            </w:pPr>
            <w:r>
              <w:t>2,8</w:t>
            </w:r>
          </w:p>
        </w:tc>
        <w:tc>
          <w:tcPr>
            <w:tcW w:w="904" w:type="dxa"/>
            <w:vAlign w:val="center"/>
          </w:tcPr>
          <w:p w:rsidR="001F4235" w:rsidRDefault="001F4235">
            <w:pPr>
              <w:pStyle w:val="ConsPlusNormal"/>
              <w:jc w:val="center"/>
            </w:pPr>
            <w:r>
              <w:t>1,0</w:t>
            </w:r>
          </w:p>
        </w:tc>
        <w:tc>
          <w:tcPr>
            <w:tcW w:w="964" w:type="dxa"/>
            <w:vAlign w:val="center"/>
          </w:tcPr>
          <w:p w:rsidR="001F4235" w:rsidRDefault="001F4235">
            <w:pPr>
              <w:pStyle w:val="ConsPlusNormal"/>
              <w:jc w:val="center"/>
            </w:pPr>
            <w:r>
              <w:t>1,0</w:t>
            </w:r>
          </w:p>
        </w:tc>
        <w:tc>
          <w:tcPr>
            <w:tcW w:w="964" w:type="dxa"/>
            <w:vAlign w:val="center"/>
          </w:tcPr>
          <w:p w:rsidR="001F4235" w:rsidRDefault="001F4235">
            <w:pPr>
              <w:pStyle w:val="ConsPlusNormal"/>
              <w:jc w:val="center"/>
            </w:pPr>
            <w:r>
              <w:t>1,0</w:t>
            </w:r>
          </w:p>
        </w:tc>
      </w:tr>
      <w:tr w:rsidR="001F4235">
        <w:tc>
          <w:tcPr>
            <w:tcW w:w="784" w:type="dxa"/>
            <w:vAlign w:val="center"/>
          </w:tcPr>
          <w:p w:rsidR="001F4235" w:rsidRDefault="001F4235">
            <w:pPr>
              <w:pStyle w:val="ConsPlusNormal"/>
              <w:jc w:val="center"/>
            </w:pPr>
            <w:r>
              <w:t>3.2.</w:t>
            </w:r>
          </w:p>
        </w:tc>
        <w:tc>
          <w:tcPr>
            <w:tcW w:w="2614" w:type="dxa"/>
            <w:vAlign w:val="center"/>
          </w:tcPr>
          <w:p w:rsidR="001F4235" w:rsidRDefault="001F4235">
            <w:pPr>
              <w:pStyle w:val="ConsPlusNormal"/>
            </w:pPr>
            <w:r>
              <w:t xml:space="preserve">Объем введенных в эксплуатацию объектов капитального строительства, а также площадь изымаемых помещений аварийного жилищного фонда, в </w:t>
            </w:r>
            <w:r>
              <w:lastRenderedPageBreak/>
              <w:t>отношении которой принято решение о предоставлении возмещения</w:t>
            </w:r>
          </w:p>
        </w:tc>
        <w:tc>
          <w:tcPr>
            <w:tcW w:w="724" w:type="dxa"/>
            <w:vAlign w:val="center"/>
          </w:tcPr>
          <w:p w:rsidR="001F4235" w:rsidRDefault="001F4235">
            <w:pPr>
              <w:pStyle w:val="ConsPlusNormal"/>
              <w:jc w:val="center"/>
            </w:pPr>
            <w:r>
              <w:lastRenderedPageBreak/>
              <w:t>кв.м</w:t>
            </w:r>
          </w:p>
        </w:tc>
        <w:tc>
          <w:tcPr>
            <w:tcW w:w="904" w:type="dxa"/>
            <w:vAlign w:val="center"/>
          </w:tcPr>
          <w:p w:rsidR="001F4235" w:rsidRDefault="001F4235">
            <w:pPr>
              <w:pStyle w:val="ConsPlusNormal"/>
              <w:jc w:val="center"/>
            </w:pPr>
            <w:r>
              <w:t>9687,5</w:t>
            </w:r>
          </w:p>
        </w:tc>
        <w:tc>
          <w:tcPr>
            <w:tcW w:w="964" w:type="dxa"/>
            <w:vAlign w:val="center"/>
          </w:tcPr>
          <w:p w:rsidR="001F4235" w:rsidRDefault="001F4235">
            <w:pPr>
              <w:pStyle w:val="ConsPlusNormal"/>
              <w:jc w:val="center"/>
            </w:pPr>
            <w:r>
              <w:t>9172,0</w:t>
            </w:r>
          </w:p>
        </w:tc>
        <w:tc>
          <w:tcPr>
            <w:tcW w:w="1024" w:type="dxa"/>
            <w:vAlign w:val="center"/>
          </w:tcPr>
          <w:p w:rsidR="001F4235" w:rsidRDefault="001F4235">
            <w:pPr>
              <w:pStyle w:val="ConsPlusNormal"/>
              <w:jc w:val="center"/>
            </w:pPr>
            <w:r>
              <w:t>8018,6</w:t>
            </w:r>
          </w:p>
        </w:tc>
        <w:tc>
          <w:tcPr>
            <w:tcW w:w="1024" w:type="dxa"/>
            <w:vAlign w:val="center"/>
          </w:tcPr>
          <w:p w:rsidR="001F4235" w:rsidRDefault="001F4235">
            <w:pPr>
              <w:pStyle w:val="ConsPlusNormal"/>
              <w:jc w:val="center"/>
            </w:pPr>
            <w:r>
              <w:t>38722,2</w:t>
            </w:r>
          </w:p>
        </w:tc>
        <w:tc>
          <w:tcPr>
            <w:tcW w:w="1024" w:type="dxa"/>
            <w:vAlign w:val="center"/>
          </w:tcPr>
          <w:p w:rsidR="001F4235" w:rsidRDefault="001F4235">
            <w:pPr>
              <w:pStyle w:val="ConsPlusNormal"/>
              <w:jc w:val="center"/>
            </w:pPr>
            <w:r>
              <w:t>9296,1</w:t>
            </w:r>
          </w:p>
        </w:tc>
        <w:tc>
          <w:tcPr>
            <w:tcW w:w="904" w:type="dxa"/>
            <w:vAlign w:val="center"/>
          </w:tcPr>
          <w:p w:rsidR="001F4235" w:rsidRDefault="001F4235">
            <w:pPr>
              <w:pStyle w:val="ConsPlusNormal"/>
              <w:jc w:val="center"/>
            </w:pPr>
            <w:r>
              <w:t>25141,1</w:t>
            </w:r>
          </w:p>
        </w:tc>
        <w:tc>
          <w:tcPr>
            <w:tcW w:w="904" w:type="dxa"/>
            <w:vAlign w:val="center"/>
          </w:tcPr>
          <w:p w:rsidR="001F4235" w:rsidRDefault="001F4235">
            <w:pPr>
              <w:pStyle w:val="ConsPlusNormal"/>
              <w:jc w:val="center"/>
            </w:pPr>
            <w:r>
              <w:t>8850,5</w:t>
            </w:r>
          </w:p>
        </w:tc>
        <w:tc>
          <w:tcPr>
            <w:tcW w:w="964" w:type="dxa"/>
            <w:vAlign w:val="center"/>
          </w:tcPr>
          <w:p w:rsidR="001F4235" w:rsidRDefault="001F4235">
            <w:pPr>
              <w:pStyle w:val="ConsPlusNormal"/>
              <w:jc w:val="center"/>
            </w:pPr>
            <w:r>
              <w:t>8850,5</w:t>
            </w:r>
          </w:p>
        </w:tc>
        <w:tc>
          <w:tcPr>
            <w:tcW w:w="964" w:type="dxa"/>
            <w:vAlign w:val="center"/>
          </w:tcPr>
          <w:p w:rsidR="001F4235" w:rsidRDefault="001F4235">
            <w:pPr>
              <w:pStyle w:val="ConsPlusNormal"/>
              <w:jc w:val="center"/>
            </w:pPr>
            <w:r>
              <w:t>8850,5</w:t>
            </w:r>
          </w:p>
        </w:tc>
      </w:tr>
      <w:tr w:rsidR="001F4235">
        <w:tc>
          <w:tcPr>
            <w:tcW w:w="784" w:type="dxa"/>
            <w:vAlign w:val="center"/>
          </w:tcPr>
          <w:p w:rsidR="001F4235" w:rsidRDefault="001F4235">
            <w:pPr>
              <w:pStyle w:val="ConsPlusNormal"/>
              <w:jc w:val="center"/>
            </w:pPr>
            <w:r>
              <w:lastRenderedPageBreak/>
              <w:t>3.3.</w:t>
            </w:r>
          </w:p>
        </w:tc>
        <w:tc>
          <w:tcPr>
            <w:tcW w:w="2614" w:type="dxa"/>
            <w:vAlign w:val="center"/>
          </w:tcPr>
          <w:p w:rsidR="001F4235" w:rsidRDefault="001F4235">
            <w:pPr>
              <w:pStyle w:val="ConsPlusNormal"/>
            </w:pPr>
            <w:r>
              <w:t>Площадь снесенного непригодного для проживания жилищного фонда</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6753,0</w:t>
            </w:r>
          </w:p>
        </w:tc>
        <w:tc>
          <w:tcPr>
            <w:tcW w:w="964" w:type="dxa"/>
            <w:vAlign w:val="center"/>
          </w:tcPr>
          <w:p w:rsidR="001F4235" w:rsidRDefault="001F4235">
            <w:pPr>
              <w:pStyle w:val="ConsPlusNormal"/>
              <w:jc w:val="center"/>
            </w:pPr>
            <w:r>
              <w:t>9172,0</w:t>
            </w:r>
          </w:p>
        </w:tc>
        <w:tc>
          <w:tcPr>
            <w:tcW w:w="1024" w:type="dxa"/>
            <w:vAlign w:val="center"/>
          </w:tcPr>
          <w:p w:rsidR="001F4235" w:rsidRDefault="001F4235">
            <w:pPr>
              <w:pStyle w:val="ConsPlusNormal"/>
              <w:jc w:val="center"/>
            </w:pPr>
            <w:r>
              <w:t>8018,6</w:t>
            </w:r>
          </w:p>
        </w:tc>
        <w:tc>
          <w:tcPr>
            <w:tcW w:w="1024" w:type="dxa"/>
            <w:vAlign w:val="center"/>
          </w:tcPr>
          <w:p w:rsidR="001F4235" w:rsidRDefault="001F4235">
            <w:pPr>
              <w:pStyle w:val="ConsPlusNormal"/>
              <w:jc w:val="center"/>
            </w:pPr>
            <w:r>
              <w:t>38722,2</w:t>
            </w:r>
          </w:p>
        </w:tc>
        <w:tc>
          <w:tcPr>
            <w:tcW w:w="1024" w:type="dxa"/>
            <w:vAlign w:val="center"/>
          </w:tcPr>
          <w:p w:rsidR="001F4235" w:rsidRDefault="001F4235">
            <w:pPr>
              <w:pStyle w:val="ConsPlusNormal"/>
              <w:jc w:val="center"/>
            </w:pPr>
            <w:r>
              <w:t>9296,1</w:t>
            </w:r>
          </w:p>
        </w:tc>
        <w:tc>
          <w:tcPr>
            <w:tcW w:w="904" w:type="dxa"/>
            <w:vAlign w:val="center"/>
          </w:tcPr>
          <w:p w:rsidR="001F4235" w:rsidRDefault="001F4235">
            <w:pPr>
              <w:pStyle w:val="ConsPlusNormal"/>
              <w:jc w:val="center"/>
            </w:pPr>
            <w:r>
              <w:t>25141,1</w:t>
            </w:r>
          </w:p>
        </w:tc>
        <w:tc>
          <w:tcPr>
            <w:tcW w:w="904" w:type="dxa"/>
            <w:vAlign w:val="center"/>
          </w:tcPr>
          <w:p w:rsidR="001F4235" w:rsidRDefault="001F4235">
            <w:pPr>
              <w:pStyle w:val="ConsPlusNormal"/>
              <w:jc w:val="center"/>
            </w:pPr>
            <w:r>
              <w:t>8850,5</w:t>
            </w:r>
          </w:p>
        </w:tc>
        <w:tc>
          <w:tcPr>
            <w:tcW w:w="964" w:type="dxa"/>
            <w:vAlign w:val="center"/>
          </w:tcPr>
          <w:p w:rsidR="001F4235" w:rsidRDefault="001F4235">
            <w:pPr>
              <w:pStyle w:val="ConsPlusNormal"/>
              <w:jc w:val="center"/>
            </w:pPr>
            <w:r>
              <w:t>8850,5</w:t>
            </w:r>
          </w:p>
        </w:tc>
        <w:tc>
          <w:tcPr>
            <w:tcW w:w="964" w:type="dxa"/>
            <w:vAlign w:val="center"/>
          </w:tcPr>
          <w:p w:rsidR="001F4235" w:rsidRDefault="001F4235">
            <w:pPr>
              <w:pStyle w:val="ConsPlusNormal"/>
              <w:jc w:val="center"/>
            </w:pPr>
            <w:r>
              <w:t>8850,5</w:t>
            </w:r>
          </w:p>
        </w:tc>
      </w:tr>
      <w:tr w:rsidR="001F4235">
        <w:tc>
          <w:tcPr>
            <w:tcW w:w="12798" w:type="dxa"/>
            <w:gridSpan w:val="12"/>
            <w:vAlign w:val="center"/>
          </w:tcPr>
          <w:p w:rsidR="001F4235" w:rsidRDefault="001F4235">
            <w:pPr>
              <w:pStyle w:val="ConsPlusNormal"/>
              <w:jc w:val="center"/>
              <w:outlineLvl w:val="4"/>
            </w:pPr>
            <w:r>
              <w:t>Основное мероприятие "Обеспечение жильем граждан, проживающих в домах, признанных непригодными для постоянного проживания" на 2014 - 2020 годы</w:t>
            </w:r>
          </w:p>
        </w:tc>
      </w:tr>
      <w:tr w:rsidR="001F4235">
        <w:tc>
          <w:tcPr>
            <w:tcW w:w="784" w:type="dxa"/>
            <w:vAlign w:val="center"/>
          </w:tcPr>
          <w:p w:rsidR="001F4235" w:rsidRDefault="001F4235">
            <w:pPr>
              <w:pStyle w:val="ConsPlusNormal"/>
              <w:jc w:val="center"/>
            </w:pPr>
            <w:r>
              <w:t>3.1.1.</w:t>
            </w:r>
          </w:p>
        </w:tc>
        <w:tc>
          <w:tcPr>
            <w:tcW w:w="2614" w:type="dxa"/>
            <w:vAlign w:val="center"/>
          </w:tcPr>
          <w:p w:rsidR="001F4235" w:rsidRDefault="001F4235">
            <w:pPr>
              <w:pStyle w:val="ConsPlusNormal"/>
            </w:pPr>
            <w:r>
              <w:t>Доля семей, переселенных из ветхого и аварийного жилья, в общем количестве семей, нуждающихся в переселении</w:t>
            </w:r>
          </w:p>
        </w:tc>
        <w:tc>
          <w:tcPr>
            <w:tcW w:w="7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0,3</w:t>
            </w:r>
          </w:p>
        </w:tc>
        <w:tc>
          <w:tcPr>
            <w:tcW w:w="964" w:type="dxa"/>
            <w:vAlign w:val="center"/>
          </w:tcPr>
          <w:p w:rsidR="001F4235" w:rsidRDefault="001F4235">
            <w:pPr>
              <w:pStyle w:val="ConsPlusNormal"/>
              <w:jc w:val="center"/>
            </w:pPr>
            <w:r>
              <w:t>0,3</w:t>
            </w:r>
          </w:p>
        </w:tc>
        <w:tc>
          <w:tcPr>
            <w:tcW w:w="1024" w:type="dxa"/>
            <w:vAlign w:val="center"/>
          </w:tcPr>
          <w:p w:rsidR="001F4235" w:rsidRDefault="001F4235">
            <w:pPr>
              <w:pStyle w:val="ConsPlusNormal"/>
              <w:jc w:val="center"/>
            </w:pPr>
            <w:r>
              <w:t>0,4</w:t>
            </w:r>
          </w:p>
        </w:tc>
        <w:tc>
          <w:tcPr>
            <w:tcW w:w="1024" w:type="dxa"/>
            <w:vAlign w:val="center"/>
          </w:tcPr>
          <w:p w:rsidR="001F4235" w:rsidRDefault="001F4235">
            <w:pPr>
              <w:pStyle w:val="ConsPlusNormal"/>
              <w:jc w:val="center"/>
            </w:pPr>
            <w:r>
              <w:t>4,2</w:t>
            </w:r>
          </w:p>
        </w:tc>
        <w:tc>
          <w:tcPr>
            <w:tcW w:w="1024" w:type="dxa"/>
            <w:vAlign w:val="center"/>
          </w:tcPr>
          <w:p w:rsidR="001F4235" w:rsidRDefault="001F4235">
            <w:pPr>
              <w:pStyle w:val="ConsPlusNormal"/>
              <w:jc w:val="center"/>
            </w:pPr>
            <w:r>
              <w:t>1,3</w:t>
            </w:r>
          </w:p>
        </w:tc>
        <w:tc>
          <w:tcPr>
            <w:tcW w:w="904" w:type="dxa"/>
            <w:vAlign w:val="center"/>
          </w:tcPr>
          <w:p w:rsidR="001F4235" w:rsidRDefault="001F4235">
            <w:pPr>
              <w:pStyle w:val="ConsPlusNormal"/>
              <w:jc w:val="center"/>
            </w:pPr>
            <w:r>
              <w:t>2,8</w:t>
            </w:r>
          </w:p>
        </w:tc>
        <w:tc>
          <w:tcPr>
            <w:tcW w:w="904" w:type="dxa"/>
            <w:vAlign w:val="center"/>
          </w:tcPr>
          <w:p w:rsidR="001F4235" w:rsidRDefault="001F4235">
            <w:pPr>
              <w:pStyle w:val="ConsPlusNormal"/>
              <w:jc w:val="center"/>
            </w:pPr>
            <w:r>
              <w:t>1,0</w:t>
            </w:r>
          </w:p>
        </w:tc>
        <w:tc>
          <w:tcPr>
            <w:tcW w:w="964" w:type="dxa"/>
            <w:vAlign w:val="center"/>
          </w:tcPr>
          <w:p w:rsidR="001F4235" w:rsidRDefault="001F4235">
            <w:pPr>
              <w:pStyle w:val="ConsPlusNormal"/>
              <w:jc w:val="center"/>
            </w:pPr>
            <w:r>
              <w:t>1,0</w:t>
            </w:r>
          </w:p>
        </w:tc>
        <w:tc>
          <w:tcPr>
            <w:tcW w:w="964" w:type="dxa"/>
            <w:vAlign w:val="center"/>
          </w:tcPr>
          <w:p w:rsidR="001F4235" w:rsidRDefault="001F4235">
            <w:pPr>
              <w:pStyle w:val="ConsPlusNormal"/>
              <w:jc w:val="center"/>
            </w:pPr>
            <w:r>
              <w:t>1,0</w:t>
            </w:r>
          </w:p>
        </w:tc>
      </w:tr>
      <w:tr w:rsidR="001F4235">
        <w:tc>
          <w:tcPr>
            <w:tcW w:w="784" w:type="dxa"/>
            <w:vAlign w:val="center"/>
          </w:tcPr>
          <w:p w:rsidR="001F4235" w:rsidRDefault="001F4235">
            <w:pPr>
              <w:pStyle w:val="ConsPlusNormal"/>
              <w:jc w:val="center"/>
            </w:pPr>
            <w:r>
              <w:t>3.2.1.</w:t>
            </w:r>
          </w:p>
        </w:tc>
        <w:tc>
          <w:tcPr>
            <w:tcW w:w="2614" w:type="dxa"/>
            <w:vAlign w:val="center"/>
          </w:tcPr>
          <w:p w:rsidR="001F4235" w:rsidRDefault="001F4235">
            <w:pPr>
              <w:pStyle w:val="ConsPlusNormal"/>
            </w:pPr>
            <w:r>
              <w:t>Объем введенных в эксплуатацию объектов капитального строительства, а также площадь изымаемых помещений аварийного жилищного фонда, в отношении которой принято решение о предоставлении возмещения</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9687,5</w:t>
            </w:r>
          </w:p>
        </w:tc>
        <w:tc>
          <w:tcPr>
            <w:tcW w:w="964" w:type="dxa"/>
            <w:vAlign w:val="center"/>
          </w:tcPr>
          <w:p w:rsidR="001F4235" w:rsidRDefault="001F4235">
            <w:pPr>
              <w:pStyle w:val="ConsPlusNormal"/>
              <w:jc w:val="center"/>
            </w:pPr>
            <w:r>
              <w:t>9172,0</w:t>
            </w:r>
          </w:p>
        </w:tc>
        <w:tc>
          <w:tcPr>
            <w:tcW w:w="1024" w:type="dxa"/>
            <w:vAlign w:val="center"/>
          </w:tcPr>
          <w:p w:rsidR="001F4235" w:rsidRDefault="001F4235">
            <w:pPr>
              <w:pStyle w:val="ConsPlusNormal"/>
              <w:jc w:val="center"/>
            </w:pPr>
            <w:r>
              <w:t>8018,6</w:t>
            </w:r>
          </w:p>
        </w:tc>
        <w:tc>
          <w:tcPr>
            <w:tcW w:w="1024" w:type="dxa"/>
            <w:vAlign w:val="center"/>
          </w:tcPr>
          <w:p w:rsidR="001F4235" w:rsidRDefault="001F4235">
            <w:pPr>
              <w:pStyle w:val="ConsPlusNormal"/>
              <w:jc w:val="center"/>
            </w:pPr>
            <w:r>
              <w:t>38722,2</w:t>
            </w:r>
          </w:p>
        </w:tc>
        <w:tc>
          <w:tcPr>
            <w:tcW w:w="1024" w:type="dxa"/>
            <w:vAlign w:val="center"/>
          </w:tcPr>
          <w:p w:rsidR="001F4235" w:rsidRDefault="001F4235">
            <w:pPr>
              <w:pStyle w:val="ConsPlusNormal"/>
              <w:jc w:val="center"/>
            </w:pPr>
            <w:r>
              <w:t>9296,1</w:t>
            </w:r>
          </w:p>
        </w:tc>
        <w:tc>
          <w:tcPr>
            <w:tcW w:w="904" w:type="dxa"/>
            <w:vAlign w:val="center"/>
          </w:tcPr>
          <w:p w:rsidR="001F4235" w:rsidRDefault="001F4235">
            <w:pPr>
              <w:pStyle w:val="ConsPlusNormal"/>
              <w:jc w:val="center"/>
            </w:pPr>
            <w:r>
              <w:t>25141,1</w:t>
            </w:r>
          </w:p>
        </w:tc>
        <w:tc>
          <w:tcPr>
            <w:tcW w:w="904" w:type="dxa"/>
            <w:vAlign w:val="center"/>
          </w:tcPr>
          <w:p w:rsidR="001F4235" w:rsidRDefault="001F4235">
            <w:pPr>
              <w:pStyle w:val="ConsPlusNormal"/>
              <w:jc w:val="center"/>
            </w:pPr>
            <w:r>
              <w:t>8850,5</w:t>
            </w:r>
          </w:p>
        </w:tc>
        <w:tc>
          <w:tcPr>
            <w:tcW w:w="964" w:type="dxa"/>
            <w:vAlign w:val="center"/>
          </w:tcPr>
          <w:p w:rsidR="001F4235" w:rsidRDefault="001F4235">
            <w:pPr>
              <w:pStyle w:val="ConsPlusNormal"/>
              <w:jc w:val="center"/>
            </w:pPr>
            <w:r>
              <w:t>8850,5</w:t>
            </w:r>
          </w:p>
        </w:tc>
        <w:tc>
          <w:tcPr>
            <w:tcW w:w="964" w:type="dxa"/>
            <w:vAlign w:val="center"/>
          </w:tcPr>
          <w:p w:rsidR="001F4235" w:rsidRDefault="001F4235">
            <w:pPr>
              <w:pStyle w:val="ConsPlusNormal"/>
              <w:jc w:val="center"/>
            </w:pPr>
            <w:r>
              <w:t>8850,5</w:t>
            </w:r>
          </w:p>
        </w:tc>
      </w:tr>
      <w:tr w:rsidR="001F4235">
        <w:tc>
          <w:tcPr>
            <w:tcW w:w="784" w:type="dxa"/>
            <w:vAlign w:val="center"/>
          </w:tcPr>
          <w:p w:rsidR="001F4235" w:rsidRDefault="001F4235">
            <w:pPr>
              <w:pStyle w:val="ConsPlusNormal"/>
              <w:jc w:val="center"/>
            </w:pPr>
            <w:r>
              <w:t>3.3.1.</w:t>
            </w:r>
          </w:p>
        </w:tc>
        <w:tc>
          <w:tcPr>
            <w:tcW w:w="2614" w:type="dxa"/>
            <w:vAlign w:val="center"/>
          </w:tcPr>
          <w:p w:rsidR="001F4235" w:rsidRDefault="001F4235">
            <w:pPr>
              <w:pStyle w:val="ConsPlusNormal"/>
            </w:pPr>
            <w:r>
              <w:t xml:space="preserve">Площадь снесенного непригодного для проживания жилищного </w:t>
            </w:r>
            <w:r>
              <w:lastRenderedPageBreak/>
              <w:t>фонда</w:t>
            </w:r>
          </w:p>
        </w:tc>
        <w:tc>
          <w:tcPr>
            <w:tcW w:w="724" w:type="dxa"/>
            <w:vAlign w:val="center"/>
          </w:tcPr>
          <w:p w:rsidR="001F4235" w:rsidRDefault="001F4235">
            <w:pPr>
              <w:pStyle w:val="ConsPlusNormal"/>
              <w:jc w:val="center"/>
            </w:pPr>
            <w:r>
              <w:lastRenderedPageBreak/>
              <w:t>кв.м</w:t>
            </w:r>
          </w:p>
        </w:tc>
        <w:tc>
          <w:tcPr>
            <w:tcW w:w="904" w:type="dxa"/>
            <w:vAlign w:val="center"/>
          </w:tcPr>
          <w:p w:rsidR="001F4235" w:rsidRDefault="001F4235">
            <w:pPr>
              <w:pStyle w:val="ConsPlusNormal"/>
              <w:jc w:val="center"/>
            </w:pPr>
            <w:r>
              <w:t>6753,0</w:t>
            </w:r>
          </w:p>
        </w:tc>
        <w:tc>
          <w:tcPr>
            <w:tcW w:w="964" w:type="dxa"/>
            <w:vAlign w:val="center"/>
          </w:tcPr>
          <w:p w:rsidR="001F4235" w:rsidRDefault="001F4235">
            <w:pPr>
              <w:pStyle w:val="ConsPlusNormal"/>
              <w:jc w:val="center"/>
            </w:pPr>
            <w:r>
              <w:t>9172,0</w:t>
            </w:r>
          </w:p>
        </w:tc>
        <w:tc>
          <w:tcPr>
            <w:tcW w:w="1024" w:type="dxa"/>
            <w:vAlign w:val="center"/>
          </w:tcPr>
          <w:p w:rsidR="001F4235" w:rsidRDefault="001F4235">
            <w:pPr>
              <w:pStyle w:val="ConsPlusNormal"/>
              <w:jc w:val="center"/>
            </w:pPr>
            <w:r>
              <w:t>8018,6</w:t>
            </w:r>
          </w:p>
        </w:tc>
        <w:tc>
          <w:tcPr>
            <w:tcW w:w="1024" w:type="dxa"/>
            <w:vAlign w:val="center"/>
          </w:tcPr>
          <w:p w:rsidR="001F4235" w:rsidRDefault="001F4235">
            <w:pPr>
              <w:pStyle w:val="ConsPlusNormal"/>
              <w:jc w:val="center"/>
            </w:pPr>
            <w:r>
              <w:t>38722,2</w:t>
            </w:r>
          </w:p>
        </w:tc>
        <w:tc>
          <w:tcPr>
            <w:tcW w:w="1024" w:type="dxa"/>
            <w:vAlign w:val="center"/>
          </w:tcPr>
          <w:p w:rsidR="001F4235" w:rsidRDefault="001F4235">
            <w:pPr>
              <w:pStyle w:val="ConsPlusNormal"/>
              <w:jc w:val="center"/>
            </w:pPr>
            <w:r>
              <w:t>9296,1</w:t>
            </w:r>
          </w:p>
        </w:tc>
        <w:tc>
          <w:tcPr>
            <w:tcW w:w="904" w:type="dxa"/>
            <w:vAlign w:val="center"/>
          </w:tcPr>
          <w:p w:rsidR="001F4235" w:rsidRDefault="001F4235">
            <w:pPr>
              <w:pStyle w:val="ConsPlusNormal"/>
              <w:jc w:val="center"/>
            </w:pPr>
            <w:r>
              <w:t>25141,1</w:t>
            </w:r>
          </w:p>
        </w:tc>
        <w:tc>
          <w:tcPr>
            <w:tcW w:w="904" w:type="dxa"/>
            <w:vAlign w:val="center"/>
          </w:tcPr>
          <w:p w:rsidR="001F4235" w:rsidRDefault="001F4235">
            <w:pPr>
              <w:pStyle w:val="ConsPlusNormal"/>
              <w:jc w:val="center"/>
            </w:pPr>
            <w:r>
              <w:t>8850,5</w:t>
            </w:r>
          </w:p>
        </w:tc>
        <w:tc>
          <w:tcPr>
            <w:tcW w:w="964" w:type="dxa"/>
            <w:vAlign w:val="center"/>
          </w:tcPr>
          <w:p w:rsidR="001F4235" w:rsidRDefault="001F4235">
            <w:pPr>
              <w:pStyle w:val="ConsPlusNormal"/>
              <w:jc w:val="center"/>
            </w:pPr>
            <w:r>
              <w:t>8850,5</w:t>
            </w:r>
          </w:p>
        </w:tc>
        <w:tc>
          <w:tcPr>
            <w:tcW w:w="964" w:type="dxa"/>
            <w:vAlign w:val="center"/>
          </w:tcPr>
          <w:p w:rsidR="001F4235" w:rsidRDefault="001F4235">
            <w:pPr>
              <w:pStyle w:val="ConsPlusNormal"/>
              <w:jc w:val="center"/>
            </w:pPr>
            <w:r>
              <w:t>8850,5</w:t>
            </w:r>
          </w:p>
        </w:tc>
      </w:tr>
      <w:tr w:rsidR="001F4235">
        <w:tc>
          <w:tcPr>
            <w:tcW w:w="12798" w:type="dxa"/>
            <w:gridSpan w:val="12"/>
            <w:vAlign w:val="center"/>
          </w:tcPr>
          <w:p w:rsidR="001F4235" w:rsidRDefault="001F4235">
            <w:pPr>
              <w:pStyle w:val="ConsPlusNormal"/>
              <w:jc w:val="center"/>
              <w:outlineLvl w:val="3"/>
            </w:pPr>
            <w:hyperlink w:anchor="P6810" w:history="1">
              <w:r>
                <w:rPr>
                  <w:color w:val="0000FF"/>
                </w:rPr>
                <w:t>Подпрограмма 4</w:t>
              </w:r>
            </w:hyperlink>
            <w:r>
              <w:t xml:space="preserve"> "Переселение граждан, проживающих на территории Иркутской области, из аварийного жилищного фонда, признанного непригодным для проживания" на 2014 - 2020 годы</w:t>
            </w:r>
          </w:p>
        </w:tc>
      </w:tr>
      <w:tr w:rsidR="001F4235">
        <w:tc>
          <w:tcPr>
            <w:tcW w:w="784" w:type="dxa"/>
            <w:vAlign w:val="center"/>
          </w:tcPr>
          <w:p w:rsidR="001F4235" w:rsidRDefault="001F4235">
            <w:pPr>
              <w:pStyle w:val="ConsPlusNormal"/>
              <w:jc w:val="center"/>
            </w:pPr>
            <w:r>
              <w:t>4.1.</w:t>
            </w:r>
          </w:p>
        </w:tc>
        <w:tc>
          <w:tcPr>
            <w:tcW w:w="2614" w:type="dxa"/>
            <w:vAlign w:val="center"/>
          </w:tcPr>
          <w:p w:rsidR="001F4235" w:rsidRDefault="001F4235">
            <w:pPr>
              <w:pStyle w:val="ConsPlusNormal"/>
            </w:pPr>
            <w:r>
              <w:t>Количество граждан, переселенных из аварийного жилья</w:t>
            </w:r>
          </w:p>
        </w:tc>
        <w:tc>
          <w:tcPr>
            <w:tcW w:w="724" w:type="dxa"/>
            <w:vAlign w:val="center"/>
          </w:tcPr>
          <w:p w:rsidR="001F4235" w:rsidRDefault="001F4235">
            <w:pPr>
              <w:pStyle w:val="ConsPlusNormal"/>
              <w:jc w:val="center"/>
            </w:pPr>
            <w:r>
              <w:t>чел.</w:t>
            </w:r>
          </w:p>
        </w:tc>
        <w:tc>
          <w:tcPr>
            <w:tcW w:w="904" w:type="dxa"/>
            <w:vAlign w:val="center"/>
          </w:tcPr>
          <w:p w:rsidR="001F4235" w:rsidRDefault="001F4235">
            <w:pPr>
              <w:pStyle w:val="ConsPlusNormal"/>
              <w:jc w:val="center"/>
            </w:pPr>
            <w:r>
              <w:t>813</w:t>
            </w:r>
          </w:p>
        </w:tc>
        <w:tc>
          <w:tcPr>
            <w:tcW w:w="964" w:type="dxa"/>
            <w:vAlign w:val="center"/>
          </w:tcPr>
          <w:p w:rsidR="001F4235" w:rsidRDefault="001F4235">
            <w:pPr>
              <w:pStyle w:val="ConsPlusNormal"/>
              <w:jc w:val="center"/>
            </w:pPr>
            <w:r>
              <w:t>5748</w:t>
            </w:r>
          </w:p>
        </w:tc>
        <w:tc>
          <w:tcPr>
            <w:tcW w:w="1024" w:type="dxa"/>
            <w:vAlign w:val="center"/>
          </w:tcPr>
          <w:p w:rsidR="001F4235" w:rsidRDefault="001F4235">
            <w:pPr>
              <w:pStyle w:val="ConsPlusNormal"/>
              <w:jc w:val="center"/>
            </w:pPr>
            <w:r>
              <w:t>6846</w:t>
            </w:r>
          </w:p>
        </w:tc>
        <w:tc>
          <w:tcPr>
            <w:tcW w:w="1024" w:type="dxa"/>
            <w:vAlign w:val="center"/>
          </w:tcPr>
          <w:p w:rsidR="001F4235" w:rsidRDefault="001F4235">
            <w:pPr>
              <w:pStyle w:val="ConsPlusNormal"/>
              <w:jc w:val="center"/>
            </w:pPr>
            <w:r>
              <w:t>5854</w:t>
            </w:r>
          </w:p>
        </w:tc>
        <w:tc>
          <w:tcPr>
            <w:tcW w:w="1024" w:type="dxa"/>
            <w:vAlign w:val="center"/>
          </w:tcPr>
          <w:p w:rsidR="001F4235" w:rsidRDefault="001F4235">
            <w:pPr>
              <w:pStyle w:val="ConsPlusNormal"/>
              <w:jc w:val="center"/>
            </w:pPr>
            <w:r>
              <w:t>7001</w:t>
            </w:r>
          </w:p>
        </w:tc>
        <w:tc>
          <w:tcPr>
            <w:tcW w:w="904" w:type="dxa"/>
            <w:vAlign w:val="center"/>
          </w:tcPr>
          <w:p w:rsidR="001F4235" w:rsidRDefault="001F4235">
            <w:pPr>
              <w:pStyle w:val="ConsPlusNormal"/>
              <w:jc w:val="center"/>
            </w:pPr>
            <w:r>
              <w:t>370</w:t>
            </w:r>
          </w:p>
        </w:tc>
        <w:tc>
          <w:tcPr>
            <w:tcW w:w="904" w:type="dxa"/>
            <w:vAlign w:val="center"/>
          </w:tcPr>
          <w:p w:rsidR="001F4235" w:rsidRDefault="001F4235">
            <w:pPr>
              <w:pStyle w:val="ConsPlusNormal"/>
              <w:jc w:val="center"/>
            </w:pPr>
            <w:r>
              <w:t>370</w:t>
            </w:r>
          </w:p>
        </w:tc>
        <w:tc>
          <w:tcPr>
            <w:tcW w:w="964" w:type="dxa"/>
            <w:vAlign w:val="center"/>
          </w:tcPr>
          <w:p w:rsidR="001F4235" w:rsidRDefault="001F4235">
            <w:pPr>
              <w:pStyle w:val="ConsPlusNormal"/>
              <w:jc w:val="center"/>
            </w:pPr>
            <w:r>
              <w:t>592</w:t>
            </w:r>
          </w:p>
        </w:tc>
        <w:tc>
          <w:tcPr>
            <w:tcW w:w="964" w:type="dxa"/>
            <w:vAlign w:val="center"/>
          </w:tcPr>
          <w:p w:rsidR="001F4235" w:rsidRDefault="001F4235">
            <w:pPr>
              <w:pStyle w:val="ConsPlusNormal"/>
              <w:jc w:val="center"/>
            </w:pPr>
            <w:r>
              <w:t>592</w:t>
            </w:r>
          </w:p>
        </w:tc>
      </w:tr>
      <w:tr w:rsidR="001F4235">
        <w:tc>
          <w:tcPr>
            <w:tcW w:w="784" w:type="dxa"/>
            <w:vAlign w:val="center"/>
          </w:tcPr>
          <w:p w:rsidR="001F4235" w:rsidRDefault="001F4235">
            <w:pPr>
              <w:pStyle w:val="ConsPlusNormal"/>
              <w:jc w:val="center"/>
            </w:pPr>
            <w:r>
              <w:t>4.2.</w:t>
            </w:r>
          </w:p>
        </w:tc>
        <w:tc>
          <w:tcPr>
            <w:tcW w:w="2614" w:type="dxa"/>
            <w:vAlign w:val="center"/>
          </w:tcPr>
          <w:p w:rsidR="001F4235" w:rsidRDefault="001F4235">
            <w:pPr>
              <w:pStyle w:val="ConsPlusNormal"/>
            </w:pPr>
            <w:r>
              <w:t>Объем введенных в эксплуатацию объектов капитального строительства взамен аварийного жилищного фонда, а также площадь изымаемых жилых помещений аварийного жилищного фонда, в отношении которой принято решение о предоставлении возмещения</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10931,5</w:t>
            </w:r>
          </w:p>
        </w:tc>
        <w:tc>
          <w:tcPr>
            <w:tcW w:w="964" w:type="dxa"/>
            <w:vAlign w:val="center"/>
          </w:tcPr>
          <w:p w:rsidR="001F4235" w:rsidRDefault="001F4235">
            <w:pPr>
              <w:pStyle w:val="ConsPlusNormal"/>
              <w:jc w:val="center"/>
            </w:pPr>
            <w:r>
              <w:t>90023,9</w:t>
            </w:r>
          </w:p>
        </w:tc>
        <w:tc>
          <w:tcPr>
            <w:tcW w:w="1024" w:type="dxa"/>
            <w:vAlign w:val="center"/>
          </w:tcPr>
          <w:p w:rsidR="001F4235" w:rsidRDefault="001F4235">
            <w:pPr>
              <w:pStyle w:val="ConsPlusNormal"/>
              <w:jc w:val="center"/>
            </w:pPr>
            <w:r>
              <w:t>108176,1</w:t>
            </w:r>
          </w:p>
        </w:tc>
        <w:tc>
          <w:tcPr>
            <w:tcW w:w="1024" w:type="dxa"/>
            <w:vAlign w:val="center"/>
          </w:tcPr>
          <w:p w:rsidR="001F4235" w:rsidRDefault="001F4235">
            <w:pPr>
              <w:pStyle w:val="ConsPlusNormal"/>
              <w:jc w:val="center"/>
            </w:pPr>
            <w:r>
              <w:t>110328,8</w:t>
            </w:r>
          </w:p>
        </w:tc>
        <w:tc>
          <w:tcPr>
            <w:tcW w:w="1024" w:type="dxa"/>
            <w:vAlign w:val="center"/>
          </w:tcPr>
          <w:p w:rsidR="001F4235" w:rsidRDefault="001F4235">
            <w:pPr>
              <w:pStyle w:val="ConsPlusNormal"/>
              <w:jc w:val="center"/>
            </w:pPr>
            <w:r>
              <w:t>112879,6</w:t>
            </w:r>
          </w:p>
        </w:tc>
        <w:tc>
          <w:tcPr>
            <w:tcW w:w="904" w:type="dxa"/>
            <w:vAlign w:val="center"/>
          </w:tcPr>
          <w:p w:rsidR="001F4235" w:rsidRDefault="001F4235">
            <w:pPr>
              <w:pStyle w:val="ConsPlusNormal"/>
              <w:jc w:val="center"/>
            </w:pPr>
            <w:r>
              <w:t>6658,0</w:t>
            </w:r>
          </w:p>
        </w:tc>
        <w:tc>
          <w:tcPr>
            <w:tcW w:w="904" w:type="dxa"/>
            <w:vAlign w:val="center"/>
          </w:tcPr>
          <w:p w:rsidR="001F4235" w:rsidRDefault="001F4235">
            <w:pPr>
              <w:pStyle w:val="ConsPlusNormal"/>
              <w:jc w:val="center"/>
            </w:pPr>
            <w:r>
              <w:t>6658,0</w:t>
            </w:r>
          </w:p>
        </w:tc>
        <w:tc>
          <w:tcPr>
            <w:tcW w:w="964" w:type="dxa"/>
            <w:vAlign w:val="center"/>
          </w:tcPr>
          <w:p w:rsidR="001F4235" w:rsidRDefault="001F4235">
            <w:pPr>
              <w:pStyle w:val="ConsPlusNormal"/>
              <w:jc w:val="center"/>
            </w:pPr>
            <w:r>
              <w:t>10667,2</w:t>
            </w:r>
          </w:p>
        </w:tc>
        <w:tc>
          <w:tcPr>
            <w:tcW w:w="964" w:type="dxa"/>
            <w:vAlign w:val="center"/>
          </w:tcPr>
          <w:p w:rsidR="001F4235" w:rsidRDefault="001F4235">
            <w:pPr>
              <w:pStyle w:val="ConsPlusNormal"/>
              <w:jc w:val="center"/>
            </w:pPr>
            <w:r>
              <w:t>10667,2</w:t>
            </w:r>
          </w:p>
        </w:tc>
      </w:tr>
      <w:tr w:rsidR="001F4235">
        <w:tc>
          <w:tcPr>
            <w:tcW w:w="784" w:type="dxa"/>
            <w:vAlign w:val="center"/>
          </w:tcPr>
          <w:p w:rsidR="001F4235" w:rsidRDefault="001F4235">
            <w:pPr>
              <w:pStyle w:val="ConsPlusNormal"/>
              <w:jc w:val="center"/>
            </w:pPr>
            <w:r>
              <w:t>4.3.</w:t>
            </w:r>
          </w:p>
        </w:tc>
        <w:tc>
          <w:tcPr>
            <w:tcW w:w="2614" w:type="dxa"/>
            <w:vAlign w:val="center"/>
          </w:tcPr>
          <w:p w:rsidR="001F4235" w:rsidRDefault="001F4235">
            <w:pPr>
              <w:pStyle w:val="ConsPlusNormal"/>
            </w:pPr>
            <w:r>
              <w:t>Площадь снесенного аварийного жилищного фонда</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10931,5</w:t>
            </w:r>
          </w:p>
        </w:tc>
        <w:tc>
          <w:tcPr>
            <w:tcW w:w="964" w:type="dxa"/>
            <w:vAlign w:val="center"/>
          </w:tcPr>
          <w:p w:rsidR="001F4235" w:rsidRDefault="001F4235">
            <w:pPr>
              <w:pStyle w:val="ConsPlusNormal"/>
              <w:jc w:val="center"/>
            </w:pPr>
            <w:r>
              <w:t>90023,9</w:t>
            </w:r>
          </w:p>
        </w:tc>
        <w:tc>
          <w:tcPr>
            <w:tcW w:w="1024" w:type="dxa"/>
            <w:vAlign w:val="center"/>
          </w:tcPr>
          <w:p w:rsidR="001F4235" w:rsidRDefault="001F4235">
            <w:pPr>
              <w:pStyle w:val="ConsPlusNormal"/>
              <w:jc w:val="center"/>
            </w:pPr>
            <w:r>
              <w:t>108176,1</w:t>
            </w:r>
          </w:p>
        </w:tc>
        <w:tc>
          <w:tcPr>
            <w:tcW w:w="1024" w:type="dxa"/>
            <w:vAlign w:val="center"/>
          </w:tcPr>
          <w:p w:rsidR="001F4235" w:rsidRDefault="001F4235">
            <w:pPr>
              <w:pStyle w:val="ConsPlusNormal"/>
              <w:jc w:val="center"/>
            </w:pPr>
            <w:r>
              <w:t>110328,8</w:t>
            </w:r>
          </w:p>
        </w:tc>
        <w:tc>
          <w:tcPr>
            <w:tcW w:w="1024" w:type="dxa"/>
            <w:vAlign w:val="center"/>
          </w:tcPr>
          <w:p w:rsidR="001F4235" w:rsidRDefault="001F4235">
            <w:pPr>
              <w:pStyle w:val="ConsPlusNormal"/>
              <w:jc w:val="center"/>
            </w:pPr>
            <w:r>
              <w:t>112879,6</w:t>
            </w:r>
          </w:p>
        </w:tc>
        <w:tc>
          <w:tcPr>
            <w:tcW w:w="904" w:type="dxa"/>
            <w:vAlign w:val="center"/>
          </w:tcPr>
          <w:p w:rsidR="001F4235" w:rsidRDefault="001F4235">
            <w:pPr>
              <w:pStyle w:val="ConsPlusNormal"/>
              <w:jc w:val="center"/>
            </w:pPr>
            <w:r>
              <w:t>6658,0</w:t>
            </w:r>
          </w:p>
        </w:tc>
        <w:tc>
          <w:tcPr>
            <w:tcW w:w="904" w:type="dxa"/>
            <w:vAlign w:val="center"/>
          </w:tcPr>
          <w:p w:rsidR="001F4235" w:rsidRDefault="001F4235">
            <w:pPr>
              <w:pStyle w:val="ConsPlusNormal"/>
              <w:jc w:val="center"/>
            </w:pPr>
            <w:r>
              <w:t>6658,0</w:t>
            </w:r>
          </w:p>
        </w:tc>
        <w:tc>
          <w:tcPr>
            <w:tcW w:w="964" w:type="dxa"/>
            <w:vAlign w:val="center"/>
          </w:tcPr>
          <w:p w:rsidR="001F4235" w:rsidRDefault="001F4235">
            <w:pPr>
              <w:pStyle w:val="ConsPlusNormal"/>
              <w:jc w:val="center"/>
            </w:pPr>
            <w:r>
              <w:t>10667,2</w:t>
            </w:r>
          </w:p>
        </w:tc>
        <w:tc>
          <w:tcPr>
            <w:tcW w:w="964" w:type="dxa"/>
            <w:vAlign w:val="center"/>
          </w:tcPr>
          <w:p w:rsidR="001F4235" w:rsidRDefault="001F4235">
            <w:pPr>
              <w:pStyle w:val="ConsPlusNormal"/>
              <w:jc w:val="center"/>
            </w:pPr>
            <w:r>
              <w:t>10667,2</w:t>
            </w:r>
          </w:p>
        </w:tc>
      </w:tr>
      <w:tr w:rsidR="001F4235">
        <w:tc>
          <w:tcPr>
            <w:tcW w:w="12798" w:type="dxa"/>
            <w:gridSpan w:val="12"/>
            <w:vAlign w:val="center"/>
          </w:tcPr>
          <w:p w:rsidR="001F4235" w:rsidRDefault="001F4235">
            <w:pPr>
              <w:pStyle w:val="ConsPlusNormal"/>
              <w:jc w:val="center"/>
              <w:outlineLvl w:val="4"/>
            </w:pPr>
            <w:r>
              <w:t>Основное мероприятие "Обеспечение переселения граждан, проживающих на территории Иркутской области, из аварийных многоквартирных домов, признанных непригодными для проживания" на 2014 - 2020 годы</w:t>
            </w:r>
          </w:p>
        </w:tc>
      </w:tr>
      <w:tr w:rsidR="001F4235">
        <w:tc>
          <w:tcPr>
            <w:tcW w:w="784" w:type="dxa"/>
            <w:vAlign w:val="center"/>
          </w:tcPr>
          <w:p w:rsidR="001F4235" w:rsidRDefault="001F4235">
            <w:pPr>
              <w:pStyle w:val="ConsPlusNormal"/>
              <w:jc w:val="center"/>
            </w:pPr>
            <w:r>
              <w:t>4.1.1.</w:t>
            </w:r>
          </w:p>
        </w:tc>
        <w:tc>
          <w:tcPr>
            <w:tcW w:w="2614" w:type="dxa"/>
            <w:vAlign w:val="center"/>
          </w:tcPr>
          <w:p w:rsidR="001F4235" w:rsidRDefault="001F4235">
            <w:pPr>
              <w:pStyle w:val="ConsPlusNormal"/>
            </w:pPr>
            <w:r>
              <w:t>Количество граждан, переселенных из аварийного жилья</w:t>
            </w:r>
          </w:p>
        </w:tc>
        <w:tc>
          <w:tcPr>
            <w:tcW w:w="724" w:type="dxa"/>
            <w:vAlign w:val="center"/>
          </w:tcPr>
          <w:p w:rsidR="001F4235" w:rsidRDefault="001F4235">
            <w:pPr>
              <w:pStyle w:val="ConsPlusNormal"/>
              <w:jc w:val="center"/>
            </w:pPr>
            <w:r>
              <w:t>чел.</w:t>
            </w:r>
          </w:p>
        </w:tc>
        <w:tc>
          <w:tcPr>
            <w:tcW w:w="904" w:type="dxa"/>
            <w:vAlign w:val="center"/>
          </w:tcPr>
          <w:p w:rsidR="001F4235" w:rsidRDefault="001F4235">
            <w:pPr>
              <w:pStyle w:val="ConsPlusNormal"/>
              <w:jc w:val="center"/>
            </w:pPr>
            <w:r>
              <w:t>813</w:t>
            </w:r>
          </w:p>
        </w:tc>
        <w:tc>
          <w:tcPr>
            <w:tcW w:w="964" w:type="dxa"/>
            <w:vAlign w:val="center"/>
          </w:tcPr>
          <w:p w:rsidR="001F4235" w:rsidRDefault="001F4235">
            <w:pPr>
              <w:pStyle w:val="ConsPlusNormal"/>
              <w:jc w:val="center"/>
            </w:pPr>
            <w:r>
              <w:t>5748</w:t>
            </w:r>
          </w:p>
        </w:tc>
        <w:tc>
          <w:tcPr>
            <w:tcW w:w="1024" w:type="dxa"/>
            <w:vAlign w:val="center"/>
          </w:tcPr>
          <w:p w:rsidR="001F4235" w:rsidRDefault="001F4235">
            <w:pPr>
              <w:pStyle w:val="ConsPlusNormal"/>
              <w:jc w:val="center"/>
            </w:pPr>
            <w:r>
              <w:t>6846</w:t>
            </w:r>
          </w:p>
        </w:tc>
        <w:tc>
          <w:tcPr>
            <w:tcW w:w="1024" w:type="dxa"/>
            <w:vAlign w:val="center"/>
          </w:tcPr>
          <w:p w:rsidR="001F4235" w:rsidRDefault="001F4235">
            <w:pPr>
              <w:pStyle w:val="ConsPlusNormal"/>
              <w:jc w:val="center"/>
            </w:pPr>
            <w:r>
              <w:t>5854</w:t>
            </w:r>
          </w:p>
        </w:tc>
        <w:tc>
          <w:tcPr>
            <w:tcW w:w="1024" w:type="dxa"/>
            <w:vAlign w:val="center"/>
          </w:tcPr>
          <w:p w:rsidR="001F4235" w:rsidRDefault="001F4235">
            <w:pPr>
              <w:pStyle w:val="ConsPlusNormal"/>
              <w:jc w:val="center"/>
            </w:pPr>
            <w:r>
              <w:t>7001</w:t>
            </w:r>
          </w:p>
        </w:tc>
        <w:tc>
          <w:tcPr>
            <w:tcW w:w="904" w:type="dxa"/>
            <w:vAlign w:val="center"/>
          </w:tcPr>
          <w:p w:rsidR="001F4235" w:rsidRDefault="001F4235">
            <w:pPr>
              <w:pStyle w:val="ConsPlusNormal"/>
              <w:jc w:val="center"/>
            </w:pPr>
            <w:r>
              <w:t>370</w:t>
            </w:r>
          </w:p>
        </w:tc>
        <w:tc>
          <w:tcPr>
            <w:tcW w:w="904" w:type="dxa"/>
            <w:vAlign w:val="center"/>
          </w:tcPr>
          <w:p w:rsidR="001F4235" w:rsidRDefault="001F4235">
            <w:pPr>
              <w:pStyle w:val="ConsPlusNormal"/>
              <w:jc w:val="center"/>
            </w:pPr>
            <w:r>
              <w:t>370</w:t>
            </w:r>
          </w:p>
        </w:tc>
        <w:tc>
          <w:tcPr>
            <w:tcW w:w="964" w:type="dxa"/>
            <w:vAlign w:val="center"/>
          </w:tcPr>
          <w:p w:rsidR="001F4235" w:rsidRDefault="001F4235">
            <w:pPr>
              <w:pStyle w:val="ConsPlusNormal"/>
              <w:jc w:val="center"/>
            </w:pPr>
            <w:r>
              <w:t>592</w:t>
            </w:r>
          </w:p>
        </w:tc>
        <w:tc>
          <w:tcPr>
            <w:tcW w:w="964" w:type="dxa"/>
            <w:vAlign w:val="center"/>
          </w:tcPr>
          <w:p w:rsidR="001F4235" w:rsidRDefault="001F4235">
            <w:pPr>
              <w:pStyle w:val="ConsPlusNormal"/>
              <w:jc w:val="center"/>
            </w:pPr>
            <w:r>
              <w:t>592</w:t>
            </w:r>
          </w:p>
        </w:tc>
      </w:tr>
      <w:tr w:rsidR="001F4235">
        <w:tc>
          <w:tcPr>
            <w:tcW w:w="784" w:type="dxa"/>
            <w:vAlign w:val="center"/>
          </w:tcPr>
          <w:p w:rsidR="001F4235" w:rsidRDefault="001F4235">
            <w:pPr>
              <w:pStyle w:val="ConsPlusNormal"/>
              <w:jc w:val="center"/>
            </w:pPr>
            <w:r>
              <w:t>4.2.1.</w:t>
            </w:r>
          </w:p>
        </w:tc>
        <w:tc>
          <w:tcPr>
            <w:tcW w:w="2614" w:type="dxa"/>
            <w:vAlign w:val="center"/>
          </w:tcPr>
          <w:p w:rsidR="001F4235" w:rsidRDefault="001F4235">
            <w:pPr>
              <w:pStyle w:val="ConsPlusNormal"/>
            </w:pPr>
            <w:r>
              <w:t xml:space="preserve">Объем введенных в </w:t>
            </w:r>
            <w:r>
              <w:lastRenderedPageBreak/>
              <w:t>эксплуатацию объектов капитального строительства взамен аварийного жилищного фонда, а также площадь изымаемых жилых помещений аварийного жилищного фонда, в отношении которой принято решение о предоставлении возмещения</w:t>
            </w:r>
          </w:p>
        </w:tc>
        <w:tc>
          <w:tcPr>
            <w:tcW w:w="724" w:type="dxa"/>
            <w:vAlign w:val="center"/>
          </w:tcPr>
          <w:p w:rsidR="001F4235" w:rsidRDefault="001F4235">
            <w:pPr>
              <w:pStyle w:val="ConsPlusNormal"/>
              <w:jc w:val="center"/>
            </w:pPr>
            <w:r>
              <w:lastRenderedPageBreak/>
              <w:t>кв.м</w:t>
            </w:r>
          </w:p>
        </w:tc>
        <w:tc>
          <w:tcPr>
            <w:tcW w:w="904" w:type="dxa"/>
            <w:vAlign w:val="center"/>
          </w:tcPr>
          <w:p w:rsidR="001F4235" w:rsidRDefault="001F4235">
            <w:pPr>
              <w:pStyle w:val="ConsPlusNormal"/>
              <w:jc w:val="center"/>
            </w:pPr>
            <w:r>
              <w:t>10931,5</w:t>
            </w:r>
          </w:p>
        </w:tc>
        <w:tc>
          <w:tcPr>
            <w:tcW w:w="964" w:type="dxa"/>
            <w:vAlign w:val="center"/>
          </w:tcPr>
          <w:p w:rsidR="001F4235" w:rsidRDefault="001F4235">
            <w:pPr>
              <w:pStyle w:val="ConsPlusNormal"/>
              <w:jc w:val="center"/>
            </w:pPr>
            <w:r>
              <w:t>90023,9</w:t>
            </w:r>
          </w:p>
        </w:tc>
        <w:tc>
          <w:tcPr>
            <w:tcW w:w="1024" w:type="dxa"/>
            <w:vAlign w:val="center"/>
          </w:tcPr>
          <w:p w:rsidR="001F4235" w:rsidRDefault="001F4235">
            <w:pPr>
              <w:pStyle w:val="ConsPlusNormal"/>
              <w:jc w:val="center"/>
            </w:pPr>
            <w:r>
              <w:t>108176,1</w:t>
            </w:r>
          </w:p>
        </w:tc>
        <w:tc>
          <w:tcPr>
            <w:tcW w:w="1024" w:type="dxa"/>
            <w:vAlign w:val="center"/>
          </w:tcPr>
          <w:p w:rsidR="001F4235" w:rsidRDefault="001F4235">
            <w:pPr>
              <w:pStyle w:val="ConsPlusNormal"/>
              <w:jc w:val="center"/>
            </w:pPr>
            <w:r>
              <w:t>110328,8</w:t>
            </w:r>
          </w:p>
        </w:tc>
        <w:tc>
          <w:tcPr>
            <w:tcW w:w="1024" w:type="dxa"/>
            <w:vAlign w:val="center"/>
          </w:tcPr>
          <w:p w:rsidR="001F4235" w:rsidRDefault="001F4235">
            <w:pPr>
              <w:pStyle w:val="ConsPlusNormal"/>
              <w:jc w:val="center"/>
            </w:pPr>
            <w:r>
              <w:t>112879,6</w:t>
            </w:r>
          </w:p>
        </w:tc>
        <w:tc>
          <w:tcPr>
            <w:tcW w:w="904" w:type="dxa"/>
            <w:vAlign w:val="center"/>
          </w:tcPr>
          <w:p w:rsidR="001F4235" w:rsidRDefault="001F4235">
            <w:pPr>
              <w:pStyle w:val="ConsPlusNormal"/>
              <w:jc w:val="center"/>
            </w:pPr>
            <w:r>
              <w:t>6658,0</w:t>
            </w:r>
          </w:p>
        </w:tc>
        <w:tc>
          <w:tcPr>
            <w:tcW w:w="904" w:type="dxa"/>
            <w:vAlign w:val="center"/>
          </w:tcPr>
          <w:p w:rsidR="001F4235" w:rsidRDefault="001F4235">
            <w:pPr>
              <w:pStyle w:val="ConsPlusNormal"/>
              <w:jc w:val="center"/>
            </w:pPr>
            <w:r>
              <w:t>6658,0</w:t>
            </w:r>
          </w:p>
        </w:tc>
        <w:tc>
          <w:tcPr>
            <w:tcW w:w="964" w:type="dxa"/>
            <w:vAlign w:val="center"/>
          </w:tcPr>
          <w:p w:rsidR="001F4235" w:rsidRDefault="001F4235">
            <w:pPr>
              <w:pStyle w:val="ConsPlusNormal"/>
              <w:jc w:val="center"/>
            </w:pPr>
            <w:r>
              <w:t>10667,2</w:t>
            </w:r>
          </w:p>
        </w:tc>
        <w:tc>
          <w:tcPr>
            <w:tcW w:w="964" w:type="dxa"/>
            <w:vAlign w:val="center"/>
          </w:tcPr>
          <w:p w:rsidR="001F4235" w:rsidRDefault="001F4235">
            <w:pPr>
              <w:pStyle w:val="ConsPlusNormal"/>
              <w:jc w:val="center"/>
            </w:pPr>
            <w:r>
              <w:t>10667,2</w:t>
            </w:r>
          </w:p>
        </w:tc>
      </w:tr>
      <w:tr w:rsidR="001F4235">
        <w:tc>
          <w:tcPr>
            <w:tcW w:w="784" w:type="dxa"/>
            <w:vAlign w:val="center"/>
          </w:tcPr>
          <w:p w:rsidR="001F4235" w:rsidRDefault="001F4235">
            <w:pPr>
              <w:pStyle w:val="ConsPlusNormal"/>
              <w:jc w:val="center"/>
            </w:pPr>
            <w:r>
              <w:lastRenderedPageBreak/>
              <w:t>4.3.1.</w:t>
            </w:r>
          </w:p>
        </w:tc>
        <w:tc>
          <w:tcPr>
            <w:tcW w:w="2614" w:type="dxa"/>
            <w:vAlign w:val="center"/>
          </w:tcPr>
          <w:p w:rsidR="001F4235" w:rsidRDefault="001F4235">
            <w:pPr>
              <w:pStyle w:val="ConsPlusNormal"/>
            </w:pPr>
            <w:r>
              <w:t>Площадь снесенного аварийного жилищного фонда</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10931,5</w:t>
            </w:r>
          </w:p>
        </w:tc>
        <w:tc>
          <w:tcPr>
            <w:tcW w:w="964" w:type="dxa"/>
            <w:vAlign w:val="center"/>
          </w:tcPr>
          <w:p w:rsidR="001F4235" w:rsidRDefault="001F4235">
            <w:pPr>
              <w:pStyle w:val="ConsPlusNormal"/>
              <w:jc w:val="center"/>
            </w:pPr>
            <w:r>
              <w:t>90023,9</w:t>
            </w:r>
          </w:p>
        </w:tc>
        <w:tc>
          <w:tcPr>
            <w:tcW w:w="1024" w:type="dxa"/>
            <w:vAlign w:val="center"/>
          </w:tcPr>
          <w:p w:rsidR="001F4235" w:rsidRDefault="001F4235">
            <w:pPr>
              <w:pStyle w:val="ConsPlusNormal"/>
              <w:jc w:val="center"/>
            </w:pPr>
            <w:r>
              <w:t>108176,1</w:t>
            </w:r>
          </w:p>
        </w:tc>
        <w:tc>
          <w:tcPr>
            <w:tcW w:w="1024" w:type="dxa"/>
            <w:vAlign w:val="center"/>
          </w:tcPr>
          <w:p w:rsidR="001F4235" w:rsidRDefault="001F4235">
            <w:pPr>
              <w:pStyle w:val="ConsPlusNormal"/>
              <w:jc w:val="center"/>
            </w:pPr>
            <w:r>
              <w:t>110328,8</w:t>
            </w:r>
          </w:p>
        </w:tc>
        <w:tc>
          <w:tcPr>
            <w:tcW w:w="1024" w:type="dxa"/>
            <w:vAlign w:val="center"/>
          </w:tcPr>
          <w:p w:rsidR="001F4235" w:rsidRDefault="001F4235">
            <w:pPr>
              <w:pStyle w:val="ConsPlusNormal"/>
              <w:jc w:val="center"/>
            </w:pPr>
            <w:r>
              <w:t>112879,6</w:t>
            </w:r>
          </w:p>
        </w:tc>
        <w:tc>
          <w:tcPr>
            <w:tcW w:w="904" w:type="dxa"/>
            <w:vAlign w:val="center"/>
          </w:tcPr>
          <w:p w:rsidR="001F4235" w:rsidRDefault="001F4235">
            <w:pPr>
              <w:pStyle w:val="ConsPlusNormal"/>
              <w:jc w:val="center"/>
            </w:pPr>
            <w:r>
              <w:t>6658,0</w:t>
            </w:r>
          </w:p>
        </w:tc>
        <w:tc>
          <w:tcPr>
            <w:tcW w:w="904" w:type="dxa"/>
            <w:vAlign w:val="center"/>
          </w:tcPr>
          <w:p w:rsidR="001F4235" w:rsidRDefault="001F4235">
            <w:pPr>
              <w:pStyle w:val="ConsPlusNormal"/>
              <w:jc w:val="center"/>
            </w:pPr>
            <w:r>
              <w:t>6658,0</w:t>
            </w:r>
          </w:p>
        </w:tc>
        <w:tc>
          <w:tcPr>
            <w:tcW w:w="964" w:type="dxa"/>
            <w:vAlign w:val="center"/>
          </w:tcPr>
          <w:p w:rsidR="001F4235" w:rsidRDefault="001F4235">
            <w:pPr>
              <w:pStyle w:val="ConsPlusNormal"/>
              <w:jc w:val="center"/>
            </w:pPr>
            <w:r>
              <w:t>10667,2</w:t>
            </w:r>
          </w:p>
        </w:tc>
        <w:tc>
          <w:tcPr>
            <w:tcW w:w="964" w:type="dxa"/>
            <w:vAlign w:val="center"/>
          </w:tcPr>
          <w:p w:rsidR="001F4235" w:rsidRDefault="001F4235">
            <w:pPr>
              <w:pStyle w:val="ConsPlusNormal"/>
              <w:jc w:val="center"/>
            </w:pPr>
            <w:r>
              <w:t>10667,2</w:t>
            </w:r>
          </w:p>
        </w:tc>
      </w:tr>
      <w:tr w:rsidR="001F4235">
        <w:tc>
          <w:tcPr>
            <w:tcW w:w="12798" w:type="dxa"/>
            <w:gridSpan w:val="12"/>
            <w:vAlign w:val="center"/>
          </w:tcPr>
          <w:p w:rsidR="001F4235" w:rsidRDefault="001F4235">
            <w:pPr>
              <w:pStyle w:val="ConsPlusNormal"/>
              <w:jc w:val="center"/>
              <w:outlineLvl w:val="3"/>
            </w:pPr>
            <w:hyperlink w:anchor="P7288" w:history="1">
              <w:r>
                <w:rPr>
                  <w:color w:val="0000FF"/>
                </w:rPr>
                <w:t>Подпрограмма 5</w:t>
              </w:r>
            </w:hyperlink>
            <w:r>
              <w:t xml:space="preserve"> "Переселение граждан из жилых помещений, расположенных в зоне БАМ, признанных непригодными для проживания, и (или) жилых помещений с высоким уровнем износа (более 70%) на территории Иркутской области" на 2014 - 2020 годы</w:t>
            </w:r>
          </w:p>
        </w:tc>
      </w:tr>
      <w:tr w:rsidR="001F4235">
        <w:tc>
          <w:tcPr>
            <w:tcW w:w="784" w:type="dxa"/>
            <w:vAlign w:val="center"/>
          </w:tcPr>
          <w:p w:rsidR="001F4235" w:rsidRDefault="001F4235">
            <w:pPr>
              <w:pStyle w:val="ConsPlusNormal"/>
              <w:jc w:val="center"/>
            </w:pPr>
            <w:r>
              <w:t>5.1.</w:t>
            </w:r>
          </w:p>
        </w:tc>
        <w:tc>
          <w:tcPr>
            <w:tcW w:w="2614" w:type="dxa"/>
            <w:vAlign w:val="center"/>
          </w:tcPr>
          <w:p w:rsidR="001F4235" w:rsidRDefault="001F4235">
            <w:pPr>
              <w:pStyle w:val="ConsPlusNormal"/>
            </w:pPr>
            <w:r>
              <w:t>Общее количество переселенных семей</w:t>
            </w:r>
          </w:p>
        </w:tc>
        <w:tc>
          <w:tcPr>
            <w:tcW w:w="724" w:type="dxa"/>
            <w:vAlign w:val="center"/>
          </w:tcPr>
          <w:p w:rsidR="001F4235" w:rsidRDefault="001F4235">
            <w:pPr>
              <w:pStyle w:val="ConsPlusNormal"/>
              <w:jc w:val="center"/>
            </w:pPr>
            <w:r>
              <w:t>семей</w:t>
            </w:r>
          </w:p>
        </w:tc>
        <w:tc>
          <w:tcPr>
            <w:tcW w:w="904" w:type="dxa"/>
            <w:vAlign w:val="center"/>
          </w:tcPr>
          <w:p w:rsidR="001F4235" w:rsidRDefault="001F4235">
            <w:pPr>
              <w:pStyle w:val="ConsPlusNormal"/>
              <w:jc w:val="center"/>
            </w:pPr>
            <w:r>
              <w:t>60</w:t>
            </w:r>
          </w:p>
        </w:tc>
        <w:tc>
          <w:tcPr>
            <w:tcW w:w="964" w:type="dxa"/>
            <w:vAlign w:val="center"/>
          </w:tcPr>
          <w:p w:rsidR="001F4235" w:rsidRDefault="001F4235">
            <w:pPr>
              <w:pStyle w:val="ConsPlusNormal"/>
              <w:jc w:val="center"/>
            </w:pPr>
            <w:r>
              <w:t>121</w:t>
            </w:r>
          </w:p>
        </w:tc>
        <w:tc>
          <w:tcPr>
            <w:tcW w:w="1024" w:type="dxa"/>
            <w:vAlign w:val="center"/>
          </w:tcPr>
          <w:p w:rsidR="001F4235" w:rsidRDefault="001F4235">
            <w:pPr>
              <w:pStyle w:val="ConsPlusNormal"/>
              <w:jc w:val="center"/>
            </w:pPr>
            <w:r>
              <w:t>100</w:t>
            </w:r>
          </w:p>
        </w:tc>
        <w:tc>
          <w:tcPr>
            <w:tcW w:w="1024" w:type="dxa"/>
            <w:vAlign w:val="center"/>
          </w:tcPr>
          <w:p w:rsidR="001F4235" w:rsidRDefault="001F4235">
            <w:pPr>
              <w:pStyle w:val="ConsPlusNormal"/>
              <w:jc w:val="center"/>
            </w:pPr>
            <w:r>
              <w:t>370</w:t>
            </w:r>
          </w:p>
        </w:tc>
        <w:tc>
          <w:tcPr>
            <w:tcW w:w="1024" w:type="dxa"/>
            <w:vAlign w:val="center"/>
          </w:tcPr>
          <w:p w:rsidR="001F4235" w:rsidRDefault="001F4235">
            <w:pPr>
              <w:pStyle w:val="ConsPlusNormal"/>
              <w:jc w:val="center"/>
            </w:pPr>
            <w:r>
              <w:t>123</w:t>
            </w:r>
          </w:p>
        </w:tc>
        <w:tc>
          <w:tcPr>
            <w:tcW w:w="904" w:type="dxa"/>
            <w:vAlign w:val="center"/>
          </w:tcPr>
          <w:p w:rsidR="001F4235" w:rsidRDefault="001F4235">
            <w:pPr>
              <w:pStyle w:val="ConsPlusNormal"/>
              <w:jc w:val="center"/>
            </w:pPr>
            <w:r>
              <w:t>97</w:t>
            </w:r>
          </w:p>
        </w:tc>
        <w:tc>
          <w:tcPr>
            <w:tcW w:w="904" w:type="dxa"/>
            <w:vAlign w:val="center"/>
          </w:tcPr>
          <w:p w:rsidR="001F4235" w:rsidRDefault="001F4235">
            <w:pPr>
              <w:pStyle w:val="ConsPlusNormal"/>
              <w:jc w:val="center"/>
            </w:pPr>
            <w:r>
              <w:t>96</w:t>
            </w:r>
          </w:p>
        </w:tc>
        <w:tc>
          <w:tcPr>
            <w:tcW w:w="964" w:type="dxa"/>
            <w:vAlign w:val="center"/>
          </w:tcPr>
          <w:p w:rsidR="001F4235" w:rsidRDefault="001F4235">
            <w:pPr>
              <w:pStyle w:val="ConsPlusNormal"/>
              <w:jc w:val="center"/>
            </w:pPr>
            <w:r>
              <w:t>97</w:t>
            </w:r>
          </w:p>
        </w:tc>
        <w:tc>
          <w:tcPr>
            <w:tcW w:w="964" w:type="dxa"/>
            <w:vAlign w:val="center"/>
          </w:tcPr>
          <w:p w:rsidR="001F4235" w:rsidRDefault="001F4235">
            <w:pPr>
              <w:pStyle w:val="ConsPlusNormal"/>
              <w:jc w:val="center"/>
            </w:pPr>
            <w:r>
              <w:t>97</w:t>
            </w:r>
          </w:p>
        </w:tc>
      </w:tr>
      <w:tr w:rsidR="001F4235">
        <w:tc>
          <w:tcPr>
            <w:tcW w:w="784" w:type="dxa"/>
            <w:vAlign w:val="center"/>
          </w:tcPr>
          <w:p w:rsidR="001F4235" w:rsidRDefault="001F4235">
            <w:pPr>
              <w:pStyle w:val="ConsPlusNormal"/>
              <w:jc w:val="center"/>
            </w:pPr>
            <w:r>
              <w:t>5.2.</w:t>
            </w:r>
          </w:p>
        </w:tc>
        <w:tc>
          <w:tcPr>
            <w:tcW w:w="2614" w:type="dxa"/>
            <w:vAlign w:val="center"/>
          </w:tcPr>
          <w:p w:rsidR="001F4235" w:rsidRDefault="001F4235">
            <w:pPr>
              <w:pStyle w:val="ConsPlusNormal"/>
            </w:pPr>
            <w:r>
              <w:t>Объем введенных в эксплуатацию (приобретенных) объектов капитального строительства</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2881,7</w:t>
            </w:r>
          </w:p>
        </w:tc>
        <w:tc>
          <w:tcPr>
            <w:tcW w:w="964" w:type="dxa"/>
            <w:vAlign w:val="center"/>
          </w:tcPr>
          <w:p w:rsidR="001F4235" w:rsidRDefault="001F4235">
            <w:pPr>
              <w:pStyle w:val="ConsPlusNormal"/>
              <w:jc w:val="center"/>
            </w:pPr>
            <w:r>
              <w:t>6025,0</w:t>
            </w:r>
          </w:p>
        </w:tc>
        <w:tc>
          <w:tcPr>
            <w:tcW w:w="1024" w:type="dxa"/>
            <w:vAlign w:val="center"/>
          </w:tcPr>
          <w:p w:rsidR="001F4235" w:rsidRDefault="001F4235">
            <w:pPr>
              <w:pStyle w:val="ConsPlusNormal"/>
              <w:jc w:val="center"/>
            </w:pPr>
            <w:r>
              <w:t>5339,1</w:t>
            </w:r>
          </w:p>
        </w:tc>
        <w:tc>
          <w:tcPr>
            <w:tcW w:w="1024" w:type="dxa"/>
            <w:vAlign w:val="center"/>
          </w:tcPr>
          <w:p w:rsidR="001F4235" w:rsidRDefault="001F4235">
            <w:pPr>
              <w:pStyle w:val="ConsPlusNormal"/>
              <w:jc w:val="center"/>
            </w:pPr>
            <w:r>
              <w:t>17366,4</w:t>
            </w:r>
          </w:p>
        </w:tc>
        <w:tc>
          <w:tcPr>
            <w:tcW w:w="1024" w:type="dxa"/>
            <w:vAlign w:val="center"/>
          </w:tcPr>
          <w:p w:rsidR="001F4235" w:rsidRDefault="001F4235">
            <w:pPr>
              <w:pStyle w:val="ConsPlusNormal"/>
              <w:jc w:val="center"/>
            </w:pPr>
            <w:r>
              <w:t>6436,2</w:t>
            </w:r>
          </w:p>
        </w:tc>
        <w:tc>
          <w:tcPr>
            <w:tcW w:w="904" w:type="dxa"/>
            <w:vAlign w:val="center"/>
          </w:tcPr>
          <w:p w:rsidR="001F4235" w:rsidRDefault="001F4235">
            <w:pPr>
              <w:pStyle w:val="ConsPlusNormal"/>
              <w:jc w:val="center"/>
            </w:pPr>
            <w:r>
              <w:t>5239,0</w:t>
            </w:r>
          </w:p>
        </w:tc>
        <w:tc>
          <w:tcPr>
            <w:tcW w:w="904" w:type="dxa"/>
            <w:vAlign w:val="center"/>
          </w:tcPr>
          <w:p w:rsidR="001F4235" w:rsidRDefault="001F4235">
            <w:pPr>
              <w:pStyle w:val="ConsPlusNormal"/>
              <w:jc w:val="center"/>
            </w:pPr>
            <w:r>
              <w:t>5166,0</w:t>
            </w:r>
          </w:p>
        </w:tc>
        <w:tc>
          <w:tcPr>
            <w:tcW w:w="964" w:type="dxa"/>
            <w:vAlign w:val="center"/>
          </w:tcPr>
          <w:p w:rsidR="001F4235" w:rsidRDefault="001F4235">
            <w:pPr>
              <w:pStyle w:val="ConsPlusNormal"/>
              <w:jc w:val="center"/>
            </w:pPr>
            <w:r>
              <w:t>5244,0</w:t>
            </w:r>
          </w:p>
        </w:tc>
        <w:tc>
          <w:tcPr>
            <w:tcW w:w="964" w:type="dxa"/>
            <w:vAlign w:val="center"/>
          </w:tcPr>
          <w:p w:rsidR="001F4235" w:rsidRDefault="001F4235">
            <w:pPr>
              <w:pStyle w:val="ConsPlusNormal"/>
              <w:jc w:val="center"/>
            </w:pPr>
            <w:r>
              <w:t>5244,0</w:t>
            </w:r>
          </w:p>
        </w:tc>
      </w:tr>
      <w:tr w:rsidR="001F4235">
        <w:tc>
          <w:tcPr>
            <w:tcW w:w="784" w:type="dxa"/>
            <w:vAlign w:val="center"/>
          </w:tcPr>
          <w:p w:rsidR="001F4235" w:rsidRDefault="001F4235">
            <w:pPr>
              <w:pStyle w:val="ConsPlusNormal"/>
              <w:jc w:val="center"/>
            </w:pPr>
            <w:r>
              <w:t>5.3.</w:t>
            </w:r>
          </w:p>
        </w:tc>
        <w:tc>
          <w:tcPr>
            <w:tcW w:w="2614" w:type="dxa"/>
            <w:vAlign w:val="center"/>
          </w:tcPr>
          <w:p w:rsidR="001F4235" w:rsidRDefault="001F4235">
            <w:pPr>
              <w:pStyle w:val="ConsPlusNormal"/>
            </w:pPr>
            <w:r>
              <w:t>Площадь снесенного непригодного для проживания жилищного фонда, расположенного в зоне БАМа</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2881,7</w:t>
            </w:r>
          </w:p>
        </w:tc>
        <w:tc>
          <w:tcPr>
            <w:tcW w:w="964" w:type="dxa"/>
            <w:vAlign w:val="center"/>
          </w:tcPr>
          <w:p w:rsidR="001F4235" w:rsidRDefault="001F4235">
            <w:pPr>
              <w:pStyle w:val="ConsPlusNormal"/>
              <w:jc w:val="center"/>
            </w:pPr>
            <w:r>
              <w:t>6025,0</w:t>
            </w:r>
          </w:p>
        </w:tc>
        <w:tc>
          <w:tcPr>
            <w:tcW w:w="1024" w:type="dxa"/>
            <w:vAlign w:val="center"/>
          </w:tcPr>
          <w:p w:rsidR="001F4235" w:rsidRDefault="001F4235">
            <w:pPr>
              <w:pStyle w:val="ConsPlusNormal"/>
              <w:jc w:val="center"/>
            </w:pPr>
            <w:r>
              <w:t>5339,1</w:t>
            </w:r>
          </w:p>
        </w:tc>
        <w:tc>
          <w:tcPr>
            <w:tcW w:w="1024" w:type="dxa"/>
            <w:vAlign w:val="center"/>
          </w:tcPr>
          <w:p w:rsidR="001F4235" w:rsidRDefault="001F4235">
            <w:pPr>
              <w:pStyle w:val="ConsPlusNormal"/>
              <w:jc w:val="center"/>
            </w:pPr>
            <w:r>
              <w:t>17366,4</w:t>
            </w:r>
          </w:p>
        </w:tc>
        <w:tc>
          <w:tcPr>
            <w:tcW w:w="1024" w:type="dxa"/>
            <w:vAlign w:val="center"/>
          </w:tcPr>
          <w:p w:rsidR="001F4235" w:rsidRDefault="001F4235">
            <w:pPr>
              <w:pStyle w:val="ConsPlusNormal"/>
              <w:jc w:val="center"/>
            </w:pPr>
            <w:r>
              <w:t>6436,2</w:t>
            </w:r>
          </w:p>
        </w:tc>
        <w:tc>
          <w:tcPr>
            <w:tcW w:w="904" w:type="dxa"/>
            <w:vAlign w:val="center"/>
          </w:tcPr>
          <w:p w:rsidR="001F4235" w:rsidRDefault="001F4235">
            <w:pPr>
              <w:pStyle w:val="ConsPlusNormal"/>
              <w:jc w:val="center"/>
            </w:pPr>
            <w:r>
              <w:t>5239,0</w:t>
            </w:r>
          </w:p>
        </w:tc>
        <w:tc>
          <w:tcPr>
            <w:tcW w:w="904" w:type="dxa"/>
            <w:vAlign w:val="center"/>
          </w:tcPr>
          <w:p w:rsidR="001F4235" w:rsidRDefault="001F4235">
            <w:pPr>
              <w:pStyle w:val="ConsPlusNormal"/>
              <w:jc w:val="center"/>
            </w:pPr>
            <w:r>
              <w:t>5166,0</w:t>
            </w:r>
          </w:p>
        </w:tc>
        <w:tc>
          <w:tcPr>
            <w:tcW w:w="964" w:type="dxa"/>
            <w:vAlign w:val="center"/>
          </w:tcPr>
          <w:p w:rsidR="001F4235" w:rsidRDefault="001F4235">
            <w:pPr>
              <w:pStyle w:val="ConsPlusNormal"/>
              <w:jc w:val="center"/>
            </w:pPr>
            <w:r>
              <w:t>5244,0</w:t>
            </w:r>
          </w:p>
        </w:tc>
        <w:tc>
          <w:tcPr>
            <w:tcW w:w="964" w:type="dxa"/>
            <w:vAlign w:val="center"/>
          </w:tcPr>
          <w:p w:rsidR="001F4235" w:rsidRDefault="001F4235">
            <w:pPr>
              <w:pStyle w:val="ConsPlusNormal"/>
              <w:jc w:val="center"/>
            </w:pPr>
            <w:r>
              <w:t>5244,0</w:t>
            </w:r>
          </w:p>
        </w:tc>
      </w:tr>
      <w:tr w:rsidR="001F4235">
        <w:tc>
          <w:tcPr>
            <w:tcW w:w="12798" w:type="dxa"/>
            <w:gridSpan w:val="12"/>
            <w:vAlign w:val="center"/>
          </w:tcPr>
          <w:p w:rsidR="001F4235" w:rsidRDefault="001F4235">
            <w:pPr>
              <w:pStyle w:val="ConsPlusNormal"/>
              <w:jc w:val="center"/>
              <w:outlineLvl w:val="4"/>
            </w:pPr>
            <w:r>
              <w:lastRenderedPageBreak/>
              <w:t>Основное мероприятие "Обеспечение жильем граждан, проживающих в жилых помещениях, признанных непригодными для проживания, расположенных в зоне БАМа" на 2014 - 2020 годы</w:t>
            </w:r>
          </w:p>
        </w:tc>
      </w:tr>
      <w:tr w:rsidR="001F4235">
        <w:tc>
          <w:tcPr>
            <w:tcW w:w="784" w:type="dxa"/>
            <w:vAlign w:val="center"/>
          </w:tcPr>
          <w:p w:rsidR="001F4235" w:rsidRDefault="001F4235">
            <w:pPr>
              <w:pStyle w:val="ConsPlusNormal"/>
              <w:jc w:val="center"/>
            </w:pPr>
            <w:r>
              <w:t>5.1.1.</w:t>
            </w:r>
          </w:p>
        </w:tc>
        <w:tc>
          <w:tcPr>
            <w:tcW w:w="2614" w:type="dxa"/>
            <w:vAlign w:val="center"/>
          </w:tcPr>
          <w:p w:rsidR="001F4235" w:rsidRDefault="001F4235">
            <w:pPr>
              <w:pStyle w:val="ConsPlusNormal"/>
            </w:pPr>
            <w:r>
              <w:t>Количество переселенных семей, для которых приобретены (построены) жилые помещения</w:t>
            </w:r>
          </w:p>
        </w:tc>
        <w:tc>
          <w:tcPr>
            <w:tcW w:w="724" w:type="dxa"/>
            <w:vAlign w:val="center"/>
          </w:tcPr>
          <w:p w:rsidR="001F4235" w:rsidRDefault="001F4235">
            <w:pPr>
              <w:pStyle w:val="ConsPlusNormal"/>
              <w:jc w:val="center"/>
            </w:pPr>
            <w:r>
              <w:t>семей</w:t>
            </w:r>
          </w:p>
        </w:tc>
        <w:tc>
          <w:tcPr>
            <w:tcW w:w="904" w:type="dxa"/>
            <w:vAlign w:val="center"/>
          </w:tcPr>
          <w:p w:rsidR="001F4235" w:rsidRDefault="001F4235">
            <w:pPr>
              <w:pStyle w:val="ConsPlusNormal"/>
              <w:jc w:val="center"/>
            </w:pPr>
            <w:r>
              <w:t>60</w:t>
            </w:r>
          </w:p>
        </w:tc>
        <w:tc>
          <w:tcPr>
            <w:tcW w:w="964" w:type="dxa"/>
            <w:vAlign w:val="center"/>
          </w:tcPr>
          <w:p w:rsidR="001F4235" w:rsidRDefault="001F4235">
            <w:pPr>
              <w:pStyle w:val="ConsPlusNormal"/>
              <w:jc w:val="center"/>
            </w:pPr>
            <w:r>
              <w:t>121</w:t>
            </w:r>
          </w:p>
        </w:tc>
        <w:tc>
          <w:tcPr>
            <w:tcW w:w="1024" w:type="dxa"/>
            <w:vAlign w:val="center"/>
          </w:tcPr>
          <w:p w:rsidR="001F4235" w:rsidRDefault="001F4235">
            <w:pPr>
              <w:pStyle w:val="ConsPlusNormal"/>
              <w:jc w:val="center"/>
            </w:pPr>
            <w:r>
              <w:t>100</w:t>
            </w:r>
          </w:p>
        </w:tc>
        <w:tc>
          <w:tcPr>
            <w:tcW w:w="1024" w:type="dxa"/>
            <w:vAlign w:val="center"/>
          </w:tcPr>
          <w:p w:rsidR="001F4235" w:rsidRDefault="001F4235">
            <w:pPr>
              <w:pStyle w:val="ConsPlusNormal"/>
              <w:jc w:val="center"/>
            </w:pPr>
            <w:r>
              <w:t>370</w:t>
            </w:r>
          </w:p>
        </w:tc>
        <w:tc>
          <w:tcPr>
            <w:tcW w:w="1024" w:type="dxa"/>
            <w:vAlign w:val="center"/>
          </w:tcPr>
          <w:p w:rsidR="001F4235" w:rsidRDefault="001F4235">
            <w:pPr>
              <w:pStyle w:val="ConsPlusNormal"/>
              <w:jc w:val="center"/>
            </w:pPr>
            <w:r>
              <w:t>73</w:t>
            </w:r>
          </w:p>
        </w:tc>
        <w:tc>
          <w:tcPr>
            <w:tcW w:w="904" w:type="dxa"/>
            <w:vAlign w:val="center"/>
          </w:tcPr>
          <w:p w:rsidR="001F4235" w:rsidRDefault="001F4235">
            <w:pPr>
              <w:pStyle w:val="ConsPlusNormal"/>
              <w:jc w:val="center"/>
            </w:pPr>
            <w:r>
              <w:t>97</w:t>
            </w:r>
          </w:p>
        </w:tc>
        <w:tc>
          <w:tcPr>
            <w:tcW w:w="904" w:type="dxa"/>
            <w:vAlign w:val="center"/>
          </w:tcPr>
          <w:p w:rsidR="001F4235" w:rsidRDefault="001F4235">
            <w:pPr>
              <w:pStyle w:val="ConsPlusNormal"/>
              <w:jc w:val="center"/>
            </w:pPr>
            <w:r>
              <w:t>96</w:t>
            </w:r>
          </w:p>
        </w:tc>
        <w:tc>
          <w:tcPr>
            <w:tcW w:w="964" w:type="dxa"/>
            <w:vAlign w:val="center"/>
          </w:tcPr>
          <w:p w:rsidR="001F4235" w:rsidRDefault="001F4235">
            <w:pPr>
              <w:pStyle w:val="ConsPlusNormal"/>
              <w:jc w:val="center"/>
            </w:pPr>
            <w:r>
              <w:t>97</w:t>
            </w:r>
          </w:p>
        </w:tc>
        <w:tc>
          <w:tcPr>
            <w:tcW w:w="964" w:type="dxa"/>
            <w:vAlign w:val="center"/>
          </w:tcPr>
          <w:p w:rsidR="001F4235" w:rsidRDefault="001F4235">
            <w:pPr>
              <w:pStyle w:val="ConsPlusNormal"/>
              <w:jc w:val="center"/>
            </w:pPr>
            <w:r>
              <w:t>97</w:t>
            </w:r>
          </w:p>
        </w:tc>
      </w:tr>
      <w:tr w:rsidR="001F4235">
        <w:tc>
          <w:tcPr>
            <w:tcW w:w="784" w:type="dxa"/>
            <w:vAlign w:val="center"/>
          </w:tcPr>
          <w:p w:rsidR="001F4235" w:rsidRDefault="001F4235">
            <w:pPr>
              <w:pStyle w:val="ConsPlusNormal"/>
              <w:jc w:val="center"/>
            </w:pPr>
            <w:r>
              <w:t>5.1.2.</w:t>
            </w:r>
          </w:p>
        </w:tc>
        <w:tc>
          <w:tcPr>
            <w:tcW w:w="2614" w:type="dxa"/>
            <w:vAlign w:val="center"/>
          </w:tcPr>
          <w:p w:rsidR="001F4235" w:rsidRDefault="001F4235">
            <w:pPr>
              <w:pStyle w:val="ConsPlusNormal"/>
            </w:pPr>
            <w:r>
              <w:t>Количество переселенных семей, которым предоставленные социальные выплаты</w:t>
            </w:r>
          </w:p>
        </w:tc>
        <w:tc>
          <w:tcPr>
            <w:tcW w:w="724" w:type="dxa"/>
            <w:vAlign w:val="center"/>
          </w:tcPr>
          <w:p w:rsidR="001F4235" w:rsidRDefault="001F4235">
            <w:pPr>
              <w:pStyle w:val="ConsPlusNormal"/>
              <w:jc w:val="center"/>
            </w:pPr>
            <w:r>
              <w:t>семей</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1024" w:type="dxa"/>
            <w:vAlign w:val="center"/>
          </w:tcPr>
          <w:p w:rsidR="001F4235" w:rsidRDefault="001F4235">
            <w:pPr>
              <w:pStyle w:val="ConsPlusNormal"/>
              <w:jc w:val="center"/>
            </w:pPr>
            <w:r>
              <w:t>-</w:t>
            </w:r>
          </w:p>
        </w:tc>
        <w:tc>
          <w:tcPr>
            <w:tcW w:w="1024" w:type="dxa"/>
            <w:vAlign w:val="center"/>
          </w:tcPr>
          <w:p w:rsidR="001F4235" w:rsidRDefault="001F4235">
            <w:pPr>
              <w:pStyle w:val="ConsPlusNormal"/>
              <w:jc w:val="center"/>
            </w:pPr>
            <w:r>
              <w:t>-</w:t>
            </w:r>
          </w:p>
        </w:tc>
        <w:tc>
          <w:tcPr>
            <w:tcW w:w="1024" w:type="dxa"/>
            <w:vAlign w:val="center"/>
          </w:tcPr>
          <w:p w:rsidR="001F4235" w:rsidRDefault="001F4235">
            <w:pPr>
              <w:pStyle w:val="ConsPlusNormal"/>
              <w:jc w:val="center"/>
            </w:pPr>
            <w:r>
              <w:t>50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784" w:type="dxa"/>
            <w:vAlign w:val="center"/>
          </w:tcPr>
          <w:p w:rsidR="001F4235" w:rsidRDefault="001F4235">
            <w:pPr>
              <w:pStyle w:val="ConsPlusNormal"/>
              <w:jc w:val="center"/>
            </w:pPr>
            <w:r>
              <w:t>5.2.1.</w:t>
            </w:r>
          </w:p>
        </w:tc>
        <w:tc>
          <w:tcPr>
            <w:tcW w:w="2614" w:type="dxa"/>
            <w:vAlign w:val="center"/>
          </w:tcPr>
          <w:p w:rsidR="001F4235" w:rsidRDefault="001F4235">
            <w:pPr>
              <w:pStyle w:val="ConsPlusNormal"/>
            </w:pPr>
            <w:r>
              <w:t>Объем введенных в эксплуатацию (приобретенных) объектов капитального строительства</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2881,7</w:t>
            </w:r>
          </w:p>
        </w:tc>
        <w:tc>
          <w:tcPr>
            <w:tcW w:w="964" w:type="dxa"/>
            <w:vAlign w:val="center"/>
          </w:tcPr>
          <w:p w:rsidR="001F4235" w:rsidRDefault="001F4235">
            <w:pPr>
              <w:pStyle w:val="ConsPlusNormal"/>
              <w:jc w:val="center"/>
            </w:pPr>
            <w:r>
              <w:t>6025,0</w:t>
            </w:r>
          </w:p>
        </w:tc>
        <w:tc>
          <w:tcPr>
            <w:tcW w:w="1024" w:type="dxa"/>
            <w:vAlign w:val="center"/>
          </w:tcPr>
          <w:p w:rsidR="001F4235" w:rsidRDefault="001F4235">
            <w:pPr>
              <w:pStyle w:val="ConsPlusNormal"/>
              <w:jc w:val="center"/>
            </w:pPr>
            <w:r>
              <w:t>5339,1</w:t>
            </w:r>
          </w:p>
        </w:tc>
        <w:tc>
          <w:tcPr>
            <w:tcW w:w="1024" w:type="dxa"/>
            <w:vAlign w:val="center"/>
          </w:tcPr>
          <w:p w:rsidR="001F4235" w:rsidRDefault="001F4235">
            <w:pPr>
              <w:pStyle w:val="ConsPlusNormal"/>
              <w:jc w:val="center"/>
            </w:pPr>
            <w:r>
              <w:t>17366,4</w:t>
            </w:r>
          </w:p>
        </w:tc>
        <w:tc>
          <w:tcPr>
            <w:tcW w:w="1024" w:type="dxa"/>
            <w:vAlign w:val="center"/>
          </w:tcPr>
          <w:p w:rsidR="001F4235" w:rsidRDefault="001F4235">
            <w:pPr>
              <w:pStyle w:val="ConsPlusNormal"/>
              <w:jc w:val="center"/>
            </w:pPr>
            <w:r>
              <w:t>6436,2</w:t>
            </w:r>
          </w:p>
        </w:tc>
        <w:tc>
          <w:tcPr>
            <w:tcW w:w="904" w:type="dxa"/>
            <w:vAlign w:val="center"/>
          </w:tcPr>
          <w:p w:rsidR="001F4235" w:rsidRDefault="001F4235">
            <w:pPr>
              <w:pStyle w:val="ConsPlusNormal"/>
              <w:jc w:val="center"/>
            </w:pPr>
            <w:r>
              <w:t>5239,0</w:t>
            </w:r>
          </w:p>
        </w:tc>
        <w:tc>
          <w:tcPr>
            <w:tcW w:w="904" w:type="dxa"/>
            <w:vAlign w:val="center"/>
          </w:tcPr>
          <w:p w:rsidR="001F4235" w:rsidRDefault="001F4235">
            <w:pPr>
              <w:pStyle w:val="ConsPlusNormal"/>
              <w:jc w:val="center"/>
            </w:pPr>
            <w:r>
              <w:t>5166,0</w:t>
            </w:r>
          </w:p>
        </w:tc>
        <w:tc>
          <w:tcPr>
            <w:tcW w:w="964" w:type="dxa"/>
            <w:vAlign w:val="center"/>
          </w:tcPr>
          <w:p w:rsidR="001F4235" w:rsidRDefault="001F4235">
            <w:pPr>
              <w:pStyle w:val="ConsPlusNormal"/>
              <w:jc w:val="center"/>
            </w:pPr>
            <w:r>
              <w:t>5244,0</w:t>
            </w:r>
          </w:p>
        </w:tc>
        <w:tc>
          <w:tcPr>
            <w:tcW w:w="964" w:type="dxa"/>
            <w:vAlign w:val="center"/>
          </w:tcPr>
          <w:p w:rsidR="001F4235" w:rsidRDefault="001F4235">
            <w:pPr>
              <w:pStyle w:val="ConsPlusNormal"/>
              <w:jc w:val="center"/>
            </w:pPr>
            <w:r>
              <w:t>5244,0</w:t>
            </w:r>
          </w:p>
        </w:tc>
      </w:tr>
      <w:tr w:rsidR="001F4235">
        <w:tc>
          <w:tcPr>
            <w:tcW w:w="784" w:type="dxa"/>
            <w:vAlign w:val="center"/>
          </w:tcPr>
          <w:p w:rsidR="001F4235" w:rsidRDefault="001F4235">
            <w:pPr>
              <w:pStyle w:val="ConsPlusNormal"/>
              <w:jc w:val="center"/>
            </w:pPr>
            <w:r>
              <w:t>5.3.1.</w:t>
            </w:r>
          </w:p>
        </w:tc>
        <w:tc>
          <w:tcPr>
            <w:tcW w:w="2614" w:type="dxa"/>
            <w:vAlign w:val="center"/>
          </w:tcPr>
          <w:p w:rsidR="001F4235" w:rsidRDefault="001F4235">
            <w:pPr>
              <w:pStyle w:val="ConsPlusNormal"/>
            </w:pPr>
            <w:r>
              <w:t>Площадь снесенного непригодного для проживания жилищного фонда, расположенного в зоне БАМа</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2881,7</w:t>
            </w:r>
          </w:p>
        </w:tc>
        <w:tc>
          <w:tcPr>
            <w:tcW w:w="964" w:type="dxa"/>
            <w:vAlign w:val="center"/>
          </w:tcPr>
          <w:p w:rsidR="001F4235" w:rsidRDefault="001F4235">
            <w:pPr>
              <w:pStyle w:val="ConsPlusNormal"/>
              <w:jc w:val="center"/>
            </w:pPr>
            <w:r>
              <w:t>6025,0</w:t>
            </w:r>
          </w:p>
        </w:tc>
        <w:tc>
          <w:tcPr>
            <w:tcW w:w="1024" w:type="dxa"/>
            <w:vAlign w:val="center"/>
          </w:tcPr>
          <w:p w:rsidR="001F4235" w:rsidRDefault="001F4235">
            <w:pPr>
              <w:pStyle w:val="ConsPlusNormal"/>
              <w:jc w:val="center"/>
            </w:pPr>
            <w:r>
              <w:t>5339,1</w:t>
            </w:r>
          </w:p>
        </w:tc>
        <w:tc>
          <w:tcPr>
            <w:tcW w:w="1024" w:type="dxa"/>
            <w:vAlign w:val="center"/>
          </w:tcPr>
          <w:p w:rsidR="001F4235" w:rsidRDefault="001F4235">
            <w:pPr>
              <w:pStyle w:val="ConsPlusNormal"/>
              <w:jc w:val="center"/>
            </w:pPr>
            <w:r>
              <w:t>17366,4</w:t>
            </w:r>
          </w:p>
        </w:tc>
        <w:tc>
          <w:tcPr>
            <w:tcW w:w="1024" w:type="dxa"/>
            <w:vAlign w:val="center"/>
          </w:tcPr>
          <w:p w:rsidR="001F4235" w:rsidRDefault="001F4235">
            <w:pPr>
              <w:pStyle w:val="ConsPlusNormal"/>
              <w:jc w:val="center"/>
            </w:pPr>
            <w:r>
              <w:t>6436,2</w:t>
            </w:r>
          </w:p>
        </w:tc>
        <w:tc>
          <w:tcPr>
            <w:tcW w:w="904" w:type="dxa"/>
            <w:vAlign w:val="center"/>
          </w:tcPr>
          <w:p w:rsidR="001F4235" w:rsidRDefault="001F4235">
            <w:pPr>
              <w:pStyle w:val="ConsPlusNormal"/>
              <w:jc w:val="center"/>
            </w:pPr>
            <w:r>
              <w:t>5239,0</w:t>
            </w:r>
          </w:p>
        </w:tc>
        <w:tc>
          <w:tcPr>
            <w:tcW w:w="904" w:type="dxa"/>
            <w:vAlign w:val="center"/>
          </w:tcPr>
          <w:p w:rsidR="001F4235" w:rsidRDefault="001F4235">
            <w:pPr>
              <w:pStyle w:val="ConsPlusNormal"/>
              <w:jc w:val="center"/>
            </w:pPr>
            <w:r>
              <w:t>5166,0</w:t>
            </w:r>
          </w:p>
        </w:tc>
        <w:tc>
          <w:tcPr>
            <w:tcW w:w="964" w:type="dxa"/>
            <w:vAlign w:val="center"/>
          </w:tcPr>
          <w:p w:rsidR="001F4235" w:rsidRDefault="001F4235">
            <w:pPr>
              <w:pStyle w:val="ConsPlusNormal"/>
              <w:jc w:val="center"/>
            </w:pPr>
            <w:r>
              <w:t>5244,0</w:t>
            </w:r>
          </w:p>
        </w:tc>
        <w:tc>
          <w:tcPr>
            <w:tcW w:w="964" w:type="dxa"/>
            <w:vAlign w:val="center"/>
          </w:tcPr>
          <w:p w:rsidR="001F4235" w:rsidRDefault="001F4235">
            <w:pPr>
              <w:pStyle w:val="ConsPlusNormal"/>
              <w:jc w:val="center"/>
            </w:pPr>
            <w:r>
              <w:t>5244,0</w:t>
            </w:r>
          </w:p>
        </w:tc>
      </w:tr>
      <w:tr w:rsidR="001F4235">
        <w:tc>
          <w:tcPr>
            <w:tcW w:w="12798" w:type="dxa"/>
            <w:gridSpan w:val="12"/>
            <w:vAlign w:val="center"/>
          </w:tcPr>
          <w:p w:rsidR="001F4235" w:rsidRDefault="001F4235">
            <w:pPr>
              <w:pStyle w:val="ConsPlusNormal"/>
              <w:jc w:val="center"/>
              <w:outlineLvl w:val="3"/>
            </w:pPr>
            <w:hyperlink w:anchor="P9684" w:history="1">
              <w:r>
                <w:rPr>
                  <w:color w:val="0000FF"/>
                </w:rPr>
                <w:t>Подпрограмма 6</w:t>
              </w:r>
            </w:hyperlink>
            <w:r>
              <w:t xml:space="preserve"> "Молодым семьям - доступное жилье" на 2014 - 2020 годы</w:t>
            </w:r>
          </w:p>
        </w:tc>
      </w:tr>
      <w:tr w:rsidR="001F4235">
        <w:tc>
          <w:tcPr>
            <w:tcW w:w="784" w:type="dxa"/>
            <w:vAlign w:val="center"/>
          </w:tcPr>
          <w:p w:rsidR="001F4235" w:rsidRDefault="001F4235">
            <w:pPr>
              <w:pStyle w:val="ConsPlusNormal"/>
              <w:jc w:val="center"/>
            </w:pPr>
            <w:r>
              <w:t>6.1.</w:t>
            </w:r>
          </w:p>
        </w:tc>
        <w:tc>
          <w:tcPr>
            <w:tcW w:w="2614" w:type="dxa"/>
            <w:vAlign w:val="center"/>
          </w:tcPr>
          <w:p w:rsidR="001F4235" w:rsidRDefault="001F4235">
            <w:pPr>
              <w:pStyle w:val="ConsPlusNormal"/>
            </w:pPr>
            <w:r>
              <w:t>Количество молодых семей, улучшивших жилищные условия в результате реализации мероприятий Подпрограммы</w:t>
            </w:r>
          </w:p>
        </w:tc>
        <w:tc>
          <w:tcPr>
            <w:tcW w:w="724" w:type="dxa"/>
            <w:vAlign w:val="center"/>
          </w:tcPr>
          <w:p w:rsidR="001F4235" w:rsidRDefault="001F4235">
            <w:pPr>
              <w:pStyle w:val="ConsPlusNormal"/>
              <w:jc w:val="center"/>
            </w:pPr>
            <w:r>
              <w:t>семей</w:t>
            </w:r>
          </w:p>
        </w:tc>
        <w:tc>
          <w:tcPr>
            <w:tcW w:w="904" w:type="dxa"/>
            <w:vAlign w:val="center"/>
          </w:tcPr>
          <w:p w:rsidR="001F4235" w:rsidRDefault="001F4235">
            <w:pPr>
              <w:pStyle w:val="ConsPlusNormal"/>
              <w:jc w:val="center"/>
            </w:pPr>
            <w:r>
              <w:t>528</w:t>
            </w:r>
          </w:p>
        </w:tc>
        <w:tc>
          <w:tcPr>
            <w:tcW w:w="964" w:type="dxa"/>
            <w:vAlign w:val="center"/>
          </w:tcPr>
          <w:p w:rsidR="001F4235" w:rsidRDefault="001F4235">
            <w:pPr>
              <w:pStyle w:val="ConsPlusNormal"/>
              <w:jc w:val="center"/>
            </w:pPr>
            <w:r>
              <w:t>420</w:t>
            </w:r>
          </w:p>
        </w:tc>
        <w:tc>
          <w:tcPr>
            <w:tcW w:w="1024" w:type="dxa"/>
            <w:vAlign w:val="center"/>
          </w:tcPr>
          <w:p w:rsidR="001F4235" w:rsidRDefault="001F4235">
            <w:pPr>
              <w:pStyle w:val="ConsPlusNormal"/>
              <w:jc w:val="center"/>
            </w:pPr>
            <w:r>
              <w:t>249</w:t>
            </w:r>
          </w:p>
        </w:tc>
        <w:tc>
          <w:tcPr>
            <w:tcW w:w="1024" w:type="dxa"/>
            <w:vAlign w:val="center"/>
          </w:tcPr>
          <w:p w:rsidR="001F4235" w:rsidRDefault="001F4235">
            <w:pPr>
              <w:pStyle w:val="ConsPlusNormal"/>
              <w:jc w:val="center"/>
            </w:pPr>
            <w:r>
              <w:t>249</w:t>
            </w:r>
          </w:p>
        </w:tc>
        <w:tc>
          <w:tcPr>
            <w:tcW w:w="1024" w:type="dxa"/>
            <w:vAlign w:val="center"/>
          </w:tcPr>
          <w:p w:rsidR="001F4235" w:rsidRDefault="001F4235">
            <w:pPr>
              <w:pStyle w:val="ConsPlusNormal"/>
              <w:jc w:val="center"/>
            </w:pPr>
            <w:r>
              <w:t>185</w:t>
            </w:r>
          </w:p>
        </w:tc>
        <w:tc>
          <w:tcPr>
            <w:tcW w:w="904" w:type="dxa"/>
            <w:vAlign w:val="center"/>
          </w:tcPr>
          <w:p w:rsidR="001F4235" w:rsidRDefault="001F4235">
            <w:pPr>
              <w:pStyle w:val="ConsPlusNormal"/>
              <w:jc w:val="center"/>
            </w:pPr>
            <w:r>
              <w:t>135</w:t>
            </w:r>
          </w:p>
        </w:tc>
        <w:tc>
          <w:tcPr>
            <w:tcW w:w="904" w:type="dxa"/>
            <w:vAlign w:val="center"/>
          </w:tcPr>
          <w:p w:rsidR="001F4235" w:rsidRDefault="001F4235">
            <w:pPr>
              <w:pStyle w:val="ConsPlusNormal"/>
              <w:jc w:val="center"/>
            </w:pPr>
            <w:r>
              <w:t>135</w:t>
            </w:r>
          </w:p>
        </w:tc>
        <w:tc>
          <w:tcPr>
            <w:tcW w:w="964" w:type="dxa"/>
            <w:vAlign w:val="center"/>
          </w:tcPr>
          <w:p w:rsidR="001F4235" w:rsidRDefault="001F4235">
            <w:pPr>
              <w:pStyle w:val="ConsPlusNormal"/>
              <w:jc w:val="center"/>
            </w:pPr>
            <w:r>
              <w:t>135</w:t>
            </w:r>
          </w:p>
        </w:tc>
        <w:tc>
          <w:tcPr>
            <w:tcW w:w="964" w:type="dxa"/>
            <w:vAlign w:val="center"/>
          </w:tcPr>
          <w:p w:rsidR="001F4235" w:rsidRDefault="001F4235">
            <w:pPr>
              <w:pStyle w:val="ConsPlusNormal"/>
              <w:jc w:val="center"/>
            </w:pPr>
            <w:r>
              <w:t>135</w:t>
            </w:r>
          </w:p>
        </w:tc>
      </w:tr>
      <w:tr w:rsidR="001F4235">
        <w:tc>
          <w:tcPr>
            <w:tcW w:w="784" w:type="dxa"/>
            <w:vAlign w:val="center"/>
          </w:tcPr>
          <w:p w:rsidR="001F4235" w:rsidRDefault="001F4235">
            <w:pPr>
              <w:pStyle w:val="ConsPlusNormal"/>
              <w:jc w:val="center"/>
            </w:pPr>
            <w:r>
              <w:t>6.2.</w:t>
            </w:r>
          </w:p>
        </w:tc>
        <w:tc>
          <w:tcPr>
            <w:tcW w:w="2614" w:type="dxa"/>
            <w:vAlign w:val="center"/>
          </w:tcPr>
          <w:p w:rsidR="001F4235" w:rsidRDefault="001F4235">
            <w:pPr>
              <w:pStyle w:val="ConsPlusNormal"/>
            </w:pPr>
            <w:r>
              <w:t xml:space="preserve">Количество молодых </w:t>
            </w:r>
            <w:r>
              <w:lastRenderedPageBreak/>
              <w:t>семей, которым выданы свидетельства о праве на получение социальной выплаты на приобретение (строительство) жилого помещения</w:t>
            </w:r>
          </w:p>
        </w:tc>
        <w:tc>
          <w:tcPr>
            <w:tcW w:w="724" w:type="dxa"/>
            <w:vAlign w:val="center"/>
          </w:tcPr>
          <w:p w:rsidR="001F4235" w:rsidRDefault="001F4235">
            <w:pPr>
              <w:pStyle w:val="ConsPlusNormal"/>
              <w:jc w:val="center"/>
            </w:pPr>
            <w:r>
              <w:lastRenderedPageBreak/>
              <w:t>семей</w:t>
            </w:r>
          </w:p>
        </w:tc>
        <w:tc>
          <w:tcPr>
            <w:tcW w:w="904" w:type="dxa"/>
            <w:vAlign w:val="center"/>
          </w:tcPr>
          <w:p w:rsidR="001F4235" w:rsidRDefault="001F4235">
            <w:pPr>
              <w:pStyle w:val="ConsPlusNormal"/>
              <w:jc w:val="center"/>
            </w:pPr>
            <w:r>
              <w:t>528</w:t>
            </w:r>
          </w:p>
        </w:tc>
        <w:tc>
          <w:tcPr>
            <w:tcW w:w="964" w:type="dxa"/>
            <w:vAlign w:val="center"/>
          </w:tcPr>
          <w:p w:rsidR="001F4235" w:rsidRDefault="001F4235">
            <w:pPr>
              <w:pStyle w:val="ConsPlusNormal"/>
              <w:jc w:val="center"/>
            </w:pPr>
            <w:r>
              <w:t>420</w:t>
            </w:r>
          </w:p>
        </w:tc>
        <w:tc>
          <w:tcPr>
            <w:tcW w:w="1024" w:type="dxa"/>
            <w:vAlign w:val="center"/>
          </w:tcPr>
          <w:p w:rsidR="001F4235" w:rsidRDefault="001F4235">
            <w:pPr>
              <w:pStyle w:val="ConsPlusNormal"/>
              <w:jc w:val="center"/>
            </w:pPr>
            <w:r>
              <w:t>249</w:t>
            </w:r>
          </w:p>
        </w:tc>
        <w:tc>
          <w:tcPr>
            <w:tcW w:w="1024" w:type="dxa"/>
            <w:vAlign w:val="center"/>
          </w:tcPr>
          <w:p w:rsidR="001F4235" w:rsidRDefault="001F4235">
            <w:pPr>
              <w:pStyle w:val="ConsPlusNormal"/>
              <w:jc w:val="center"/>
            </w:pPr>
            <w:r>
              <w:t>249</w:t>
            </w:r>
          </w:p>
        </w:tc>
        <w:tc>
          <w:tcPr>
            <w:tcW w:w="1024" w:type="dxa"/>
            <w:vAlign w:val="center"/>
          </w:tcPr>
          <w:p w:rsidR="001F4235" w:rsidRDefault="001F4235">
            <w:pPr>
              <w:pStyle w:val="ConsPlusNormal"/>
              <w:jc w:val="center"/>
            </w:pPr>
            <w:r>
              <w:t>185</w:t>
            </w:r>
          </w:p>
        </w:tc>
        <w:tc>
          <w:tcPr>
            <w:tcW w:w="904" w:type="dxa"/>
            <w:vAlign w:val="center"/>
          </w:tcPr>
          <w:p w:rsidR="001F4235" w:rsidRDefault="001F4235">
            <w:pPr>
              <w:pStyle w:val="ConsPlusNormal"/>
              <w:jc w:val="center"/>
            </w:pPr>
            <w:r>
              <w:t>135</w:t>
            </w:r>
          </w:p>
        </w:tc>
        <w:tc>
          <w:tcPr>
            <w:tcW w:w="904" w:type="dxa"/>
            <w:vAlign w:val="center"/>
          </w:tcPr>
          <w:p w:rsidR="001F4235" w:rsidRDefault="001F4235">
            <w:pPr>
              <w:pStyle w:val="ConsPlusNormal"/>
              <w:jc w:val="center"/>
            </w:pPr>
            <w:r>
              <w:t>135</w:t>
            </w:r>
          </w:p>
        </w:tc>
        <w:tc>
          <w:tcPr>
            <w:tcW w:w="964" w:type="dxa"/>
            <w:vAlign w:val="center"/>
          </w:tcPr>
          <w:p w:rsidR="001F4235" w:rsidRDefault="001F4235">
            <w:pPr>
              <w:pStyle w:val="ConsPlusNormal"/>
              <w:jc w:val="center"/>
            </w:pPr>
            <w:r>
              <w:t>135</w:t>
            </w:r>
          </w:p>
        </w:tc>
        <w:tc>
          <w:tcPr>
            <w:tcW w:w="964" w:type="dxa"/>
            <w:vAlign w:val="center"/>
          </w:tcPr>
          <w:p w:rsidR="001F4235" w:rsidRDefault="001F4235">
            <w:pPr>
              <w:pStyle w:val="ConsPlusNormal"/>
              <w:jc w:val="center"/>
            </w:pPr>
            <w:r>
              <w:t>135</w:t>
            </w:r>
          </w:p>
        </w:tc>
      </w:tr>
      <w:tr w:rsidR="001F4235">
        <w:tc>
          <w:tcPr>
            <w:tcW w:w="12798" w:type="dxa"/>
            <w:gridSpan w:val="12"/>
            <w:vAlign w:val="center"/>
          </w:tcPr>
          <w:p w:rsidR="001F4235" w:rsidRDefault="001F4235">
            <w:pPr>
              <w:pStyle w:val="ConsPlusNormal"/>
              <w:jc w:val="center"/>
              <w:outlineLvl w:val="4"/>
            </w:pPr>
            <w:r>
              <w:lastRenderedPageBreak/>
              <w:t>Основное мероприятие "Улучшение жилищных условий молодых семей" на 2014 - 2020 годы</w:t>
            </w:r>
          </w:p>
        </w:tc>
      </w:tr>
      <w:tr w:rsidR="001F4235">
        <w:tc>
          <w:tcPr>
            <w:tcW w:w="784" w:type="dxa"/>
            <w:vAlign w:val="center"/>
          </w:tcPr>
          <w:p w:rsidR="001F4235" w:rsidRDefault="001F4235">
            <w:pPr>
              <w:pStyle w:val="ConsPlusNormal"/>
              <w:jc w:val="center"/>
            </w:pPr>
            <w:r>
              <w:t>6.1.1.</w:t>
            </w:r>
          </w:p>
        </w:tc>
        <w:tc>
          <w:tcPr>
            <w:tcW w:w="2614" w:type="dxa"/>
            <w:vAlign w:val="center"/>
          </w:tcPr>
          <w:p w:rsidR="001F4235" w:rsidRDefault="001F4235">
            <w:pPr>
              <w:pStyle w:val="ConsPlusNormal"/>
            </w:pPr>
            <w:r>
              <w:t>Количество молодых семей, улучшивших жилищные условия в результате реализации мероприятий Подпрограммы</w:t>
            </w:r>
          </w:p>
        </w:tc>
        <w:tc>
          <w:tcPr>
            <w:tcW w:w="724" w:type="dxa"/>
            <w:vAlign w:val="center"/>
          </w:tcPr>
          <w:p w:rsidR="001F4235" w:rsidRDefault="001F4235">
            <w:pPr>
              <w:pStyle w:val="ConsPlusNormal"/>
              <w:jc w:val="center"/>
            </w:pPr>
            <w:r>
              <w:t>семей</w:t>
            </w:r>
          </w:p>
        </w:tc>
        <w:tc>
          <w:tcPr>
            <w:tcW w:w="904" w:type="dxa"/>
            <w:vAlign w:val="center"/>
          </w:tcPr>
          <w:p w:rsidR="001F4235" w:rsidRDefault="001F4235">
            <w:pPr>
              <w:pStyle w:val="ConsPlusNormal"/>
              <w:jc w:val="center"/>
            </w:pPr>
            <w:r>
              <w:t>528</w:t>
            </w:r>
          </w:p>
        </w:tc>
        <w:tc>
          <w:tcPr>
            <w:tcW w:w="964" w:type="dxa"/>
            <w:vAlign w:val="center"/>
          </w:tcPr>
          <w:p w:rsidR="001F4235" w:rsidRDefault="001F4235">
            <w:pPr>
              <w:pStyle w:val="ConsPlusNormal"/>
              <w:jc w:val="center"/>
            </w:pPr>
            <w:r>
              <w:t>420</w:t>
            </w:r>
          </w:p>
        </w:tc>
        <w:tc>
          <w:tcPr>
            <w:tcW w:w="1024" w:type="dxa"/>
            <w:vAlign w:val="center"/>
          </w:tcPr>
          <w:p w:rsidR="001F4235" w:rsidRDefault="001F4235">
            <w:pPr>
              <w:pStyle w:val="ConsPlusNormal"/>
              <w:jc w:val="center"/>
            </w:pPr>
            <w:r>
              <w:t>249</w:t>
            </w:r>
          </w:p>
        </w:tc>
        <w:tc>
          <w:tcPr>
            <w:tcW w:w="1024" w:type="dxa"/>
            <w:vAlign w:val="center"/>
          </w:tcPr>
          <w:p w:rsidR="001F4235" w:rsidRDefault="001F4235">
            <w:pPr>
              <w:pStyle w:val="ConsPlusNormal"/>
              <w:jc w:val="center"/>
            </w:pPr>
            <w:r>
              <w:t>249</w:t>
            </w:r>
          </w:p>
        </w:tc>
        <w:tc>
          <w:tcPr>
            <w:tcW w:w="1024" w:type="dxa"/>
            <w:vAlign w:val="center"/>
          </w:tcPr>
          <w:p w:rsidR="001F4235" w:rsidRDefault="001F4235">
            <w:pPr>
              <w:pStyle w:val="ConsPlusNormal"/>
              <w:jc w:val="center"/>
            </w:pPr>
            <w:r>
              <w:t>185</w:t>
            </w:r>
          </w:p>
        </w:tc>
        <w:tc>
          <w:tcPr>
            <w:tcW w:w="904" w:type="dxa"/>
            <w:vAlign w:val="center"/>
          </w:tcPr>
          <w:p w:rsidR="001F4235" w:rsidRDefault="001F4235">
            <w:pPr>
              <w:pStyle w:val="ConsPlusNormal"/>
              <w:jc w:val="center"/>
            </w:pPr>
            <w:r>
              <w:t>135</w:t>
            </w:r>
          </w:p>
        </w:tc>
        <w:tc>
          <w:tcPr>
            <w:tcW w:w="904" w:type="dxa"/>
            <w:vAlign w:val="center"/>
          </w:tcPr>
          <w:p w:rsidR="001F4235" w:rsidRDefault="001F4235">
            <w:pPr>
              <w:pStyle w:val="ConsPlusNormal"/>
              <w:jc w:val="center"/>
            </w:pPr>
            <w:r>
              <w:t>135</w:t>
            </w:r>
          </w:p>
        </w:tc>
        <w:tc>
          <w:tcPr>
            <w:tcW w:w="964" w:type="dxa"/>
            <w:vAlign w:val="center"/>
          </w:tcPr>
          <w:p w:rsidR="001F4235" w:rsidRDefault="001F4235">
            <w:pPr>
              <w:pStyle w:val="ConsPlusNormal"/>
              <w:jc w:val="center"/>
            </w:pPr>
            <w:r>
              <w:t>135</w:t>
            </w:r>
          </w:p>
        </w:tc>
        <w:tc>
          <w:tcPr>
            <w:tcW w:w="964" w:type="dxa"/>
            <w:vAlign w:val="center"/>
          </w:tcPr>
          <w:p w:rsidR="001F4235" w:rsidRDefault="001F4235">
            <w:pPr>
              <w:pStyle w:val="ConsPlusNormal"/>
              <w:jc w:val="center"/>
            </w:pPr>
            <w:r>
              <w:t>135</w:t>
            </w:r>
          </w:p>
        </w:tc>
      </w:tr>
      <w:tr w:rsidR="001F4235">
        <w:tc>
          <w:tcPr>
            <w:tcW w:w="784" w:type="dxa"/>
            <w:vAlign w:val="center"/>
          </w:tcPr>
          <w:p w:rsidR="001F4235" w:rsidRDefault="001F4235">
            <w:pPr>
              <w:pStyle w:val="ConsPlusNormal"/>
              <w:jc w:val="center"/>
            </w:pPr>
            <w:r>
              <w:t>6.2.1.</w:t>
            </w:r>
          </w:p>
        </w:tc>
        <w:tc>
          <w:tcPr>
            <w:tcW w:w="2614" w:type="dxa"/>
            <w:vAlign w:val="center"/>
          </w:tcPr>
          <w:p w:rsidR="001F4235" w:rsidRDefault="001F4235">
            <w:pPr>
              <w:pStyle w:val="ConsPlusNormal"/>
            </w:pPr>
            <w: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724" w:type="dxa"/>
            <w:vAlign w:val="center"/>
          </w:tcPr>
          <w:p w:rsidR="001F4235" w:rsidRDefault="001F4235">
            <w:pPr>
              <w:pStyle w:val="ConsPlusNormal"/>
              <w:jc w:val="center"/>
            </w:pPr>
            <w:r>
              <w:t>семей</w:t>
            </w:r>
          </w:p>
        </w:tc>
        <w:tc>
          <w:tcPr>
            <w:tcW w:w="904" w:type="dxa"/>
            <w:vAlign w:val="center"/>
          </w:tcPr>
          <w:p w:rsidR="001F4235" w:rsidRDefault="001F4235">
            <w:pPr>
              <w:pStyle w:val="ConsPlusNormal"/>
              <w:jc w:val="center"/>
            </w:pPr>
            <w:r>
              <w:t>528</w:t>
            </w:r>
          </w:p>
        </w:tc>
        <w:tc>
          <w:tcPr>
            <w:tcW w:w="964" w:type="dxa"/>
            <w:vAlign w:val="center"/>
          </w:tcPr>
          <w:p w:rsidR="001F4235" w:rsidRDefault="001F4235">
            <w:pPr>
              <w:pStyle w:val="ConsPlusNormal"/>
              <w:jc w:val="center"/>
            </w:pPr>
            <w:r>
              <w:t>420</w:t>
            </w:r>
          </w:p>
        </w:tc>
        <w:tc>
          <w:tcPr>
            <w:tcW w:w="1024" w:type="dxa"/>
            <w:vAlign w:val="center"/>
          </w:tcPr>
          <w:p w:rsidR="001F4235" w:rsidRDefault="001F4235">
            <w:pPr>
              <w:pStyle w:val="ConsPlusNormal"/>
              <w:jc w:val="center"/>
            </w:pPr>
            <w:r>
              <w:t>249</w:t>
            </w:r>
          </w:p>
        </w:tc>
        <w:tc>
          <w:tcPr>
            <w:tcW w:w="1024" w:type="dxa"/>
            <w:vAlign w:val="center"/>
          </w:tcPr>
          <w:p w:rsidR="001F4235" w:rsidRDefault="001F4235">
            <w:pPr>
              <w:pStyle w:val="ConsPlusNormal"/>
              <w:jc w:val="center"/>
            </w:pPr>
            <w:r>
              <w:t>249</w:t>
            </w:r>
          </w:p>
        </w:tc>
        <w:tc>
          <w:tcPr>
            <w:tcW w:w="1024" w:type="dxa"/>
            <w:vAlign w:val="center"/>
          </w:tcPr>
          <w:p w:rsidR="001F4235" w:rsidRDefault="001F4235">
            <w:pPr>
              <w:pStyle w:val="ConsPlusNormal"/>
              <w:jc w:val="center"/>
            </w:pPr>
            <w:r>
              <w:t>185</w:t>
            </w:r>
          </w:p>
        </w:tc>
        <w:tc>
          <w:tcPr>
            <w:tcW w:w="904" w:type="dxa"/>
            <w:vAlign w:val="center"/>
          </w:tcPr>
          <w:p w:rsidR="001F4235" w:rsidRDefault="001F4235">
            <w:pPr>
              <w:pStyle w:val="ConsPlusNormal"/>
              <w:jc w:val="center"/>
            </w:pPr>
            <w:r>
              <w:t>135</w:t>
            </w:r>
          </w:p>
        </w:tc>
        <w:tc>
          <w:tcPr>
            <w:tcW w:w="904" w:type="dxa"/>
            <w:vAlign w:val="center"/>
          </w:tcPr>
          <w:p w:rsidR="001F4235" w:rsidRDefault="001F4235">
            <w:pPr>
              <w:pStyle w:val="ConsPlusNormal"/>
              <w:jc w:val="center"/>
            </w:pPr>
            <w:r>
              <w:t>135</w:t>
            </w:r>
          </w:p>
        </w:tc>
        <w:tc>
          <w:tcPr>
            <w:tcW w:w="964" w:type="dxa"/>
            <w:vAlign w:val="center"/>
          </w:tcPr>
          <w:p w:rsidR="001F4235" w:rsidRDefault="001F4235">
            <w:pPr>
              <w:pStyle w:val="ConsPlusNormal"/>
              <w:jc w:val="center"/>
            </w:pPr>
            <w:r>
              <w:t>135</w:t>
            </w:r>
          </w:p>
        </w:tc>
        <w:tc>
          <w:tcPr>
            <w:tcW w:w="964" w:type="dxa"/>
            <w:vAlign w:val="center"/>
          </w:tcPr>
          <w:p w:rsidR="001F4235" w:rsidRDefault="001F4235">
            <w:pPr>
              <w:pStyle w:val="ConsPlusNormal"/>
              <w:jc w:val="center"/>
            </w:pPr>
            <w:r>
              <w:t>135</w:t>
            </w:r>
          </w:p>
        </w:tc>
      </w:tr>
      <w:tr w:rsidR="001F4235">
        <w:tc>
          <w:tcPr>
            <w:tcW w:w="12798" w:type="dxa"/>
            <w:gridSpan w:val="12"/>
            <w:vAlign w:val="center"/>
          </w:tcPr>
          <w:p w:rsidR="001F4235" w:rsidRDefault="001F4235">
            <w:pPr>
              <w:pStyle w:val="ConsPlusNormal"/>
              <w:jc w:val="center"/>
              <w:outlineLvl w:val="3"/>
            </w:pPr>
            <w:hyperlink w:anchor="P10590" w:history="1">
              <w:r>
                <w:rPr>
                  <w:color w:val="0000FF"/>
                </w:rPr>
                <w:t>Подпрограмма 7</w:t>
              </w:r>
            </w:hyperlink>
            <w:r>
              <w:t xml:space="preserve"> "Подготовка зоны затопления части территории Иркутской области в связи со строительством Богучанской ГЭС" на 2014 - 2016 годы</w:t>
            </w:r>
          </w:p>
        </w:tc>
      </w:tr>
      <w:tr w:rsidR="001F4235">
        <w:tc>
          <w:tcPr>
            <w:tcW w:w="784" w:type="dxa"/>
            <w:vAlign w:val="center"/>
          </w:tcPr>
          <w:p w:rsidR="001F4235" w:rsidRDefault="001F4235">
            <w:pPr>
              <w:pStyle w:val="ConsPlusNormal"/>
              <w:jc w:val="center"/>
            </w:pPr>
            <w:r>
              <w:t>7.1.</w:t>
            </w:r>
          </w:p>
        </w:tc>
        <w:tc>
          <w:tcPr>
            <w:tcW w:w="2614" w:type="dxa"/>
            <w:vAlign w:val="center"/>
          </w:tcPr>
          <w:p w:rsidR="001F4235" w:rsidRDefault="001F4235">
            <w:pPr>
              <w:pStyle w:val="ConsPlusNormal"/>
            </w:pPr>
            <w:r>
              <w:t>Количество переселенных граждан из зоны затопления Богучанской ГЭС</w:t>
            </w:r>
          </w:p>
        </w:tc>
        <w:tc>
          <w:tcPr>
            <w:tcW w:w="724" w:type="dxa"/>
            <w:vAlign w:val="center"/>
          </w:tcPr>
          <w:p w:rsidR="001F4235" w:rsidRDefault="001F4235">
            <w:pPr>
              <w:pStyle w:val="ConsPlusNormal"/>
              <w:jc w:val="center"/>
            </w:pPr>
            <w:r>
              <w:t>чел.</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1726</w:t>
            </w:r>
          </w:p>
        </w:tc>
        <w:tc>
          <w:tcPr>
            <w:tcW w:w="1024" w:type="dxa"/>
            <w:vAlign w:val="center"/>
          </w:tcPr>
          <w:p w:rsidR="001F4235" w:rsidRDefault="001F4235">
            <w:pPr>
              <w:pStyle w:val="ConsPlusNormal"/>
              <w:jc w:val="center"/>
            </w:pPr>
            <w:r>
              <w:t>1745</w:t>
            </w:r>
          </w:p>
        </w:tc>
        <w:tc>
          <w:tcPr>
            <w:tcW w:w="1024" w:type="dxa"/>
            <w:vAlign w:val="center"/>
          </w:tcPr>
          <w:p w:rsidR="001F4235" w:rsidRDefault="001F4235">
            <w:pPr>
              <w:pStyle w:val="ConsPlusNormal"/>
              <w:jc w:val="center"/>
            </w:pPr>
            <w:r>
              <w:t>1745</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784" w:type="dxa"/>
            <w:vAlign w:val="center"/>
          </w:tcPr>
          <w:p w:rsidR="001F4235" w:rsidRDefault="001F4235">
            <w:pPr>
              <w:pStyle w:val="ConsPlusNormal"/>
              <w:jc w:val="center"/>
            </w:pPr>
            <w:r>
              <w:t>7.2.</w:t>
            </w:r>
          </w:p>
        </w:tc>
        <w:tc>
          <w:tcPr>
            <w:tcW w:w="2614" w:type="dxa"/>
            <w:vAlign w:val="center"/>
          </w:tcPr>
          <w:p w:rsidR="001F4235" w:rsidRDefault="001F4235">
            <w:pPr>
              <w:pStyle w:val="ConsPlusNormal"/>
            </w:pPr>
            <w:r>
              <w:t xml:space="preserve">Количество построенных жилых помещений для переселяемых граждан из </w:t>
            </w:r>
            <w:r>
              <w:lastRenderedPageBreak/>
              <w:t>зоны затопления Богучанской ГЭС</w:t>
            </w:r>
          </w:p>
        </w:tc>
        <w:tc>
          <w:tcPr>
            <w:tcW w:w="724" w:type="dxa"/>
            <w:vAlign w:val="center"/>
          </w:tcPr>
          <w:p w:rsidR="001F4235" w:rsidRDefault="001F4235">
            <w:pPr>
              <w:pStyle w:val="ConsPlusNormal"/>
              <w:jc w:val="center"/>
            </w:pPr>
            <w:r>
              <w:lastRenderedPageBreak/>
              <w:t>кв.м</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32970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lastRenderedPageBreak/>
              <w:t>Основное мероприятие "Подготовка зоны затопления части территории Иркутской области в связи со строительством Богучанской ГЭС" на 2014 - 2016 годы</w:t>
            </w:r>
          </w:p>
        </w:tc>
      </w:tr>
      <w:tr w:rsidR="001F4235">
        <w:tc>
          <w:tcPr>
            <w:tcW w:w="784" w:type="dxa"/>
            <w:vAlign w:val="center"/>
          </w:tcPr>
          <w:p w:rsidR="001F4235" w:rsidRDefault="001F4235">
            <w:pPr>
              <w:pStyle w:val="ConsPlusNormal"/>
              <w:jc w:val="center"/>
            </w:pPr>
            <w:r>
              <w:t>7.1.1.</w:t>
            </w:r>
          </w:p>
        </w:tc>
        <w:tc>
          <w:tcPr>
            <w:tcW w:w="2614" w:type="dxa"/>
            <w:vAlign w:val="center"/>
          </w:tcPr>
          <w:p w:rsidR="001F4235" w:rsidRDefault="001F4235">
            <w:pPr>
              <w:pStyle w:val="ConsPlusNormal"/>
            </w:pPr>
            <w:r>
              <w:t>Процент готовности зоны затопления части территории Иркутской области в связи со строительством Богучанской ГЭС</w:t>
            </w:r>
          </w:p>
        </w:tc>
        <w:tc>
          <w:tcPr>
            <w:tcW w:w="7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100</w:t>
            </w:r>
          </w:p>
        </w:tc>
        <w:tc>
          <w:tcPr>
            <w:tcW w:w="1024" w:type="dxa"/>
            <w:vAlign w:val="center"/>
          </w:tcPr>
          <w:p w:rsidR="001F4235" w:rsidRDefault="001F4235">
            <w:pPr>
              <w:pStyle w:val="ConsPlusNormal"/>
              <w:jc w:val="center"/>
            </w:pPr>
            <w:r>
              <w:t>99</w:t>
            </w:r>
          </w:p>
        </w:tc>
        <w:tc>
          <w:tcPr>
            <w:tcW w:w="1024" w:type="dxa"/>
            <w:vAlign w:val="center"/>
          </w:tcPr>
          <w:p w:rsidR="001F4235" w:rsidRDefault="001F4235">
            <w:pPr>
              <w:pStyle w:val="ConsPlusNormal"/>
              <w:jc w:val="center"/>
            </w:pPr>
            <w:r>
              <w:t>100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t>Основное мероприятие "Предоставление социальных выплат гражданам в связи с переселением из зоны затопления Богучанской ГЭС" на 2014 - 2016 годы</w:t>
            </w:r>
          </w:p>
        </w:tc>
      </w:tr>
      <w:tr w:rsidR="001F4235">
        <w:tc>
          <w:tcPr>
            <w:tcW w:w="784" w:type="dxa"/>
            <w:vAlign w:val="center"/>
          </w:tcPr>
          <w:p w:rsidR="001F4235" w:rsidRDefault="001F4235">
            <w:pPr>
              <w:pStyle w:val="ConsPlusNormal"/>
              <w:jc w:val="center"/>
            </w:pPr>
            <w:r>
              <w:t>7.2.1.</w:t>
            </w:r>
          </w:p>
        </w:tc>
        <w:tc>
          <w:tcPr>
            <w:tcW w:w="2614" w:type="dxa"/>
            <w:vAlign w:val="center"/>
          </w:tcPr>
          <w:p w:rsidR="001F4235" w:rsidRDefault="001F4235">
            <w:pPr>
              <w:pStyle w:val="ConsPlusNormal"/>
            </w:pPr>
            <w:r>
              <w:t>Количество граждан, получивших социальные выплаты в связи с переселением из зоны затопления Богучанской ГЭС</w:t>
            </w:r>
          </w:p>
        </w:tc>
        <w:tc>
          <w:tcPr>
            <w:tcW w:w="724" w:type="dxa"/>
            <w:vAlign w:val="center"/>
          </w:tcPr>
          <w:p w:rsidR="001F4235" w:rsidRDefault="001F4235">
            <w:pPr>
              <w:pStyle w:val="ConsPlusNormal"/>
              <w:jc w:val="center"/>
            </w:pPr>
            <w:r>
              <w:t>чел.</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226</w:t>
            </w:r>
          </w:p>
        </w:tc>
        <w:tc>
          <w:tcPr>
            <w:tcW w:w="1024" w:type="dxa"/>
            <w:vAlign w:val="center"/>
          </w:tcPr>
          <w:p w:rsidR="001F4235" w:rsidRDefault="001F4235">
            <w:pPr>
              <w:pStyle w:val="ConsPlusNormal"/>
              <w:jc w:val="center"/>
            </w:pPr>
            <w:r>
              <w:t>36</w:t>
            </w:r>
          </w:p>
        </w:tc>
        <w:tc>
          <w:tcPr>
            <w:tcW w:w="1024" w:type="dxa"/>
            <w:vAlign w:val="center"/>
          </w:tcPr>
          <w:p w:rsidR="001F4235" w:rsidRDefault="001F4235">
            <w:pPr>
              <w:pStyle w:val="ConsPlusNormal"/>
              <w:jc w:val="center"/>
            </w:pPr>
            <w:r>
              <w:t>3</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784" w:type="dxa"/>
            <w:vAlign w:val="center"/>
          </w:tcPr>
          <w:p w:rsidR="001F4235" w:rsidRDefault="001F4235">
            <w:pPr>
              <w:pStyle w:val="ConsPlusNormal"/>
              <w:jc w:val="center"/>
            </w:pPr>
            <w:r>
              <w:t>7.3.1.</w:t>
            </w:r>
          </w:p>
        </w:tc>
        <w:tc>
          <w:tcPr>
            <w:tcW w:w="2614" w:type="dxa"/>
            <w:vAlign w:val="center"/>
          </w:tcPr>
          <w:p w:rsidR="001F4235" w:rsidRDefault="001F4235">
            <w:pPr>
              <w:pStyle w:val="ConsPlusNormal"/>
            </w:pPr>
            <w:r>
              <w:t>Доля граждан, которым предоставлена социальная выплата, к общему количеству граждан, нуждающихся в предоставлении социальной выплаты</w:t>
            </w:r>
          </w:p>
        </w:tc>
        <w:tc>
          <w:tcPr>
            <w:tcW w:w="7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1024" w:type="dxa"/>
            <w:vAlign w:val="center"/>
          </w:tcPr>
          <w:p w:rsidR="001F4235" w:rsidRDefault="001F4235">
            <w:pPr>
              <w:pStyle w:val="ConsPlusNormal"/>
              <w:jc w:val="center"/>
            </w:pPr>
            <w:r>
              <w:t>-</w:t>
            </w:r>
          </w:p>
        </w:tc>
        <w:tc>
          <w:tcPr>
            <w:tcW w:w="1024" w:type="dxa"/>
            <w:vAlign w:val="center"/>
          </w:tcPr>
          <w:p w:rsidR="001F4235" w:rsidRDefault="001F4235">
            <w:pPr>
              <w:pStyle w:val="ConsPlusNormal"/>
              <w:jc w:val="center"/>
            </w:pPr>
            <w:r>
              <w:t>-</w:t>
            </w:r>
          </w:p>
        </w:tc>
        <w:tc>
          <w:tcPr>
            <w:tcW w:w="1024" w:type="dxa"/>
            <w:vAlign w:val="center"/>
          </w:tcPr>
          <w:p w:rsidR="001F4235" w:rsidRDefault="001F4235">
            <w:pPr>
              <w:pStyle w:val="ConsPlusNormal"/>
              <w:jc w:val="center"/>
            </w:pPr>
            <w:r>
              <w:t>100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3"/>
            </w:pPr>
            <w:hyperlink w:anchor="P11040" w:history="1">
              <w:r>
                <w:rPr>
                  <w:color w:val="0000FF"/>
                </w:rPr>
                <w:t>Подпрограмма 8</w:t>
              </w:r>
            </w:hyperlink>
            <w:r>
              <w:t xml:space="preserve"> "Повышение устойчивости жилых домов, основных объектов и систем жизнеобеспечения в сейсмических районах Иркутской области" на 2014 - 2018 годы</w:t>
            </w:r>
          </w:p>
        </w:tc>
      </w:tr>
      <w:tr w:rsidR="001F4235">
        <w:tc>
          <w:tcPr>
            <w:tcW w:w="784" w:type="dxa"/>
            <w:vAlign w:val="center"/>
          </w:tcPr>
          <w:p w:rsidR="001F4235" w:rsidRDefault="001F4235">
            <w:pPr>
              <w:pStyle w:val="ConsPlusNormal"/>
              <w:jc w:val="center"/>
            </w:pPr>
            <w:r>
              <w:t>8.1.</w:t>
            </w:r>
          </w:p>
        </w:tc>
        <w:tc>
          <w:tcPr>
            <w:tcW w:w="2614" w:type="dxa"/>
            <w:vAlign w:val="center"/>
          </w:tcPr>
          <w:p w:rsidR="001F4235" w:rsidRDefault="001F4235">
            <w:pPr>
              <w:pStyle w:val="ConsPlusNormal"/>
            </w:pPr>
            <w:r>
              <w:t xml:space="preserve">Количество зданий и </w:t>
            </w:r>
            <w:r>
              <w:lastRenderedPageBreak/>
              <w:t>сооружений, расположенных в районах высокой сейсмичности, по которым ликвидирован дефицит сейсмостойкости</w:t>
            </w:r>
          </w:p>
        </w:tc>
        <w:tc>
          <w:tcPr>
            <w:tcW w:w="724" w:type="dxa"/>
            <w:vAlign w:val="center"/>
          </w:tcPr>
          <w:p w:rsidR="001F4235" w:rsidRDefault="001F4235">
            <w:pPr>
              <w:pStyle w:val="ConsPlusNormal"/>
              <w:jc w:val="center"/>
            </w:pPr>
            <w:r>
              <w:lastRenderedPageBreak/>
              <w:t>ед.</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0,0</w:t>
            </w:r>
          </w:p>
        </w:tc>
        <w:tc>
          <w:tcPr>
            <w:tcW w:w="904" w:type="dxa"/>
            <w:vAlign w:val="center"/>
          </w:tcPr>
          <w:p w:rsidR="001F4235" w:rsidRDefault="001F4235">
            <w:pPr>
              <w:pStyle w:val="ConsPlusNormal"/>
              <w:jc w:val="center"/>
            </w:pPr>
            <w:r>
              <w:t>6,0</w:t>
            </w:r>
          </w:p>
        </w:tc>
        <w:tc>
          <w:tcPr>
            <w:tcW w:w="904" w:type="dxa"/>
            <w:vAlign w:val="center"/>
          </w:tcPr>
          <w:p w:rsidR="001F4235" w:rsidRDefault="001F4235">
            <w:pPr>
              <w:pStyle w:val="ConsPlusNormal"/>
              <w:jc w:val="center"/>
            </w:pPr>
            <w:r>
              <w:t>6,0</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lastRenderedPageBreak/>
              <w:t>Основное мероприятие "Строительство сейсмостойких жилых домов, основных (социальных) объектов и систем жизнеобеспечения взамен тех, сейсмоусиление или реконструкция которых экономически нецелесообразны" на 2014 - 2018 годы</w:t>
            </w:r>
          </w:p>
        </w:tc>
      </w:tr>
      <w:tr w:rsidR="001F4235">
        <w:tc>
          <w:tcPr>
            <w:tcW w:w="784" w:type="dxa"/>
            <w:vAlign w:val="center"/>
          </w:tcPr>
          <w:p w:rsidR="001F4235" w:rsidRDefault="001F4235">
            <w:pPr>
              <w:pStyle w:val="ConsPlusNormal"/>
              <w:jc w:val="center"/>
            </w:pPr>
            <w:r>
              <w:t>8.1.1.</w:t>
            </w:r>
          </w:p>
        </w:tc>
        <w:tc>
          <w:tcPr>
            <w:tcW w:w="2614" w:type="dxa"/>
            <w:vAlign w:val="center"/>
          </w:tcPr>
          <w:p w:rsidR="001F4235" w:rsidRDefault="001F4235">
            <w:pPr>
              <w:pStyle w:val="ConsPlusNormal"/>
            </w:pPr>
            <w:r>
              <w:t>Общая площадь зданий и сооружений, по которым ликвидирован дефицит сейсмостойкости</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0,0</w:t>
            </w:r>
          </w:p>
        </w:tc>
        <w:tc>
          <w:tcPr>
            <w:tcW w:w="904" w:type="dxa"/>
            <w:vAlign w:val="center"/>
          </w:tcPr>
          <w:p w:rsidR="001F4235" w:rsidRDefault="001F4235">
            <w:pPr>
              <w:pStyle w:val="ConsPlusNormal"/>
              <w:jc w:val="center"/>
            </w:pPr>
            <w:r>
              <w:t>38262,2</w:t>
            </w:r>
          </w:p>
        </w:tc>
        <w:tc>
          <w:tcPr>
            <w:tcW w:w="904" w:type="dxa"/>
            <w:vAlign w:val="center"/>
          </w:tcPr>
          <w:p w:rsidR="001F4235" w:rsidRDefault="001F4235">
            <w:pPr>
              <w:pStyle w:val="ConsPlusNormal"/>
              <w:jc w:val="center"/>
            </w:pPr>
            <w:r>
              <w:t>17289,6</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t>Основное мероприятие "Проведение работ по сейсмоусилению жилых домов, основных (социальных) объектов и систем жизнеобеспечения" на 2014 - 2018 годы</w:t>
            </w:r>
          </w:p>
        </w:tc>
      </w:tr>
      <w:tr w:rsidR="001F4235">
        <w:tc>
          <w:tcPr>
            <w:tcW w:w="784" w:type="dxa"/>
            <w:vAlign w:val="center"/>
          </w:tcPr>
          <w:p w:rsidR="001F4235" w:rsidRDefault="001F4235">
            <w:pPr>
              <w:pStyle w:val="ConsPlusNormal"/>
              <w:jc w:val="center"/>
            </w:pPr>
            <w:r>
              <w:t>8.2.1.</w:t>
            </w:r>
          </w:p>
        </w:tc>
        <w:tc>
          <w:tcPr>
            <w:tcW w:w="2614" w:type="dxa"/>
            <w:vAlign w:val="center"/>
          </w:tcPr>
          <w:p w:rsidR="001F4235" w:rsidRDefault="001F4235">
            <w:pPr>
              <w:pStyle w:val="ConsPlusNormal"/>
            </w:pPr>
            <w:r>
              <w:t>Общая площадь жилых помещений, введенных в эксплуатацию для последующего предоставления гражданам, проживающим в многоквартирных домах, сейсмоусиление или реконструкция которых экономически нецелесообразны</w:t>
            </w:r>
          </w:p>
        </w:tc>
        <w:tc>
          <w:tcPr>
            <w:tcW w:w="724" w:type="dxa"/>
            <w:vAlign w:val="center"/>
          </w:tcPr>
          <w:p w:rsidR="001F4235" w:rsidRDefault="001F4235">
            <w:pPr>
              <w:pStyle w:val="ConsPlusNormal"/>
              <w:jc w:val="center"/>
            </w:pPr>
            <w:r>
              <w:t>кв.м</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w:t>
            </w:r>
          </w:p>
        </w:tc>
        <w:tc>
          <w:tcPr>
            <w:tcW w:w="1024" w:type="dxa"/>
            <w:vAlign w:val="center"/>
          </w:tcPr>
          <w:p w:rsidR="001F4235" w:rsidRDefault="001F4235">
            <w:pPr>
              <w:pStyle w:val="ConsPlusNormal"/>
              <w:jc w:val="center"/>
            </w:pPr>
            <w:r>
              <w:t>0,0</w:t>
            </w:r>
          </w:p>
        </w:tc>
        <w:tc>
          <w:tcPr>
            <w:tcW w:w="904" w:type="dxa"/>
            <w:vAlign w:val="center"/>
          </w:tcPr>
          <w:p w:rsidR="001F4235" w:rsidRDefault="001F4235">
            <w:pPr>
              <w:pStyle w:val="ConsPlusNormal"/>
              <w:jc w:val="center"/>
            </w:pPr>
            <w:r>
              <w:t>20197,2</w:t>
            </w:r>
          </w:p>
        </w:tc>
        <w:tc>
          <w:tcPr>
            <w:tcW w:w="904" w:type="dxa"/>
            <w:vAlign w:val="center"/>
          </w:tcPr>
          <w:p w:rsidR="001F4235" w:rsidRDefault="001F4235">
            <w:pPr>
              <w:pStyle w:val="ConsPlusNormal"/>
              <w:jc w:val="center"/>
            </w:pPr>
            <w:r>
              <w:t>17289,6</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t>Основное мероприятие "Выполнение научно-исследовательских и опытно-конструкторских работ в области развития жилищного строительства" на 2016 год</w:t>
            </w:r>
          </w:p>
        </w:tc>
      </w:tr>
      <w:tr w:rsidR="001F4235">
        <w:tc>
          <w:tcPr>
            <w:tcW w:w="784" w:type="dxa"/>
            <w:vAlign w:val="center"/>
          </w:tcPr>
          <w:p w:rsidR="001F4235" w:rsidRDefault="001F4235">
            <w:pPr>
              <w:pStyle w:val="ConsPlusNormal"/>
              <w:jc w:val="center"/>
            </w:pPr>
            <w:r>
              <w:t>8.3.1.</w:t>
            </w:r>
          </w:p>
        </w:tc>
        <w:tc>
          <w:tcPr>
            <w:tcW w:w="2614" w:type="dxa"/>
            <w:vAlign w:val="center"/>
          </w:tcPr>
          <w:p w:rsidR="001F4235" w:rsidRDefault="001F4235">
            <w:pPr>
              <w:pStyle w:val="ConsPlusNormal"/>
            </w:pPr>
            <w:r>
              <w:t xml:space="preserve">Количество </w:t>
            </w:r>
            <w:r>
              <w:lastRenderedPageBreak/>
              <w:t>обследованных зданий - представителей серии 1-335, необходимых для разработки методики экспресс-обследования и типовой проектной документации по сейсмоусилению зданий серии 1-335</w:t>
            </w:r>
          </w:p>
        </w:tc>
        <w:tc>
          <w:tcPr>
            <w:tcW w:w="724" w:type="dxa"/>
            <w:vAlign w:val="center"/>
          </w:tcPr>
          <w:p w:rsidR="001F4235" w:rsidRDefault="001F4235">
            <w:pPr>
              <w:pStyle w:val="ConsPlusNormal"/>
              <w:jc w:val="center"/>
            </w:pPr>
            <w:r>
              <w:lastRenderedPageBreak/>
              <w:t>ед.</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1024" w:type="dxa"/>
            <w:vAlign w:val="center"/>
          </w:tcPr>
          <w:p w:rsidR="001F4235" w:rsidRDefault="001F4235">
            <w:pPr>
              <w:pStyle w:val="ConsPlusNormal"/>
              <w:jc w:val="center"/>
            </w:pPr>
            <w:r>
              <w:t>-</w:t>
            </w:r>
          </w:p>
        </w:tc>
        <w:tc>
          <w:tcPr>
            <w:tcW w:w="1024" w:type="dxa"/>
            <w:vAlign w:val="center"/>
          </w:tcPr>
          <w:p w:rsidR="001F4235" w:rsidRDefault="001F4235">
            <w:pPr>
              <w:pStyle w:val="ConsPlusNormal"/>
              <w:jc w:val="center"/>
            </w:pPr>
            <w:r>
              <w:t>-</w:t>
            </w:r>
          </w:p>
        </w:tc>
        <w:tc>
          <w:tcPr>
            <w:tcW w:w="1024" w:type="dxa"/>
            <w:vAlign w:val="center"/>
          </w:tcPr>
          <w:p w:rsidR="001F4235" w:rsidRDefault="001F4235">
            <w:pPr>
              <w:pStyle w:val="ConsPlusNormal"/>
              <w:jc w:val="center"/>
            </w:pPr>
            <w:r>
              <w:t>2,0</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3"/>
            </w:pPr>
            <w:hyperlink w:anchor="P11464" w:history="1">
              <w:r>
                <w:rPr>
                  <w:color w:val="0000FF"/>
                </w:rPr>
                <w:t>Подпрограмма 9</w:t>
              </w:r>
            </w:hyperlink>
            <w: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2014 - 2020 годы</w:t>
            </w:r>
          </w:p>
        </w:tc>
      </w:tr>
      <w:tr w:rsidR="001F4235">
        <w:tc>
          <w:tcPr>
            <w:tcW w:w="784" w:type="dxa"/>
            <w:vAlign w:val="center"/>
          </w:tcPr>
          <w:p w:rsidR="001F4235" w:rsidRDefault="001F4235">
            <w:pPr>
              <w:pStyle w:val="ConsPlusNormal"/>
              <w:jc w:val="center"/>
            </w:pPr>
            <w:r>
              <w:t>9.1.</w:t>
            </w:r>
          </w:p>
        </w:tc>
        <w:tc>
          <w:tcPr>
            <w:tcW w:w="2614" w:type="dxa"/>
            <w:vAlign w:val="center"/>
          </w:tcPr>
          <w:p w:rsidR="001F4235" w:rsidRDefault="001F4235">
            <w:pPr>
              <w:pStyle w:val="ConsPlusNormal"/>
            </w:pPr>
            <w:r>
              <w:t>Количество жилых помещений, приобретенных в собственность Иркутской области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24" w:type="dxa"/>
            <w:vAlign w:val="center"/>
          </w:tcPr>
          <w:p w:rsidR="001F4235" w:rsidRDefault="001F4235">
            <w:pPr>
              <w:pStyle w:val="ConsPlusNormal"/>
              <w:jc w:val="center"/>
            </w:pPr>
            <w:r>
              <w:t>ед.</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753</w:t>
            </w:r>
          </w:p>
        </w:tc>
        <w:tc>
          <w:tcPr>
            <w:tcW w:w="1024" w:type="dxa"/>
            <w:vAlign w:val="center"/>
          </w:tcPr>
          <w:p w:rsidR="001F4235" w:rsidRDefault="001F4235">
            <w:pPr>
              <w:pStyle w:val="ConsPlusNormal"/>
              <w:jc w:val="center"/>
            </w:pPr>
            <w:r>
              <w:t>885</w:t>
            </w:r>
          </w:p>
        </w:tc>
        <w:tc>
          <w:tcPr>
            <w:tcW w:w="1024" w:type="dxa"/>
            <w:vAlign w:val="center"/>
          </w:tcPr>
          <w:p w:rsidR="001F4235" w:rsidRDefault="001F4235">
            <w:pPr>
              <w:pStyle w:val="ConsPlusNormal"/>
              <w:jc w:val="center"/>
            </w:pPr>
            <w:r>
              <w:t>688</w:t>
            </w:r>
          </w:p>
        </w:tc>
        <w:tc>
          <w:tcPr>
            <w:tcW w:w="1024" w:type="dxa"/>
            <w:vAlign w:val="center"/>
          </w:tcPr>
          <w:p w:rsidR="001F4235" w:rsidRDefault="001F4235">
            <w:pPr>
              <w:pStyle w:val="ConsPlusNormal"/>
              <w:jc w:val="center"/>
            </w:pPr>
            <w:r>
              <w:t>603</w:t>
            </w:r>
          </w:p>
        </w:tc>
        <w:tc>
          <w:tcPr>
            <w:tcW w:w="904" w:type="dxa"/>
            <w:vAlign w:val="center"/>
          </w:tcPr>
          <w:p w:rsidR="001F4235" w:rsidRDefault="001F4235">
            <w:pPr>
              <w:pStyle w:val="ConsPlusNormal"/>
              <w:jc w:val="center"/>
            </w:pPr>
            <w:r>
              <w:t>428</w:t>
            </w:r>
          </w:p>
        </w:tc>
        <w:tc>
          <w:tcPr>
            <w:tcW w:w="904" w:type="dxa"/>
            <w:vAlign w:val="center"/>
          </w:tcPr>
          <w:p w:rsidR="001F4235" w:rsidRDefault="001F4235">
            <w:pPr>
              <w:pStyle w:val="ConsPlusNormal"/>
              <w:jc w:val="center"/>
            </w:pPr>
            <w:r>
              <w:t>333</w:t>
            </w:r>
          </w:p>
        </w:tc>
        <w:tc>
          <w:tcPr>
            <w:tcW w:w="964" w:type="dxa"/>
            <w:vAlign w:val="center"/>
          </w:tcPr>
          <w:p w:rsidR="001F4235" w:rsidRDefault="001F4235">
            <w:pPr>
              <w:pStyle w:val="ConsPlusNormal"/>
              <w:jc w:val="center"/>
            </w:pPr>
            <w:r>
              <w:t>253</w:t>
            </w:r>
          </w:p>
        </w:tc>
        <w:tc>
          <w:tcPr>
            <w:tcW w:w="964" w:type="dxa"/>
            <w:vAlign w:val="center"/>
          </w:tcPr>
          <w:p w:rsidR="001F4235" w:rsidRDefault="001F4235">
            <w:pPr>
              <w:pStyle w:val="ConsPlusNormal"/>
              <w:jc w:val="center"/>
            </w:pPr>
            <w:r>
              <w:t>253</w:t>
            </w:r>
          </w:p>
        </w:tc>
      </w:tr>
      <w:tr w:rsidR="001F4235">
        <w:tc>
          <w:tcPr>
            <w:tcW w:w="784" w:type="dxa"/>
            <w:vAlign w:val="center"/>
          </w:tcPr>
          <w:p w:rsidR="001F4235" w:rsidRDefault="001F4235">
            <w:pPr>
              <w:pStyle w:val="ConsPlusNormal"/>
              <w:jc w:val="center"/>
            </w:pPr>
            <w:r>
              <w:t>9.2.</w:t>
            </w:r>
          </w:p>
        </w:tc>
        <w:tc>
          <w:tcPr>
            <w:tcW w:w="2614" w:type="dxa"/>
            <w:vAlign w:val="center"/>
          </w:tcPr>
          <w:p w:rsidR="001F4235" w:rsidRDefault="001F4235">
            <w:pPr>
              <w:pStyle w:val="ConsPlusNormal"/>
            </w:pPr>
            <w:r>
              <w:t xml:space="preserve">Доля лиц из числа детей-сирот и детей, оставшихся без попечения родителей, имеющих </w:t>
            </w:r>
            <w:r>
              <w:lastRenderedPageBreak/>
              <w:t>право на обеспечение жилыми помещениями и обеспеченных жилыми помещениями по договорам найма специализированных жилых помещений, к общей численности лиц из числа детей-сирот и детей, оставшихся без попечения родителей, имеющих право на обеспечение жилыми помещениями</w:t>
            </w:r>
          </w:p>
        </w:tc>
        <w:tc>
          <w:tcPr>
            <w:tcW w:w="724" w:type="dxa"/>
            <w:vAlign w:val="center"/>
          </w:tcPr>
          <w:p w:rsidR="001F4235" w:rsidRDefault="001F4235">
            <w:pPr>
              <w:pStyle w:val="ConsPlusNormal"/>
              <w:jc w:val="center"/>
            </w:pPr>
            <w:r>
              <w:lastRenderedPageBreak/>
              <w:t>%</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7,1</w:t>
            </w:r>
          </w:p>
        </w:tc>
        <w:tc>
          <w:tcPr>
            <w:tcW w:w="1024" w:type="dxa"/>
            <w:vAlign w:val="center"/>
          </w:tcPr>
          <w:p w:rsidR="001F4235" w:rsidRDefault="001F4235">
            <w:pPr>
              <w:pStyle w:val="ConsPlusNormal"/>
              <w:jc w:val="center"/>
            </w:pPr>
            <w:r>
              <w:t>15,5</w:t>
            </w:r>
          </w:p>
        </w:tc>
        <w:tc>
          <w:tcPr>
            <w:tcW w:w="1024" w:type="dxa"/>
            <w:vAlign w:val="center"/>
          </w:tcPr>
          <w:p w:rsidR="001F4235" w:rsidRDefault="001F4235">
            <w:pPr>
              <w:pStyle w:val="ConsPlusNormal"/>
              <w:jc w:val="center"/>
            </w:pPr>
            <w:r>
              <w:t>21,9</w:t>
            </w:r>
          </w:p>
        </w:tc>
        <w:tc>
          <w:tcPr>
            <w:tcW w:w="1024" w:type="dxa"/>
            <w:vAlign w:val="center"/>
          </w:tcPr>
          <w:p w:rsidR="001F4235" w:rsidRDefault="001F4235">
            <w:pPr>
              <w:pStyle w:val="ConsPlusNormal"/>
              <w:jc w:val="center"/>
            </w:pPr>
            <w:r>
              <w:t>21,8</w:t>
            </w:r>
          </w:p>
        </w:tc>
        <w:tc>
          <w:tcPr>
            <w:tcW w:w="904" w:type="dxa"/>
            <w:vAlign w:val="center"/>
          </w:tcPr>
          <w:p w:rsidR="001F4235" w:rsidRDefault="001F4235">
            <w:pPr>
              <w:pStyle w:val="ConsPlusNormal"/>
              <w:jc w:val="center"/>
            </w:pPr>
            <w:r>
              <w:t>25,0</w:t>
            </w:r>
          </w:p>
        </w:tc>
        <w:tc>
          <w:tcPr>
            <w:tcW w:w="904" w:type="dxa"/>
            <w:vAlign w:val="center"/>
          </w:tcPr>
          <w:p w:rsidR="001F4235" w:rsidRDefault="001F4235">
            <w:pPr>
              <w:pStyle w:val="ConsPlusNormal"/>
              <w:jc w:val="center"/>
            </w:pPr>
            <w:r>
              <w:t>27,5</w:t>
            </w:r>
          </w:p>
        </w:tc>
        <w:tc>
          <w:tcPr>
            <w:tcW w:w="964" w:type="dxa"/>
            <w:vAlign w:val="center"/>
          </w:tcPr>
          <w:p w:rsidR="001F4235" w:rsidRDefault="001F4235">
            <w:pPr>
              <w:pStyle w:val="ConsPlusNormal"/>
              <w:jc w:val="center"/>
            </w:pPr>
            <w:r>
              <w:t>29,4</w:t>
            </w:r>
          </w:p>
        </w:tc>
        <w:tc>
          <w:tcPr>
            <w:tcW w:w="964" w:type="dxa"/>
            <w:vAlign w:val="center"/>
          </w:tcPr>
          <w:p w:rsidR="001F4235" w:rsidRDefault="001F4235">
            <w:pPr>
              <w:pStyle w:val="ConsPlusNormal"/>
              <w:jc w:val="center"/>
            </w:pPr>
            <w:r>
              <w:t>31,3</w:t>
            </w:r>
          </w:p>
        </w:tc>
      </w:tr>
      <w:tr w:rsidR="001F4235">
        <w:tc>
          <w:tcPr>
            <w:tcW w:w="784" w:type="dxa"/>
            <w:vAlign w:val="center"/>
          </w:tcPr>
          <w:p w:rsidR="001F4235" w:rsidRDefault="001F4235">
            <w:pPr>
              <w:pStyle w:val="ConsPlusNormal"/>
              <w:jc w:val="center"/>
            </w:pPr>
            <w:r>
              <w:lastRenderedPageBreak/>
              <w:t>9.3.</w:t>
            </w:r>
          </w:p>
        </w:tc>
        <w:tc>
          <w:tcPr>
            <w:tcW w:w="2614" w:type="dxa"/>
            <w:vAlign w:val="center"/>
          </w:tcPr>
          <w:p w:rsidR="001F4235" w:rsidRDefault="001F4235">
            <w:pPr>
              <w:pStyle w:val="ConsPlusNormal"/>
            </w:pPr>
            <w:r>
              <w:t>Количество жилых помещений, приобретенных и предоставленных детям-сиротам и детям, оставшихся без попечения родителей, лицам из числа детей-сирот и детей, оставшихся без попечения родителей, по договорам социального найма в рамках исполнения судебных решений</w:t>
            </w:r>
          </w:p>
        </w:tc>
        <w:tc>
          <w:tcPr>
            <w:tcW w:w="724" w:type="dxa"/>
            <w:vAlign w:val="center"/>
          </w:tcPr>
          <w:p w:rsidR="001F4235" w:rsidRDefault="001F4235">
            <w:pPr>
              <w:pStyle w:val="ConsPlusNormal"/>
              <w:jc w:val="center"/>
            </w:pPr>
            <w:r>
              <w:t>ед.</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202</w:t>
            </w:r>
          </w:p>
        </w:tc>
        <w:tc>
          <w:tcPr>
            <w:tcW w:w="1024" w:type="dxa"/>
            <w:vAlign w:val="center"/>
          </w:tcPr>
          <w:p w:rsidR="001F4235" w:rsidRDefault="001F4235">
            <w:pPr>
              <w:pStyle w:val="ConsPlusNormal"/>
              <w:jc w:val="center"/>
            </w:pPr>
            <w:r>
              <w:t>194</w:t>
            </w:r>
          </w:p>
        </w:tc>
        <w:tc>
          <w:tcPr>
            <w:tcW w:w="1024" w:type="dxa"/>
            <w:vAlign w:val="center"/>
          </w:tcPr>
          <w:p w:rsidR="001F4235" w:rsidRDefault="001F4235">
            <w:pPr>
              <w:pStyle w:val="ConsPlusNormal"/>
              <w:jc w:val="center"/>
            </w:pPr>
            <w:r>
              <w:t>263</w:t>
            </w:r>
          </w:p>
        </w:tc>
        <w:tc>
          <w:tcPr>
            <w:tcW w:w="1024" w:type="dxa"/>
            <w:vAlign w:val="center"/>
          </w:tcPr>
          <w:p w:rsidR="001F4235" w:rsidRDefault="001F4235">
            <w:pPr>
              <w:pStyle w:val="ConsPlusNormal"/>
              <w:jc w:val="center"/>
            </w:pPr>
            <w:r>
              <w:t>84</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r w:rsidR="001F4235">
        <w:tc>
          <w:tcPr>
            <w:tcW w:w="12798" w:type="dxa"/>
            <w:gridSpan w:val="12"/>
            <w:vAlign w:val="center"/>
          </w:tcPr>
          <w:p w:rsidR="001F4235" w:rsidRDefault="001F4235">
            <w:pPr>
              <w:pStyle w:val="ConsPlusNormal"/>
              <w:jc w:val="center"/>
              <w:outlineLvl w:val="4"/>
            </w:pPr>
            <w:r>
              <w:t>Основное мероприятие "Формирование специализированного жилищного фонда Иркутской области в рамках полномочий министерства имущественных отношений Иркутской области" на 2014 - 2020 годы</w:t>
            </w:r>
          </w:p>
        </w:tc>
      </w:tr>
      <w:tr w:rsidR="001F4235">
        <w:tc>
          <w:tcPr>
            <w:tcW w:w="784" w:type="dxa"/>
            <w:vAlign w:val="center"/>
          </w:tcPr>
          <w:p w:rsidR="001F4235" w:rsidRDefault="001F4235">
            <w:pPr>
              <w:pStyle w:val="ConsPlusNormal"/>
              <w:jc w:val="center"/>
            </w:pPr>
            <w:r>
              <w:t>9.1.1.</w:t>
            </w:r>
          </w:p>
        </w:tc>
        <w:tc>
          <w:tcPr>
            <w:tcW w:w="2614" w:type="dxa"/>
            <w:vAlign w:val="center"/>
          </w:tcPr>
          <w:p w:rsidR="001F4235" w:rsidRDefault="001F4235">
            <w:pPr>
              <w:pStyle w:val="ConsPlusNormal"/>
            </w:pPr>
            <w:r>
              <w:t xml:space="preserve">Количество жилых </w:t>
            </w:r>
            <w:r>
              <w:lastRenderedPageBreak/>
              <w:t>помещений, приобретенных в собственность Иркутской области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24" w:type="dxa"/>
            <w:vAlign w:val="center"/>
          </w:tcPr>
          <w:p w:rsidR="001F4235" w:rsidRDefault="001F4235">
            <w:pPr>
              <w:pStyle w:val="ConsPlusNormal"/>
              <w:jc w:val="center"/>
            </w:pPr>
            <w:r>
              <w:lastRenderedPageBreak/>
              <w:t>ед.</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753</w:t>
            </w:r>
          </w:p>
        </w:tc>
        <w:tc>
          <w:tcPr>
            <w:tcW w:w="1024" w:type="dxa"/>
            <w:vAlign w:val="center"/>
          </w:tcPr>
          <w:p w:rsidR="001F4235" w:rsidRDefault="001F4235">
            <w:pPr>
              <w:pStyle w:val="ConsPlusNormal"/>
              <w:jc w:val="center"/>
            </w:pPr>
            <w:r>
              <w:t>885</w:t>
            </w:r>
          </w:p>
        </w:tc>
        <w:tc>
          <w:tcPr>
            <w:tcW w:w="1024" w:type="dxa"/>
            <w:vAlign w:val="center"/>
          </w:tcPr>
          <w:p w:rsidR="001F4235" w:rsidRDefault="001F4235">
            <w:pPr>
              <w:pStyle w:val="ConsPlusNormal"/>
              <w:jc w:val="center"/>
            </w:pPr>
            <w:r>
              <w:t>688</w:t>
            </w:r>
          </w:p>
        </w:tc>
        <w:tc>
          <w:tcPr>
            <w:tcW w:w="1024" w:type="dxa"/>
            <w:vAlign w:val="center"/>
          </w:tcPr>
          <w:p w:rsidR="001F4235" w:rsidRDefault="001F4235">
            <w:pPr>
              <w:pStyle w:val="ConsPlusNormal"/>
              <w:jc w:val="center"/>
            </w:pPr>
            <w:r>
              <w:t>603</w:t>
            </w:r>
          </w:p>
        </w:tc>
        <w:tc>
          <w:tcPr>
            <w:tcW w:w="904" w:type="dxa"/>
            <w:vAlign w:val="center"/>
          </w:tcPr>
          <w:p w:rsidR="001F4235" w:rsidRDefault="001F4235">
            <w:pPr>
              <w:pStyle w:val="ConsPlusNormal"/>
              <w:jc w:val="center"/>
            </w:pPr>
            <w:r>
              <w:t>428</w:t>
            </w:r>
          </w:p>
        </w:tc>
        <w:tc>
          <w:tcPr>
            <w:tcW w:w="904" w:type="dxa"/>
            <w:vAlign w:val="center"/>
          </w:tcPr>
          <w:p w:rsidR="001F4235" w:rsidRDefault="001F4235">
            <w:pPr>
              <w:pStyle w:val="ConsPlusNormal"/>
              <w:jc w:val="center"/>
            </w:pPr>
            <w:r>
              <w:t>333</w:t>
            </w:r>
          </w:p>
        </w:tc>
        <w:tc>
          <w:tcPr>
            <w:tcW w:w="964" w:type="dxa"/>
            <w:vAlign w:val="center"/>
          </w:tcPr>
          <w:p w:rsidR="001F4235" w:rsidRDefault="001F4235">
            <w:pPr>
              <w:pStyle w:val="ConsPlusNormal"/>
              <w:jc w:val="center"/>
            </w:pPr>
            <w:r>
              <w:t>253</w:t>
            </w:r>
          </w:p>
        </w:tc>
        <w:tc>
          <w:tcPr>
            <w:tcW w:w="964" w:type="dxa"/>
            <w:vAlign w:val="center"/>
          </w:tcPr>
          <w:p w:rsidR="001F4235" w:rsidRDefault="001F4235">
            <w:pPr>
              <w:pStyle w:val="ConsPlusNormal"/>
              <w:jc w:val="center"/>
            </w:pPr>
            <w:r>
              <w:t>253</w:t>
            </w:r>
          </w:p>
        </w:tc>
      </w:tr>
      <w:tr w:rsidR="001F4235">
        <w:tc>
          <w:tcPr>
            <w:tcW w:w="784" w:type="dxa"/>
            <w:vAlign w:val="center"/>
          </w:tcPr>
          <w:p w:rsidR="001F4235" w:rsidRDefault="001F4235">
            <w:pPr>
              <w:pStyle w:val="ConsPlusNormal"/>
              <w:jc w:val="center"/>
            </w:pPr>
            <w:r>
              <w:lastRenderedPageBreak/>
              <w:t>9.1.2.</w:t>
            </w:r>
          </w:p>
        </w:tc>
        <w:tc>
          <w:tcPr>
            <w:tcW w:w="2614" w:type="dxa"/>
            <w:vAlign w:val="center"/>
          </w:tcPr>
          <w:p w:rsidR="001F4235" w:rsidRDefault="001F4235">
            <w:pPr>
              <w:pStyle w:val="ConsPlusNormal"/>
            </w:pPr>
            <w:r>
              <w:t>Доля лиц из числа детей-сирот и детей, оставшихся без попечения родителей, имеющих право на обеспечение жилыми помещениями и обеспеченных жилыми помещениями по договорам найма специализированных жилых помещений, к общей численности лиц из числа детей-сирот и детей, оставшихся без попечения родителей, имеющих право на обеспечение жилыми помещениями</w:t>
            </w:r>
          </w:p>
        </w:tc>
        <w:tc>
          <w:tcPr>
            <w:tcW w:w="72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0,0</w:t>
            </w:r>
          </w:p>
        </w:tc>
        <w:tc>
          <w:tcPr>
            <w:tcW w:w="964" w:type="dxa"/>
            <w:vAlign w:val="center"/>
          </w:tcPr>
          <w:p w:rsidR="001F4235" w:rsidRDefault="001F4235">
            <w:pPr>
              <w:pStyle w:val="ConsPlusNormal"/>
              <w:jc w:val="center"/>
            </w:pPr>
            <w:r>
              <w:t>7,1</w:t>
            </w:r>
          </w:p>
        </w:tc>
        <w:tc>
          <w:tcPr>
            <w:tcW w:w="1024" w:type="dxa"/>
            <w:vAlign w:val="center"/>
          </w:tcPr>
          <w:p w:rsidR="001F4235" w:rsidRDefault="001F4235">
            <w:pPr>
              <w:pStyle w:val="ConsPlusNormal"/>
              <w:jc w:val="center"/>
            </w:pPr>
            <w:r>
              <w:t>15,5</w:t>
            </w:r>
          </w:p>
        </w:tc>
        <w:tc>
          <w:tcPr>
            <w:tcW w:w="1024" w:type="dxa"/>
            <w:vAlign w:val="center"/>
          </w:tcPr>
          <w:p w:rsidR="001F4235" w:rsidRDefault="001F4235">
            <w:pPr>
              <w:pStyle w:val="ConsPlusNormal"/>
              <w:jc w:val="center"/>
            </w:pPr>
            <w:r>
              <w:t>21,9</w:t>
            </w:r>
          </w:p>
        </w:tc>
        <w:tc>
          <w:tcPr>
            <w:tcW w:w="1024" w:type="dxa"/>
            <w:vAlign w:val="center"/>
          </w:tcPr>
          <w:p w:rsidR="001F4235" w:rsidRDefault="001F4235">
            <w:pPr>
              <w:pStyle w:val="ConsPlusNormal"/>
              <w:jc w:val="center"/>
            </w:pPr>
            <w:r>
              <w:t>21,8</w:t>
            </w:r>
          </w:p>
        </w:tc>
        <w:tc>
          <w:tcPr>
            <w:tcW w:w="904" w:type="dxa"/>
            <w:vAlign w:val="center"/>
          </w:tcPr>
          <w:p w:rsidR="001F4235" w:rsidRDefault="001F4235">
            <w:pPr>
              <w:pStyle w:val="ConsPlusNormal"/>
              <w:jc w:val="center"/>
            </w:pPr>
            <w:r>
              <w:t>25,0</w:t>
            </w:r>
          </w:p>
        </w:tc>
        <w:tc>
          <w:tcPr>
            <w:tcW w:w="904" w:type="dxa"/>
            <w:vAlign w:val="center"/>
          </w:tcPr>
          <w:p w:rsidR="001F4235" w:rsidRDefault="001F4235">
            <w:pPr>
              <w:pStyle w:val="ConsPlusNormal"/>
              <w:jc w:val="center"/>
            </w:pPr>
            <w:r>
              <w:t>27,5</w:t>
            </w:r>
          </w:p>
        </w:tc>
        <w:tc>
          <w:tcPr>
            <w:tcW w:w="964" w:type="dxa"/>
            <w:vAlign w:val="center"/>
          </w:tcPr>
          <w:p w:rsidR="001F4235" w:rsidRDefault="001F4235">
            <w:pPr>
              <w:pStyle w:val="ConsPlusNormal"/>
              <w:jc w:val="center"/>
            </w:pPr>
            <w:r>
              <w:t>29,4</w:t>
            </w:r>
          </w:p>
        </w:tc>
        <w:tc>
          <w:tcPr>
            <w:tcW w:w="964" w:type="dxa"/>
            <w:vAlign w:val="center"/>
          </w:tcPr>
          <w:p w:rsidR="001F4235" w:rsidRDefault="001F4235">
            <w:pPr>
              <w:pStyle w:val="ConsPlusNormal"/>
              <w:jc w:val="center"/>
            </w:pPr>
            <w:r>
              <w:t>31,3</w:t>
            </w:r>
          </w:p>
        </w:tc>
      </w:tr>
      <w:tr w:rsidR="001F4235">
        <w:tc>
          <w:tcPr>
            <w:tcW w:w="12798" w:type="dxa"/>
            <w:gridSpan w:val="12"/>
            <w:vAlign w:val="center"/>
          </w:tcPr>
          <w:p w:rsidR="001F4235" w:rsidRDefault="001F4235">
            <w:pPr>
              <w:pStyle w:val="ConsPlusNormal"/>
              <w:jc w:val="center"/>
              <w:outlineLvl w:val="4"/>
            </w:pPr>
            <w:r>
              <w:lastRenderedPageBreak/>
              <w:t>Основное мероприятие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2014 - 2016 годы</w:t>
            </w:r>
          </w:p>
        </w:tc>
      </w:tr>
      <w:tr w:rsidR="001F4235">
        <w:tc>
          <w:tcPr>
            <w:tcW w:w="784" w:type="dxa"/>
            <w:vAlign w:val="center"/>
          </w:tcPr>
          <w:p w:rsidR="001F4235" w:rsidRDefault="001F4235">
            <w:pPr>
              <w:pStyle w:val="ConsPlusNormal"/>
              <w:jc w:val="center"/>
            </w:pPr>
            <w:r>
              <w:t>9.2.1.</w:t>
            </w:r>
          </w:p>
        </w:tc>
        <w:tc>
          <w:tcPr>
            <w:tcW w:w="2614" w:type="dxa"/>
            <w:vAlign w:val="center"/>
          </w:tcPr>
          <w:p w:rsidR="001F4235" w:rsidRDefault="001F4235">
            <w:pPr>
              <w:pStyle w:val="ConsPlusNormal"/>
            </w:pPr>
            <w:r>
              <w:t>Количество жилых помещений, приобретенных и предоставленных детям-сиротам и детям, оставшихся без попечения родителей, лицам из числа детей-сирот и детей, оставшихся без попечения родителей, по договорам социального найма в рамках исполнения судебных решений</w:t>
            </w:r>
          </w:p>
        </w:tc>
        <w:tc>
          <w:tcPr>
            <w:tcW w:w="724" w:type="dxa"/>
            <w:vAlign w:val="center"/>
          </w:tcPr>
          <w:p w:rsidR="001F4235" w:rsidRDefault="001F4235">
            <w:pPr>
              <w:pStyle w:val="ConsPlusNormal"/>
              <w:jc w:val="center"/>
            </w:pPr>
            <w:r>
              <w:t>ед.</w:t>
            </w:r>
          </w:p>
        </w:tc>
        <w:tc>
          <w:tcPr>
            <w:tcW w:w="904" w:type="dxa"/>
            <w:vAlign w:val="center"/>
          </w:tcPr>
          <w:p w:rsidR="001F4235" w:rsidRDefault="001F4235">
            <w:pPr>
              <w:pStyle w:val="ConsPlusNormal"/>
              <w:jc w:val="center"/>
            </w:pPr>
            <w:r>
              <w:t>0</w:t>
            </w:r>
          </w:p>
        </w:tc>
        <w:tc>
          <w:tcPr>
            <w:tcW w:w="964" w:type="dxa"/>
            <w:vAlign w:val="center"/>
          </w:tcPr>
          <w:p w:rsidR="001F4235" w:rsidRDefault="001F4235">
            <w:pPr>
              <w:pStyle w:val="ConsPlusNormal"/>
              <w:jc w:val="center"/>
            </w:pPr>
            <w:r>
              <w:t>202</w:t>
            </w:r>
          </w:p>
        </w:tc>
        <w:tc>
          <w:tcPr>
            <w:tcW w:w="1024" w:type="dxa"/>
            <w:vAlign w:val="center"/>
          </w:tcPr>
          <w:p w:rsidR="001F4235" w:rsidRDefault="001F4235">
            <w:pPr>
              <w:pStyle w:val="ConsPlusNormal"/>
              <w:jc w:val="center"/>
            </w:pPr>
            <w:r>
              <w:t>194</w:t>
            </w:r>
          </w:p>
        </w:tc>
        <w:tc>
          <w:tcPr>
            <w:tcW w:w="1024" w:type="dxa"/>
            <w:vAlign w:val="center"/>
          </w:tcPr>
          <w:p w:rsidR="001F4235" w:rsidRDefault="001F4235">
            <w:pPr>
              <w:pStyle w:val="ConsPlusNormal"/>
              <w:jc w:val="center"/>
            </w:pPr>
            <w:r>
              <w:t>263</w:t>
            </w:r>
          </w:p>
        </w:tc>
        <w:tc>
          <w:tcPr>
            <w:tcW w:w="1024" w:type="dxa"/>
            <w:vAlign w:val="center"/>
          </w:tcPr>
          <w:p w:rsidR="001F4235" w:rsidRDefault="001F4235">
            <w:pPr>
              <w:pStyle w:val="ConsPlusNormal"/>
              <w:jc w:val="center"/>
            </w:pPr>
            <w:r>
              <w:t>84</w:t>
            </w:r>
          </w:p>
        </w:tc>
        <w:tc>
          <w:tcPr>
            <w:tcW w:w="904" w:type="dxa"/>
            <w:vAlign w:val="center"/>
          </w:tcPr>
          <w:p w:rsidR="001F4235" w:rsidRDefault="001F4235">
            <w:pPr>
              <w:pStyle w:val="ConsPlusNormal"/>
              <w:jc w:val="center"/>
            </w:pPr>
            <w:r>
              <w:t>-</w:t>
            </w:r>
          </w:p>
        </w:tc>
        <w:tc>
          <w:tcPr>
            <w:tcW w:w="90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c>
          <w:tcPr>
            <w:tcW w:w="964" w:type="dxa"/>
            <w:vAlign w:val="center"/>
          </w:tcPr>
          <w:p w:rsidR="001F4235" w:rsidRDefault="001F4235">
            <w:pPr>
              <w:pStyle w:val="ConsPlusNormal"/>
              <w:jc w:val="center"/>
            </w:pPr>
            <w:r>
              <w:t>-</w:t>
            </w:r>
          </w:p>
        </w:tc>
      </w:tr>
    </w:tbl>
    <w:p w:rsidR="001F4235" w:rsidRDefault="001F4235">
      <w:pPr>
        <w:sectPr w:rsidR="001F4235">
          <w:pgSz w:w="16838" w:h="11905" w:orient="landscape"/>
          <w:pgMar w:top="1701" w:right="1134" w:bottom="850" w:left="1134" w:header="0" w:footer="0" w:gutter="0"/>
          <w:cols w:space="720"/>
        </w:sectPr>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11</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both"/>
      </w:pPr>
    </w:p>
    <w:p w:rsidR="001F4235" w:rsidRDefault="001F4235">
      <w:pPr>
        <w:pStyle w:val="ConsPlusNormal"/>
        <w:jc w:val="center"/>
      </w:pPr>
      <w:bookmarkStart w:id="28" w:name="P12621"/>
      <w:bookmarkEnd w:id="28"/>
      <w:r>
        <w:t>ПЕРЕЧЕНЬ</w:t>
      </w:r>
    </w:p>
    <w:p w:rsidR="001F4235" w:rsidRDefault="001F4235">
      <w:pPr>
        <w:pStyle w:val="ConsPlusNormal"/>
        <w:jc w:val="center"/>
      </w:pPr>
      <w:r>
        <w:t>ВЕДОМСТВЕННЫХ ЦЕЛЕВЫХ ПРОГРАММ И ОСНОВНЫХ МЕРОПРИЯТИЙ</w:t>
      </w:r>
    </w:p>
    <w:p w:rsidR="001F4235" w:rsidRDefault="001F4235">
      <w:pPr>
        <w:pStyle w:val="ConsPlusNormal"/>
        <w:jc w:val="center"/>
      </w:pPr>
      <w:r>
        <w:t>ГОСУДАРСТВЕННОЙ ПРОГРАММЫ ИРКУТСКОЙ ОБЛАСТИ "ДОСТУПНОЕ</w:t>
      </w:r>
    </w:p>
    <w:p w:rsidR="001F4235" w:rsidRDefault="001F4235">
      <w:pPr>
        <w:pStyle w:val="ConsPlusNormal"/>
        <w:jc w:val="center"/>
      </w:pPr>
      <w:r>
        <w:t>ЖИЛЬЕ" 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 ред. </w:t>
      </w:r>
      <w:hyperlink r:id="rId871"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18.11.2016 N 744-пп)</w:t>
      </w:r>
    </w:p>
    <w:p w:rsidR="001F4235" w:rsidRDefault="001F4235">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854"/>
        <w:gridCol w:w="1759"/>
        <w:gridCol w:w="1309"/>
        <w:gridCol w:w="1309"/>
        <w:gridCol w:w="2614"/>
        <w:gridCol w:w="2329"/>
      </w:tblGrid>
      <w:tr w:rsidR="001F4235">
        <w:tc>
          <w:tcPr>
            <w:tcW w:w="604" w:type="dxa"/>
            <w:vMerge w:val="restart"/>
            <w:vAlign w:val="center"/>
          </w:tcPr>
          <w:p w:rsidR="001F4235" w:rsidRDefault="001F4235">
            <w:pPr>
              <w:pStyle w:val="ConsPlusNormal"/>
              <w:jc w:val="center"/>
            </w:pPr>
            <w:r>
              <w:t>N п/п</w:t>
            </w:r>
          </w:p>
        </w:tc>
        <w:tc>
          <w:tcPr>
            <w:tcW w:w="2854" w:type="dxa"/>
            <w:vMerge w:val="restart"/>
            <w:vAlign w:val="center"/>
          </w:tcPr>
          <w:p w:rsidR="001F4235" w:rsidRDefault="001F4235">
            <w:pPr>
              <w:pStyle w:val="ConsPlusNormal"/>
              <w:jc w:val="center"/>
            </w:pPr>
            <w:r>
              <w:t>Наименование подпрограммы государственной программы, ведомственной целевой программы, основного мероприятия</w:t>
            </w:r>
          </w:p>
        </w:tc>
        <w:tc>
          <w:tcPr>
            <w:tcW w:w="1759" w:type="dxa"/>
            <w:vMerge w:val="restart"/>
            <w:vAlign w:val="center"/>
          </w:tcPr>
          <w:p w:rsidR="001F4235" w:rsidRDefault="001F4235">
            <w:pPr>
              <w:pStyle w:val="ConsPlusNormal"/>
              <w:jc w:val="center"/>
            </w:pPr>
            <w:r>
              <w:t>Ответственный исполнитель</w:t>
            </w:r>
          </w:p>
        </w:tc>
        <w:tc>
          <w:tcPr>
            <w:tcW w:w="2618" w:type="dxa"/>
            <w:gridSpan w:val="2"/>
            <w:vAlign w:val="center"/>
          </w:tcPr>
          <w:p w:rsidR="001F4235" w:rsidRDefault="001F4235">
            <w:pPr>
              <w:pStyle w:val="ConsPlusNormal"/>
              <w:jc w:val="center"/>
            </w:pPr>
            <w:r>
              <w:t>Срок</w:t>
            </w:r>
          </w:p>
        </w:tc>
        <w:tc>
          <w:tcPr>
            <w:tcW w:w="2614" w:type="dxa"/>
            <w:vMerge w:val="restart"/>
            <w:vAlign w:val="center"/>
          </w:tcPr>
          <w:p w:rsidR="001F4235" w:rsidRDefault="001F4235">
            <w:pPr>
              <w:pStyle w:val="ConsPlusNormal"/>
              <w:jc w:val="center"/>
            </w:pPr>
            <w:r>
              <w:t>Ожидаемый конечный результат реализации ведомственной целевой программы, основного мероприятия</w:t>
            </w:r>
          </w:p>
        </w:tc>
        <w:tc>
          <w:tcPr>
            <w:tcW w:w="2329" w:type="dxa"/>
            <w:vMerge w:val="restart"/>
            <w:vAlign w:val="center"/>
          </w:tcPr>
          <w:p w:rsidR="001F4235" w:rsidRDefault="001F4235">
            <w:pPr>
              <w:pStyle w:val="ConsPlusNormal"/>
              <w:jc w:val="center"/>
            </w:pPr>
            <w:r>
              <w:t>Целевые показатели государственной программы (подпрограммы), на достижение которых оказывается влияние</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Align w:val="center"/>
          </w:tcPr>
          <w:p w:rsidR="001F4235" w:rsidRDefault="001F4235">
            <w:pPr>
              <w:pStyle w:val="ConsPlusNormal"/>
              <w:jc w:val="center"/>
            </w:pPr>
            <w:r>
              <w:t>начала реализации</w:t>
            </w:r>
          </w:p>
        </w:tc>
        <w:tc>
          <w:tcPr>
            <w:tcW w:w="1309" w:type="dxa"/>
            <w:vAlign w:val="center"/>
          </w:tcPr>
          <w:p w:rsidR="001F4235" w:rsidRDefault="001F4235">
            <w:pPr>
              <w:pStyle w:val="ConsPlusNormal"/>
              <w:jc w:val="center"/>
            </w:pPr>
            <w:r>
              <w:t>окончания реализации</w:t>
            </w:r>
          </w:p>
        </w:tc>
        <w:tc>
          <w:tcPr>
            <w:tcW w:w="2614" w:type="dxa"/>
            <w:vMerge/>
          </w:tcPr>
          <w:p w:rsidR="001F4235" w:rsidRDefault="001F4235"/>
        </w:tc>
        <w:tc>
          <w:tcPr>
            <w:tcW w:w="2329" w:type="dxa"/>
            <w:vMerge/>
          </w:tcPr>
          <w:p w:rsidR="001F4235" w:rsidRDefault="001F4235"/>
        </w:tc>
      </w:tr>
      <w:tr w:rsidR="001F4235">
        <w:tc>
          <w:tcPr>
            <w:tcW w:w="604" w:type="dxa"/>
            <w:vMerge/>
          </w:tcPr>
          <w:p w:rsidR="001F4235" w:rsidRDefault="001F4235"/>
        </w:tc>
        <w:tc>
          <w:tcPr>
            <w:tcW w:w="2854" w:type="dxa"/>
            <w:vAlign w:val="center"/>
          </w:tcPr>
          <w:p w:rsidR="001F4235" w:rsidRDefault="001F4235">
            <w:pPr>
              <w:pStyle w:val="ConsPlusNormal"/>
              <w:jc w:val="center"/>
            </w:pPr>
            <w:r>
              <w:t>1</w:t>
            </w:r>
          </w:p>
        </w:tc>
        <w:tc>
          <w:tcPr>
            <w:tcW w:w="1759" w:type="dxa"/>
            <w:vAlign w:val="center"/>
          </w:tcPr>
          <w:p w:rsidR="001F4235" w:rsidRDefault="001F4235">
            <w:pPr>
              <w:pStyle w:val="ConsPlusNormal"/>
              <w:jc w:val="center"/>
            </w:pPr>
            <w:r>
              <w:t>2</w:t>
            </w:r>
          </w:p>
        </w:tc>
        <w:tc>
          <w:tcPr>
            <w:tcW w:w="1309" w:type="dxa"/>
            <w:vAlign w:val="center"/>
          </w:tcPr>
          <w:p w:rsidR="001F4235" w:rsidRDefault="001F4235">
            <w:pPr>
              <w:pStyle w:val="ConsPlusNormal"/>
              <w:jc w:val="center"/>
            </w:pPr>
            <w:r>
              <w:t>3</w:t>
            </w:r>
          </w:p>
        </w:tc>
        <w:tc>
          <w:tcPr>
            <w:tcW w:w="1309" w:type="dxa"/>
            <w:vAlign w:val="center"/>
          </w:tcPr>
          <w:p w:rsidR="001F4235" w:rsidRDefault="001F4235">
            <w:pPr>
              <w:pStyle w:val="ConsPlusNormal"/>
              <w:jc w:val="center"/>
            </w:pPr>
            <w:r>
              <w:t>4</w:t>
            </w:r>
          </w:p>
        </w:tc>
        <w:tc>
          <w:tcPr>
            <w:tcW w:w="2614" w:type="dxa"/>
            <w:vAlign w:val="center"/>
          </w:tcPr>
          <w:p w:rsidR="001F4235" w:rsidRDefault="001F4235">
            <w:pPr>
              <w:pStyle w:val="ConsPlusNormal"/>
              <w:jc w:val="center"/>
            </w:pPr>
            <w:r>
              <w:t>5</w:t>
            </w:r>
          </w:p>
        </w:tc>
        <w:tc>
          <w:tcPr>
            <w:tcW w:w="2329" w:type="dxa"/>
            <w:vAlign w:val="center"/>
          </w:tcPr>
          <w:p w:rsidR="001F4235" w:rsidRDefault="001F4235">
            <w:pPr>
              <w:pStyle w:val="ConsPlusNormal"/>
              <w:jc w:val="center"/>
            </w:pPr>
            <w:r>
              <w:t>6</w:t>
            </w:r>
          </w:p>
        </w:tc>
      </w:tr>
      <w:tr w:rsidR="001F4235">
        <w:tc>
          <w:tcPr>
            <w:tcW w:w="604" w:type="dxa"/>
            <w:vAlign w:val="center"/>
          </w:tcPr>
          <w:p w:rsidR="001F4235" w:rsidRDefault="001F4235">
            <w:pPr>
              <w:pStyle w:val="ConsPlusNormal"/>
              <w:jc w:val="center"/>
              <w:outlineLvl w:val="2"/>
            </w:pPr>
            <w:r>
              <w:t>1.</w:t>
            </w:r>
          </w:p>
        </w:tc>
        <w:tc>
          <w:tcPr>
            <w:tcW w:w="12174" w:type="dxa"/>
            <w:gridSpan w:val="6"/>
            <w:vAlign w:val="center"/>
          </w:tcPr>
          <w:p w:rsidR="001F4235" w:rsidRDefault="001F4235">
            <w:pPr>
              <w:pStyle w:val="ConsPlusNormal"/>
              <w:jc w:val="center"/>
            </w:pPr>
            <w:hyperlink w:anchor="P368" w:history="1">
              <w:r>
                <w:rPr>
                  <w:color w:val="0000FF"/>
                </w:rPr>
                <w:t>Подпрограмма 1</w:t>
              </w:r>
            </w:hyperlink>
            <w:r>
              <w:t xml:space="preserve"> "Развитие ипотечного жилищного кредитования" в Иркутской области на 2014 - 2020 годы</w:t>
            </w:r>
          </w:p>
        </w:tc>
      </w:tr>
      <w:tr w:rsidR="001F4235">
        <w:tc>
          <w:tcPr>
            <w:tcW w:w="604" w:type="dxa"/>
            <w:vMerge w:val="restart"/>
            <w:vAlign w:val="center"/>
          </w:tcPr>
          <w:p w:rsidR="001F4235" w:rsidRDefault="001F4235">
            <w:pPr>
              <w:pStyle w:val="ConsPlusNormal"/>
              <w:jc w:val="center"/>
            </w:pPr>
            <w:r>
              <w:t>1.1.</w:t>
            </w:r>
          </w:p>
        </w:tc>
        <w:tc>
          <w:tcPr>
            <w:tcW w:w="2854" w:type="dxa"/>
            <w:vMerge w:val="restart"/>
            <w:vAlign w:val="center"/>
          </w:tcPr>
          <w:p w:rsidR="001F4235" w:rsidRDefault="001F4235">
            <w:pPr>
              <w:pStyle w:val="ConsPlusNormal"/>
              <w:jc w:val="center"/>
            </w:pPr>
            <w:r>
              <w:t xml:space="preserve">Ведомственная целевая </w:t>
            </w:r>
            <w:hyperlink r:id="rId872" w:history="1">
              <w:r>
                <w:rPr>
                  <w:color w:val="0000FF"/>
                </w:rPr>
                <w:t>программа</w:t>
              </w:r>
            </w:hyperlink>
            <w:r>
              <w:t xml:space="preserve"> Иркутской области "Развитие </w:t>
            </w:r>
            <w:r>
              <w:lastRenderedPageBreak/>
              <w:t>ипотечного жилищного кредитования на 2014 - 2020 годы"</w:t>
            </w:r>
          </w:p>
        </w:tc>
        <w:tc>
          <w:tcPr>
            <w:tcW w:w="1759" w:type="dxa"/>
            <w:vMerge w:val="restart"/>
            <w:vAlign w:val="center"/>
          </w:tcPr>
          <w:p w:rsidR="001F4235" w:rsidRDefault="001F4235">
            <w:pPr>
              <w:pStyle w:val="ConsPlusNormal"/>
              <w:jc w:val="center"/>
            </w:pPr>
            <w:r>
              <w:lastRenderedPageBreak/>
              <w:t xml:space="preserve">Министерство строительства, дорожного </w:t>
            </w:r>
            <w:r>
              <w:lastRenderedPageBreak/>
              <w:t>хозяйства Иркутской области</w:t>
            </w:r>
          </w:p>
        </w:tc>
        <w:tc>
          <w:tcPr>
            <w:tcW w:w="1309" w:type="dxa"/>
            <w:vMerge w:val="restart"/>
            <w:vAlign w:val="center"/>
          </w:tcPr>
          <w:p w:rsidR="001F4235" w:rsidRDefault="001F4235">
            <w:pPr>
              <w:pStyle w:val="ConsPlusNormal"/>
              <w:jc w:val="center"/>
            </w:pPr>
            <w:r>
              <w:lastRenderedPageBreak/>
              <w:t>2014</w:t>
            </w:r>
          </w:p>
        </w:tc>
        <w:tc>
          <w:tcPr>
            <w:tcW w:w="1309" w:type="dxa"/>
            <w:vMerge w:val="restart"/>
            <w:vAlign w:val="center"/>
          </w:tcPr>
          <w:p w:rsidR="001F4235" w:rsidRDefault="001F4235">
            <w:pPr>
              <w:pStyle w:val="ConsPlusNormal"/>
              <w:jc w:val="center"/>
            </w:pPr>
            <w:r>
              <w:t>2020</w:t>
            </w:r>
          </w:p>
        </w:tc>
        <w:tc>
          <w:tcPr>
            <w:tcW w:w="2614" w:type="dxa"/>
            <w:vAlign w:val="center"/>
          </w:tcPr>
          <w:p w:rsidR="001F4235" w:rsidRDefault="001F4235">
            <w:pPr>
              <w:pStyle w:val="ConsPlusNormal"/>
              <w:jc w:val="center"/>
            </w:pPr>
            <w:r>
              <w:t xml:space="preserve">1. Количество социальных выплат, предоставленных гражданам, улучшающим </w:t>
            </w:r>
            <w:r>
              <w:lastRenderedPageBreak/>
              <w:t>свои жилищные условия с помощью ипотечного кредитования, - 78</w:t>
            </w:r>
          </w:p>
        </w:tc>
        <w:tc>
          <w:tcPr>
            <w:tcW w:w="2329" w:type="dxa"/>
            <w:vAlign w:val="center"/>
          </w:tcPr>
          <w:p w:rsidR="001F4235" w:rsidRDefault="001F4235">
            <w:pPr>
              <w:pStyle w:val="ConsPlusNormal"/>
              <w:jc w:val="center"/>
            </w:pPr>
            <w:r>
              <w:lastRenderedPageBreak/>
              <w:t xml:space="preserve">1. Количество социальных выплат, предоставленных </w:t>
            </w:r>
            <w:r>
              <w:lastRenderedPageBreak/>
              <w:t>гражданам, улучшающим свои жилищные условия с помощью ипотечного кредитования</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2. Площадь вновь построенного жилья, приобретенного в ходе реализации подпрограммы, - 4467 кв.м</w:t>
            </w:r>
          </w:p>
        </w:tc>
        <w:tc>
          <w:tcPr>
            <w:tcW w:w="2329" w:type="dxa"/>
            <w:vAlign w:val="center"/>
          </w:tcPr>
          <w:p w:rsidR="001F4235" w:rsidRDefault="001F4235">
            <w:pPr>
              <w:pStyle w:val="ConsPlusNormal"/>
              <w:jc w:val="center"/>
            </w:pPr>
            <w:r>
              <w:t>2. Площадь вновь построенного жилья, приобретенного в ходе реализации подпрограммы</w:t>
            </w:r>
          </w:p>
        </w:tc>
      </w:tr>
      <w:tr w:rsidR="001F4235">
        <w:tc>
          <w:tcPr>
            <w:tcW w:w="604" w:type="dxa"/>
            <w:vAlign w:val="center"/>
          </w:tcPr>
          <w:p w:rsidR="001F4235" w:rsidRDefault="001F4235">
            <w:pPr>
              <w:pStyle w:val="ConsPlusNormal"/>
              <w:jc w:val="center"/>
              <w:outlineLvl w:val="2"/>
            </w:pPr>
            <w:r>
              <w:t>2.</w:t>
            </w:r>
          </w:p>
        </w:tc>
        <w:tc>
          <w:tcPr>
            <w:tcW w:w="12174" w:type="dxa"/>
            <w:gridSpan w:val="6"/>
            <w:vAlign w:val="center"/>
          </w:tcPr>
          <w:p w:rsidR="001F4235" w:rsidRDefault="001F4235">
            <w:pPr>
              <w:pStyle w:val="ConsPlusNormal"/>
              <w:jc w:val="center"/>
            </w:pPr>
            <w:hyperlink w:anchor="P524" w:history="1">
              <w:r>
                <w:rPr>
                  <w:color w:val="0000FF"/>
                </w:rPr>
                <w:t>Подпрограмма 2</w:t>
              </w:r>
            </w:hyperlink>
            <w:r>
              <w:t xml:space="preserve"> "Стимулирование жилищного строительства в Иркутской области" на 2014 - 2020 годы</w:t>
            </w:r>
          </w:p>
        </w:tc>
      </w:tr>
      <w:tr w:rsidR="001F4235">
        <w:tc>
          <w:tcPr>
            <w:tcW w:w="604" w:type="dxa"/>
            <w:vMerge w:val="restart"/>
            <w:vAlign w:val="center"/>
          </w:tcPr>
          <w:p w:rsidR="001F4235" w:rsidRDefault="001F4235">
            <w:pPr>
              <w:pStyle w:val="ConsPlusNormal"/>
              <w:jc w:val="center"/>
            </w:pPr>
            <w:r>
              <w:t>2.1.</w:t>
            </w:r>
          </w:p>
        </w:tc>
        <w:tc>
          <w:tcPr>
            <w:tcW w:w="2854" w:type="dxa"/>
            <w:vMerge w:val="restart"/>
            <w:vAlign w:val="center"/>
          </w:tcPr>
          <w:p w:rsidR="001F4235" w:rsidRDefault="001F4235">
            <w:pPr>
              <w:pStyle w:val="ConsPlusNormal"/>
              <w:jc w:val="center"/>
            </w:pPr>
            <w:r>
              <w:t>Основное мероприятие "Развитие промышленности строительных материалов и стройиндустрии в Иркутской области"</w:t>
            </w:r>
          </w:p>
        </w:tc>
        <w:tc>
          <w:tcPr>
            <w:tcW w:w="1759" w:type="dxa"/>
            <w:vMerge w:val="restart"/>
            <w:vAlign w:val="center"/>
          </w:tcPr>
          <w:p w:rsidR="001F4235" w:rsidRDefault="001F4235">
            <w:pPr>
              <w:pStyle w:val="ConsPlusNormal"/>
              <w:jc w:val="center"/>
            </w:pPr>
            <w:r>
              <w:t>Министерство строительства, дорожного хозяйства Иркутской области</w:t>
            </w:r>
          </w:p>
        </w:tc>
        <w:tc>
          <w:tcPr>
            <w:tcW w:w="1309" w:type="dxa"/>
            <w:vMerge w:val="restart"/>
            <w:vAlign w:val="center"/>
          </w:tcPr>
          <w:p w:rsidR="001F4235" w:rsidRDefault="001F4235">
            <w:pPr>
              <w:pStyle w:val="ConsPlusNormal"/>
              <w:jc w:val="center"/>
            </w:pPr>
            <w:r>
              <w:t>2014</w:t>
            </w:r>
          </w:p>
        </w:tc>
        <w:tc>
          <w:tcPr>
            <w:tcW w:w="1309" w:type="dxa"/>
            <w:vMerge w:val="restart"/>
            <w:vAlign w:val="center"/>
          </w:tcPr>
          <w:p w:rsidR="001F4235" w:rsidRDefault="001F4235">
            <w:pPr>
              <w:pStyle w:val="ConsPlusNormal"/>
              <w:jc w:val="center"/>
            </w:pPr>
            <w:r>
              <w:t>2020</w:t>
            </w:r>
          </w:p>
        </w:tc>
        <w:tc>
          <w:tcPr>
            <w:tcW w:w="2614" w:type="dxa"/>
            <w:vAlign w:val="center"/>
          </w:tcPr>
          <w:p w:rsidR="001F4235" w:rsidRDefault="001F4235">
            <w:pPr>
              <w:pStyle w:val="ConsPlusNormal"/>
              <w:jc w:val="center"/>
            </w:pPr>
            <w:r>
              <w:t>Объем производства основных стройматериалов:</w:t>
            </w:r>
          </w:p>
          <w:p w:rsidR="001F4235" w:rsidRDefault="001F4235">
            <w:pPr>
              <w:pStyle w:val="ConsPlusNormal"/>
              <w:jc w:val="center"/>
            </w:pPr>
            <w:r>
              <w:t>- кирпич - 85,5 млн. усл. кирп.;</w:t>
            </w:r>
          </w:p>
          <w:p w:rsidR="001F4235" w:rsidRDefault="001F4235">
            <w:pPr>
              <w:pStyle w:val="ConsPlusNormal"/>
              <w:jc w:val="center"/>
            </w:pPr>
            <w:r>
              <w:t>- цемент - 770 тыс. т/год</w:t>
            </w:r>
          </w:p>
        </w:tc>
        <w:tc>
          <w:tcPr>
            <w:tcW w:w="2329" w:type="dxa"/>
            <w:vMerge w:val="restart"/>
            <w:vAlign w:val="center"/>
          </w:tcPr>
          <w:p w:rsidR="001F4235" w:rsidRDefault="001F4235">
            <w:pPr>
              <w:pStyle w:val="ConsPlusNormal"/>
              <w:jc w:val="center"/>
            </w:pPr>
            <w:r>
              <w:t>1. Годовой объем ввода жилья.</w:t>
            </w:r>
          </w:p>
          <w:p w:rsidR="001F4235" w:rsidRDefault="001F4235">
            <w:pPr>
              <w:pStyle w:val="ConsPlusNormal"/>
              <w:jc w:val="center"/>
            </w:pPr>
            <w:r>
              <w:t>2. Ввод жилья на душу населения</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Уровень обеспеченности рынка жилья эконом-класса (малоэтажного жилищного строительства) основными строительными материалами и изделиями местного производства - 65%</w:t>
            </w:r>
          </w:p>
        </w:tc>
        <w:tc>
          <w:tcPr>
            <w:tcW w:w="2329" w:type="dxa"/>
            <w:vMerge/>
          </w:tcPr>
          <w:p w:rsidR="001F4235" w:rsidRDefault="001F4235"/>
        </w:tc>
      </w:tr>
      <w:tr w:rsidR="001F4235">
        <w:tc>
          <w:tcPr>
            <w:tcW w:w="604" w:type="dxa"/>
            <w:vMerge w:val="restart"/>
            <w:vAlign w:val="center"/>
          </w:tcPr>
          <w:p w:rsidR="001F4235" w:rsidRDefault="001F4235">
            <w:pPr>
              <w:pStyle w:val="ConsPlusNormal"/>
              <w:jc w:val="center"/>
            </w:pPr>
            <w:r>
              <w:t>2.2.</w:t>
            </w:r>
          </w:p>
        </w:tc>
        <w:tc>
          <w:tcPr>
            <w:tcW w:w="2854" w:type="dxa"/>
            <w:vMerge w:val="restart"/>
            <w:vAlign w:val="center"/>
          </w:tcPr>
          <w:p w:rsidR="001F4235" w:rsidRDefault="001F4235">
            <w:pPr>
              <w:pStyle w:val="ConsPlusNormal"/>
              <w:jc w:val="center"/>
            </w:pPr>
            <w:r>
              <w:t xml:space="preserve">Основное мероприятие "Создание условий для </w:t>
            </w:r>
            <w:r>
              <w:lastRenderedPageBreak/>
              <w:t>развития массового строительства жилья экономического класса в Иркутской области"</w:t>
            </w:r>
          </w:p>
        </w:tc>
        <w:tc>
          <w:tcPr>
            <w:tcW w:w="1759" w:type="dxa"/>
            <w:vMerge w:val="restart"/>
            <w:vAlign w:val="center"/>
          </w:tcPr>
          <w:p w:rsidR="001F4235" w:rsidRDefault="001F4235">
            <w:pPr>
              <w:pStyle w:val="ConsPlusNormal"/>
              <w:jc w:val="center"/>
            </w:pPr>
            <w:r>
              <w:lastRenderedPageBreak/>
              <w:t xml:space="preserve">Министерство строительства, </w:t>
            </w:r>
            <w:r>
              <w:lastRenderedPageBreak/>
              <w:t>дорожного хозяйства Иркутской области</w:t>
            </w:r>
          </w:p>
        </w:tc>
        <w:tc>
          <w:tcPr>
            <w:tcW w:w="1309" w:type="dxa"/>
            <w:vMerge w:val="restart"/>
            <w:vAlign w:val="center"/>
          </w:tcPr>
          <w:p w:rsidR="001F4235" w:rsidRDefault="001F4235">
            <w:pPr>
              <w:pStyle w:val="ConsPlusNormal"/>
              <w:jc w:val="center"/>
            </w:pPr>
            <w:r>
              <w:lastRenderedPageBreak/>
              <w:t>2014</w:t>
            </w:r>
          </w:p>
        </w:tc>
        <w:tc>
          <w:tcPr>
            <w:tcW w:w="1309" w:type="dxa"/>
            <w:vMerge w:val="restart"/>
            <w:vAlign w:val="center"/>
          </w:tcPr>
          <w:p w:rsidR="001F4235" w:rsidRDefault="001F4235">
            <w:pPr>
              <w:pStyle w:val="ConsPlusNormal"/>
              <w:jc w:val="center"/>
            </w:pPr>
            <w:r>
              <w:t>2020</w:t>
            </w:r>
          </w:p>
        </w:tc>
        <w:tc>
          <w:tcPr>
            <w:tcW w:w="2614" w:type="dxa"/>
            <w:vAlign w:val="center"/>
          </w:tcPr>
          <w:p w:rsidR="001F4235" w:rsidRDefault="001F4235">
            <w:pPr>
              <w:pStyle w:val="ConsPlusNormal"/>
              <w:jc w:val="center"/>
            </w:pPr>
            <w:r>
              <w:t xml:space="preserve">1. Объем ввода жилья экономического класса, </w:t>
            </w:r>
            <w:r>
              <w:lastRenderedPageBreak/>
              <w:t>построенного с привлечением государственной поддержки, в том числе в рамках программы "Жилье для российской семьи", - 175000 кв.м</w:t>
            </w:r>
          </w:p>
        </w:tc>
        <w:tc>
          <w:tcPr>
            <w:tcW w:w="2329" w:type="dxa"/>
            <w:vMerge w:val="restart"/>
            <w:vAlign w:val="center"/>
          </w:tcPr>
          <w:p w:rsidR="001F4235" w:rsidRDefault="001F4235">
            <w:pPr>
              <w:pStyle w:val="ConsPlusNormal"/>
              <w:jc w:val="center"/>
            </w:pPr>
            <w:r>
              <w:lastRenderedPageBreak/>
              <w:t>1. Годовой объем ввода жилья.</w:t>
            </w:r>
          </w:p>
          <w:p w:rsidR="001F4235" w:rsidRDefault="001F4235">
            <w:pPr>
              <w:pStyle w:val="ConsPlusNormal"/>
              <w:jc w:val="center"/>
            </w:pPr>
            <w:r>
              <w:lastRenderedPageBreak/>
              <w:t>2. Ввод жилья на душу населения</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2. Доля ввода жилья экономического класса, построенного в том числе с привлечением государственной поддержки, а также в рамках программы "Жилье для российской семьи", от общего объема ввода жилья 21,9%</w:t>
            </w:r>
          </w:p>
        </w:tc>
        <w:tc>
          <w:tcPr>
            <w:tcW w:w="2329" w:type="dxa"/>
            <w:vMerge/>
          </w:tcPr>
          <w:p w:rsidR="001F4235" w:rsidRDefault="001F4235"/>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 xml:space="preserve">3. Протяженность проектируемых или строящихся автомобильных дорог общего пользования местного значения до земельных участков, расположенных в границах одного микрорайона, предоставленных лицам, заключившим договор об освоении территории в целях строительства жилья экономического </w:t>
            </w:r>
            <w:r>
              <w:lastRenderedPageBreak/>
              <w:t>класса и (или) договор о комплексном освоении территории в целях строительства жилья экономического класса, а также предоставленных бесплатно гражданам, - 10,0 км</w:t>
            </w:r>
          </w:p>
        </w:tc>
        <w:tc>
          <w:tcPr>
            <w:tcW w:w="2329" w:type="dxa"/>
            <w:vMerge/>
          </w:tcPr>
          <w:p w:rsidR="001F4235" w:rsidRDefault="001F4235"/>
        </w:tc>
      </w:tr>
      <w:tr w:rsidR="001F4235">
        <w:tc>
          <w:tcPr>
            <w:tcW w:w="604" w:type="dxa"/>
            <w:vMerge w:val="restart"/>
            <w:vAlign w:val="center"/>
          </w:tcPr>
          <w:p w:rsidR="001F4235" w:rsidRDefault="001F4235">
            <w:pPr>
              <w:pStyle w:val="ConsPlusNormal"/>
              <w:jc w:val="center"/>
            </w:pPr>
            <w:r>
              <w:lastRenderedPageBreak/>
              <w:t>2.3.</w:t>
            </w:r>
          </w:p>
        </w:tc>
        <w:tc>
          <w:tcPr>
            <w:tcW w:w="2854" w:type="dxa"/>
            <w:vMerge w:val="restart"/>
            <w:vAlign w:val="center"/>
          </w:tcPr>
          <w:p w:rsidR="001F4235" w:rsidRDefault="001F4235">
            <w:pPr>
              <w:pStyle w:val="ConsPlusNormal"/>
              <w:jc w:val="center"/>
            </w:pPr>
            <w:r>
              <w:t>Основное мероприятие "Ипотечное кредитование молодых учителей Иркутской области"</w:t>
            </w:r>
          </w:p>
        </w:tc>
        <w:tc>
          <w:tcPr>
            <w:tcW w:w="1759" w:type="dxa"/>
            <w:vMerge w:val="restart"/>
            <w:vAlign w:val="center"/>
          </w:tcPr>
          <w:p w:rsidR="001F4235" w:rsidRDefault="001F4235">
            <w:pPr>
              <w:pStyle w:val="ConsPlusNormal"/>
              <w:jc w:val="center"/>
            </w:pPr>
            <w:r>
              <w:t>Министерство строительства, дорожного хозяйства Иркутской области</w:t>
            </w:r>
          </w:p>
        </w:tc>
        <w:tc>
          <w:tcPr>
            <w:tcW w:w="1309" w:type="dxa"/>
            <w:vMerge w:val="restart"/>
            <w:vAlign w:val="center"/>
          </w:tcPr>
          <w:p w:rsidR="001F4235" w:rsidRDefault="001F4235">
            <w:pPr>
              <w:pStyle w:val="ConsPlusNormal"/>
              <w:jc w:val="center"/>
            </w:pPr>
            <w:r>
              <w:t>2014</w:t>
            </w:r>
          </w:p>
        </w:tc>
        <w:tc>
          <w:tcPr>
            <w:tcW w:w="1309" w:type="dxa"/>
            <w:vMerge w:val="restart"/>
            <w:vAlign w:val="center"/>
          </w:tcPr>
          <w:p w:rsidR="001F4235" w:rsidRDefault="001F4235">
            <w:pPr>
              <w:pStyle w:val="ConsPlusNormal"/>
              <w:jc w:val="center"/>
            </w:pPr>
            <w:r>
              <w:t>2014</w:t>
            </w:r>
          </w:p>
        </w:tc>
        <w:tc>
          <w:tcPr>
            <w:tcW w:w="2614" w:type="dxa"/>
            <w:vAlign w:val="center"/>
          </w:tcPr>
          <w:p w:rsidR="001F4235" w:rsidRDefault="001F4235">
            <w:pPr>
              <w:pStyle w:val="ConsPlusNormal"/>
              <w:jc w:val="center"/>
            </w:pPr>
            <w:r>
              <w:t>1. Количество молодых учителей, улучшивших свои жилищные условия путем ипотечного кредитования (займа), - 143 чел</w:t>
            </w:r>
          </w:p>
        </w:tc>
        <w:tc>
          <w:tcPr>
            <w:tcW w:w="2329" w:type="dxa"/>
            <w:vMerge w:val="restart"/>
            <w:vAlign w:val="center"/>
          </w:tcPr>
          <w:p w:rsidR="001F4235" w:rsidRDefault="001F4235">
            <w:pPr>
              <w:pStyle w:val="ConsPlusNormal"/>
              <w:jc w:val="center"/>
            </w:pPr>
            <w:r>
              <w:t>1. Годовой объем ввода жилья.</w:t>
            </w:r>
          </w:p>
          <w:p w:rsidR="001F4235" w:rsidRDefault="001F4235">
            <w:pPr>
              <w:pStyle w:val="ConsPlusNormal"/>
              <w:jc w:val="center"/>
            </w:pPr>
            <w:r>
              <w:t>2. Ввод жилья на душу населения</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2. Процент молодых учителей, получивших ипотечный кредит (заем) в текущем году, от общей численности молодых учителей, желающих получить ипотечный кредит (заем), - 100%</w:t>
            </w:r>
          </w:p>
        </w:tc>
        <w:tc>
          <w:tcPr>
            <w:tcW w:w="2329" w:type="dxa"/>
            <w:vMerge/>
          </w:tcPr>
          <w:p w:rsidR="001F4235" w:rsidRDefault="001F4235"/>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 xml:space="preserve">3. Процент молодых учителей, улучшивших жилищные условия за счет ипотечного кредита (займа) в текущем году, от общей численности молодых учителей, улучшивших жилищные условия в рамках </w:t>
            </w:r>
            <w:r>
              <w:lastRenderedPageBreak/>
              <w:t>реализации других программ в текущем году, - 44%</w:t>
            </w:r>
          </w:p>
        </w:tc>
        <w:tc>
          <w:tcPr>
            <w:tcW w:w="2329" w:type="dxa"/>
            <w:vMerge/>
          </w:tcPr>
          <w:p w:rsidR="001F4235" w:rsidRDefault="001F4235"/>
        </w:tc>
      </w:tr>
      <w:tr w:rsidR="001F4235">
        <w:tc>
          <w:tcPr>
            <w:tcW w:w="604" w:type="dxa"/>
            <w:vAlign w:val="center"/>
          </w:tcPr>
          <w:p w:rsidR="001F4235" w:rsidRDefault="001F4235">
            <w:pPr>
              <w:pStyle w:val="ConsPlusNormal"/>
              <w:jc w:val="center"/>
            </w:pPr>
            <w:r>
              <w:lastRenderedPageBreak/>
              <w:t>2.4.</w:t>
            </w:r>
          </w:p>
        </w:tc>
        <w:tc>
          <w:tcPr>
            <w:tcW w:w="2854" w:type="dxa"/>
            <w:vAlign w:val="center"/>
          </w:tcPr>
          <w:p w:rsidR="001F4235" w:rsidRDefault="001F4235">
            <w:pPr>
              <w:pStyle w:val="ConsPlusNormal"/>
              <w:jc w:val="center"/>
            </w:pPr>
            <w:r>
              <w:t>Основное мероприятие "Формирование рынка доступного арендного жилья и развитие некоммерческого жилищного фонда для граждан, имеющих невысокий уровень дохода"</w:t>
            </w:r>
          </w:p>
        </w:tc>
        <w:tc>
          <w:tcPr>
            <w:tcW w:w="1759" w:type="dxa"/>
            <w:vAlign w:val="center"/>
          </w:tcPr>
          <w:p w:rsidR="001F4235" w:rsidRDefault="001F4235">
            <w:pPr>
              <w:pStyle w:val="ConsPlusNormal"/>
              <w:jc w:val="center"/>
            </w:pPr>
            <w:r>
              <w:t>Министерство строительства, дорожного хозяйства Иркутской области</w:t>
            </w:r>
          </w:p>
        </w:tc>
        <w:tc>
          <w:tcPr>
            <w:tcW w:w="1309" w:type="dxa"/>
            <w:vAlign w:val="center"/>
          </w:tcPr>
          <w:p w:rsidR="001F4235" w:rsidRDefault="001F4235">
            <w:pPr>
              <w:pStyle w:val="ConsPlusNormal"/>
              <w:jc w:val="center"/>
            </w:pPr>
            <w:r>
              <w:t>2017</w:t>
            </w:r>
          </w:p>
        </w:tc>
        <w:tc>
          <w:tcPr>
            <w:tcW w:w="1309" w:type="dxa"/>
            <w:vAlign w:val="center"/>
          </w:tcPr>
          <w:p w:rsidR="001F4235" w:rsidRDefault="001F4235">
            <w:pPr>
              <w:pStyle w:val="ConsPlusNormal"/>
              <w:jc w:val="center"/>
            </w:pPr>
            <w:r>
              <w:t>2020</w:t>
            </w:r>
          </w:p>
        </w:tc>
        <w:tc>
          <w:tcPr>
            <w:tcW w:w="2614" w:type="dxa"/>
            <w:vAlign w:val="center"/>
          </w:tcPr>
          <w:p w:rsidR="001F4235" w:rsidRDefault="001F4235">
            <w:pPr>
              <w:pStyle w:val="ConsPlusNormal"/>
              <w:jc w:val="center"/>
            </w:pPr>
            <w:r>
              <w:t>Объем ввода арендного жилья - 8000 кв.м</w:t>
            </w:r>
          </w:p>
        </w:tc>
        <w:tc>
          <w:tcPr>
            <w:tcW w:w="2329" w:type="dxa"/>
            <w:vAlign w:val="center"/>
          </w:tcPr>
          <w:p w:rsidR="001F4235" w:rsidRDefault="001F4235">
            <w:pPr>
              <w:pStyle w:val="ConsPlusNormal"/>
              <w:jc w:val="center"/>
            </w:pPr>
            <w:r>
              <w:t>1. Годовой объем ввода жилья.</w:t>
            </w:r>
          </w:p>
          <w:p w:rsidR="001F4235" w:rsidRDefault="001F4235">
            <w:pPr>
              <w:pStyle w:val="ConsPlusNormal"/>
              <w:jc w:val="center"/>
            </w:pPr>
            <w:r>
              <w:t>2. Ввод жилья на душу населения</w:t>
            </w:r>
          </w:p>
        </w:tc>
      </w:tr>
      <w:tr w:rsidR="001F4235">
        <w:tc>
          <w:tcPr>
            <w:tcW w:w="604" w:type="dxa"/>
            <w:vAlign w:val="center"/>
          </w:tcPr>
          <w:p w:rsidR="001F4235" w:rsidRDefault="001F4235">
            <w:pPr>
              <w:pStyle w:val="ConsPlusNormal"/>
              <w:jc w:val="center"/>
            </w:pPr>
            <w:r>
              <w:t>2.5.</w:t>
            </w:r>
          </w:p>
        </w:tc>
        <w:tc>
          <w:tcPr>
            <w:tcW w:w="2854" w:type="dxa"/>
            <w:vAlign w:val="center"/>
          </w:tcPr>
          <w:p w:rsidR="001F4235" w:rsidRDefault="001F4235">
            <w:pPr>
              <w:pStyle w:val="ConsPlusNormal"/>
              <w:jc w:val="center"/>
            </w:pPr>
            <w:r>
              <w:t>Основное мероприятие "Формирование специализированного жилищного фонда Иркутской области"</w:t>
            </w:r>
          </w:p>
        </w:tc>
        <w:tc>
          <w:tcPr>
            <w:tcW w:w="1759" w:type="dxa"/>
            <w:vAlign w:val="center"/>
          </w:tcPr>
          <w:p w:rsidR="001F4235" w:rsidRDefault="001F4235">
            <w:pPr>
              <w:pStyle w:val="ConsPlusNormal"/>
              <w:jc w:val="center"/>
            </w:pPr>
            <w:r>
              <w:t>Министерство строительства, дорожного хозяйства Иркутской области</w:t>
            </w:r>
          </w:p>
        </w:tc>
        <w:tc>
          <w:tcPr>
            <w:tcW w:w="1309" w:type="dxa"/>
            <w:vAlign w:val="center"/>
          </w:tcPr>
          <w:p w:rsidR="001F4235" w:rsidRDefault="001F4235">
            <w:pPr>
              <w:pStyle w:val="ConsPlusNormal"/>
              <w:jc w:val="center"/>
            </w:pPr>
            <w:r>
              <w:t>2015</w:t>
            </w:r>
          </w:p>
        </w:tc>
        <w:tc>
          <w:tcPr>
            <w:tcW w:w="1309" w:type="dxa"/>
            <w:vAlign w:val="center"/>
          </w:tcPr>
          <w:p w:rsidR="001F4235" w:rsidRDefault="001F4235">
            <w:pPr>
              <w:pStyle w:val="ConsPlusNormal"/>
              <w:jc w:val="center"/>
            </w:pPr>
            <w:r>
              <w:t>2020</w:t>
            </w:r>
          </w:p>
        </w:tc>
        <w:tc>
          <w:tcPr>
            <w:tcW w:w="2614" w:type="dxa"/>
            <w:vAlign w:val="center"/>
          </w:tcPr>
          <w:p w:rsidR="001F4235" w:rsidRDefault="001F4235">
            <w:pPr>
              <w:pStyle w:val="ConsPlusNormal"/>
              <w:jc w:val="center"/>
            </w:pPr>
            <w:r>
              <w:t>Количество жилых помещений - 22</w:t>
            </w:r>
          </w:p>
        </w:tc>
        <w:tc>
          <w:tcPr>
            <w:tcW w:w="2329" w:type="dxa"/>
            <w:vAlign w:val="center"/>
          </w:tcPr>
          <w:p w:rsidR="001F4235" w:rsidRDefault="001F4235">
            <w:pPr>
              <w:pStyle w:val="ConsPlusNormal"/>
              <w:jc w:val="center"/>
            </w:pPr>
            <w:r>
              <w:t>1. Годовой объем ввода жилья.</w:t>
            </w:r>
          </w:p>
          <w:p w:rsidR="001F4235" w:rsidRDefault="001F4235">
            <w:pPr>
              <w:pStyle w:val="ConsPlusNormal"/>
              <w:jc w:val="center"/>
            </w:pPr>
            <w:r>
              <w:t>2. Ввод жилья на душу населения</w:t>
            </w:r>
          </w:p>
        </w:tc>
      </w:tr>
      <w:tr w:rsidR="001F4235">
        <w:tc>
          <w:tcPr>
            <w:tcW w:w="604" w:type="dxa"/>
            <w:vAlign w:val="center"/>
          </w:tcPr>
          <w:p w:rsidR="001F4235" w:rsidRDefault="001F4235">
            <w:pPr>
              <w:pStyle w:val="ConsPlusNormal"/>
              <w:jc w:val="center"/>
            </w:pPr>
            <w:r>
              <w:t>2.6.</w:t>
            </w:r>
          </w:p>
        </w:tc>
        <w:tc>
          <w:tcPr>
            <w:tcW w:w="2854" w:type="dxa"/>
            <w:vAlign w:val="center"/>
          </w:tcPr>
          <w:p w:rsidR="001F4235" w:rsidRDefault="001F4235">
            <w:pPr>
              <w:pStyle w:val="ConsPlusNormal"/>
              <w:jc w:val="center"/>
            </w:pPr>
            <w:r>
              <w:t>Основное мероприятие "Обеспечение жилыми помещениями отдельных категорий граждан"</w:t>
            </w:r>
          </w:p>
        </w:tc>
        <w:tc>
          <w:tcPr>
            <w:tcW w:w="1759" w:type="dxa"/>
            <w:vAlign w:val="center"/>
          </w:tcPr>
          <w:p w:rsidR="001F4235" w:rsidRDefault="001F4235">
            <w:pPr>
              <w:pStyle w:val="ConsPlusNormal"/>
              <w:jc w:val="center"/>
            </w:pPr>
            <w:r>
              <w:t>Министерство строительства, дорожного хозяйства Иркутской области</w:t>
            </w:r>
          </w:p>
        </w:tc>
        <w:tc>
          <w:tcPr>
            <w:tcW w:w="1309" w:type="dxa"/>
            <w:vAlign w:val="center"/>
          </w:tcPr>
          <w:p w:rsidR="001F4235" w:rsidRDefault="001F4235">
            <w:pPr>
              <w:pStyle w:val="ConsPlusNormal"/>
              <w:jc w:val="center"/>
            </w:pPr>
            <w:r>
              <w:t>2016</w:t>
            </w:r>
          </w:p>
        </w:tc>
        <w:tc>
          <w:tcPr>
            <w:tcW w:w="1309" w:type="dxa"/>
            <w:vAlign w:val="center"/>
          </w:tcPr>
          <w:p w:rsidR="001F4235" w:rsidRDefault="001F4235">
            <w:pPr>
              <w:pStyle w:val="ConsPlusNormal"/>
              <w:jc w:val="center"/>
            </w:pPr>
            <w:r>
              <w:t>2017</w:t>
            </w:r>
          </w:p>
        </w:tc>
        <w:tc>
          <w:tcPr>
            <w:tcW w:w="2614" w:type="dxa"/>
            <w:vAlign w:val="center"/>
          </w:tcPr>
          <w:p w:rsidR="001F4235" w:rsidRDefault="001F4235">
            <w:pPr>
              <w:pStyle w:val="ConsPlusNormal"/>
              <w:jc w:val="center"/>
            </w:pPr>
            <w:r>
              <w:t>Количество семей, обеспеченных жилыми помещениями, - 13</w:t>
            </w:r>
          </w:p>
        </w:tc>
        <w:tc>
          <w:tcPr>
            <w:tcW w:w="2329" w:type="dxa"/>
            <w:vAlign w:val="center"/>
          </w:tcPr>
          <w:p w:rsidR="001F4235" w:rsidRDefault="001F4235">
            <w:pPr>
              <w:pStyle w:val="ConsPlusNormal"/>
              <w:jc w:val="center"/>
            </w:pPr>
            <w:r>
              <w:t>1. Годовой объем ввода жилья.</w:t>
            </w:r>
          </w:p>
          <w:p w:rsidR="001F4235" w:rsidRDefault="001F4235">
            <w:pPr>
              <w:pStyle w:val="ConsPlusNormal"/>
              <w:jc w:val="center"/>
            </w:pPr>
            <w:r>
              <w:t>2. Ввод жилья на душу населения</w:t>
            </w:r>
          </w:p>
        </w:tc>
      </w:tr>
      <w:tr w:rsidR="001F4235">
        <w:tc>
          <w:tcPr>
            <w:tcW w:w="604" w:type="dxa"/>
            <w:vMerge w:val="restart"/>
            <w:vAlign w:val="center"/>
          </w:tcPr>
          <w:p w:rsidR="001F4235" w:rsidRDefault="001F4235">
            <w:pPr>
              <w:pStyle w:val="ConsPlusNormal"/>
              <w:jc w:val="center"/>
            </w:pPr>
            <w:r>
              <w:t>2.7.</w:t>
            </w:r>
          </w:p>
        </w:tc>
        <w:tc>
          <w:tcPr>
            <w:tcW w:w="2854" w:type="dxa"/>
            <w:vMerge w:val="restart"/>
            <w:vAlign w:val="center"/>
          </w:tcPr>
          <w:p w:rsidR="001F4235" w:rsidRDefault="001F4235">
            <w:pPr>
              <w:pStyle w:val="ConsPlusNormal"/>
              <w:jc w:val="center"/>
            </w:pPr>
            <w:r>
              <w:t>Основное мероприятие "Комплексное развитие коммунальной инфраструктуры в целях стимулирования жилищного строительства"</w:t>
            </w:r>
          </w:p>
        </w:tc>
        <w:tc>
          <w:tcPr>
            <w:tcW w:w="1759" w:type="dxa"/>
            <w:vMerge w:val="restart"/>
            <w:vAlign w:val="center"/>
          </w:tcPr>
          <w:p w:rsidR="001F4235" w:rsidRDefault="001F4235">
            <w:pPr>
              <w:pStyle w:val="ConsPlusNormal"/>
              <w:jc w:val="center"/>
            </w:pPr>
            <w:r>
              <w:t>Министерство строительства, дорожного хозяйства Иркутской области</w:t>
            </w:r>
          </w:p>
        </w:tc>
        <w:tc>
          <w:tcPr>
            <w:tcW w:w="1309" w:type="dxa"/>
            <w:vMerge w:val="restart"/>
            <w:vAlign w:val="center"/>
          </w:tcPr>
          <w:p w:rsidR="001F4235" w:rsidRDefault="001F4235">
            <w:pPr>
              <w:pStyle w:val="ConsPlusNormal"/>
              <w:jc w:val="center"/>
            </w:pPr>
            <w:r>
              <w:t>2017</w:t>
            </w:r>
          </w:p>
        </w:tc>
        <w:tc>
          <w:tcPr>
            <w:tcW w:w="1309" w:type="dxa"/>
            <w:vMerge w:val="restart"/>
            <w:vAlign w:val="center"/>
          </w:tcPr>
          <w:p w:rsidR="001F4235" w:rsidRDefault="001F4235">
            <w:pPr>
              <w:pStyle w:val="ConsPlusNormal"/>
              <w:jc w:val="center"/>
            </w:pPr>
            <w:r>
              <w:t>2020</w:t>
            </w:r>
          </w:p>
        </w:tc>
        <w:tc>
          <w:tcPr>
            <w:tcW w:w="2614" w:type="dxa"/>
            <w:vAlign w:val="center"/>
          </w:tcPr>
          <w:p w:rsidR="001F4235" w:rsidRDefault="001F4235">
            <w:pPr>
              <w:pStyle w:val="ConsPlusNormal"/>
              <w:jc w:val="center"/>
            </w:pPr>
            <w:r>
              <w:t>Количество объектов инженерной инфраструктуры, построенных с привлечением средств федерального бюджета, - 6 штук</w:t>
            </w:r>
          </w:p>
        </w:tc>
        <w:tc>
          <w:tcPr>
            <w:tcW w:w="2329" w:type="dxa"/>
            <w:vAlign w:val="center"/>
          </w:tcPr>
          <w:p w:rsidR="001F4235" w:rsidRDefault="001F4235">
            <w:pPr>
              <w:pStyle w:val="ConsPlusNormal"/>
              <w:jc w:val="center"/>
            </w:pPr>
            <w:r>
              <w:t>1. Годовой объем ввода жилья.</w:t>
            </w:r>
          </w:p>
          <w:p w:rsidR="001F4235" w:rsidRDefault="001F4235">
            <w:pPr>
              <w:pStyle w:val="ConsPlusNormal"/>
              <w:jc w:val="center"/>
            </w:pPr>
            <w:r>
              <w:t>2. Ввод жилья на душу населения</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Количество объектов инженерной инфраструктуры, проданных ресурсоснабжающим организациям, в соответствии с условиями программы "Жилье для российской семьи" - 36 штук</w:t>
            </w:r>
          </w:p>
        </w:tc>
        <w:tc>
          <w:tcPr>
            <w:tcW w:w="2329" w:type="dxa"/>
            <w:vAlign w:val="center"/>
          </w:tcPr>
          <w:p w:rsidR="001F4235" w:rsidRDefault="001F4235">
            <w:pPr>
              <w:pStyle w:val="ConsPlusNormal"/>
              <w:jc w:val="center"/>
            </w:pPr>
            <w:r>
              <w:t>1. Годовой объем ввода жилья.</w:t>
            </w:r>
          </w:p>
          <w:p w:rsidR="001F4235" w:rsidRDefault="001F4235">
            <w:pPr>
              <w:pStyle w:val="ConsPlusNormal"/>
              <w:jc w:val="center"/>
            </w:pPr>
            <w:r>
              <w:t>2. Ввод жилья на душу населения</w:t>
            </w:r>
          </w:p>
        </w:tc>
      </w:tr>
      <w:tr w:rsidR="001F4235">
        <w:tc>
          <w:tcPr>
            <w:tcW w:w="604" w:type="dxa"/>
            <w:vMerge w:val="restart"/>
            <w:vAlign w:val="center"/>
          </w:tcPr>
          <w:p w:rsidR="001F4235" w:rsidRDefault="001F4235">
            <w:pPr>
              <w:pStyle w:val="ConsPlusNormal"/>
              <w:jc w:val="center"/>
            </w:pPr>
            <w:r>
              <w:t>2.8.</w:t>
            </w:r>
          </w:p>
        </w:tc>
        <w:tc>
          <w:tcPr>
            <w:tcW w:w="2854" w:type="dxa"/>
            <w:vMerge w:val="restart"/>
            <w:vAlign w:val="center"/>
          </w:tcPr>
          <w:p w:rsidR="001F4235" w:rsidRDefault="001F4235">
            <w:pPr>
              <w:pStyle w:val="ConsPlusNormal"/>
              <w:jc w:val="center"/>
            </w:pPr>
            <w:r>
              <w:t>Основное мероприятие "Стимулирование частной инициативы граждан в жилищном строительстве"</w:t>
            </w:r>
          </w:p>
        </w:tc>
        <w:tc>
          <w:tcPr>
            <w:tcW w:w="1759" w:type="dxa"/>
            <w:vMerge w:val="restart"/>
            <w:vAlign w:val="center"/>
          </w:tcPr>
          <w:p w:rsidR="001F4235" w:rsidRDefault="001F4235">
            <w:pPr>
              <w:pStyle w:val="ConsPlusNormal"/>
              <w:jc w:val="center"/>
            </w:pPr>
            <w:r>
              <w:t>Министерство строительства, дорожного хозяйства Иркутской области</w:t>
            </w:r>
          </w:p>
        </w:tc>
        <w:tc>
          <w:tcPr>
            <w:tcW w:w="1309" w:type="dxa"/>
            <w:vMerge w:val="restart"/>
            <w:vAlign w:val="center"/>
          </w:tcPr>
          <w:p w:rsidR="001F4235" w:rsidRDefault="001F4235">
            <w:pPr>
              <w:pStyle w:val="ConsPlusNormal"/>
              <w:jc w:val="center"/>
            </w:pPr>
            <w:r>
              <w:t>2017</w:t>
            </w:r>
          </w:p>
        </w:tc>
        <w:tc>
          <w:tcPr>
            <w:tcW w:w="1309" w:type="dxa"/>
            <w:vMerge w:val="restart"/>
            <w:vAlign w:val="center"/>
          </w:tcPr>
          <w:p w:rsidR="001F4235" w:rsidRDefault="001F4235">
            <w:pPr>
              <w:pStyle w:val="ConsPlusNormal"/>
              <w:jc w:val="center"/>
            </w:pPr>
            <w:r>
              <w:t>2020</w:t>
            </w:r>
          </w:p>
        </w:tc>
        <w:tc>
          <w:tcPr>
            <w:tcW w:w="2614" w:type="dxa"/>
            <w:vAlign w:val="center"/>
          </w:tcPr>
          <w:p w:rsidR="001F4235" w:rsidRDefault="001F4235">
            <w:pPr>
              <w:pStyle w:val="ConsPlusNormal"/>
              <w:jc w:val="center"/>
            </w:pPr>
            <w:r>
              <w:t>Объем ввода в эксплуатацию индивидуальных жилых домов - 841000 кв.м</w:t>
            </w:r>
          </w:p>
        </w:tc>
        <w:tc>
          <w:tcPr>
            <w:tcW w:w="2329" w:type="dxa"/>
            <w:vAlign w:val="center"/>
          </w:tcPr>
          <w:p w:rsidR="001F4235" w:rsidRDefault="001F4235">
            <w:pPr>
              <w:pStyle w:val="ConsPlusNormal"/>
              <w:jc w:val="center"/>
            </w:pPr>
            <w:r>
              <w:t>1. Годовой объем ввода жилья.</w:t>
            </w:r>
          </w:p>
          <w:p w:rsidR="001F4235" w:rsidRDefault="001F4235">
            <w:pPr>
              <w:pStyle w:val="ConsPlusNormal"/>
              <w:jc w:val="center"/>
            </w:pPr>
            <w:r>
              <w:t>2. Ввод жилья на душу населения</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Количество действующих жилищно-строительных кооперативов в Иркутской области - 3 штуки</w:t>
            </w:r>
          </w:p>
        </w:tc>
        <w:tc>
          <w:tcPr>
            <w:tcW w:w="2329" w:type="dxa"/>
            <w:vAlign w:val="center"/>
          </w:tcPr>
          <w:p w:rsidR="001F4235" w:rsidRDefault="001F4235">
            <w:pPr>
              <w:pStyle w:val="ConsPlusNormal"/>
              <w:jc w:val="center"/>
            </w:pPr>
            <w:r>
              <w:t>1. Годовой объем ввода жилья.</w:t>
            </w:r>
          </w:p>
          <w:p w:rsidR="001F4235" w:rsidRDefault="001F4235">
            <w:pPr>
              <w:pStyle w:val="ConsPlusNormal"/>
              <w:jc w:val="center"/>
            </w:pPr>
            <w:r>
              <w:t>2. Ввод жилья на душу населения</w:t>
            </w:r>
          </w:p>
        </w:tc>
      </w:tr>
      <w:tr w:rsidR="001F4235">
        <w:tc>
          <w:tcPr>
            <w:tcW w:w="604" w:type="dxa"/>
            <w:vAlign w:val="center"/>
          </w:tcPr>
          <w:p w:rsidR="001F4235" w:rsidRDefault="001F4235">
            <w:pPr>
              <w:pStyle w:val="ConsPlusNormal"/>
              <w:jc w:val="center"/>
            </w:pPr>
            <w:r>
              <w:t>2.9.</w:t>
            </w:r>
          </w:p>
        </w:tc>
        <w:tc>
          <w:tcPr>
            <w:tcW w:w="2854" w:type="dxa"/>
            <w:vAlign w:val="center"/>
          </w:tcPr>
          <w:p w:rsidR="001F4235" w:rsidRDefault="001F4235">
            <w:pPr>
              <w:pStyle w:val="ConsPlusNormal"/>
              <w:jc w:val="center"/>
            </w:pPr>
            <w:r>
              <w:t>Основное мероприятие "Обеспечение жильем семей, имеющих право воспользоваться средствами материнского (семейного) капитала"</w:t>
            </w:r>
          </w:p>
        </w:tc>
        <w:tc>
          <w:tcPr>
            <w:tcW w:w="1759" w:type="dxa"/>
            <w:vAlign w:val="center"/>
          </w:tcPr>
          <w:p w:rsidR="001F4235" w:rsidRDefault="001F4235">
            <w:pPr>
              <w:pStyle w:val="ConsPlusNormal"/>
              <w:jc w:val="center"/>
            </w:pPr>
            <w:r>
              <w:t>Министерство строительства, дорожного хозяйства Иркутской области</w:t>
            </w:r>
          </w:p>
        </w:tc>
        <w:tc>
          <w:tcPr>
            <w:tcW w:w="1309" w:type="dxa"/>
            <w:vAlign w:val="center"/>
          </w:tcPr>
          <w:p w:rsidR="001F4235" w:rsidRDefault="001F4235">
            <w:pPr>
              <w:pStyle w:val="ConsPlusNormal"/>
              <w:jc w:val="center"/>
            </w:pPr>
            <w:r>
              <w:t>2017</w:t>
            </w:r>
          </w:p>
        </w:tc>
        <w:tc>
          <w:tcPr>
            <w:tcW w:w="1309" w:type="dxa"/>
            <w:vAlign w:val="center"/>
          </w:tcPr>
          <w:p w:rsidR="001F4235" w:rsidRDefault="001F4235">
            <w:pPr>
              <w:pStyle w:val="ConsPlusNormal"/>
              <w:jc w:val="center"/>
            </w:pPr>
            <w:r>
              <w:t>2018</w:t>
            </w:r>
          </w:p>
        </w:tc>
        <w:tc>
          <w:tcPr>
            <w:tcW w:w="2614" w:type="dxa"/>
            <w:vAlign w:val="center"/>
          </w:tcPr>
          <w:p w:rsidR="001F4235" w:rsidRDefault="001F4235">
            <w:pPr>
              <w:pStyle w:val="ConsPlusNormal"/>
              <w:jc w:val="center"/>
            </w:pPr>
            <w:r>
              <w:t>Число граждан, направивших средства материнского (семейного) капитала на улучшение жилищных условий, - 18500 чел.</w:t>
            </w:r>
          </w:p>
        </w:tc>
        <w:tc>
          <w:tcPr>
            <w:tcW w:w="2329" w:type="dxa"/>
            <w:vAlign w:val="center"/>
          </w:tcPr>
          <w:p w:rsidR="001F4235" w:rsidRDefault="001F4235">
            <w:pPr>
              <w:pStyle w:val="ConsPlusNormal"/>
              <w:jc w:val="center"/>
            </w:pPr>
            <w:r>
              <w:t>1. Годовой объем ввода жилья.</w:t>
            </w:r>
          </w:p>
          <w:p w:rsidR="001F4235" w:rsidRDefault="001F4235">
            <w:pPr>
              <w:pStyle w:val="ConsPlusNormal"/>
              <w:jc w:val="center"/>
            </w:pPr>
            <w:r>
              <w:t>2. Ввод жилья на душу населения</w:t>
            </w:r>
          </w:p>
        </w:tc>
      </w:tr>
      <w:tr w:rsidR="001F4235">
        <w:tc>
          <w:tcPr>
            <w:tcW w:w="604" w:type="dxa"/>
            <w:vAlign w:val="center"/>
          </w:tcPr>
          <w:p w:rsidR="001F4235" w:rsidRDefault="001F4235">
            <w:pPr>
              <w:pStyle w:val="ConsPlusNormal"/>
              <w:jc w:val="center"/>
            </w:pPr>
            <w:r>
              <w:t>2.10.</w:t>
            </w:r>
          </w:p>
        </w:tc>
        <w:tc>
          <w:tcPr>
            <w:tcW w:w="2854" w:type="dxa"/>
            <w:vAlign w:val="center"/>
          </w:tcPr>
          <w:p w:rsidR="001F4235" w:rsidRDefault="001F4235">
            <w:pPr>
              <w:pStyle w:val="ConsPlusNormal"/>
              <w:jc w:val="center"/>
            </w:pPr>
            <w:r>
              <w:t xml:space="preserve">Основное мероприятие "Строительство жилых помещений, реализуемых с помощью жилищных сертификатов гражданам, нуждающимся в улучшении </w:t>
            </w:r>
            <w:r>
              <w:lastRenderedPageBreak/>
              <w:t>жилищных условий"</w:t>
            </w:r>
          </w:p>
        </w:tc>
        <w:tc>
          <w:tcPr>
            <w:tcW w:w="1759" w:type="dxa"/>
            <w:vAlign w:val="center"/>
          </w:tcPr>
          <w:p w:rsidR="001F4235" w:rsidRDefault="001F4235">
            <w:pPr>
              <w:pStyle w:val="ConsPlusNormal"/>
              <w:jc w:val="center"/>
            </w:pPr>
            <w:r>
              <w:lastRenderedPageBreak/>
              <w:t>Министерство строительства, дорожного хозяйства Иркутской области</w:t>
            </w:r>
          </w:p>
        </w:tc>
        <w:tc>
          <w:tcPr>
            <w:tcW w:w="1309" w:type="dxa"/>
            <w:vAlign w:val="center"/>
          </w:tcPr>
          <w:p w:rsidR="001F4235" w:rsidRDefault="001F4235">
            <w:pPr>
              <w:pStyle w:val="ConsPlusNormal"/>
              <w:jc w:val="center"/>
            </w:pPr>
            <w:r>
              <w:t>2017</w:t>
            </w:r>
          </w:p>
        </w:tc>
        <w:tc>
          <w:tcPr>
            <w:tcW w:w="1309" w:type="dxa"/>
            <w:vAlign w:val="center"/>
          </w:tcPr>
          <w:p w:rsidR="001F4235" w:rsidRDefault="001F4235">
            <w:pPr>
              <w:pStyle w:val="ConsPlusNormal"/>
              <w:jc w:val="center"/>
            </w:pPr>
            <w:r>
              <w:t>2017</w:t>
            </w:r>
          </w:p>
        </w:tc>
        <w:tc>
          <w:tcPr>
            <w:tcW w:w="2614" w:type="dxa"/>
            <w:vAlign w:val="center"/>
          </w:tcPr>
          <w:p w:rsidR="001F4235" w:rsidRDefault="001F4235">
            <w:pPr>
              <w:pStyle w:val="ConsPlusNormal"/>
              <w:jc w:val="center"/>
            </w:pPr>
            <w:r>
              <w:t xml:space="preserve">Количество граждан, которые приобрели жилье с помощью жилищных сертификатов и воспользовались государственной </w:t>
            </w:r>
            <w:r>
              <w:lastRenderedPageBreak/>
              <w:t>поддержкой, - 144 чел.</w:t>
            </w:r>
          </w:p>
        </w:tc>
        <w:tc>
          <w:tcPr>
            <w:tcW w:w="2329" w:type="dxa"/>
            <w:vAlign w:val="center"/>
          </w:tcPr>
          <w:p w:rsidR="001F4235" w:rsidRDefault="001F4235">
            <w:pPr>
              <w:pStyle w:val="ConsPlusNormal"/>
              <w:jc w:val="center"/>
            </w:pPr>
            <w:r>
              <w:lastRenderedPageBreak/>
              <w:t>1. Годовой объем ввода жилья.</w:t>
            </w:r>
          </w:p>
          <w:p w:rsidR="001F4235" w:rsidRDefault="001F4235">
            <w:pPr>
              <w:pStyle w:val="ConsPlusNormal"/>
              <w:jc w:val="center"/>
            </w:pPr>
            <w:r>
              <w:t>2. Ввод жилья на душу населения</w:t>
            </w:r>
          </w:p>
        </w:tc>
      </w:tr>
      <w:tr w:rsidR="001F4235">
        <w:tc>
          <w:tcPr>
            <w:tcW w:w="604" w:type="dxa"/>
            <w:vAlign w:val="center"/>
          </w:tcPr>
          <w:p w:rsidR="001F4235" w:rsidRDefault="001F4235">
            <w:pPr>
              <w:pStyle w:val="ConsPlusNormal"/>
              <w:jc w:val="center"/>
            </w:pPr>
            <w:r>
              <w:lastRenderedPageBreak/>
              <w:t>2.11.</w:t>
            </w:r>
          </w:p>
        </w:tc>
        <w:tc>
          <w:tcPr>
            <w:tcW w:w="2854" w:type="dxa"/>
            <w:vAlign w:val="center"/>
          </w:tcPr>
          <w:p w:rsidR="001F4235" w:rsidRDefault="001F4235">
            <w:pPr>
              <w:pStyle w:val="ConsPlusNormal"/>
              <w:jc w:val="center"/>
            </w:pPr>
            <w:r>
              <w:t>Основное мероприятие "Улучшение жилищных условий государственных гражданских служащих Иркутской области"</w:t>
            </w:r>
          </w:p>
        </w:tc>
        <w:tc>
          <w:tcPr>
            <w:tcW w:w="1759" w:type="dxa"/>
            <w:vAlign w:val="center"/>
          </w:tcPr>
          <w:p w:rsidR="001F4235" w:rsidRDefault="001F4235">
            <w:pPr>
              <w:pStyle w:val="ConsPlusNormal"/>
              <w:jc w:val="center"/>
            </w:pPr>
            <w:r>
              <w:t>Аппарат Губернатора Иркутской области и Правительства Иркутской области</w:t>
            </w:r>
          </w:p>
        </w:tc>
        <w:tc>
          <w:tcPr>
            <w:tcW w:w="1309" w:type="dxa"/>
            <w:vAlign w:val="center"/>
          </w:tcPr>
          <w:p w:rsidR="001F4235" w:rsidRDefault="001F4235">
            <w:pPr>
              <w:pStyle w:val="ConsPlusNormal"/>
              <w:jc w:val="center"/>
            </w:pPr>
            <w:r>
              <w:t>2017</w:t>
            </w:r>
          </w:p>
        </w:tc>
        <w:tc>
          <w:tcPr>
            <w:tcW w:w="1309" w:type="dxa"/>
            <w:vAlign w:val="center"/>
          </w:tcPr>
          <w:p w:rsidR="001F4235" w:rsidRDefault="001F4235">
            <w:pPr>
              <w:pStyle w:val="ConsPlusNormal"/>
              <w:jc w:val="center"/>
            </w:pPr>
            <w:r>
              <w:t>2020</w:t>
            </w:r>
          </w:p>
        </w:tc>
        <w:tc>
          <w:tcPr>
            <w:tcW w:w="2614" w:type="dxa"/>
            <w:vAlign w:val="center"/>
          </w:tcPr>
          <w:p w:rsidR="001F4235" w:rsidRDefault="001F4235">
            <w:pPr>
              <w:pStyle w:val="ConsPlusNormal"/>
              <w:jc w:val="center"/>
            </w:pPr>
            <w:r>
              <w:t>Удельный вес государственных гражданских служащих Иркутской области, получивших единовременную выплату на приобретение жилого помещения 1 раз за весь период государственной гражданской службы, к количеству государственных гражданских служащих Иркутской области, поставленных на учет для предоставления указанной выплаты, - 13,2%</w:t>
            </w:r>
          </w:p>
        </w:tc>
        <w:tc>
          <w:tcPr>
            <w:tcW w:w="2329" w:type="dxa"/>
            <w:vAlign w:val="center"/>
          </w:tcPr>
          <w:p w:rsidR="001F4235" w:rsidRDefault="001F4235">
            <w:pPr>
              <w:pStyle w:val="ConsPlusNormal"/>
              <w:jc w:val="center"/>
            </w:pPr>
            <w:r>
              <w:t>1. Годовой объем ввода жилья.</w:t>
            </w:r>
          </w:p>
          <w:p w:rsidR="001F4235" w:rsidRDefault="001F4235">
            <w:pPr>
              <w:pStyle w:val="ConsPlusNormal"/>
              <w:jc w:val="center"/>
            </w:pPr>
            <w:r>
              <w:t>2. Ввод жилья на душу населения</w:t>
            </w:r>
          </w:p>
        </w:tc>
      </w:tr>
      <w:tr w:rsidR="001F4235">
        <w:tc>
          <w:tcPr>
            <w:tcW w:w="604" w:type="dxa"/>
            <w:vAlign w:val="center"/>
          </w:tcPr>
          <w:p w:rsidR="001F4235" w:rsidRDefault="001F4235">
            <w:pPr>
              <w:pStyle w:val="ConsPlusNormal"/>
              <w:jc w:val="center"/>
              <w:outlineLvl w:val="2"/>
            </w:pPr>
            <w:r>
              <w:t>3.</w:t>
            </w:r>
          </w:p>
        </w:tc>
        <w:tc>
          <w:tcPr>
            <w:tcW w:w="12174" w:type="dxa"/>
            <w:gridSpan w:val="6"/>
            <w:vAlign w:val="center"/>
          </w:tcPr>
          <w:p w:rsidR="001F4235" w:rsidRDefault="001F4235">
            <w:pPr>
              <w:pStyle w:val="ConsPlusNormal"/>
              <w:jc w:val="center"/>
            </w:pPr>
            <w:hyperlink w:anchor="P1475" w:history="1">
              <w:r>
                <w:rPr>
                  <w:color w:val="0000FF"/>
                </w:rPr>
                <w:t>Подпрограмма 3</w:t>
              </w:r>
            </w:hyperlink>
            <w:r>
              <w:t xml:space="preserve"> "Переселение граждан из ветхого и аварийного жилищного фонда Иркутской области" на 2014 - 2020 годы</w:t>
            </w:r>
          </w:p>
        </w:tc>
      </w:tr>
      <w:tr w:rsidR="001F4235">
        <w:tc>
          <w:tcPr>
            <w:tcW w:w="604" w:type="dxa"/>
            <w:vMerge w:val="restart"/>
            <w:vAlign w:val="center"/>
          </w:tcPr>
          <w:p w:rsidR="001F4235" w:rsidRDefault="001F4235">
            <w:pPr>
              <w:pStyle w:val="ConsPlusNormal"/>
              <w:jc w:val="center"/>
            </w:pPr>
            <w:r>
              <w:t>3.1.</w:t>
            </w:r>
          </w:p>
        </w:tc>
        <w:tc>
          <w:tcPr>
            <w:tcW w:w="2854" w:type="dxa"/>
            <w:vMerge w:val="restart"/>
            <w:vAlign w:val="center"/>
          </w:tcPr>
          <w:p w:rsidR="001F4235" w:rsidRDefault="001F4235">
            <w:pPr>
              <w:pStyle w:val="ConsPlusNormal"/>
              <w:jc w:val="center"/>
            </w:pPr>
            <w:r>
              <w:t>Основное мероприятие "Обеспечение жильем граждан, проживающих в домах, признанных непригодными для постоянного проживания"</w:t>
            </w:r>
          </w:p>
        </w:tc>
        <w:tc>
          <w:tcPr>
            <w:tcW w:w="1759" w:type="dxa"/>
            <w:vMerge w:val="restart"/>
            <w:vAlign w:val="center"/>
          </w:tcPr>
          <w:p w:rsidR="001F4235" w:rsidRDefault="001F4235">
            <w:pPr>
              <w:pStyle w:val="ConsPlusNormal"/>
              <w:jc w:val="center"/>
            </w:pPr>
            <w:r>
              <w:t>Министерство строительства, дорожного хозяйства Иркутской области</w:t>
            </w:r>
          </w:p>
        </w:tc>
        <w:tc>
          <w:tcPr>
            <w:tcW w:w="1309" w:type="dxa"/>
            <w:vMerge w:val="restart"/>
            <w:vAlign w:val="center"/>
          </w:tcPr>
          <w:p w:rsidR="001F4235" w:rsidRDefault="001F4235">
            <w:pPr>
              <w:pStyle w:val="ConsPlusNormal"/>
              <w:jc w:val="center"/>
            </w:pPr>
            <w:r>
              <w:t>2014</w:t>
            </w:r>
          </w:p>
        </w:tc>
        <w:tc>
          <w:tcPr>
            <w:tcW w:w="1309" w:type="dxa"/>
            <w:vMerge w:val="restart"/>
            <w:vAlign w:val="center"/>
          </w:tcPr>
          <w:p w:rsidR="001F4235" w:rsidRDefault="001F4235">
            <w:pPr>
              <w:pStyle w:val="ConsPlusNormal"/>
              <w:jc w:val="center"/>
            </w:pPr>
            <w:r>
              <w:t>2020</w:t>
            </w:r>
          </w:p>
        </w:tc>
        <w:tc>
          <w:tcPr>
            <w:tcW w:w="2614" w:type="dxa"/>
            <w:vAlign w:val="center"/>
          </w:tcPr>
          <w:p w:rsidR="001F4235" w:rsidRDefault="001F4235">
            <w:pPr>
              <w:pStyle w:val="ConsPlusNormal"/>
              <w:jc w:val="center"/>
            </w:pPr>
            <w:r>
              <w:t>1. Доля семей, переселенных из ветхого и аварийного жилья, в общем количестве семей, нуждающихся в переселении, - 11,7%</w:t>
            </w:r>
          </w:p>
        </w:tc>
        <w:tc>
          <w:tcPr>
            <w:tcW w:w="2329" w:type="dxa"/>
            <w:vAlign w:val="center"/>
          </w:tcPr>
          <w:p w:rsidR="001F4235" w:rsidRDefault="001F4235">
            <w:pPr>
              <w:pStyle w:val="ConsPlusNormal"/>
              <w:jc w:val="center"/>
            </w:pPr>
            <w:r>
              <w:t>1. Доля семей, переселенных из ветхого и аварийного жилья, в общем количестве семей, нуждающихся в переселении</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 xml:space="preserve">2. Объем введенных в эксплуатацию объектов капитального </w:t>
            </w:r>
            <w:r>
              <w:lastRenderedPageBreak/>
              <w:t>строительства, а также площадь изымаемых помещений аварийного жилищного фонда, в отношении которой принято решение о предоставлении возмещения, - 107729,5 кв.м</w:t>
            </w:r>
          </w:p>
        </w:tc>
        <w:tc>
          <w:tcPr>
            <w:tcW w:w="2329" w:type="dxa"/>
            <w:vAlign w:val="center"/>
          </w:tcPr>
          <w:p w:rsidR="001F4235" w:rsidRDefault="001F4235">
            <w:pPr>
              <w:pStyle w:val="ConsPlusNormal"/>
              <w:jc w:val="center"/>
            </w:pPr>
            <w:r>
              <w:lastRenderedPageBreak/>
              <w:t xml:space="preserve">2. Объем введенных в эксплуатацию объектов капитального </w:t>
            </w:r>
            <w:r>
              <w:lastRenderedPageBreak/>
              <w:t>строительства, а также площадь изымаемых помещений аварийного жилищного фонда, в отношении которой принято решение о предоставлении возмещения</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3. Площадь снесенного непригодного для проживания жилищного фонда - 107729,5 кв.м</w:t>
            </w:r>
          </w:p>
        </w:tc>
        <w:tc>
          <w:tcPr>
            <w:tcW w:w="2329" w:type="dxa"/>
            <w:vAlign w:val="center"/>
          </w:tcPr>
          <w:p w:rsidR="001F4235" w:rsidRDefault="001F4235">
            <w:pPr>
              <w:pStyle w:val="ConsPlusNormal"/>
              <w:jc w:val="center"/>
            </w:pPr>
            <w:r>
              <w:t>3. Площадь снесенного непригодного для проживания жилищного фонда</w:t>
            </w:r>
          </w:p>
        </w:tc>
      </w:tr>
      <w:tr w:rsidR="001F4235">
        <w:tc>
          <w:tcPr>
            <w:tcW w:w="604" w:type="dxa"/>
            <w:vAlign w:val="center"/>
          </w:tcPr>
          <w:p w:rsidR="001F4235" w:rsidRDefault="001F4235">
            <w:pPr>
              <w:pStyle w:val="ConsPlusNormal"/>
              <w:jc w:val="center"/>
              <w:outlineLvl w:val="2"/>
            </w:pPr>
            <w:r>
              <w:t>4.</w:t>
            </w:r>
          </w:p>
        </w:tc>
        <w:tc>
          <w:tcPr>
            <w:tcW w:w="12174" w:type="dxa"/>
            <w:gridSpan w:val="6"/>
            <w:vAlign w:val="center"/>
          </w:tcPr>
          <w:p w:rsidR="001F4235" w:rsidRDefault="001F4235">
            <w:pPr>
              <w:pStyle w:val="ConsPlusNormal"/>
              <w:jc w:val="center"/>
            </w:pPr>
            <w:hyperlink w:anchor="P6810" w:history="1">
              <w:r>
                <w:rPr>
                  <w:color w:val="0000FF"/>
                </w:rPr>
                <w:t>Подпрограмма 4</w:t>
              </w:r>
            </w:hyperlink>
            <w:r>
              <w:t xml:space="preserve"> "Переселение граждан, проживающих на территории Иркутской области, из аварийного жилищного фонда, признанного непригодным для проживания" на 2014 - 2020 годы</w:t>
            </w:r>
          </w:p>
        </w:tc>
      </w:tr>
      <w:tr w:rsidR="001F4235">
        <w:tc>
          <w:tcPr>
            <w:tcW w:w="604" w:type="dxa"/>
            <w:vMerge w:val="restart"/>
            <w:vAlign w:val="center"/>
          </w:tcPr>
          <w:p w:rsidR="001F4235" w:rsidRDefault="001F4235">
            <w:pPr>
              <w:pStyle w:val="ConsPlusNormal"/>
              <w:jc w:val="center"/>
            </w:pPr>
            <w:r>
              <w:t>4.1.</w:t>
            </w:r>
          </w:p>
        </w:tc>
        <w:tc>
          <w:tcPr>
            <w:tcW w:w="2854" w:type="dxa"/>
            <w:vMerge w:val="restart"/>
            <w:vAlign w:val="center"/>
          </w:tcPr>
          <w:p w:rsidR="001F4235" w:rsidRDefault="001F4235">
            <w:pPr>
              <w:pStyle w:val="ConsPlusNormal"/>
              <w:jc w:val="center"/>
            </w:pPr>
            <w:r>
              <w:t>Основное мероприятие "Обеспечение переселения граждан, проживающих на территории Иркутской области, из аварийных многоквартирных домов, признанных непригодными для проживания"</w:t>
            </w:r>
          </w:p>
        </w:tc>
        <w:tc>
          <w:tcPr>
            <w:tcW w:w="1759" w:type="dxa"/>
            <w:vMerge w:val="restart"/>
            <w:vAlign w:val="center"/>
          </w:tcPr>
          <w:p w:rsidR="001F4235" w:rsidRDefault="001F4235">
            <w:pPr>
              <w:pStyle w:val="ConsPlusNormal"/>
              <w:jc w:val="center"/>
            </w:pPr>
            <w:r>
              <w:t>Министерство строительства, дорожного хозяйства Иркутской области</w:t>
            </w:r>
          </w:p>
        </w:tc>
        <w:tc>
          <w:tcPr>
            <w:tcW w:w="1309" w:type="dxa"/>
            <w:vMerge w:val="restart"/>
            <w:vAlign w:val="center"/>
          </w:tcPr>
          <w:p w:rsidR="001F4235" w:rsidRDefault="001F4235">
            <w:pPr>
              <w:pStyle w:val="ConsPlusNormal"/>
              <w:jc w:val="center"/>
            </w:pPr>
            <w:r>
              <w:t>2014</w:t>
            </w:r>
          </w:p>
        </w:tc>
        <w:tc>
          <w:tcPr>
            <w:tcW w:w="1309" w:type="dxa"/>
            <w:vMerge w:val="restart"/>
            <w:vAlign w:val="center"/>
          </w:tcPr>
          <w:p w:rsidR="001F4235" w:rsidRDefault="001F4235">
            <w:pPr>
              <w:pStyle w:val="ConsPlusNormal"/>
              <w:jc w:val="center"/>
            </w:pPr>
            <w:r>
              <w:t>2020</w:t>
            </w:r>
          </w:p>
        </w:tc>
        <w:tc>
          <w:tcPr>
            <w:tcW w:w="2614" w:type="dxa"/>
            <w:vAlign w:val="center"/>
          </w:tcPr>
          <w:p w:rsidR="001F4235" w:rsidRDefault="001F4235">
            <w:pPr>
              <w:pStyle w:val="ConsPlusNormal"/>
              <w:jc w:val="center"/>
            </w:pPr>
            <w:r>
              <w:t>1. Количество граждан, переселенных из аварийного жилья, - 21625 чел.</w:t>
            </w:r>
          </w:p>
        </w:tc>
        <w:tc>
          <w:tcPr>
            <w:tcW w:w="2329" w:type="dxa"/>
            <w:vAlign w:val="center"/>
          </w:tcPr>
          <w:p w:rsidR="001F4235" w:rsidRDefault="001F4235">
            <w:pPr>
              <w:pStyle w:val="ConsPlusNormal"/>
              <w:jc w:val="center"/>
            </w:pPr>
            <w:r>
              <w:t>1. Количество граждан, переселенных из аварийного жилья</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 xml:space="preserve">2. Объем введенных в эксплуатацию объектов капитального строительства взамен аварийного жилищного фонда, а также площадь изымаемых жилых помещений аварийного жилищного фонда, в отношении которой принято решение о </w:t>
            </w:r>
            <w:r>
              <w:lastRenderedPageBreak/>
              <w:t>предоставлении возмещения, - 366034,9 кв.м</w:t>
            </w:r>
          </w:p>
        </w:tc>
        <w:tc>
          <w:tcPr>
            <w:tcW w:w="2329" w:type="dxa"/>
            <w:vAlign w:val="center"/>
          </w:tcPr>
          <w:p w:rsidR="001F4235" w:rsidRDefault="001F4235">
            <w:pPr>
              <w:pStyle w:val="ConsPlusNormal"/>
              <w:jc w:val="center"/>
            </w:pPr>
            <w:r>
              <w:lastRenderedPageBreak/>
              <w:t xml:space="preserve">2. Объем введенных в эксплуатацию объектов капитального строительства взамен аварийного жилищного фонда, а также площадь изымаемых жилых помещений аварийного жилищного фонда, в </w:t>
            </w:r>
            <w:r>
              <w:lastRenderedPageBreak/>
              <w:t>отношении которой принято решение о предоставлении возмещения, - 366034,9 кв.м</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3. Площадь снесенного аварийного жилищного фонда - 366034,9 кв.м</w:t>
            </w:r>
          </w:p>
        </w:tc>
        <w:tc>
          <w:tcPr>
            <w:tcW w:w="2329" w:type="dxa"/>
            <w:vAlign w:val="center"/>
          </w:tcPr>
          <w:p w:rsidR="001F4235" w:rsidRDefault="001F4235">
            <w:pPr>
              <w:pStyle w:val="ConsPlusNormal"/>
              <w:jc w:val="center"/>
            </w:pPr>
            <w:r>
              <w:t>3. Площадь снесенного аварийного жилищного фонда</w:t>
            </w:r>
          </w:p>
        </w:tc>
      </w:tr>
      <w:tr w:rsidR="001F4235">
        <w:tc>
          <w:tcPr>
            <w:tcW w:w="604" w:type="dxa"/>
            <w:vAlign w:val="center"/>
          </w:tcPr>
          <w:p w:rsidR="001F4235" w:rsidRDefault="001F4235">
            <w:pPr>
              <w:pStyle w:val="ConsPlusNormal"/>
              <w:jc w:val="center"/>
              <w:outlineLvl w:val="2"/>
            </w:pPr>
            <w:r>
              <w:t>5.</w:t>
            </w:r>
          </w:p>
        </w:tc>
        <w:tc>
          <w:tcPr>
            <w:tcW w:w="12174" w:type="dxa"/>
            <w:gridSpan w:val="6"/>
            <w:vAlign w:val="center"/>
          </w:tcPr>
          <w:p w:rsidR="001F4235" w:rsidRDefault="001F4235">
            <w:pPr>
              <w:pStyle w:val="ConsPlusNormal"/>
              <w:jc w:val="center"/>
            </w:pPr>
            <w:hyperlink w:anchor="P7288" w:history="1">
              <w:r>
                <w:rPr>
                  <w:color w:val="0000FF"/>
                </w:rPr>
                <w:t>Подпрограмма 5</w:t>
              </w:r>
            </w:hyperlink>
            <w:r>
              <w:t xml:space="preserve">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Иркутской области" на 2014 - 2020 годы</w:t>
            </w:r>
          </w:p>
        </w:tc>
      </w:tr>
      <w:tr w:rsidR="001F4235">
        <w:tc>
          <w:tcPr>
            <w:tcW w:w="604" w:type="dxa"/>
            <w:vMerge w:val="restart"/>
            <w:vAlign w:val="center"/>
          </w:tcPr>
          <w:p w:rsidR="001F4235" w:rsidRDefault="001F4235">
            <w:pPr>
              <w:pStyle w:val="ConsPlusNormal"/>
              <w:jc w:val="center"/>
            </w:pPr>
            <w:r>
              <w:t>5.1.</w:t>
            </w:r>
          </w:p>
        </w:tc>
        <w:tc>
          <w:tcPr>
            <w:tcW w:w="2854" w:type="dxa"/>
            <w:vMerge w:val="restart"/>
            <w:vAlign w:val="center"/>
          </w:tcPr>
          <w:p w:rsidR="001F4235" w:rsidRDefault="001F4235">
            <w:pPr>
              <w:pStyle w:val="ConsPlusNormal"/>
              <w:jc w:val="center"/>
            </w:pPr>
            <w:r>
              <w:t>Основное мероприятие "Обеспечение жильем граждан, проживающих в жилых помещениях, признанных непригодными для проживания, расположенных в зоне БАМа"</w:t>
            </w:r>
          </w:p>
        </w:tc>
        <w:tc>
          <w:tcPr>
            <w:tcW w:w="1759" w:type="dxa"/>
            <w:vMerge w:val="restart"/>
            <w:vAlign w:val="center"/>
          </w:tcPr>
          <w:p w:rsidR="001F4235" w:rsidRDefault="001F4235">
            <w:pPr>
              <w:pStyle w:val="ConsPlusNormal"/>
              <w:jc w:val="center"/>
            </w:pPr>
            <w:r>
              <w:t>Министерство строительства, дорожного хозяйства Иркутской области</w:t>
            </w:r>
          </w:p>
        </w:tc>
        <w:tc>
          <w:tcPr>
            <w:tcW w:w="1309" w:type="dxa"/>
            <w:vMerge w:val="restart"/>
            <w:vAlign w:val="center"/>
          </w:tcPr>
          <w:p w:rsidR="001F4235" w:rsidRDefault="001F4235">
            <w:pPr>
              <w:pStyle w:val="ConsPlusNormal"/>
              <w:jc w:val="center"/>
            </w:pPr>
            <w:r>
              <w:t>2014</w:t>
            </w:r>
          </w:p>
        </w:tc>
        <w:tc>
          <w:tcPr>
            <w:tcW w:w="1309" w:type="dxa"/>
            <w:vMerge w:val="restart"/>
            <w:vAlign w:val="center"/>
          </w:tcPr>
          <w:p w:rsidR="001F4235" w:rsidRDefault="001F4235">
            <w:pPr>
              <w:pStyle w:val="ConsPlusNormal"/>
              <w:jc w:val="center"/>
            </w:pPr>
            <w:r>
              <w:t>2020</w:t>
            </w:r>
          </w:p>
        </w:tc>
        <w:tc>
          <w:tcPr>
            <w:tcW w:w="2614" w:type="dxa"/>
            <w:vAlign w:val="center"/>
          </w:tcPr>
          <w:p w:rsidR="001F4235" w:rsidRDefault="001F4235">
            <w:pPr>
              <w:pStyle w:val="ConsPlusNormal"/>
              <w:jc w:val="center"/>
            </w:pPr>
            <w:r>
              <w:t>1. Количество переселенных семей, для которых приобретены (построены) жилые помещения, - 930 семей</w:t>
            </w:r>
          </w:p>
        </w:tc>
        <w:tc>
          <w:tcPr>
            <w:tcW w:w="2329" w:type="dxa"/>
            <w:vMerge w:val="restart"/>
            <w:vAlign w:val="center"/>
          </w:tcPr>
          <w:p w:rsidR="001F4235" w:rsidRDefault="001F4235">
            <w:pPr>
              <w:pStyle w:val="ConsPlusNormal"/>
              <w:jc w:val="center"/>
            </w:pPr>
            <w:r>
              <w:t>1. Общее количество переселенных семей</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2. Количество переселенных семей, которым предоставленные социальные выплаты, - 50 семей</w:t>
            </w:r>
          </w:p>
        </w:tc>
        <w:tc>
          <w:tcPr>
            <w:tcW w:w="2329" w:type="dxa"/>
            <w:vMerge/>
          </w:tcPr>
          <w:p w:rsidR="001F4235" w:rsidRDefault="001F4235"/>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3. Объем введенных в эксплуатацию (приобретенных) объектов капитального строительства - 50034,7 кв.м</w:t>
            </w:r>
          </w:p>
        </w:tc>
        <w:tc>
          <w:tcPr>
            <w:tcW w:w="2329" w:type="dxa"/>
            <w:vAlign w:val="center"/>
          </w:tcPr>
          <w:p w:rsidR="001F4235" w:rsidRDefault="001F4235">
            <w:pPr>
              <w:pStyle w:val="ConsPlusNormal"/>
              <w:jc w:val="center"/>
            </w:pPr>
            <w:r>
              <w:t>2. Объем введенных в эксплуатацию (приобретенных) объектов капитального строительства</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 xml:space="preserve">4. Площадь снесенного </w:t>
            </w:r>
            <w:r>
              <w:lastRenderedPageBreak/>
              <w:t>непригодного для проживания жилищного фонда, расположенного в зоне БАМа, - 50034,7 кв.м</w:t>
            </w:r>
          </w:p>
        </w:tc>
        <w:tc>
          <w:tcPr>
            <w:tcW w:w="2329" w:type="dxa"/>
            <w:vAlign w:val="center"/>
          </w:tcPr>
          <w:p w:rsidR="001F4235" w:rsidRDefault="001F4235">
            <w:pPr>
              <w:pStyle w:val="ConsPlusNormal"/>
              <w:jc w:val="center"/>
            </w:pPr>
            <w:r>
              <w:lastRenderedPageBreak/>
              <w:t xml:space="preserve">3. Площадь снесенного </w:t>
            </w:r>
            <w:r>
              <w:lastRenderedPageBreak/>
              <w:t>непригодного для проживания жилищного фонда, расположенного в зоне БАМа</w:t>
            </w:r>
          </w:p>
        </w:tc>
      </w:tr>
      <w:tr w:rsidR="001F4235">
        <w:tc>
          <w:tcPr>
            <w:tcW w:w="12778" w:type="dxa"/>
            <w:gridSpan w:val="7"/>
            <w:vAlign w:val="center"/>
          </w:tcPr>
          <w:p w:rsidR="001F4235" w:rsidRDefault="001F4235">
            <w:pPr>
              <w:pStyle w:val="ConsPlusNormal"/>
              <w:jc w:val="center"/>
              <w:outlineLvl w:val="2"/>
            </w:pPr>
            <w:hyperlink w:anchor="P9684" w:history="1">
              <w:r>
                <w:rPr>
                  <w:color w:val="0000FF"/>
                </w:rPr>
                <w:t>Подпрограмма 6</w:t>
              </w:r>
            </w:hyperlink>
            <w:r>
              <w:t xml:space="preserve"> "Молодым семьям - доступное жилье" на 2014 - 2020 годы</w:t>
            </w:r>
          </w:p>
        </w:tc>
      </w:tr>
      <w:tr w:rsidR="001F4235">
        <w:tblPrEx>
          <w:tblBorders>
            <w:insideH w:val="nil"/>
          </w:tblBorders>
        </w:tblPrEx>
        <w:tc>
          <w:tcPr>
            <w:tcW w:w="12778" w:type="dxa"/>
            <w:gridSpan w:val="7"/>
            <w:tcBorders>
              <w:bottom w:val="nil"/>
            </w:tcBorders>
          </w:tcPr>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rPr>
                <w:color w:val="0A2666"/>
              </w:rPr>
              <w:t>КонсультантПлюс: примечание.</w:t>
            </w:r>
          </w:p>
          <w:p w:rsidR="001F4235" w:rsidRDefault="001F4235">
            <w:pPr>
              <w:pStyle w:val="ConsPlusNormal"/>
              <w:ind w:firstLine="540"/>
              <w:jc w:val="both"/>
            </w:pPr>
            <w:r>
              <w:rPr>
                <w:color w:val="0A2666"/>
              </w:rPr>
              <w:t>Нумерация пунктов дана в соответствии с официальным текстом документа.</w:t>
            </w:r>
          </w:p>
          <w:p w:rsidR="001F4235" w:rsidRDefault="001F4235">
            <w:pPr>
              <w:pStyle w:val="ConsPlusNormal"/>
              <w:pBdr>
                <w:top w:val="single" w:sz="6" w:space="0" w:color="auto"/>
              </w:pBdr>
              <w:spacing w:before="100" w:after="100"/>
              <w:jc w:val="both"/>
              <w:rPr>
                <w:sz w:val="2"/>
                <w:szCs w:val="2"/>
              </w:rPr>
            </w:pPr>
          </w:p>
        </w:tc>
      </w:tr>
      <w:tr w:rsidR="001F4235">
        <w:tblPrEx>
          <w:tblBorders>
            <w:insideH w:val="nil"/>
          </w:tblBorders>
        </w:tblPrEx>
        <w:tc>
          <w:tcPr>
            <w:tcW w:w="604" w:type="dxa"/>
            <w:vMerge w:val="restart"/>
            <w:tcBorders>
              <w:top w:val="nil"/>
            </w:tcBorders>
            <w:vAlign w:val="center"/>
          </w:tcPr>
          <w:p w:rsidR="001F4235" w:rsidRDefault="001F4235">
            <w:pPr>
              <w:pStyle w:val="ConsPlusNormal"/>
              <w:jc w:val="center"/>
            </w:pPr>
            <w:r>
              <w:t>6.1.</w:t>
            </w:r>
          </w:p>
        </w:tc>
        <w:tc>
          <w:tcPr>
            <w:tcW w:w="2854" w:type="dxa"/>
            <w:vMerge w:val="restart"/>
            <w:tcBorders>
              <w:top w:val="nil"/>
            </w:tcBorders>
            <w:vAlign w:val="center"/>
          </w:tcPr>
          <w:p w:rsidR="001F4235" w:rsidRDefault="001F4235">
            <w:pPr>
              <w:pStyle w:val="ConsPlusNormal"/>
              <w:jc w:val="center"/>
            </w:pPr>
            <w:r>
              <w:t>Основное мероприятие "Улучшение жилищных условий молодых семей"</w:t>
            </w:r>
          </w:p>
        </w:tc>
        <w:tc>
          <w:tcPr>
            <w:tcW w:w="1759" w:type="dxa"/>
            <w:vMerge w:val="restart"/>
            <w:tcBorders>
              <w:top w:val="nil"/>
            </w:tcBorders>
            <w:vAlign w:val="center"/>
          </w:tcPr>
          <w:p w:rsidR="001F4235" w:rsidRDefault="001F4235">
            <w:pPr>
              <w:pStyle w:val="ConsPlusNormal"/>
              <w:jc w:val="center"/>
            </w:pPr>
            <w:r>
              <w:t>Министерство по молодежной политике Иркутской области</w:t>
            </w:r>
          </w:p>
        </w:tc>
        <w:tc>
          <w:tcPr>
            <w:tcW w:w="1309" w:type="dxa"/>
            <w:vMerge w:val="restart"/>
            <w:tcBorders>
              <w:top w:val="nil"/>
            </w:tcBorders>
            <w:vAlign w:val="center"/>
          </w:tcPr>
          <w:p w:rsidR="001F4235" w:rsidRDefault="001F4235">
            <w:pPr>
              <w:pStyle w:val="ConsPlusNormal"/>
              <w:jc w:val="center"/>
            </w:pPr>
            <w:r>
              <w:t>2014</w:t>
            </w:r>
          </w:p>
        </w:tc>
        <w:tc>
          <w:tcPr>
            <w:tcW w:w="1309" w:type="dxa"/>
            <w:vMerge w:val="restart"/>
            <w:tcBorders>
              <w:top w:val="nil"/>
            </w:tcBorders>
            <w:vAlign w:val="center"/>
          </w:tcPr>
          <w:p w:rsidR="001F4235" w:rsidRDefault="001F4235">
            <w:pPr>
              <w:pStyle w:val="ConsPlusNormal"/>
              <w:jc w:val="center"/>
            </w:pPr>
            <w:r>
              <w:t>2020</w:t>
            </w:r>
          </w:p>
        </w:tc>
        <w:tc>
          <w:tcPr>
            <w:tcW w:w="2614" w:type="dxa"/>
            <w:tcBorders>
              <w:top w:val="nil"/>
            </w:tcBorders>
            <w:vAlign w:val="center"/>
          </w:tcPr>
          <w:p w:rsidR="001F4235" w:rsidRDefault="001F4235">
            <w:pPr>
              <w:pStyle w:val="ConsPlusNormal"/>
              <w:jc w:val="center"/>
            </w:pPr>
            <w:r>
              <w:t>Количество молодых семей, улучшивших жилищные условия в результате реализации мероприятий Подпрограммы, - 1223 семьи</w:t>
            </w:r>
          </w:p>
        </w:tc>
        <w:tc>
          <w:tcPr>
            <w:tcW w:w="2329" w:type="dxa"/>
            <w:tcBorders>
              <w:top w:val="nil"/>
            </w:tcBorders>
            <w:vAlign w:val="center"/>
          </w:tcPr>
          <w:p w:rsidR="001F4235" w:rsidRDefault="001F4235">
            <w:pPr>
              <w:pStyle w:val="ConsPlusNormal"/>
              <w:jc w:val="center"/>
            </w:pPr>
            <w:r>
              <w:t>Количество молодых семей, улучшивших жилищные условия в результате реализации мероприятий Подпрограммы</w:t>
            </w:r>
          </w:p>
        </w:tc>
      </w:tr>
      <w:tr w:rsidR="001F4235">
        <w:tc>
          <w:tcPr>
            <w:tcW w:w="604" w:type="dxa"/>
            <w:vMerge/>
            <w:tcBorders>
              <w:top w:val="nil"/>
            </w:tcBorders>
          </w:tcPr>
          <w:p w:rsidR="001F4235" w:rsidRDefault="001F4235"/>
        </w:tc>
        <w:tc>
          <w:tcPr>
            <w:tcW w:w="2854" w:type="dxa"/>
            <w:vMerge/>
            <w:tcBorders>
              <w:top w:val="nil"/>
            </w:tcBorders>
          </w:tcPr>
          <w:p w:rsidR="001F4235" w:rsidRDefault="001F4235"/>
        </w:tc>
        <w:tc>
          <w:tcPr>
            <w:tcW w:w="1759" w:type="dxa"/>
            <w:vMerge/>
            <w:tcBorders>
              <w:top w:val="nil"/>
            </w:tcBorders>
          </w:tcPr>
          <w:p w:rsidR="001F4235" w:rsidRDefault="001F4235"/>
        </w:tc>
        <w:tc>
          <w:tcPr>
            <w:tcW w:w="1309" w:type="dxa"/>
            <w:vMerge/>
            <w:tcBorders>
              <w:top w:val="nil"/>
            </w:tcBorders>
          </w:tcPr>
          <w:p w:rsidR="001F4235" w:rsidRDefault="001F4235"/>
        </w:tc>
        <w:tc>
          <w:tcPr>
            <w:tcW w:w="1309" w:type="dxa"/>
            <w:vMerge/>
            <w:tcBorders>
              <w:top w:val="nil"/>
            </w:tcBorders>
          </w:tcPr>
          <w:p w:rsidR="001F4235" w:rsidRDefault="001F4235"/>
        </w:tc>
        <w:tc>
          <w:tcPr>
            <w:tcW w:w="2614" w:type="dxa"/>
            <w:vAlign w:val="center"/>
          </w:tcPr>
          <w:p w:rsidR="001F4235" w:rsidRDefault="001F4235">
            <w:pPr>
              <w:pStyle w:val="ConsPlusNormal"/>
              <w:jc w:val="center"/>
            </w:pPr>
            <w:r>
              <w:t>Количество молодых семей, которым выданы свидетельства о праве на получение социальной выплаты на приобретение (строительство) жилого помещения, -</w:t>
            </w:r>
          </w:p>
          <w:p w:rsidR="001F4235" w:rsidRDefault="001F4235">
            <w:pPr>
              <w:pStyle w:val="ConsPlusNormal"/>
              <w:jc w:val="center"/>
            </w:pPr>
            <w:r>
              <w:t>1223 семьи</w:t>
            </w:r>
          </w:p>
        </w:tc>
        <w:tc>
          <w:tcPr>
            <w:tcW w:w="2329" w:type="dxa"/>
            <w:vAlign w:val="center"/>
          </w:tcPr>
          <w:p w:rsidR="001F4235" w:rsidRDefault="001F4235">
            <w:pPr>
              <w:pStyle w:val="ConsPlusNormal"/>
              <w:jc w:val="center"/>
            </w:pPr>
            <w: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r>
      <w:tr w:rsidR="001F4235">
        <w:tc>
          <w:tcPr>
            <w:tcW w:w="604" w:type="dxa"/>
            <w:vAlign w:val="center"/>
          </w:tcPr>
          <w:p w:rsidR="001F4235" w:rsidRDefault="001F4235">
            <w:pPr>
              <w:pStyle w:val="ConsPlusNormal"/>
              <w:jc w:val="center"/>
              <w:outlineLvl w:val="2"/>
            </w:pPr>
            <w:r>
              <w:t>7.</w:t>
            </w:r>
          </w:p>
        </w:tc>
        <w:tc>
          <w:tcPr>
            <w:tcW w:w="12174" w:type="dxa"/>
            <w:gridSpan w:val="6"/>
            <w:vAlign w:val="center"/>
          </w:tcPr>
          <w:p w:rsidR="001F4235" w:rsidRDefault="001F4235">
            <w:pPr>
              <w:pStyle w:val="ConsPlusNormal"/>
              <w:jc w:val="center"/>
            </w:pPr>
            <w:hyperlink w:anchor="P10590" w:history="1">
              <w:r>
                <w:rPr>
                  <w:color w:val="0000FF"/>
                </w:rPr>
                <w:t>Подпрограмма 7</w:t>
              </w:r>
            </w:hyperlink>
            <w:r>
              <w:t xml:space="preserve"> "Подготовка зоны затопления части территории Иркутской области в связи со строительством Богучанской ГЭС" на 2014 - 2016 годы</w:t>
            </w:r>
          </w:p>
        </w:tc>
      </w:tr>
      <w:tr w:rsidR="001F4235">
        <w:tc>
          <w:tcPr>
            <w:tcW w:w="604" w:type="dxa"/>
            <w:vAlign w:val="center"/>
          </w:tcPr>
          <w:p w:rsidR="001F4235" w:rsidRDefault="001F4235">
            <w:pPr>
              <w:pStyle w:val="ConsPlusNormal"/>
              <w:jc w:val="center"/>
            </w:pPr>
            <w:r>
              <w:t>7.1.</w:t>
            </w:r>
          </w:p>
        </w:tc>
        <w:tc>
          <w:tcPr>
            <w:tcW w:w="2854" w:type="dxa"/>
            <w:vAlign w:val="center"/>
          </w:tcPr>
          <w:p w:rsidR="001F4235" w:rsidRDefault="001F4235">
            <w:pPr>
              <w:pStyle w:val="ConsPlusNormal"/>
              <w:jc w:val="center"/>
            </w:pPr>
            <w:r>
              <w:t xml:space="preserve">Основное мероприятие "Подготовка зоны </w:t>
            </w:r>
            <w:r>
              <w:lastRenderedPageBreak/>
              <w:t>затопления части территории Иркутской области в связи со строительством Богучанской ГЭС"</w:t>
            </w:r>
          </w:p>
        </w:tc>
        <w:tc>
          <w:tcPr>
            <w:tcW w:w="1759" w:type="dxa"/>
            <w:vMerge w:val="restart"/>
            <w:vAlign w:val="center"/>
          </w:tcPr>
          <w:p w:rsidR="001F4235" w:rsidRDefault="001F4235">
            <w:pPr>
              <w:pStyle w:val="ConsPlusNormal"/>
              <w:jc w:val="center"/>
            </w:pPr>
            <w:r>
              <w:lastRenderedPageBreak/>
              <w:t xml:space="preserve">Министерство строительства, </w:t>
            </w:r>
            <w:r>
              <w:lastRenderedPageBreak/>
              <w:t>дорожного хозяйства Иркутской области</w:t>
            </w:r>
          </w:p>
        </w:tc>
        <w:tc>
          <w:tcPr>
            <w:tcW w:w="1309" w:type="dxa"/>
            <w:vMerge w:val="restart"/>
            <w:vAlign w:val="center"/>
          </w:tcPr>
          <w:p w:rsidR="001F4235" w:rsidRDefault="001F4235">
            <w:pPr>
              <w:pStyle w:val="ConsPlusNormal"/>
              <w:jc w:val="center"/>
            </w:pPr>
            <w:r>
              <w:lastRenderedPageBreak/>
              <w:t>2014</w:t>
            </w:r>
          </w:p>
        </w:tc>
        <w:tc>
          <w:tcPr>
            <w:tcW w:w="1309" w:type="dxa"/>
            <w:vMerge w:val="restart"/>
            <w:vAlign w:val="center"/>
          </w:tcPr>
          <w:p w:rsidR="001F4235" w:rsidRDefault="001F4235">
            <w:pPr>
              <w:pStyle w:val="ConsPlusNormal"/>
              <w:jc w:val="center"/>
            </w:pPr>
            <w:r>
              <w:t>2016</w:t>
            </w:r>
          </w:p>
        </w:tc>
        <w:tc>
          <w:tcPr>
            <w:tcW w:w="2614" w:type="dxa"/>
            <w:vAlign w:val="center"/>
          </w:tcPr>
          <w:p w:rsidR="001F4235" w:rsidRDefault="001F4235">
            <w:pPr>
              <w:pStyle w:val="ConsPlusNormal"/>
              <w:jc w:val="center"/>
            </w:pPr>
            <w:r>
              <w:t xml:space="preserve">1. Процент готовности зоны затопления части </w:t>
            </w:r>
            <w:r>
              <w:lastRenderedPageBreak/>
              <w:t>территории Иркутской области в связи со строительством Богучанской ГЭС - 100%</w:t>
            </w:r>
          </w:p>
        </w:tc>
        <w:tc>
          <w:tcPr>
            <w:tcW w:w="2329" w:type="dxa"/>
            <w:vAlign w:val="center"/>
          </w:tcPr>
          <w:p w:rsidR="001F4235" w:rsidRDefault="001F4235">
            <w:pPr>
              <w:pStyle w:val="ConsPlusNormal"/>
              <w:jc w:val="center"/>
            </w:pPr>
            <w:r>
              <w:lastRenderedPageBreak/>
              <w:t xml:space="preserve">1. Количество переселенных граждан </w:t>
            </w:r>
            <w:r>
              <w:lastRenderedPageBreak/>
              <w:t>из зоны затопления Богучанской ГЭС</w:t>
            </w:r>
          </w:p>
        </w:tc>
      </w:tr>
      <w:tr w:rsidR="001F4235">
        <w:tc>
          <w:tcPr>
            <w:tcW w:w="604" w:type="dxa"/>
            <w:vMerge w:val="restart"/>
            <w:vAlign w:val="center"/>
          </w:tcPr>
          <w:p w:rsidR="001F4235" w:rsidRDefault="001F4235">
            <w:pPr>
              <w:pStyle w:val="ConsPlusNormal"/>
              <w:jc w:val="center"/>
            </w:pPr>
            <w:r>
              <w:lastRenderedPageBreak/>
              <w:t>7.2.</w:t>
            </w:r>
          </w:p>
        </w:tc>
        <w:tc>
          <w:tcPr>
            <w:tcW w:w="2854" w:type="dxa"/>
            <w:vMerge w:val="restart"/>
            <w:vAlign w:val="center"/>
          </w:tcPr>
          <w:p w:rsidR="001F4235" w:rsidRDefault="001F4235">
            <w:pPr>
              <w:pStyle w:val="ConsPlusNormal"/>
              <w:jc w:val="center"/>
            </w:pPr>
            <w:r>
              <w:t>Основное мероприятие "Предоставление социальных выплат гражданам в связи с переселением из зоны затопления Богучанской ГЭС"</w:t>
            </w:r>
          </w:p>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2. Количество граждан, получивших социальные выплаты в связи с переселением из зоны затопления Богучанской ГЭС, - 265</w:t>
            </w:r>
          </w:p>
        </w:tc>
        <w:tc>
          <w:tcPr>
            <w:tcW w:w="2329" w:type="dxa"/>
            <w:vMerge w:val="restart"/>
            <w:vAlign w:val="center"/>
          </w:tcPr>
          <w:p w:rsidR="001F4235" w:rsidRDefault="001F4235">
            <w:pPr>
              <w:pStyle w:val="ConsPlusNormal"/>
              <w:jc w:val="center"/>
            </w:pPr>
            <w:r>
              <w:t>2. Количество построенных жилых помещений для переселяемых граждан из зоны затопления Богучанской ГЭС</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3. Доля граждан, которым предоставлена социальная выплата, к общему количеству граждан, нуждающихся в предоставлении социальной выплаты, - 100%</w:t>
            </w:r>
          </w:p>
        </w:tc>
        <w:tc>
          <w:tcPr>
            <w:tcW w:w="2329" w:type="dxa"/>
            <w:vMerge/>
          </w:tcPr>
          <w:p w:rsidR="001F4235" w:rsidRDefault="001F4235"/>
        </w:tc>
      </w:tr>
      <w:tr w:rsidR="001F4235">
        <w:tc>
          <w:tcPr>
            <w:tcW w:w="604" w:type="dxa"/>
            <w:vAlign w:val="center"/>
          </w:tcPr>
          <w:p w:rsidR="001F4235" w:rsidRDefault="001F4235">
            <w:pPr>
              <w:pStyle w:val="ConsPlusNormal"/>
              <w:jc w:val="center"/>
              <w:outlineLvl w:val="2"/>
            </w:pPr>
            <w:r>
              <w:t>8.</w:t>
            </w:r>
          </w:p>
        </w:tc>
        <w:tc>
          <w:tcPr>
            <w:tcW w:w="12174" w:type="dxa"/>
            <w:gridSpan w:val="6"/>
            <w:vAlign w:val="center"/>
          </w:tcPr>
          <w:p w:rsidR="001F4235" w:rsidRDefault="001F4235">
            <w:pPr>
              <w:pStyle w:val="ConsPlusNormal"/>
              <w:jc w:val="center"/>
            </w:pPr>
            <w:hyperlink w:anchor="P11040" w:history="1">
              <w:r>
                <w:rPr>
                  <w:color w:val="0000FF"/>
                </w:rPr>
                <w:t>Подпрограмма 8</w:t>
              </w:r>
            </w:hyperlink>
            <w:r>
              <w:t xml:space="preserve"> "Повышение устойчивости жилых домов, основных объектов и систем жизнеобеспечения в сейсмических районах Иркутской области" на 2014 - 2018 год</w:t>
            </w:r>
          </w:p>
        </w:tc>
      </w:tr>
      <w:tr w:rsidR="001F4235">
        <w:tc>
          <w:tcPr>
            <w:tcW w:w="604" w:type="dxa"/>
            <w:vAlign w:val="center"/>
          </w:tcPr>
          <w:p w:rsidR="001F4235" w:rsidRDefault="001F4235">
            <w:pPr>
              <w:pStyle w:val="ConsPlusNormal"/>
              <w:jc w:val="center"/>
            </w:pPr>
            <w:r>
              <w:t>8.1.</w:t>
            </w:r>
          </w:p>
        </w:tc>
        <w:tc>
          <w:tcPr>
            <w:tcW w:w="2854" w:type="dxa"/>
            <w:vAlign w:val="center"/>
          </w:tcPr>
          <w:p w:rsidR="001F4235" w:rsidRDefault="001F4235">
            <w:pPr>
              <w:pStyle w:val="ConsPlusNormal"/>
              <w:jc w:val="center"/>
            </w:pPr>
            <w:r>
              <w:t xml:space="preserve">Основное мероприятие "Строительство сейсмостойких жилых домов, основных (социальных) объектов и систем жизнеобеспечения взамен тех, сейсмоусиление или реконструкция которых экономически </w:t>
            </w:r>
            <w:r>
              <w:lastRenderedPageBreak/>
              <w:t>нецелесообразны"</w:t>
            </w:r>
          </w:p>
        </w:tc>
        <w:tc>
          <w:tcPr>
            <w:tcW w:w="1759" w:type="dxa"/>
            <w:vMerge w:val="restart"/>
            <w:vAlign w:val="center"/>
          </w:tcPr>
          <w:p w:rsidR="001F4235" w:rsidRDefault="001F4235">
            <w:pPr>
              <w:pStyle w:val="ConsPlusNormal"/>
              <w:jc w:val="center"/>
            </w:pPr>
            <w:r>
              <w:lastRenderedPageBreak/>
              <w:t>Министерство строительства, дорожного хозяйства Иркутской области</w:t>
            </w:r>
          </w:p>
        </w:tc>
        <w:tc>
          <w:tcPr>
            <w:tcW w:w="1309" w:type="dxa"/>
            <w:vMerge w:val="restart"/>
            <w:vAlign w:val="center"/>
          </w:tcPr>
          <w:p w:rsidR="001F4235" w:rsidRDefault="001F4235">
            <w:pPr>
              <w:pStyle w:val="ConsPlusNormal"/>
              <w:jc w:val="center"/>
            </w:pPr>
            <w:r>
              <w:t>2014</w:t>
            </w:r>
          </w:p>
        </w:tc>
        <w:tc>
          <w:tcPr>
            <w:tcW w:w="1309" w:type="dxa"/>
            <w:vMerge w:val="restart"/>
            <w:vAlign w:val="center"/>
          </w:tcPr>
          <w:p w:rsidR="001F4235" w:rsidRDefault="001F4235">
            <w:pPr>
              <w:pStyle w:val="ConsPlusNormal"/>
              <w:jc w:val="center"/>
            </w:pPr>
            <w:r>
              <w:t>2018</w:t>
            </w:r>
          </w:p>
        </w:tc>
        <w:tc>
          <w:tcPr>
            <w:tcW w:w="2614" w:type="dxa"/>
            <w:vAlign w:val="center"/>
          </w:tcPr>
          <w:p w:rsidR="001F4235" w:rsidRDefault="001F4235">
            <w:pPr>
              <w:pStyle w:val="ConsPlusNormal"/>
              <w:jc w:val="center"/>
            </w:pPr>
            <w:r>
              <w:t>Общая площадь зданий и сооружений, по которым ликвидирован дефицит сейсмостойкости, - 55551,8 кв.м</w:t>
            </w:r>
          </w:p>
        </w:tc>
        <w:tc>
          <w:tcPr>
            <w:tcW w:w="2329" w:type="dxa"/>
            <w:vMerge w:val="restart"/>
            <w:vAlign w:val="center"/>
          </w:tcPr>
          <w:p w:rsidR="001F4235" w:rsidRDefault="001F4235">
            <w:pPr>
              <w:pStyle w:val="ConsPlusNormal"/>
              <w:jc w:val="center"/>
            </w:pPr>
            <w:r>
              <w:t>Количество зданий и сооружений, расположенных в районах высокой сейсмичности, по которым ликвидирован дефицит сейсмостойкости</w:t>
            </w:r>
          </w:p>
        </w:tc>
      </w:tr>
      <w:tr w:rsidR="001F4235">
        <w:tc>
          <w:tcPr>
            <w:tcW w:w="604" w:type="dxa"/>
            <w:vAlign w:val="center"/>
          </w:tcPr>
          <w:p w:rsidR="001F4235" w:rsidRDefault="001F4235">
            <w:pPr>
              <w:pStyle w:val="ConsPlusNormal"/>
              <w:jc w:val="center"/>
            </w:pPr>
            <w:r>
              <w:lastRenderedPageBreak/>
              <w:t>8.2.</w:t>
            </w:r>
          </w:p>
        </w:tc>
        <w:tc>
          <w:tcPr>
            <w:tcW w:w="2854" w:type="dxa"/>
            <w:vAlign w:val="center"/>
          </w:tcPr>
          <w:p w:rsidR="001F4235" w:rsidRDefault="001F4235">
            <w:pPr>
              <w:pStyle w:val="ConsPlusNormal"/>
              <w:jc w:val="center"/>
            </w:pPr>
            <w:r>
              <w:t>Основное мероприятие "Проведение работ по сейсмоусилению жилых домов, основных (социальных) объектов и систем жизнеобеспечения"</w:t>
            </w:r>
          </w:p>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Общая площадь жилых помещений, введенных в эксплуатацию для последующего предоставления гражданам, проживающим в многоквартирных домах, сейсмоусиление или реконструкция которых экономически нецелесообразны, - 37486,8 кв.м</w:t>
            </w:r>
          </w:p>
        </w:tc>
        <w:tc>
          <w:tcPr>
            <w:tcW w:w="2329" w:type="dxa"/>
            <w:vMerge/>
          </w:tcPr>
          <w:p w:rsidR="001F4235" w:rsidRDefault="001F4235"/>
        </w:tc>
      </w:tr>
      <w:tr w:rsidR="001F4235">
        <w:tc>
          <w:tcPr>
            <w:tcW w:w="604" w:type="dxa"/>
            <w:vAlign w:val="center"/>
          </w:tcPr>
          <w:p w:rsidR="001F4235" w:rsidRDefault="001F4235">
            <w:pPr>
              <w:pStyle w:val="ConsPlusNormal"/>
              <w:jc w:val="center"/>
            </w:pPr>
            <w:r>
              <w:t>8.3.</w:t>
            </w:r>
          </w:p>
        </w:tc>
        <w:tc>
          <w:tcPr>
            <w:tcW w:w="2854" w:type="dxa"/>
            <w:vAlign w:val="center"/>
          </w:tcPr>
          <w:p w:rsidR="001F4235" w:rsidRDefault="001F4235">
            <w:pPr>
              <w:pStyle w:val="ConsPlusNormal"/>
              <w:jc w:val="center"/>
            </w:pPr>
            <w:r>
              <w:t>Основное мероприятие "Выполнение научно-исследовательских и опытно-конструкторских работ в области развития жилищного строительства"</w:t>
            </w:r>
          </w:p>
        </w:tc>
        <w:tc>
          <w:tcPr>
            <w:tcW w:w="1759" w:type="dxa"/>
            <w:vMerge/>
          </w:tcPr>
          <w:p w:rsidR="001F4235" w:rsidRDefault="001F4235"/>
        </w:tc>
        <w:tc>
          <w:tcPr>
            <w:tcW w:w="1309" w:type="dxa"/>
            <w:vAlign w:val="center"/>
          </w:tcPr>
          <w:p w:rsidR="001F4235" w:rsidRDefault="001F4235">
            <w:pPr>
              <w:pStyle w:val="ConsPlusNormal"/>
              <w:jc w:val="center"/>
            </w:pPr>
            <w:r>
              <w:t>2016</w:t>
            </w:r>
          </w:p>
        </w:tc>
        <w:tc>
          <w:tcPr>
            <w:tcW w:w="1309" w:type="dxa"/>
            <w:vAlign w:val="center"/>
          </w:tcPr>
          <w:p w:rsidR="001F4235" w:rsidRDefault="001F4235">
            <w:pPr>
              <w:pStyle w:val="ConsPlusNormal"/>
              <w:jc w:val="center"/>
            </w:pPr>
            <w:r>
              <w:t>2016</w:t>
            </w:r>
          </w:p>
        </w:tc>
        <w:tc>
          <w:tcPr>
            <w:tcW w:w="2614" w:type="dxa"/>
            <w:vAlign w:val="center"/>
          </w:tcPr>
          <w:p w:rsidR="001F4235" w:rsidRDefault="001F4235">
            <w:pPr>
              <w:pStyle w:val="ConsPlusNormal"/>
              <w:jc w:val="center"/>
            </w:pPr>
            <w:r>
              <w:t>Количество обследованных зданий - представителей серии 1-335, необходимых для разработки методики экспресс-обследования и типовой проектной документации по сейсмоусилению зданий серии 1-335, - 2 ед.</w:t>
            </w:r>
          </w:p>
        </w:tc>
        <w:tc>
          <w:tcPr>
            <w:tcW w:w="2329" w:type="dxa"/>
            <w:vMerge/>
          </w:tcPr>
          <w:p w:rsidR="001F4235" w:rsidRDefault="001F4235"/>
        </w:tc>
      </w:tr>
      <w:tr w:rsidR="001F4235">
        <w:tc>
          <w:tcPr>
            <w:tcW w:w="604" w:type="dxa"/>
            <w:vAlign w:val="center"/>
          </w:tcPr>
          <w:p w:rsidR="001F4235" w:rsidRDefault="001F4235">
            <w:pPr>
              <w:pStyle w:val="ConsPlusNormal"/>
              <w:jc w:val="center"/>
              <w:outlineLvl w:val="2"/>
            </w:pPr>
            <w:r>
              <w:t>9.</w:t>
            </w:r>
          </w:p>
        </w:tc>
        <w:tc>
          <w:tcPr>
            <w:tcW w:w="12174" w:type="dxa"/>
            <w:gridSpan w:val="6"/>
            <w:vAlign w:val="center"/>
          </w:tcPr>
          <w:p w:rsidR="001F4235" w:rsidRDefault="001F4235">
            <w:pPr>
              <w:pStyle w:val="ConsPlusNormal"/>
              <w:jc w:val="center"/>
            </w:pPr>
            <w:hyperlink w:anchor="P11464" w:history="1">
              <w:r>
                <w:rPr>
                  <w:color w:val="0000FF"/>
                </w:rPr>
                <w:t>Подпрограмма 9</w:t>
              </w:r>
            </w:hyperlink>
            <w: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2014 - 2018 годы</w:t>
            </w:r>
          </w:p>
        </w:tc>
      </w:tr>
      <w:tr w:rsidR="001F4235">
        <w:tc>
          <w:tcPr>
            <w:tcW w:w="604" w:type="dxa"/>
            <w:vMerge w:val="restart"/>
            <w:vAlign w:val="center"/>
          </w:tcPr>
          <w:p w:rsidR="001F4235" w:rsidRDefault="001F4235">
            <w:pPr>
              <w:pStyle w:val="ConsPlusNormal"/>
              <w:jc w:val="center"/>
            </w:pPr>
            <w:r>
              <w:t>9.1.</w:t>
            </w:r>
          </w:p>
        </w:tc>
        <w:tc>
          <w:tcPr>
            <w:tcW w:w="2854" w:type="dxa"/>
            <w:vMerge w:val="restart"/>
            <w:vAlign w:val="center"/>
          </w:tcPr>
          <w:p w:rsidR="001F4235" w:rsidRDefault="001F4235">
            <w:pPr>
              <w:pStyle w:val="ConsPlusNormal"/>
              <w:jc w:val="center"/>
            </w:pPr>
            <w:r>
              <w:t xml:space="preserve">Основное мероприятие "Формирование специализированного жилищного фонда </w:t>
            </w:r>
            <w:r>
              <w:lastRenderedPageBreak/>
              <w:t>Иркутской области в рамках полномочий министерства имущественных отношений Иркутской области"</w:t>
            </w:r>
          </w:p>
        </w:tc>
        <w:tc>
          <w:tcPr>
            <w:tcW w:w="1759" w:type="dxa"/>
            <w:vMerge w:val="restart"/>
            <w:vAlign w:val="center"/>
          </w:tcPr>
          <w:p w:rsidR="001F4235" w:rsidRDefault="001F4235">
            <w:pPr>
              <w:pStyle w:val="ConsPlusNormal"/>
              <w:jc w:val="center"/>
            </w:pPr>
            <w:r>
              <w:lastRenderedPageBreak/>
              <w:t xml:space="preserve">Министерство имущественных отношений Иркутской </w:t>
            </w:r>
            <w:r>
              <w:lastRenderedPageBreak/>
              <w:t>области</w:t>
            </w:r>
          </w:p>
        </w:tc>
        <w:tc>
          <w:tcPr>
            <w:tcW w:w="1309" w:type="dxa"/>
            <w:vMerge w:val="restart"/>
            <w:vAlign w:val="center"/>
          </w:tcPr>
          <w:p w:rsidR="001F4235" w:rsidRDefault="001F4235">
            <w:pPr>
              <w:pStyle w:val="ConsPlusNormal"/>
              <w:jc w:val="center"/>
            </w:pPr>
            <w:r>
              <w:lastRenderedPageBreak/>
              <w:t>2014</w:t>
            </w:r>
          </w:p>
        </w:tc>
        <w:tc>
          <w:tcPr>
            <w:tcW w:w="1309" w:type="dxa"/>
            <w:vMerge w:val="restart"/>
            <w:vAlign w:val="center"/>
          </w:tcPr>
          <w:p w:rsidR="001F4235" w:rsidRDefault="001F4235">
            <w:pPr>
              <w:pStyle w:val="ConsPlusNormal"/>
              <w:jc w:val="center"/>
            </w:pPr>
            <w:r>
              <w:t>2018</w:t>
            </w:r>
          </w:p>
        </w:tc>
        <w:tc>
          <w:tcPr>
            <w:tcW w:w="2614" w:type="dxa"/>
            <w:vAlign w:val="center"/>
          </w:tcPr>
          <w:p w:rsidR="001F4235" w:rsidRDefault="001F4235">
            <w:pPr>
              <w:pStyle w:val="ConsPlusNormal"/>
              <w:jc w:val="center"/>
            </w:pPr>
            <w:r>
              <w:t xml:space="preserve">Количество жилых помещений, приобретенных в собственность Иркутской </w:t>
            </w:r>
            <w:r>
              <w:lastRenderedPageBreak/>
              <w:t>области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- 3443 ед.</w:t>
            </w:r>
          </w:p>
        </w:tc>
        <w:tc>
          <w:tcPr>
            <w:tcW w:w="2329" w:type="dxa"/>
            <w:vAlign w:val="center"/>
          </w:tcPr>
          <w:p w:rsidR="001F4235" w:rsidRDefault="001F4235">
            <w:pPr>
              <w:pStyle w:val="ConsPlusNormal"/>
              <w:jc w:val="center"/>
            </w:pPr>
            <w:r>
              <w:lastRenderedPageBreak/>
              <w:t xml:space="preserve">1. Количество жилых помещений, приобретенных в собственность </w:t>
            </w:r>
            <w:r>
              <w:lastRenderedPageBreak/>
              <w:t>Иркутской области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r>
      <w:tr w:rsidR="001F4235">
        <w:tc>
          <w:tcPr>
            <w:tcW w:w="604" w:type="dxa"/>
            <w:vMerge/>
          </w:tcPr>
          <w:p w:rsidR="001F4235" w:rsidRDefault="001F4235"/>
        </w:tc>
        <w:tc>
          <w:tcPr>
            <w:tcW w:w="2854" w:type="dxa"/>
            <w:vMerge/>
          </w:tcPr>
          <w:p w:rsidR="001F4235" w:rsidRDefault="001F4235"/>
        </w:tc>
        <w:tc>
          <w:tcPr>
            <w:tcW w:w="1759" w:type="dxa"/>
            <w:vMerge/>
          </w:tcPr>
          <w:p w:rsidR="001F4235" w:rsidRDefault="001F4235"/>
        </w:tc>
        <w:tc>
          <w:tcPr>
            <w:tcW w:w="1309" w:type="dxa"/>
            <w:vMerge/>
          </w:tcPr>
          <w:p w:rsidR="001F4235" w:rsidRDefault="001F4235"/>
        </w:tc>
        <w:tc>
          <w:tcPr>
            <w:tcW w:w="1309" w:type="dxa"/>
            <w:vMerge/>
          </w:tcPr>
          <w:p w:rsidR="001F4235" w:rsidRDefault="001F4235"/>
        </w:tc>
        <w:tc>
          <w:tcPr>
            <w:tcW w:w="2614" w:type="dxa"/>
            <w:vAlign w:val="center"/>
          </w:tcPr>
          <w:p w:rsidR="001F4235" w:rsidRDefault="001F4235">
            <w:pPr>
              <w:pStyle w:val="ConsPlusNormal"/>
              <w:jc w:val="center"/>
            </w:pPr>
            <w:r>
              <w:t>Доля лиц из числа детей-сирот и детей, оставшихся без попечения родителей, имеющих право на обеспечение жилыми помещениями и обеспеченных жилыми помещениями по договорам найма специализированных жилых помещений, к общей численности лиц из числа детей-сирот и детей, оставшихся без попечения родителей, имеющих право на обеспечение жилыми помещениями, - 31,3%</w:t>
            </w:r>
          </w:p>
        </w:tc>
        <w:tc>
          <w:tcPr>
            <w:tcW w:w="2329" w:type="dxa"/>
            <w:vAlign w:val="center"/>
          </w:tcPr>
          <w:p w:rsidR="001F4235" w:rsidRDefault="001F4235">
            <w:pPr>
              <w:pStyle w:val="ConsPlusNormal"/>
              <w:jc w:val="center"/>
            </w:pPr>
            <w:r>
              <w:t>2. Доля лиц из числа детей-сирот и детей, оставшихся без попечения родителей, имеющих право на обеспечение жилыми помещениями и обеспеченных жилыми помещениями по договорам найма специализированных жилых помещений, к общей численности лиц из числа детей-сирот и детей, оставшихся без попечения родителей, имеющих право на обеспечение жилыми помещениями</w:t>
            </w:r>
          </w:p>
        </w:tc>
      </w:tr>
      <w:tr w:rsidR="001F4235">
        <w:tc>
          <w:tcPr>
            <w:tcW w:w="604" w:type="dxa"/>
            <w:vAlign w:val="center"/>
          </w:tcPr>
          <w:p w:rsidR="001F4235" w:rsidRDefault="001F4235">
            <w:pPr>
              <w:pStyle w:val="ConsPlusNormal"/>
              <w:jc w:val="center"/>
            </w:pPr>
            <w:r>
              <w:lastRenderedPageBreak/>
              <w:t>9.2.</w:t>
            </w:r>
          </w:p>
        </w:tc>
        <w:tc>
          <w:tcPr>
            <w:tcW w:w="2854" w:type="dxa"/>
            <w:vAlign w:val="center"/>
          </w:tcPr>
          <w:p w:rsidR="001F4235" w:rsidRDefault="001F4235">
            <w:pPr>
              <w:pStyle w:val="ConsPlusNormal"/>
              <w:jc w:val="center"/>
            </w:pPr>
            <w:r>
              <w:t>Основное мероприятие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tc>
        <w:tc>
          <w:tcPr>
            <w:tcW w:w="1759" w:type="dxa"/>
            <w:vAlign w:val="center"/>
          </w:tcPr>
          <w:p w:rsidR="001F4235" w:rsidRDefault="001F4235">
            <w:pPr>
              <w:pStyle w:val="ConsPlusNormal"/>
              <w:jc w:val="center"/>
            </w:pPr>
            <w:r>
              <w:t>Министерство социального развития, опеки и попечительства Иркутской области</w:t>
            </w:r>
          </w:p>
        </w:tc>
        <w:tc>
          <w:tcPr>
            <w:tcW w:w="1309" w:type="dxa"/>
            <w:vAlign w:val="center"/>
          </w:tcPr>
          <w:p w:rsidR="001F4235" w:rsidRDefault="001F4235">
            <w:pPr>
              <w:pStyle w:val="ConsPlusNormal"/>
              <w:jc w:val="center"/>
            </w:pPr>
            <w:r>
              <w:t>2014</w:t>
            </w:r>
          </w:p>
        </w:tc>
        <w:tc>
          <w:tcPr>
            <w:tcW w:w="1309" w:type="dxa"/>
            <w:vAlign w:val="center"/>
          </w:tcPr>
          <w:p w:rsidR="001F4235" w:rsidRDefault="001F4235">
            <w:pPr>
              <w:pStyle w:val="ConsPlusNormal"/>
              <w:jc w:val="center"/>
            </w:pPr>
            <w:r>
              <w:t>2016</w:t>
            </w:r>
          </w:p>
        </w:tc>
        <w:tc>
          <w:tcPr>
            <w:tcW w:w="2614" w:type="dxa"/>
            <w:vAlign w:val="center"/>
          </w:tcPr>
          <w:p w:rsidR="001F4235" w:rsidRDefault="001F4235">
            <w:pPr>
              <w:pStyle w:val="ConsPlusNormal"/>
              <w:jc w:val="center"/>
            </w:pPr>
            <w:r>
              <w:t>Количество жилых помещений, приобретенных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социального найма в рамках исполнения судебных решений, - 541 ед.</w:t>
            </w:r>
          </w:p>
        </w:tc>
        <w:tc>
          <w:tcPr>
            <w:tcW w:w="2329" w:type="dxa"/>
            <w:vAlign w:val="center"/>
          </w:tcPr>
          <w:p w:rsidR="001F4235" w:rsidRDefault="001F4235">
            <w:pPr>
              <w:pStyle w:val="ConsPlusNormal"/>
              <w:jc w:val="center"/>
            </w:pPr>
            <w:r>
              <w:t>3. Количество жилых помещений, приобретенных и предоставленных детям-сиротам и детям, оставшимся без попечения родителей, лицам из числа детей-сирот и детей, оставшихся без попечения родителей, по договорам социального найма в рамках исполнения судебных решений</w:t>
            </w:r>
          </w:p>
        </w:tc>
      </w:tr>
    </w:tbl>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12</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both"/>
      </w:pPr>
    </w:p>
    <w:p w:rsidR="001F4235" w:rsidRDefault="001F4235">
      <w:pPr>
        <w:pStyle w:val="ConsPlusNormal"/>
        <w:jc w:val="center"/>
      </w:pPr>
      <w:bookmarkStart w:id="29" w:name="P12873"/>
      <w:bookmarkEnd w:id="29"/>
      <w:r>
        <w:t>РЕСУРСНОЕ ОБЕСПЕЧЕНИЕ</w:t>
      </w:r>
    </w:p>
    <w:p w:rsidR="001F4235" w:rsidRDefault="001F4235">
      <w:pPr>
        <w:pStyle w:val="ConsPlusNormal"/>
        <w:jc w:val="center"/>
      </w:pPr>
      <w:r>
        <w:t>РЕАЛИЗАЦИИ ГОСУДАРСТВЕННОЙ ПРОГРАММЫ ИРКУТСКОЙ ОБЛАСТИ</w:t>
      </w:r>
    </w:p>
    <w:p w:rsidR="001F4235" w:rsidRDefault="001F4235">
      <w:pPr>
        <w:pStyle w:val="ConsPlusNormal"/>
        <w:jc w:val="center"/>
      </w:pPr>
      <w:r>
        <w:t>"ДОСТУПНОЕ ЖИЛЬЕ" НА 2014 - 2020 ГОДЫ ЗА СЧЕТ СРЕДСТВ,</w:t>
      </w:r>
    </w:p>
    <w:p w:rsidR="001F4235" w:rsidRDefault="001F4235">
      <w:pPr>
        <w:pStyle w:val="ConsPlusNormal"/>
        <w:jc w:val="center"/>
      </w:pPr>
      <w:r>
        <w:t>ПРЕДУСМОТРЕННЫХ В ОБЛАСТНОМ БЮДЖЕТЕ</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 ред. </w:t>
      </w:r>
      <w:hyperlink r:id="rId873" w:history="1">
        <w:r>
          <w:rPr>
            <w:color w:val="0000FF"/>
          </w:rPr>
          <w:t>Постановления</w:t>
        </w:r>
      </w:hyperlink>
      <w:r>
        <w:t xml:space="preserve"> Правительства Иркутской области</w:t>
      </w:r>
    </w:p>
    <w:p w:rsidR="001F4235" w:rsidRDefault="001F4235">
      <w:pPr>
        <w:pStyle w:val="ConsPlusNormal"/>
        <w:jc w:val="center"/>
      </w:pPr>
      <w:r>
        <w:lastRenderedPageBreak/>
        <w:t>от 18.11.2016 N 744-пп)</w:t>
      </w:r>
    </w:p>
    <w:p w:rsidR="001F4235" w:rsidRDefault="001F4235">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2854"/>
        <w:gridCol w:w="1759"/>
        <w:gridCol w:w="1954"/>
        <w:gridCol w:w="1144"/>
        <w:gridCol w:w="1144"/>
        <w:gridCol w:w="1144"/>
        <w:gridCol w:w="1144"/>
        <w:gridCol w:w="1024"/>
        <w:gridCol w:w="1024"/>
        <w:gridCol w:w="1024"/>
      </w:tblGrid>
      <w:tr w:rsidR="001F4235">
        <w:tc>
          <w:tcPr>
            <w:tcW w:w="784" w:type="dxa"/>
            <w:vMerge w:val="restart"/>
            <w:vAlign w:val="center"/>
          </w:tcPr>
          <w:p w:rsidR="001F4235" w:rsidRDefault="001F4235">
            <w:pPr>
              <w:pStyle w:val="ConsPlusNormal"/>
              <w:jc w:val="center"/>
            </w:pPr>
            <w:r>
              <w:t>N п/п</w:t>
            </w:r>
          </w:p>
        </w:tc>
        <w:tc>
          <w:tcPr>
            <w:tcW w:w="2854" w:type="dxa"/>
            <w:vMerge w:val="restart"/>
            <w:vAlign w:val="center"/>
          </w:tcPr>
          <w:p w:rsidR="001F4235" w:rsidRDefault="001F4235">
            <w:pPr>
              <w:pStyle w:val="ConsPlusNormal"/>
              <w:jc w:val="center"/>
            </w:pPr>
            <w:r>
              <w:t>Наименование программы, подпрограммы, ведомственной целевой программы, основного мероприятия, мероприятия</w:t>
            </w:r>
          </w:p>
        </w:tc>
        <w:tc>
          <w:tcPr>
            <w:tcW w:w="1759" w:type="dxa"/>
            <w:vMerge w:val="restart"/>
            <w:vAlign w:val="center"/>
          </w:tcPr>
          <w:p w:rsidR="001F4235" w:rsidRDefault="001F4235">
            <w:pPr>
              <w:pStyle w:val="ConsPlusNormal"/>
              <w:jc w:val="center"/>
            </w:pPr>
            <w:r>
              <w:t>Ответственный исполнитель, соисполнители, участники, участники мероприятий</w:t>
            </w:r>
          </w:p>
        </w:tc>
        <w:tc>
          <w:tcPr>
            <w:tcW w:w="1954" w:type="dxa"/>
            <w:vMerge w:val="restart"/>
            <w:vAlign w:val="center"/>
          </w:tcPr>
          <w:p w:rsidR="001F4235" w:rsidRDefault="001F4235">
            <w:pPr>
              <w:pStyle w:val="ConsPlusNormal"/>
              <w:jc w:val="center"/>
            </w:pPr>
            <w:r>
              <w:t>Источники финансирования</w:t>
            </w:r>
          </w:p>
        </w:tc>
        <w:tc>
          <w:tcPr>
            <w:tcW w:w="7648" w:type="dxa"/>
            <w:gridSpan w:val="7"/>
            <w:vAlign w:val="center"/>
          </w:tcPr>
          <w:p w:rsidR="001F4235" w:rsidRDefault="001F4235">
            <w:pPr>
              <w:pStyle w:val="ConsPlusNormal"/>
              <w:jc w:val="center"/>
            </w:pPr>
            <w:r>
              <w:t>Расходы (тыс. руб.), годы</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vMerge/>
          </w:tcPr>
          <w:p w:rsidR="001F4235" w:rsidRDefault="001F4235"/>
        </w:tc>
        <w:tc>
          <w:tcPr>
            <w:tcW w:w="1144" w:type="dxa"/>
            <w:vAlign w:val="center"/>
          </w:tcPr>
          <w:p w:rsidR="001F4235" w:rsidRDefault="001F4235">
            <w:pPr>
              <w:pStyle w:val="ConsPlusNormal"/>
              <w:jc w:val="center"/>
            </w:pPr>
            <w:r>
              <w:t>2014</w:t>
            </w:r>
          </w:p>
        </w:tc>
        <w:tc>
          <w:tcPr>
            <w:tcW w:w="1144" w:type="dxa"/>
            <w:vAlign w:val="center"/>
          </w:tcPr>
          <w:p w:rsidR="001F4235" w:rsidRDefault="001F4235">
            <w:pPr>
              <w:pStyle w:val="ConsPlusNormal"/>
              <w:jc w:val="center"/>
            </w:pPr>
            <w:r>
              <w:t>2015</w:t>
            </w:r>
          </w:p>
        </w:tc>
        <w:tc>
          <w:tcPr>
            <w:tcW w:w="1144" w:type="dxa"/>
            <w:vAlign w:val="center"/>
          </w:tcPr>
          <w:p w:rsidR="001F4235" w:rsidRDefault="001F4235">
            <w:pPr>
              <w:pStyle w:val="ConsPlusNormal"/>
              <w:jc w:val="center"/>
            </w:pPr>
            <w:r>
              <w:t>2016</w:t>
            </w:r>
          </w:p>
        </w:tc>
        <w:tc>
          <w:tcPr>
            <w:tcW w:w="1144" w:type="dxa"/>
            <w:vAlign w:val="center"/>
          </w:tcPr>
          <w:p w:rsidR="001F4235" w:rsidRDefault="001F4235">
            <w:pPr>
              <w:pStyle w:val="ConsPlusNormal"/>
              <w:jc w:val="center"/>
            </w:pPr>
            <w:r>
              <w:t>2017</w:t>
            </w:r>
          </w:p>
        </w:tc>
        <w:tc>
          <w:tcPr>
            <w:tcW w:w="1024" w:type="dxa"/>
            <w:vAlign w:val="center"/>
          </w:tcPr>
          <w:p w:rsidR="001F4235" w:rsidRDefault="001F4235">
            <w:pPr>
              <w:pStyle w:val="ConsPlusNormal"/>
              <w:jc w:val="center"/>
            </w:pPr>
            <w:r>
              <w:t>2018</w:t>
            </w:r>
          </w:p>
        </w:tc>
        <w:tc>
          <w:tcPr>
            <w:tcW w:w="1024" w:type="dxa"/>
            <w:vAlign w:val="center"/>
          </w:tcPr>
          <w:p w:rsidR="001F4235" w:rsidRDefault="001F4235">
            <w:pPr>
              <w:pStyle w:val="ConsPlusNormal"/>
              <w:jc w:val="center"/>
            </w:pPr>
            <w:r>
              <w:t>2019</w:t>
            </w:r>
          </w:p>
        </w:tc>
        <w:tc>
          <w:tcPr>
            <w:tcW w:w="1024" w:type="dxa"/>
            <w:vAlign w:val="center"/>
          </w:tcPr>
          <w:p w:rsidR="001F4235" w:rsidRDefault="001F4235">
            <w:pPr>
              <w:pStyle w:val="ConsPlusNormal"/>
              <w:jc w:val="center"/>
            </w:pPr>
            <w:r>
              <w:t>2020</w:t>
            </w:r>
          </w:p>
        </w:tc>
      </w:tr>
      <w:tr w:rsidR="001F4235">
        <w:tc>
          <w:tcPr>
            <w:tcW w:w="784" w:type="dxa"/>
            <w:vMerge/>
          </w:tcPr>
          <w:p w:rsidR="001F4235" w:rsidRDefault="001F4235"/>
        </w:tc>
        <w:tc>
          <w:tcPr>
            <w:tcW w:w="2854" w:type="dxa"/>
            <w:vAlign w:val="center"/>
          </w:tcPr>
          <w:p w:rsidR="001F4235" w:rsidRDefault="001F4235">
            <w:pPr>
              <w:pStyle w:val="ConsPlusNormal"/>
              <w:jc w:val="center"/>
            </w:pPr>
            <w:r>
              <w:t>1</w:t>
            </w:r>
          </w:p>
        </w:tc>
        <w:tc>
          <w:tcPr>
            <w:tcW w:w="1759" w:type="dxa"/>
            <w:vAlign w:val="center"/>
          </w:tcPr>
          <w:p w:rsidR="001F4235" w:rsidRDefault="001F4235">
            <w:pPr>
              <w:pStyle w:val="ConsPlusNormal"/>
              <w:jc w:val="center"/>
            </w:pPr>
            <w:r>
              <w:t>2</w:t>
            </w:r>
          </w:p>
        </w:tc>
        <w:tc>
          <w:tcPr>
            <w:tcW w:w="1954" w:type="dxa"/>
            <w:vAlign w:val="center"/>
          </w:tcPr>
          <w:p w:rsidR="001F4235" w:rsidRDefault="001F4235">
            <w:pPr>
              <w:pStyle w:val="ConsPlusNormal"/>
              <w:jc w:val="center"/>
            </w:pPr>
            <w:r>
              <w:t>3</w:t>
            </w:r>
          </w:p>
        </w:tc>
        <w:tc>
          <w:tcPr>
            <w:tcW w:w="1144" w:type="dxa"/>
            <w:vAlign w:val="center"/>
          </w:tcPr>
          <w:p w:rsidR="001F4235" w:rsidRDefault="001F4235">
            <w:pPr>
              <w:pStyle w:val="ConsPlusNormal"/>
              <w:jc w:val="center"/>
            </w:pPr>
            <w:r>
              <w:t>4</w:t>
            </w:r>
          </w:p>
        </w:tc>
        <w:tc>
          <w:tcPr>
            <w:tcW w:w="1144" w:type="dxa"/>
            <w:vAlign w:val="center"/>
          </w:tcPr>
          <w:p w:rsidR="001F4235" w:rsidRDefault="001F4235">
            <w:pPr>
              <w:pStyle w:val="ConsPlusNormal"/>
              <w:jc w:val="center"/>
            </w:pPr>
            <w:r>
              <w:t>5</w:t>
            </w:r>
          </w:p>
        </w:tc>
        <w:tc>
          <w:tcPr>
            <w:tcW w:w="1144" w:type="dxa"/>
            <w:vAlign w:val="center"/>
          </w:tcPr>
          <w:p w:rsidR="001F4235" w:rsidRDefault="001F4235">
            <w:pPr>
              <w:pStyle w:val="ConsPlusNormal"/>
              <w:jc w:val="center"/>
            </w:pPr>
            <w:r>
              <w:t>6</w:t>
            </w:r>
          </w:p>
        </w:tc>
        <w:tc>
          <w:tcPr>
            <w:tcW w:w="1144" w:type="dxa"/>
            <w:vAlign w:val="center"/>
          </w:tcPr>
          <w:p w:rsidR="001F4235" w:rsidRDefault="001F4235">
            <w:pPr>
              <w:pStyle w:val="ConsPlusNormal"/>
              <w:jc w:val="center"/>
            </w:pPr>
            <w:r>
              <w:t>7</w:t>
            </w:r>
          </w:p>
        </w:tc>
        <w:tc>
          <w:tcPr>
            <w:tcW w:w="1024" w:type="dxa"/>
            <w:vAlign w:val="center"/>
          </w:tcPr>
          <w:p w:rsidR="001F4235" w:rsidRDefault="001F4235">
            <w:pPr>
              <w:pStyle w:val="ConsPlusNormal"/>
              <w:jc w:val="center"/>
            </w:pPr>
            <w:r>
              <w:t>8</w:t>
            </w:r>
          </w:p>
        </w:tc>
        <w:tc>
          <w:tcPr>
            <w:tcW w:w="1024" w:type="dxa"/>
            <w:vAlign w:val="center"/>
          </w:tcPr>
          <w:p w:rsidR="001F4235" w:rsidRDefault="001F4235">
            <w:pPr>
              <w:pStyle w:val="ConsPlusNormal"/>
              <w:jc w:val="center"/>
            </w:pPr>
            <w:r>
              <w:t>9</w:t>
            </w:r>
          </w:p>
        </w:tc>
        <w:tc>
          <w:tcPr>
            <w:tcW w:w="1024" w:type="dxa"/>
            <w:vAlign w:val="center"/>
          </w:tcPr>
          <w:p w:rsidR="001F4235" w:rsidRDefault="001F4235">
            <w:pPr>
              <w:pStyle w:val="ConsPlusNormal"/>
              <w:jc w:val="center"/>
            </w:pPr>
            <w:r>
              <w:t>10</w:t>
            </w:r>
          </w:p>
        </w:tc>
      </w:tr>
      <w:tr w:rsidR="001F4235">
        <w:tc>
          <w:tcPr>
            <w:tcW w:w="784" w:type="dxa"/>
            <w:vMerge w:val="restart"/>
            <w:vAlign w:val="center"/>
          </w:tcPr>
          <w:p w:rsidR="001F4235" w:rsidRDefault="001F4235">
            <w:pPr>
              <w:pStyle w:val="ConsPlusNormal"/>
              <w:jc w:val="center"/>
            </w:pPr>
            <w:r>
              <w:t>1.</w:t>
            </w:r>
          </w:p>
        </w:tc>
        <w:tc>
          <w:tcPr>
            <w:tcW w:w="2854" w:type="dxa"/>
            <w:vMerge w:val="restart"/>
          </w:tcPr>
          <w:p w:rsidR="001F4235" w:rsidRDefault="001F4235">
            <w:pPr>
              <w:pStyle w:val="ConsPlusNormal"/>
              <w:outlineLvl w:val="2"/>
            </w:pPr>
            <w:r>
              <w:t>"Доступное жилье" на 2014 - 2020 годы</w:t>
            </w:r>
          </w:p>
        </w:tc>
        <w:tc>
          <w:tcPr>
            <w:tcW w:w="1759" w:type="dxa"/>
            <w:vMerge w:val="restart"/>
          </w:tcPr>
          <w:p w:rsidR="001F4235" w:rsidRDefault="001F4235">
            <w:pPr>
              <w:pStyle w:val="ConsPlusNormal"/>
            </w:pPr>
            <w:r>
              <w:t>всего, в том числе:</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3806435,3</w:t>
            </w:r>
          </w:p>
        </w:tc>
        <w:tc>
          <w:tcPr>
            <w:tcW w:w="1144" w:type="dxa"/>
          </w:tcPr>
          <w:p w:rsidR="001F4235" w:rsidRDefault="001F4235">
            <w:pPr>
              <w:pStyle w:val="ConsPlusNormal"/>
              <w:jc w:val="right"/>
            </w:pPr>
            <w:r>
              <w:t>4819962,5</w:t>
            </w:r>
          </w:p>
        </w:tc>
        <w:tc>
          <w:tcPr>
            <w:tcW w:w="1144" w:type="dxa"/>
          </w:tcPr>
          <w:p w:rsidR="001F4235" w:rsidRDefault="001F4235">
            <w:pPr>
              <w:pStyle w:val="ConsPlusNormal"/>
              <w:jc w:val="right"/>
            </w:pPr>
            <w:r>
              <w:t>3135410,7</w:t>
            </w:r>
          </w:p>
        </w:tc>
        <w:tc>
          <w:tcPr>
            <w:tcW w:w="1144" w:type="dxa"/>
          </w:tcPr>
          <w:p w:rsidR="001F4235" w:rsidRDefault="001F4235">
            <w:pPr>
              <w:pStyle w:val="ConsPlusNormal"/>
              <w:jc w:val="right"/>
            </w:pPr>
            <w:r>
              <w:t>2751151,7</w:t>
            </w:r>
          </w:p>
        </w:tc>
        <w:tc>
          <w:tcPr>
            <w:tcW w:w="1024" w:type="dxa"/>
          </w:tcPr>
          <w:p w:rsidR="001F4235" w:rsidRDefault="001F4235">
            <w:pPr>
              <w:pStyle w:val="ConsPlusNormal"/>
              <w:jc w:val="right"/>
            </w:pPr>
            <w:r>
              <w:t>757729,3</w:t>
            </w:r>
          </w:p>
        </w:tc>
        <w:tc>
          <w:tcPr>
            <w:tcW w:w="1024" w:type="dxa"/>
          </w:tcPr>
          <w:p w:rsidR="001F4235" w:rsidRDefault="001F4235">
            <w:pPr>
              <w:pStyle w:val="ConsPlusNormal"/>
              <w:jc w:val="right"/>
            </w:pPr>
            <w:r>
              <w:t>948014,4</w:t>
            </w:r>
          </w:p>
        </w:tc>
        <w:tc>
          <w:tcPr>
            <w:tcW w:w="1024" w:type="dxa"/>
          </w:tcPr>
          <w:p w:rsidR="001F4235" w:rsidRDefault="001F4235">
            <w:pPr>
              <w:pStyle w:val="ConsPlusNormal"/>
              <w:jc w:val="right"/>
            </w:pPr>
            <w:r>
              <w:t>948014,4</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vAlign w:val="bottom"/>
          </w:tcPr>
          <w:p w:rsidR="001F4235" w:rsidRDefault="001F4235">
            <w:pPr>
              <w:pStyle w:val="ConsPlusNormal"/>
            </w:pPr>
            <w:r>
              <w:t>Областной бюджет (далее - ОБ)</w:t>
            </w:r>
          </w:p>
        </w:tc>
        <w:tc>
          <w:tcPr>
            <w:tcW w:w="1144" w:type="dxa"/>
          </w:tcPr>
          <w:p w:rsidR="001F4235" w:rsidRDefault="001F4235">
            <w:pPr>
              <w:pStyle w:val="ConsPlusNormal"/>
              <w:jc w:val="right"/>
            </w:pPr>
            <w:r>
              <w:t>2459776,0</w:t>
            </w:r>
          </w:p>
        </w:tc>
        <w:tc>
          <w:tcPr>
            <w:tcW w:w="1144" w:type="dxa"/>
          </w:tcPr>
          <w:p w:rsidR="001F4235" w:rsidRDefault="001F4235">
            <w:pPr>
              <w:pStyle w:val="ConsPlusNormal"/>
              <w:jc w:val="right"/>
            </w:pPr>
            <w:r>
              <w:t>4189679,0</w:t>
            </w:r>
          </w:p>
        </w:tc>
        <w:tc>
          <w:tcPr>
            <w:tcW w:w="1144" w:type="dxa"/>
          </w:tcPr>
          <w:p w:rsidR="001F4235" w:rsidRDefault="001F4235">
            <w:pPr>
              <w:pStyle w:val="ConsPlusNormal"/>
              <w:jc w:val="right"/>
            </w:pPr>
            <w:r>
              <w:t>2550089,6</w:t>
            </w:r>
          </w:p>
        </w:tc>
        <w:tc>
          <w:tcPr>
            <w:tcW w:w="1144" w:type="dxa"/>
          </w:tcPr>
          <w:p w:rsidR="001F4235" w:rsidRDefault="001F4235">
            <w:pPr>
              <w:pStyle w:val="ConsPlusNormal"/>
              <w:jc w:val="right"/>
            </w:pPr>
            <w:r>
              <w:t>2738244,0</w:t>
            </w:r>
          </w:p>
        </w:tc>
        <w:tc>
          <w:tcPr>
            <w:tcW w:w="1024" w:type="dxa"/>
          </w:tcPr>
          <w:p w:rsidR="001F4235" w:rsidRDefault="001F4235">
            <w:pPr>
              <w:pStyle w:val="ConsPlusNormal"/>
              <w:jc w:val="right"/>
            </w:pPr>
            <w:r>
              <w:t>757729,3</w:t>
            </w:r>
          </w:p>
        </w:tc>
        <w:tc>
          <w:tcPr>
            <w:tcW w:w="1024" w:type="dxa"/>
          </w:tcPr>
          <w:p w:rsidR="001F4235" w:rsidRDefault="001F4235">
            <w:pPr>
              <w:pStyle w:val="ConsPlusNormal"/>
              <w:jc w:val="right"/>
            </w:pPr>
            <w:r>
              <w:t>948014,4</w:t>
            </w:r>
          </w:p>
        </w:tc>
        <w:tc>
          <w:tcPr>
            <w:tcW w:w="1024" w:type="dxa"/>
          </w:tcPr>
          <w:p w:rsidR="001F4235" w:rsidRDefault="001F4235">
            <w:pPr>
              <w:pStyle w:val="ConsPlusNormal"/>
              <w:jc w:val="right"/>
            </w:pPr>
            <w:r>
              <w:t>948014,4</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Средства федерального бюджета, предусмотренные в областном бюджете (далее - ФБ)</w:t>
            </w:r>
          </w:p>
        </w:tc>
        <w:tc>
          <w:tcPr>
            <w:tcW w:w="1144" w:type="dxa"/>
          </w:tcPr>
          <w:p w:rsidR="001F4235" w:rsidRDefault="001F4235">
            <w:pPr>
              <w:pStyle w:val="ConsPlusNormal"/>
              <w:jc w:val="right"/>
            </w:pPr>
            <w:r>
              <w:t>1346659,3</w:t>
            </w:r>
          </w:p>
        </w:tc>
        <w:tc>
          <w:tcPr>
            <w:tcW w:w="1144" w:type="dxa"/>
          </w:tcPr>
          <w:p w:rsidR="001F4235" w:rsidRDefault="001F4235">
            <w:pPr>
              <w:pStyle w:val="ConsPlusNormal"/>
              <w:jc w:val="right"/>
            </w:pPr>
            <w:r>
              <w:t>630283,5</w:t>
            </w:r>
          </w:p>
        </w:tc>
        <w:tc>
          <w:tcPr>
            <w:tcW w:w="1144" w:type="dxa"/>
          </w:tcPr>
          <w:p w:rsidR="001F4235" w:rsidRDefault="001F4235">
            <w:pPr>
              <w:pStyle w:val="ConsPlusNormal"/>
              <w:jc w:val="right"/>
            </w:pPr>
            <w:r>
              <w:t>585321,1</w:t>
            </w:r>
          </w:p>
        </w:tc>
        <w:tc>
          <w:tcPr>
            <w:tcW w:w="1144" w:type="dxa"/>
          </w:tcPr>
          <w:p w:rsidR="001F4235" w:rsidRDefault="001F4235">
            <w:pPr>
              <w:pStyle w:val="ConsPlusNormal"/>
              <w:jc w:val="right"/>
            </w:pPr>
            <w:r>
              <w:t>12907,7</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2465467,0</w:t>
            </w:r>
          </w:p>
        </w:tc>
        <w:tc>
          <w:tcPr>
            <w:tcW w:w="1144" w:type="dxa"/>
          </w:tcPr>
          <w:p w:rsidR="001F4235" w:rsidRDefault="001F4235">
            <w:pPr>
              <w:pStyle w:val="ConsPlusNormal"/>
              <w:jc w:val="right"/>
            </w:pPr>
            <w:r>
              <w:t>3589672,3</w:t>
            </w:r>
          </w:p>
        </w:tc>
        <w:tc>
          <w:tcPr>
            <w:tcW w:w="1144" w:type="dxa"/>
          </w:tcPr>
          <w:p w:rsidR="001F4235" w:rsidRDefault="001F4235">
            <w:pPr>
              <w:pStyle w:val="ConsPlusNormal"/>
              <w:jc w:val="right"/>
            </w:pPr>
            <w:r>
              <w:t>2249802,8</w:t>
            </w:r>
          </w:p>
        </w:tc>
        <w:tc>
          <w:tcPr>
            <w:tcW w:w="1144" w:type="dxa"/>
          </w:tcPr>
          <w:p w:rsidR="001F4235" w:rsidRDefault="001F4235">
            <w:pPr>
              <w:pStyle w:val="ConsPlusNormal"/>
              <w:jc w:val="right"/>
            </w:pPr>
            <w:r>
              <w:t>2188942,4</w:t>
            </w:r>
          </w:p>
        </w:tc>
        <w:tc>
          <w:tcPr>
            <w:tcW w:w="1024" w:type="dxa"/>
          </w:tcPr>
          <w:p w:rsidR="001F4235" w:rsidRDefault="001F4235">
            <w:pPr>
              <w:pStyle w:val="ConsPlusNormal"/>
              <w:jc w:val="right"/>
            </w:pPr>
            <w:r>
              <w:t>306209,8</w:t>
            </w:r>
          </w:p>
        </w:tc>
        <w:tc>
          <w:tcPr>
            <w:tcW w:w="1024" w:type="dxa"/>
          </w:tcPr>
          <w:p w:rsidR="001F4235" w:rsidRDefault="001F4235">
            <w:pPr>
              <w:pStyle w:val="ConsPlusNormal"/>
              <w:jc w:val="right"/>
            </w:pPr>
            <w:r>
              <w:t>583209,8</w:t>
            </w:r>
          </w:p>
        </w:tc>
        <w:tc>
          <w:tcPr>
            <w:tcW w:w="1024" w:type="dxa"/>
          </w:tcPr>
          <w:p w:rsidR="001F4235" w:rsidRDefault="001F4235">
            <w:pPr>
              <w:pStyle w:val="ConsPlusNormal"/>
              <w:jc w:val="right"/>
            </w:pPr>
            <w:r>
              <w:t>583209,8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1628303,8</w:t>
            </w:r>
          </w:p>
        </w:tc>
        <w:tc>
          <w:tcPr>
            <w:tcW w:w="1144" w:type="dxa"/>
          </w:tcPr>
          <w:p w:rsidR="001F4235" w:rsidRDefault="001F4235">
            <w:pPr>
              <w:pStyle w:val="ConsPlusNormal"/>
              <w:jc w:val="right"/>
            </w:pPr>
            <w:r>
              <w:t>3483646,0</w:t>
            </w:r>
          </w:p>
        </w:tc>
        <w:tc>
          <w:tcPr>
            <w:tcW w:w="1144" w:type="dxa"/>
          </w:tcPr>
          <w:p w:rsidR="001F4235" w:rsidRDefault="001F4235">
            <w:pPr>
              <w:pStyle w:val="ConsPlusNormal"/>
              <w:jc w:val="right"/>
            </w:pPr>
            <w:r>
              <w:t>2109074,3</w:t>
            </w:r>
          </w:p>
        </w:tc>
        <w:tc>
          <w:tcPr>
            <w:tcW w:w="1144" w:type="dxa"/>
          </w:tcPr>
          <w:p w:rsidR="001F4235" w:rsidRDefault="001F4235">
            <w:pPr>
              <w:pStyle w:val="ConsPlusNormal"/>
              <w:jc w:val="right"/>
            </w:pPr>
            <w:r>
              <w:t>2176034,7</w:t>
            </w:r>
          </w:p>
        </w:tc>
        <w:tc>
          <w:tcPr>
            <w:tcW w:w="1024" w:type="dxa"/>
          </w:tcPr>
          <w:p w:rsidR="001F4235" w:rsidRDefault="001F4235">
            <w:pPr>
              <w:pStyle w:val="ConsPlusNormal"/>
              <w:jc w:val="right"/>
            </w:pPr>
            <w:r>
              <w:t>306209,8</w:t>
            </w:r>
          </w:p>
        </w:tc>
        <w:tc>
          <w:tcPr>
            <w:tcW w:w="1024" w:type="dxa"/>
          </w:tcPr>
          <w:p w:rsidR="001F4235" w:rsidRDefault="001F4235">
            <w:pPr>
              <w:pStyle w:val="ConsPlusNormal"/>
              <w:jc w:val="right"/>
            </w:pPr>
            <w:r>
              <w:t>583209,8</w:t>
            </w:r>
          </w:p>
        </w:tc>
        <w:tc>
          <w:tcPr>
            <w:tcW w:w="1024" w:type="dxa"/>
          </w:tcPr>
          <w:p w:rsidR="001F4235" w:rsidRDefault="001F4235">
            <w:pPr>
              <w:pStyle w:val="ConsPlusNormal"/>
              <w:jc w:val="right"/>
            </w:pPr>
            <w:r>
              <w:t>583209,8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837163,2</w:t>
            </w:r>
          </w:p>
        </w:tc>
        <w:tc>
          <w:tcPr>
            <w:tcW w:w="1144" w:type="dxa"/>
          </w:tcPr>
          <w:p w:rsidR="001F4235" w:rsidRDefault="001F4235">
            <w:pPr>
              <w:pStyle w:val="ConsPlusNormal"/>
              <w:jc w:val="right"/>
            </w:pPr>
            <w:r>
              <w:t>106026,3</w:t>
            </w:r>
          </w:p>
        </w:tc>
        <w:tc>
          <w:tcPr>
            <w:tcW w:w="1144" w:type="dxa"/>
          </w:tcPr>
          <w:p w:rsidR="001F4235" w:rsidRDefault="001F4235">
            <w:pPr>
              <w:pStyle w:val="ConsPlusNormal"/>
              <w:jc w:val="right"/>
            </w:pPr>
            <w:r>
              <w:t>140728,5</w:t>
            </w:r>
          </w:p>
        </w:tc>
        <w:tc>
          <w:tcPr>
            <w:tcW w:w="1144" w:type="dxa"/>
          </w:tcPr>
          <w:p w:rsidR="001F4235" w:rsidRDefault="001F4235">
            <w:pPr>
              <w:pStyle w:val="ConsPlusNormal"/>
              <w:jc w:val="right"/>
            </w:pPr>
            <w:r>
              <w:t>12907,7</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 xml:space="preserve">министерство имущественных </w:t>
            </w:r>
            <w:r>
              <w:lastRenderedPageBreak/>
              <w:t>отношений Иркутской области</w:t>
            </w:r>
          </w:p>
        </w:tc>
        <w:tc>
          <w:tcPr>
            <w:tcW w:w="1954" w:type="dxa"/>
          </w:tcPr>
          <w:p w:rsidR="001F4235" w:rsidRDefault="001F4235">
            <w:pPr>
              <w:pStyle w:val="ConsPlusNormal"/>
            </w:pPr>
            <w:r>
              <w:lastRenderedPageBreak/>
              <w:t>всего</w:t>
            </w:r>
          </w:p>
        </w:tc>
        <w:tc>
          <w:tcPr>
            <w:tcW w:w="1144" w:type="dxa"/>
          </w:tcPr>
          <w:p w:rsidR="001F4235" w:rsidRDefault="001F4235">
            <w:pPr>
              <w:pStyle w:val="ConsPlusNormal"/>
              <w:jc w:val="right"/>
            </w:pPr>
            <w:r>
              <w:t>989593,7</w:t>
            </w:r>
          </w:p>
        </w:tc>
        <w:tc>
          <w:tcPr>
            <w:tcW w:w="1144" w:type="dxa"/>
          </w:tcPr>
          <w:p w:rsidR="001F4235" w:rsidRDefault="001F4235">
            <w:pPr>
              <w:pStyle w:val="ConsPlusNormal"/>
              <w:jc w:val="right"/>
            </w:pPr>
            <w:r>
              <w:t>788666,9</w:t>
            </w:r>
          </w:p>
        </w:tc>
        <w:tc>
          <w:tcPr>
            <w:tcW w:w="1144" w:type="dxa"/>
          </w:tcPr>
          <w:p w:rsidR="001F4235" w:rsidRDefault="001F4235">
            <w:pPr>
              <w:pStyle w:val="ConsPlusNormal"/>
              <w:jc w:val="right"/>
            </w:pPr>
            <w:r>
              <w:t>688161,1</w:t>
            </w:r>
          </w:p>
        </w:tc>
        <w:tc>
          <w:tcPr>
            <w:tcW w:w="1144" w:type="dxa"/>
          </w:tcPr>
          <w:p w:rsidR="001F4235" w:rsidRDefault="001F4235">
            <w:pPr>
              <w:pStyle w:val="ConsPlusNormal"/>
              <w:jc w:val="right"/>
            </w:pPr>
            <w:r>
              <w:t>504056,7</w:t>
            </w:r>
          </w:p>
        </w:tc>
        <w:tc>
          <w:tcPr>
            <w:tcW w:w="1024" w:type="dxa"/>
          </w:tcPr>
          <w:p w:rsidR="001F4235" w:rsidRDefault="001F4235">
            <w:pPr>
              <w:pStyle w:val="ConsPlusNormal"/>
              <w:jc w:val="right"/>
            </w:pPr>
            <w:r>
              <w:t>393366,9</w:t>
            </w:r>
          </w:p>
        </w:tc>
        <w:tc>
          <w:tcPr>
            <w:tcW w:w="1024" w:type="dxa"/>
          </w:tcPr>
          <w:p w:rsidR="001F4235" w:rsidRDefault="001F4235">
            <w:pPr>
              <w:pStyle w:val="ConsPlusNormal"/>
              <w:jc w:val="right"/>
            </w:pPr>
            <w:r>
              <w:t>306652,0</w:t>
            </w:r>
          </w:p>
        </w:tc>
        <w:tc>
          <w:tcPr>
            <w:tcW w:w="1024" w:type="dxa"/>
          </w:tcPr>
          <w:p w:rsidR="001F4235" w:rsidRDefault="001F4235">
            <w:pPr>
              <w:pStyle w:val="ConsPlusNormal"/>
              <w:jc w:val="right"/>
            </w:pPr>
            <w:r>
              <w:t>306652,0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548472,2</w:t>
            </w:r>
          </w:p>
        </w:tc>
        <w:tc>
          <w:tcPr>
            <w:tcW w:w="1144" w:type="dxa"/>
          </w:tcPr>
          <w:p w:rsidR="001F4235" w:rsidRDefault="001F4235">
            <w:pPr>
              <w:pStyle w:val="ConsPlusNormal"/>
              <w:jc w:val="right"/>
            </w:pPr>
            <w:r>
              <w:t>323976,7</w:t>
            </w:r>
          </w:p>
        </w:tc>
        <w:tc>
          <w:tcPr>
            <w:tcW w:w="1144" w:type="dxa"/>
          </w:tcPr>
          <w:p w:rsidR="001F4235" w:rsidRDefault="001F4235">
            <w:pPr>
              <w:pStyle w:val="ConsPlusNormal"/>
              <w:jc w:val="right"/>
            </w:pPr>
            <w:r>
              <w:t>301652,0</w:t>
            </w:r>
          </w:p>
        </w:tc>
        <w:tc>
          <w:tcPr>
            <w:tcW w:w="1144" w:type="dxa"/>
          </w:tcPr>
          <w:p w:rsidR="001F4235" w:rsidRDefault="001F4235">
            <w:pPr>
              <w:pStyle w:val="ConsPlusNormal"/>
              <w:jc w:val="right"/>
            </w:pPr>
            <w:r>
              <w:t>504056,7</w:t>
            </w:r>
          </w:p>
        </w:tc>
        <w:tc>
          <w:tcPr>
            <w:tcW w:w="1024" w:type="dxa"/>
          </w:tcPr>
          <w:p w:rsidR="001F4235" w:rsidRDefault="001F4235">
            <w:pPr>
              <w:pStyle w:val="ConsPlusNormal"/>
              <w:jc w:val="right"/>
            </w:pPr>
            <w:r>
              <w:t>393366,9</w:t>
            </w:r>
          </w:p>
        </w:tc>
        <w:tc>
          <w:tcPr>
            <w:tcW w:w="1024" w:type="dxa"/>
          </w:tcPr>
          <w:p w:rsidR="001F4235" w:rsidRDefault="001F4235">
            <w:pPr>
              <w:pStyle w:val="ConsPlusNormal"/>
              <w:jc w:val="right"/>
            </w:pPr>
            <w:r>
              <w:t>306652,0</w:t>
            </w:r>
          </w:p>
        </w:tc>
        <w:tc>
          <w:tcPr>
            <w:tcW w:w="1024" w:type="dxa"/>
          </w:tcPr>
          <w:p w:rsidR="001F4235" w:rsidRDefault="001F4235">
            <w:pPr>
              <w:pStyle w:val="ConsPlusNormal"/>
              <w:jc w:val="right"/>
            </w:pPr>
            <w:r>
              <w:t>306652,0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441121,5</w:t>
            </w:r>
          </w:p>
        </w:tc>
        <w:tc>
          <w:tcPr>
            <w:tcW w:w="1144" w:type="dxa"/>
          </w:tcPr>
          <w:p w:rsidR="001F4235" w:rsidRDefault="001F4235">
            <w:pPr>
              <w:pStyle w:val="ConsPlusNormal"/>
              <w:jc w:val="right"/>
            </w:pPr>
            <w:r>
              <w:t>464690,2</w:t>
            </w:r>
          </w:p>
        </w:tc>
        <w:tc>
          <w:tcPr>
            <w:tcW w:w="1144" w:type="dxa"/>
          </w:tcPr>
          <w:p w:rsidR="001F4235" w:rsidRDefault="001F4235">
            <w:pPr>
              <w:pStyle w:val="ConsPlusNormal"/>
              <w:jc w:val="right"/>
            </w:pPr>
            <w:r>
              <w:t>386509,1</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спорта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151374,6</w:t>
            </w:r>
          </w:p>
        </w:tc>
        <w:tc>
          <w:tcPr>
            <w:tcW w:w="1144" w:type="dxa"/>
          </w:tcPr>
          <w:p w:rsidR="001F4235" w:rsidRDefault="001F4235">
            <w:pPr>
              <w:pStyle w:val="ConsPlusNormal"/>
              <w:jc w:val="right"/>
            </w:pPr>
            <w:r>
              <w:t>142567,0</w:t>
            </w:r>
          </w:p>
        </w:tc>
        <w:tc>
          <w:tcPr>
            <w:tcW w:w="1144" w:type="dxa"/>
          </w:tcPr>
          <w:p w:rsidR="001F4235" w:rsidRDefault="001F4235">
            <w:pPr>
              <w:pStyle w:val="ConsPlusNormal"/>
              <w:jc w:val="right"/>
            </w:pPr>
            <w:r>
              <w:t>97264,2</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83000,0</w:t>
            </w:r>
          </w:p>
        </w:tc>
        <w:tc>
          <w:tcPr>
            <w:tcW w:w="1144" w:type="dxa"/>
          </w:tcPr>
          <w:p w:rsidR="001F4235" w:rsidRDefault="001F4235">
            <w:pPr>
              <w:pStyle w:val="ConsPlusNormal"/>
              <w:jc w:val="right"/>
            </w:pPr>
            <w:r>
              <w:t>83000,0</w:t>
            </w:r>
          </w:p>
        </w:tc>
        <w:tc>
          <w:tcPr>
            <w:tcW w:w="1144" w:type="dxa"/>
          </w:tcPr>
          <w:p w:rsidR="001F4235" w:rsidRDefault="001F4235">
            <w:pPr>
              <w:pStyle w:val="ConsPlusNormal"/>
              <w:jc w:val="right"/>
            </w:pPr>
            <w:r>
              <w:t>39180,7</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68374,6</w:t>
            </w:r>
          </w:p>
        </w:tc>
        <w:tc>
          <w:tcPr>
            <w:tcW w:w="1144" w:type="dxa"/>
          </w:tcPr>
          <w:p w:rsidR="001F4235" w:rsidRDefault="001F4235">
            <w:pPr>
              <w:pStyle w:val="ConsPlusNormal"/>
              <w:jc w:val="right"/>
            </w:pPr>
            <w:r>
              <w:t>59567,0</w:t>
            </w:r>
          </w:p>
        </w:tc>
        <w:tc>
          <w:tcPr>
            <w:tcW w:w="1144" w:type="dxa"/>
          </w:tcPr>
          <w:p w:rsidR="001F4235" w:rsidRDefault="001F4235">
            <w:pPr>
              <w:pStyle w:val="ConsPlusNormal"/>
              <w:jc w:val="right"/>
            </w:pPr>
            <w:r>
              <w:t>58083,5</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по молодежной политике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11034,3</w:t>
            </w:r>
          </w:p>
        </w:tc>
        <w:tc>
          <w:tcPr>
            <w:tcW w:w="114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11034,3</w:t>
            </w:r>
          </w:p>
        </w:tc>
        <w:tc>
          <w:tcPr>
            <w:tcW w:w="114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социального развития, опеки и попечительства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200000,0</w:t>
            </w:r>
          </w:p>
        </w:tc>
        <w:tc>
          <w:tcPr>
            <w:tcW w:w="1144" w:type="dxa"/>
          </w:tcPr>
          <w:p w:rsidR="001F4235" w:rsidRDefault="001F4235">
            <w:pPr>
              <w:pStyle w:val="ConsPlusNormal"/>
              <w:jc w:val="right"/>
            </w:pPr>
            <w:r>
              <w:t>299056,3</w:t>
            </w:r>
          </w:p>
        </w:tc>
        <w:tc>
          <w:tcPr>
            <w:tcW w:w="1144" w:type="dxa"/>
          </w:tcPr>
          <w:p w:rsidR="001F4235" w:rsidRDefault="001F4235">
            <w:pPr>
              <w:pStyle w:val="ConsPlusNormal"/>
              <w:jc w:val="right"/>
            </w:pPr>
            <w:r>
              <w:t>89148,3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200000,0</w:t>
            </w:r>
          </w:p>
        </w:tc>
        <w:tc>
          <w:tcPr>
            <w:tcW w:w="1144" w:type="dxa"/>
          </w:tcPr>
          <w:p w:rsidR="001F4235" w:rsidRDefault="001F4235">
            <w:pPr>
              <w:pStyle w:val="ConsPlusNormal"/>
              <w:jc w:val="right"/>
            </w:pPr>
            <w:r>
              <w:t>299056,3</w:t>
            </w:r>
          </w:p>
        </w:tc>
        <w:tc>
          <w:tcPr>
            <w:tcW w:w="1144" w:type="dxa"/>
          </w:tcPr>
          <w:p w:rsidR="001F4235" w:rsidRDefault="001F4235">
            <w:pPr>
              <w:pStyle w:val="ConsPlusNormal"/>
              <w:jc w:val="right"/>
            </w:pPr>
            <w:r>
              <w:t>89148,3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Аппарат Губернатора Иркутской области и Правительства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r>
      <w:tr w:rsidR="001F4235">
        <w:tc>
          <w:tcPr>
            <w:tcW w:w="784" w:type="dxa"/>
            <w:vMerge w:val="restart"/>
            <w:vAlign w:val="center"/>
          </w:tcPr>
          <w:p w:rsidR="001F4235" w:rsidRDefault="001F4235">
            <w:pPr>
              <w:pStyle w:val="ConsPlusNormal"/>
              <w:jc w:val="center"/>
            </w:pPr>
            <w:r>
              <w:t>2.</w:t>
            </w:r>
          </w:p>
        </w:tc>
        <w:tc>
          <w:tcPr>
            <w:tcW w:w="2854" w:type="dxa"/>
            <w:vMerge w:val="restart"/>
          </w:tcPr>
          <w:p w:rsidR="001F4235" w:rsidRDefault="001F4235">
            <w:pPr>
              <w:pStyle w:val="ConsPlusNormal"/>
              <w:outlineLvl w:val="3"/>
            </w:pPr>
            <w:hyperlink w:anchor="P368" w:history="1">
              <w:r>
                <w:rPr>
                  <w:color w:val="0000FF"/>
                </w:rPr>
                <w:t>Подпрограмма</w:t>
              </w:r>
            </w:hyperlink>
            <w:r>
              <w:t xml:space="preserve"> "Развитие ипотечного жилищного </w:t>
            </w:r>
            <w:r>
              <w:lastRenderedPageBreak/>
              <w:t>кредитования" на 2014 - 2020 годы</w:t>
            </w:r>
          </w:p>
        </w:tc>
        <w:tc>
          <w:tcPr>
            <w:tcW w:w="1759" w:type="dxa"/>
            <w:vMerge w:val="restart"/>
          </w:tcPr>
          <w:p w:rsidR="001F4235" w:rsidRDefault="001F4235">
            <w:pPr>
              <w:pStyle w:val="ConsPlusNormal"/>
            </w:pPr>
            <w:r>
              <w:lastRenderedPageBreak/>
              <w:t>всего</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30000,0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30000,0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30000,0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30000,0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Align w:val="center"/>
          </w:tcPr>
          <w:p w:rsidR="001F4235" w:rsidRDefault="001F4235">
            <w:pPr>
              <w:pStyle w:val="ConsPlusNormal"/>
            </w:pPr>
          </w:p>
          <w:p w:rsidR="001F4235" w:rsidRDefault="001F4235">
            <w:pPr>
              <w:pStyle w:val="ConsPlusNormal"/>
            </w:pPr>
            <w:r>
              <w:t>2.1.</w:t>
            </w:r>
          </w:p>
        </w:tc>
        <w:tc>
          <w:tcPr>
            <w:tcW w:w="2854" w:type="dxa"/>
          </w:tcPr>
          <w:p w:rsidR="001F4235" w:rsidRDefault="001F4235">
            <w:pPr>
              <w:pStyle w:val="ConsPlusNormal"/>
              <w:jc w:val="center"/>
              <w:outlineLvl w:val="4"/>
            </w:pPr>
            <w:hyperlink r:id="rId874" w:history="1">
              <w:r>
                <w:rPr>
                  <w:color w:val="0000FF"/>
                </w:rPr>
                <w:t>ВЦП</w:t>
              </w:r>
            </w:hyperlink>
            <w:r>
              <w:t xml:space="preserve"> "Развитие ипотечного жилищного кредитования" на 2014 - 2020 годы</w:t>
            </w:r>
          </w:p>
        </w:tc>
        <w:tc>
          <w:tcPr>
            <w:tcW w:w="1759" w:type="dxa"/>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30000,0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2.1.1.</w:t>
            </w:r>
          </w:p>
        </w:tc>
        <w:tc>
          <w:tcPr>
            <w:tcW w:w="2854" w:type="dxa"/>
            <w:vMerge w:val="restart"/>
          </w:tcPr>
          <w:p w:rsidR="001F4235" w:rsidRDefault="001F4235">
            <w:pPr>
              <w:pStyle w:val="ConsPlusNormal"/>
            </w:pPr>
            <w:r>
              <w:t>Предоставление гражданам социальных выплат при ипотечном жилищном кредитовании на строительство или приобретение жилья на первичном рынке на территории Иркутской области</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30000,0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30000,0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w:t>
            </w:r>
          </w:p>
        </w:tc>
        <w:tc>
          <w:tcPr>
            <w:tcW w:w="2854" w:type="dxa"/>
            <w:vMerge w:val="restart"/>
          </w:tcPr>
          <w:p w:rsidR="001F4235" w:rsidRDefault="001F4235">
            <w:pPr>
              <w:pStyle w:val="ConsPlusNormal"/>
              <w:outlineLvl w:val="3"/>
            </w:pPr>
            <w:hyperlink w:anchor="P524" w:history="1">
              <w:r>
                <w:rPr>
                  <w:color w:val="0000FF"/>
                </w:rPr>
                <w:t>Подпрограмма</w:t>
              </w:r>
            </w:hyperlink>
            <w:r>
              <w:t xml:space="preserve"> "Стимулирование жилищного строительства в Иркутской области" на 2014 - 2020 годы</w:t>
            </w:r>
          </w:p>
        </w:tc>
        <w:tc>
          <w:tcPr>
            <w:tcW w:w="1759" w:type="dxa"/>
            <w:vMerge w:val="restart"/>
          </w:tcPr>
          <w:p w:rsidR="001F4235" w:rsidRDefault="001F4235">
            <w:pPr>
              <w:pStyle w:val="ConsPlusNormal"/>
            </w:pPr>
            <w:r>
              <w:t>всего</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130831,8</w:t>
            </w:r>
          </w:p>
        </w:tc>
        <w:tc>
          <w:tcPr>
            <w:tcW w:w="1144" w:type="dxa"/>
          </w:tcPr>
          <w:p w:rsidR="001F4235" w:rsidRDefault="001F4235">
            <w:pPr>
              <w:pStyle w:val="ConsPlusNormal"/>
              <w:jc w:val="right"/>
            </w:pPr>
            <w:r>
              <w:t>49004,4</w:t>
            </w:r>
          </w:p>
        </w:tc>
        <w:tc>
          <w:tcPr>
            <w:tcW w:w="1144" w:type="dxa"/>
          </w:tcPr>
          <w:p w:rsidR="001F4235" w:rsidRDefault="001F4235">
            <w:pPr>
              <w:pStyle w:val="ConsPlusNormal"/>
              <w:jc w:val="right"/>
            </w:pPr>
            <w:r>
              <w:t>16104,2</w:t>
            </w:r>
          </w:p>
        </w:tc>
        <w:tc>
          <w:tcPr>
            <w:tcW w:w="1144" w:type="dxa"/>
          </w:tcPr>
          <w:p w:rsidR="001F4235" w:rsidRDefault="001F4235">
            <w:pPr>
              <w:pStyle w:val="ConsPlusNormal"/>
              <w:jc w:val="right"/>
            </w:pPr>
            <w:r>
              <w:t>75846,6</w:t>
            </w:r>
          </w:p>
        </w:tc>
        <w:tc>
          <w:tcPr>
            <w:tcW w:w="1024" w:type="dxa"/>
          </w:tcPr>
          <w:p w:rsidR="001F4235" w:rsidRDefault="001F4235">
            <w:pPr>
              <w:pStyle w:val="ConsPlusNormal"/>
              <w:jc w:val="right"/>
            </w:pPr>
            <w:r>
              <w:t>12938,9</w:t>
            </w:r>
          </w:p>
        </w:tc>
        <w:tc>
          <w:tcPr>
            <w:tcW w:w="1024" w:type="dxa"/>
          </w:tcPr>
          <w:p w:rsidR="001F4235" w:rsidRDefault="001F4235">
            <w:pPr>
              <w:pStyle w:val="ConsPlusNormal"/>
              <w:jc w:val="right"/>
            </w:pPr>
            <w:r>
              <w:t>151438,9</w:t>
            </w:r>
          </w:p>
        </w:tc>
        <w:tc>
          <w:tcPr>
            <w:tcW w:w="1024" w:type="dxa"/>
          </w:tcPr>
          <w:p w:rsidR="001F4235" w:rsidRDefault="001F4235">
            <w:pPr>
              <w:pStyle w:val="ConsPlusNormal"/>
              <w:jc w:val="right"/>
            </w:pPr>
            <w:r>
              <w:t>151438,9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100047,2</w:t>
            </w:r>
          </w:p>
        </w:tc>
        <w:tc>
          <w:tcPr>
            <w:tcW w:w="1144" w:type="dxa"/>
          </w:tcPr>
          <w:p w:rsidR="001F4235" w:rsidRDefault="001F4235">
            <w:pPr>
              <w:pStyle w:val="ConsPlusNormal"/>
              <w:jc w:val="right"/>
            </w:pPr>
            <w:r>
              <w:t>49004,4</w:t>
            </w:r>
          </w:p>
        </w:tc>
        <w:tc>
          <w:tcPr>
            <w:tcW w:w="1144" w:type="dxa"/>
          </w:tcPr>
          <w:p w:rsidR="001F4235" w:rsidRDefault="001F4235">
            <w:pPr>
              <w:pStyle w:val="ConsPlusNormal"/>
              <w:jc w:val="right"/>
            </w:pPr>
            <w:r>
              <w:t>5000,0</w:t>
            </w:r>
          </w:p>
        </w:tc>
        <w:tc>
          <w:tcPr>
            <w:tcW w:w="1144" w:type="dxa"/>
          </w:tcPr>
          <w:p w:rsidR="001F4235" w:rsidRDefault="001F4235">
            <w:pPr>
              <w:pStyle w:val="ConsPlusNormal"/>
              <w:jc w:val="right"/>
            </w:pPr>
            <w:r>
              <w:t>62938,9</w:t>
            </w:r>
          </w:p>
        </w:tc>
        <w:tc>
          <w:tcPr>
            <w:tcW w:w="1024" w:type="dxa"/>
          </w:tcPr>
          <w:p w:rsidR="001F4235" w:rsidRDefault="001F4235">
            <w:pPr>
              <w:pStyle w:val="ConsPlusNormal"/>
              <w:jc w:val="right"/>
            </w:pPr>
            <w:r>
              <w:t>12938,9</w:t>
            </w:r>
          </w:p>
        </w:tc>
        <w:tc>
          <w:tcPr>
            <w:tcW w:w="1024" w:type="dxa"/>
          </w:tcPr>
          <w:p w:rsidR="001F4235" w:rsidRDefault="001F4235">
            <w:pPr>
              <w:pStyle w:val="ConsPlusNormal"/>
              <w:jc w:val="right"/>
            </w:pPr>
            <w:r>
              <w:t>151438,9</w:t>
            </w:r>
          </w:p>
        </w:tc>
        <w:tc>
          <w:tcPr>
            <w:tcW w:w="1024" w:type="dxa"/>
          </w:tcPr>
          <w:p w:rsidR="001F4235" w:rsidRDefault="001F4235">
            <w:pPr>
              <w:pStyle w:val="ConsPlusNormal"/>
              <w:jc w:val="right"/>
            </w:pPr>
            <w:r>
              <w:t>151438,9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30784,6</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11104,2</w:t>
            </w:r>
          </w:p>
        </w:tc>
        <w:tc>
          <w:tcPr>
            <w:tcW w:w="1144" w:type="dxa"/>
          </w:tcPr>
          <w:p w:rsidR="001F4235" w:rsidRDefault="001F4235">
            <w:pPr>
              <w:pStyle w:val="ConsPlusNormal"/>
              <w:jc w:val="right"/>
            </w:pPr>
            <w:r>
              <w:t>12907,7</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 xml:space="preserve">министерство строительства, дорожного хозяйства Иркутской </w:t>
            </w:r>
            <w:r>
              <w:lastRenderedPageBreak/>
              <w:t>области</w:t>
            </w:r>
          </w:p>
        </w:tc>
        <w:tc>
          <w:tcPr>
            <w:tcW w:w="1954" w:type="dxa"/>
          </w:tcPr>
          <w:p w:rsidR="001F4235" w:rsidRDefault="001F4235">
            <w:pPr>
              <w:pStyle w:val="ConsPlusNormal"/>
            </w:pPr>
            <w:r>
              <w:lastRenderedPageBreak/>
              <w:t>всего</w:t>
            </w:r>
          </w:p>
        </w:tc>
        <w:tc>
          <w:tcPr>
            <w:tcW w:w="1144" w:type="dxa"/>
          </w:tcPr>
          <w:p w:rsidR="001F4235" w:rsidRDefault="001F4235">
            <w:pPr>
              <w:pStyle w:val="ConsPlusNormal"/>
              <w:jc w:val="right"/>
            </w:pPr>
            <w:r>
              <w:t>130831,8</w:t>
            </w:r>
          </w:p>
        </w:tc>
        <w:tc>
          <w:tcPr>
            <w:tcW w:w="1144" w:type="dxa"/>
          </w:tcPr>
          <w:p w:rsidR="001F4235" w:rsidRDefault="001F4235">
            <w:pPr>
              <w:pStyle w:val="ConsPlusNormal"/>
              <w:jc w:val="right"/>
            </w:pPr>
            <w:r>
              <w:t>45224,4</w:t>
            </w:r>
          </w:p>
        </w:tc>
        <w:tc>
          <w:tcPr>
            <w:tcW w:w="1144" w:type="dxa"/>
          </w:tcPr>
          <w:p w:rsidR="001F4235" w:rsidRDefault="001F4235">
            <w:pPr>
              <w:pStyle w:val="ConsPlusNormal"/>
              <w:jc w:val="right"/>
            </w:pPr>
            <w:r>
              <w:t>16104,2</w:t>
            </w:r>
          </w:p>
        </w:tc>
        <w:tc>
          <w:tcPr>
            <w:tcW w:w="1144" w:type="dxa"/>
          </w:tcPr>
          <w:p w:rsidR="001F4235" w:rsidRDefault="001F4235">
            <w:pPr>
              <w:pStyle w:val="ConsPlusNormal"/>
              <w:jc w:val="right"/>
            </w:pPr>
            <w:r>
              <w:t>62907,7</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100047,2</w:t>
            </w:r>
          </w:p>
        </w:tc>
        <w:tc>
          <w:tcPr>
            <w:tcW w:w="1144" w:type="dxa"/>
          </w:tcPr>
          <w:p w:rsidR="001F4235" w:rsidRDefault="001F4235">
            <w:pPr>
              <w:pStyle w:val="ConsPlusNormal"/>
              <w:jc w:val="right"/>
            </w:pPr>
            <w:r>
              <w:t>45224,4</w:t>
            </w:r>
          </w:p>
        </w:tc>
        <w:tc>
          <w:tcPr>
            <w:tcW w:w="1144" w:type="dxa"/>
          </w:tcPr>
          <w:p w:rsidR="001F4235" w:rsidRDefault="001F4235">
            <w:pPr>
              <w:pStyle w:val="ConsPlusNormal"/>
              <w:jc w:val="right"/>
            </w:pPr>
            <w:r>
              <w:t>5000,0</w:t>
            </w:r>
          </w:p>
        </w:tc>
        <w:tc>
          <w:tcPr>
            <w:tcW w:w="1144" w:type="dxa"/>
          </w:tcPr>
          <w:p w:rsidR="001F4235" w:rsidRDefault="001F4235">
            <w:pPr>
              <w:pStyle w:val="ConsPlusNormal"/>
              <w:jc w:val="right"/>
            </w:pPr>
            <w:r>
              <w:t>50000,0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30784,6</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11104,2</w:t>
            </w:r>
          </w:p>
        </w:tc>
        <w:tc>
          <w:tcPr>
            <w:tcW w:w="1144" w:type="dxa"/>
          </w:tcPr>
          <w:p w:rsidR="001F4235" w:rsidRDefault="001F4235">
            <w:pPr>
              <w:pStyle w:val="ConsPlusNormal"/>
              <w:jc w:val="right"/>
            </w:pPr>
            <w:r>
              <w:t>12907,7</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имущественных отношений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3780,0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3780,0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Аппарат Губернатора Иркутской области и Правительства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r>
      <w:tr w:rsidR="001F4235">
        <w:tc>
          <w:tcPr>
            <w:tcW w:w="784" w:type="dxa"/>
            <w:vMerge w:val="restart"/>
            <w:vAlign w:val="center"/>
          </w:tcPr>
          <w:p w:rsidR="001F4235" w:rsidRDefault="001F4235">
            <w:pPr>
              <w:pStyle w:val="ConsPlusNormal"/>
              <w:jc w:val="center"/>
            </w:pPr>
            <w:r>
              <w:t>3.1.</w:t>
            </w:r>
          </w:p>
        </w:tc>
        <w:tc>
          <w:tcPr>
            <w:tcW w:w="2854" w:type="dxa"/>
            <w:vMerge w:val="restart"/>
          </w:tcPr>
          <w:p w:rsidR="001F4235" w:rsidRDefault="001F4235">
            <w:pPr>
              <w:pStyle w:val="ConsPlusNormal"/>
              <w:outlineLvl w:val="4"/>
            </w:pPr>
            <w:r>
              <w:t>Основное мероприятие "Развитие промышленности строительных материалов и стройиндустрии в Иркутской области" на 2014 - 2020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76126,3</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76126,3</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3.1.1.</w:t>
            </w:r>
          </w:p>
        </w:tc>
        <w:tc>
          <w:tcPr>
            <w:tcW w:w="2854" w:type="dxa"/>
            <w:vMerge w:val="restart"/>
          </w:tcPr>
          <w:p w:rsidR="001F4235" w:rsidRDefault="001F4235">
            <w:pPr>
              <w:pStyle w:val="ConsPlusNormal"/>
            </w:pPr>
            <w:r>
              <w:t xml:space="preserve">Возмещение юридическим лицам, индивидуальным предпринимателям затрат (части затрат) на уплату процентов по кредитам, полученным в российских кредитных организациях на реализацию инвестиционных проектов по строительству (модернизации), </w:t>
            </w:r>
            <w:r>
              <w:lastRenderedPageBreak/>
              <w:t>техническому перевооружению производств по выпуску строительных материалов, приобретению производств по глубокой переработке древесины для выпуска домокомплектов жилых и социальных зданий, отвечающих требованиям энергоэффективности и экологичности</w:t>
            </w:r>
          </w:p>
        </w:tc>
        <w:tc>
          <w:tcPr>
            <w:tcW w:w="1759" w:type="dxa"/>
            <w:vMerge w:val="restart"/>
          </w:tcPr>
          <w:p w:rsidR="001F4235" w:rsidRDefault="001F4235">
            <w:pPr>
              <w:pStyle w:val="ConsPlusNormal"/>
            </w:pPr>
            <w:r>
              <w:lastRenderedPageBreak/>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76126,3</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76126,3</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3.2.</w:t>
            </w:r>
          </w:p>
        </w:tc>
        <w:tc>
          <w:tcPr>
            <w:tcW w:w="2854" w:type="dxa"/>
            <w:vMerge w:val="restart"/>
          </w:tcPr>
          <w:p w:rsidR="001F4235" w:rsidRDefault="001F4235">
            <w:pPr>
              <w:pStyle w:val="ConsPlusNormal"/>
              <w:outlineLvl w:val="4"/>
            </w:pPr>
            <w:r>
              <w:t>Основное мероприятие "Создание условий для развития массового строительства жилья экономического класса в Иркутской области" на 2014 - 2020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28345,7</w:t>
            </w:r>
          </w:p>
        </w:tc>
        <w:tc>
          <w:tcPr>
            <w:tcW w:w="1144" w:type="dxa"/>
          </w:tcPr>
          <w:p w:rsidR="001F4235" w:rsidRDefault="001F4235">
            <w:pPr>
              <w:pStyle w:val="ConsPlusNormal"/>
              <w:jc w:val="right"/>
            </w:pPr>
            <w:r>
              <w:t>5000,0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28345,7</w:t>
            </w:r>
          </w:p>
        </w:tc>
        <w:tc>
          <w:tcPr>
            <w:tcW w:w="1144" w:type="dxa"/>
          </w:tcPr>
          <w:p w:rsidR="001F4235" w:rsidRDefault="001F4235">
            <w:pPr>
              <w:pStyle w:val="ConsPlusNormal"/>
              <w:jc w:val="right"/>
            </w:pPr>
            <w:r>
              <w:t>5000,0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val="restart"/>
            <w:vAlign w:val="center"/>
          </w:tcPr>
          <w:p w:rsidR="001F4235" w:rsidRDefault="001F4235">
            <w:pPr>
              <w:pStyle w:val="ConsPlusNormal"/>
              <w:jc w:val="center"/>
            </w:pPr>
            <w:r>
              <w:t>3.2.1.</w:t>
            </w:r>
          </w:p>
        </w:tc>
        <w:tc>
          <w:tcPr>
            <w:tcW w:w="2854" w:type="dxa"/>
            <w:vMerge w:val="restart"/>
          </w:tcPr>
          <w:p w:rsidR="001F4235" w:rsidRDefault="001F4235">
            <w:pPr>
              <w:pStyle w:val="ConsPlusNormal"/>
            </w:pPr>
            <w:r>
              <w:t xml:space="preserve">Проектирование или строительство автомобильных дорог общего пользования местного значения до земельных участков, расположенных в границах одного микрорайона, предоставленных лицам, заключившим договор об освоении территории в целях строительства жилья экономического класса и </w:t>
            </w:r>
            <w:r>
              <w:lastRenderedPageBreak/>
              <w:t>(или) договор о комплексном освоении территории в целях строительства жилья экономического класса, а также предоставленных бесплатно гражданам</w:t>
            </w:r>
          </w:p>
        </w:tc>
        <w:tc>
          <w:tcPr>
            <w:tcW w:w="1759" w:type="dxa"/>
            <w:vMerge w:val="restart"/>
          </w:tcPr>
          <w:p w:rsidR="001F4235" w:rsidRDefault="001F4235">
            <w:pPr>
              <w:pStyle w:val="ConsPlusNormal"/>
            </w:pPr>
            <w:r>
              <w:lastRenderedPageBreak/>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28345,7</w:t>
            </w:r>
          </w:p>
        </w:tc>
        <w:tc>
          <w:tcPr>
            <w:tcW w:w="1144" w:type="dxa"/>
          </w:tcPr>
          <w:p w:rsidR="001F4235" w:rsidRDefault="001F4235">
            <w:pPr>
              <w:pStyle w:val="ConsPlusNormal"/>
              <w:jc w:val="right"/>
            </w:pPr>
            <w:r>
              <w:t>5000,0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28345,7</w:t>
            </w:r>
          </w:p>
        </w:tc>
        <w:tc>
          <w:tcPr>
            <w:tcW w:w="1144" w:type="dxa"/>
          </w:tcPr>
          <w:p w:rsidR="001F4235" w:rsidRDefault="001F4235">
            <w:pPr>
              <w:pStyle w:val="ConsPlusNormal"/>
              <w:jc w:val="right"/>
            </w:pPr>
            <w:r>
              <w:t>5000,0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val="restart"/>
            <w:vAlign w:val="center"/>
          </w:tcPr>
          <w:p w:rsidR="001F4235" w:rsidRDefault="001F4235">
            <w:pPr>
              <w:pStyle w:val="ConsPlusNormal"/>
              <w:jc w:val="center"/>
            </w:pPr>
            <w:r>
              <w:lastRenderedPageBreak/>
              <w:t>3.3.</w:t>
            </w:r>
          </w:p>
        </w:tc>
        <w:tc>
          <w:tcPr>
            <w:tcW w:w="2854" w:type="dxa"/>
            <w:vMerge w:val="restart"/>
          </w:tcPr>
          <w:p w:rsidR="001F4235" w:rsidRDefault="001F4235">
            <w:pPr>
              <w:pStyle w:val="ConsPlusNormal"/>
              <w:outlineLvl w:val="4"/>
            </w:pPr>
            <w:r>
              <w:t>Основное мероприятие "Ипотечное кредитование молодых учителей Иркутской области" на 2014 год</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54705,5</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23920,9</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30784,6</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3.3.1.</w:t>
            </w:r>
          </w:p>
        </w:tc>
        <w:tc>
          <w:tcPr>
            <w:tcW w:w="2854" w:type="dxa"/>
            <w:vMerge w:val="restart"/>
          </w:tcPr>
          <w:p w:rsidR="001F4235" w:rsidRDefault="001F4235">
            <w:pPr>
              <w:pStyle w:val="ConsPlusNormal"/>
            </w:pPr>
            <w:r>
              <w:t>Предоставление социальных выплат или социальных выплат и компенсационных выплат молодым учителям Иркутской области, улучшающим свои жилищные условия за счет ипотечного кредита (займа)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54705,5</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23920,9</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30784,6</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3.4.</w:t>
            </w:r>
          </w:p>
        </w:tc>
        <w:tc>
          <w:tcPr>
            <w:tcW w:w="2854" w:type="dxa"/>
            <w:vMerge w:val="restart"/>
          </w:tcPr>
          <w:p w:rsidR="001F4235" w:rsidRDefault="001F4235">
            <w:pPr>
              <w:pStyle w:val="ConsPlusNormal"/>
              <w:outlineLvl w:val="4"/>
            </w:pPr>
            <w:r>
              <w:t>Основное мероприятие "Формирование специализированного жилищного фонда Иркутской области" на 2015 - 2020 годы</w:t>
            </w:r>
          </w:p>
        </w:tc>
        <w:tc>
          <w:tcPr>
            <w:tcW w:w="1759" w:type="dxa"/>
            <w:vMerge w:val="restart"/>
          </w:tcPr>
          <w:p w:rsidR="001F4235" w:rsidRDefault="001F4235">
            <w:pPr>
              <w:pStyle w:val="ConsPlusNormal"/>
            </w:pPr>
            <w:r>
              <w:t>всего</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20658,7</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20658,7</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16878,7</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16878,7</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имущественных отношений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3780,0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3780,0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r>
      <w:tr w:rsidR="001F4235">
        <w:tc>
          <w:tcPr>
            <w:tcW w:w="784" w:type="dxa"/>
            <w:vMerge w:val="restart"/>
            <w:vAlign w:val="center"/>
          </w:tcPr>
          <w:p w:rsidR="001F4235" w:rsidRDefault="001F4235">
            <w:pPr>
              <w:pStyle w:val="ConsPlusNormal"/>
              <w:jc w:val="center"/>
            </w:pPr>
            <w:r>
              <w:t>3.4.1.</w:t>
            </w:r>
          </w:p>
        </w:tc>
        <w:tc>
          <w:tcPr>
            <w:tcW w:w="2854" w:type="dxa"/>
            <w:vMerge w:val="restart"/>
          </w:tcPr>
          <w:p w:rsidR="001F4235" w:rsidRDefault="001F4235">
            <w:pPr>
              <w:pStyle w:val="ConsPlusNormal"/>
            </w:pPr>
            <w:r>
              <w:t>Приобретение жилых помещений для медицинских работников в с. Еланцы Ольхонского района Иркутской области путем участия в долевом строительстве многоквартирных домов</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16878,7</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16878,7</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3.4.2.</w:t>
            </w:r>
          </w:p>
        </w:tc>
        <w:tc>
          <w:tcPr>
            <w:tcW w:w="2854" w:type="dxa"/>
            <w:vMerge w:val="restart"/>
            <w:vAlign w:val="center"/>
          </w:tcPr>
          <w:p w:rsidR="001F4235" w:rsidRDefault="001F4235">
            <w:pPr>
              <w:pStyle w:val="ConsPlusNormal"/>
            </w:pPr>
            <w:r>
              <w:t>Приобретение жилых помещений в специализированный жилищный фонд Иркутской области для работников ОГБУЗ "Куйтунская районная больница"</w:t>
            </w:r>
          </w:p>
        </w:tc>
        <w:tc>
          <w:tcPr>
            <w:tcW w:w="1759" w:type="dxa"/>
            <w:vMerge w:val="restart"/>
          </w:tcPr>
          <w:p w:rsidR="001F4235" w:rsidRDefault="001F4235">
            <w:pPr>
              <w:pStyle w:val="ConsPlusNormal"/>
            </w:pPr>
            <w:r>
              <w:t>министерство имущественных отношений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3780,0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3780,0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3.4.3.</w:t>
            </w:r>
          </w:p>
        </w:tc>
        <w:tc>
          <w:tcPr>
            <w:tcW w:w="2854" w:type="dxa"/>
            <w:vMerge w:val="restart"/>
          </w:tcPr>
          <w:p w:rsidR="001F4235" w:rsidRDefault="001F4235">
            <w:pPr>
              <w:pStyle w:val="ConsPlusNormal"/>
              <w:jc w:val="both"/>
            </w:pPr>
            <w:r>
              <w:t>Приобретение жилых помещений путем участия в долевом строительстве многоквартирных домов</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blPrEx>
          <w:tblBorders>
            <w:insideH w:val="nil"/>
          </w:tblBorders>
        </w:tblPrEx>
        <w:tc>
          <w:tcPr>
            <w:tcW w:w="14999" w:type="dxa"/>
            <w:gridSpan w:val="11"/>
            <w:tcBorders>
              <w:bottom w:val="nil"/>
            </w:tcBorders>
          </w:tcPr>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rPr>
                <w:color w:val="0A2666"/>
              </w:rPr>
              <w:t>КонсультантПлюс: примечание.</w:t>
            </w:r>
          </w:p>
          <w:p w:rsidR="001F4235" w:rsidRDefault="001F4235">
            <w:pPr>
              <w:pStyle w:val="ConsPlusNormal"/>
              <w:ind w:firstLine="540"/>
              <w:jc w:val="both"/>
            </w:pPr>
            <w:r>
              <w:rPr>
                <w:color w:val="0A2666"/>
              </w:rPr>
              <w:t>Нумерация пунктов дана в соответствии с официальным текстом документа.</w:t>
            </w:r>
          </w:p>
          <w:p w:rsidR="001F4235" w:rsidRDefault="001F4235">
            <w:pPr>
              <w:pStyle w:val="ConsPlusNormal"/>
              <w:pBdr>
                <w:top w:val="single" w:sz="6" w:space="0" w:color="auto"/>
              </w:pBdr>
              <w:spacing w:before="100" w:after="100"/>
              <w:jc w:val="both"/>
              <w:rPr>
                <w:sz w:val="2"/>
                <w:szCs w:val="2"/>
              </w:rPr>
            </w:pPr>
          </w:p>
        </w:tc>
      </w:tr>
      <w:tr w:rsidR="001F4235">
        <w:tblPrEx>
          <w:tblBorders>
            <w:insideH w:val="nil"/>
          </w:tblBorders>
        </w:tblPrEx>
        <w:tc>
          <w:tcPr>
            <w:tcW w:w="784" w:type="dxa"/>
            <w:vMerge w:val="restart"/>
            <w:tcBorders>
              <w:top w:val="nil"/>
            </w:tcBorders>
            <w:vAlign w:val="center"/>
          </w:tcPr>
          <w:p w:rsidR="001F4235" w:rsidRDefault="001F4235">
            <w:pPr>
              <w:pStyle w:val="ConsPlusNormal"/>
              <w:jc w:val="center"/>
            </w:pPr>
            <w:r>
              <w:lastRenderedPageBreak/>
              <w:t>3.4.3.</w:t>
            </w:r>
          </w:p>
        </w:tc>
        <w:tc>
          <w:tcPr>
            <w:tcW w:w="2854" w:type="dxa"/>
            <w:vMerge w:val="restart"/>
            <w:tcBorders>
              <w:top w:val="nil"/>
            </w:tcBorders>
          </w:tcPr>
          <w:p w:rsidR="001F4235" w:rsidRDefault="001F4235">
            <w:pPr>
              <w:pStyle w:val="ConsPlusNormal"/>
              <w:jc w:val="both"/>
            </w:pPr>
            <w:r>
              <w:t>Приобретение жилых помещений в специализированный жилищный фонд Иркутской области для работников областных государственных учреждений культуры</w:t>
            </w:r>
          </w:p>
        </w:tc>
        <w:tc>
          <w:tcPr>
            <w:tcW w:w="1759" w:type="dxa"/>
            <w:vMerge w:val="restart"/>
            <w:tcBorders>
              <w:top w:val="nil"/>
            </w:tcBorders>
          </w:tcPr>
          <w:p w:rsidR="001F4235" w:rsidRDefault="001F4235">
            <w:pPr>
              <w:pStyle w:val="ConsPlusNormal"/>
            </w:pPr>
            <w:r>
              <w:t>министерство имущественных отношений Иркутской области</w:t>
            </w:r>
          </w:p>
        </w:tc>
        <w:tc>
          <w:tcPr>
            <w:tcW w:w="1954" w:type="dxa"/>
            <w:tcBorders>
              <w:top w:val="nil"/>
            </w:tcBorders>
          </w:tcPr>
          <w:p w:rsidR="001F4235" w:rsidRDefault="001F4235">
            <w:pPr>
              <w:pStyle w:val="ConsPlusNormal"/>
            </w:pPr>
            <w:r>
              <w:t>всего</w:t>
            </w:r>
          </w:p>
        </w:tc>
        <w:tc>
          <w:tcPr>
            <w:tcW w:w="1144" w:type="dxa"/>
            <w:tcBorders>
              <w:top w:val="nil"/>
            </w:tcBorders>
          </w:tcPr>
          <w:p w:rsidR="001F4235" w:rsidRDefault="001F4235">
            <w:pPr>
              <w:pStyle w:val="ConsPlusNormal"/>
              <w:jc w:val="right"/>
            </w:pPr>
            <w:r>
              <w:t>0,0</w:t>
            </w:r>
          </w:p>
        </w:tc>
        <w:tc>
          <w:tcPr>
            <w:tcW w:w="1144" w:type="dxa"/>
            <w:tcBorders>
              <w:top w:val="nil"/>
            </w:tcBorders>
          </w:tcPr>
          <w:p w:rsidR="001F4235" w:rsidRDefault="001F4235">
            <w:pPr>
              <w:pStyle w:val="ConsPlusNormal"/>
              <w:jc w:val="right"/>
            </w:pPr>
            <w:r>
              <w:t>0,0</w:t>
            </w:r>
          </w:p>
        </w:tc>
        <w:tc>
          <w:tcPr>
            <w:tcW w:w="1144" w:type="dxa"/>
            <w:tcBorders>
              <w:top w:val="nil"/>
            </w:tcBorders>
          </w:tcPr>
          <w:p w:rsidR="001F4235" w:rsidRDefault="001F4235">
            <w:pPr>
              <w:pStyle w:val="ConsPlusNormal"/>
              <w:jc w:val="right"/>
            </w:pPr>
            <w:r>
              <w:t>0,0</w:t>
            </w:r>
          </w:p>
        </w:tc>
        <w:tc>
          <w:tcPr>
            <w:tcW w:w="1144" w:type="dxa"/>
            <w:tcBorders>
              <w:top w:val="nil"/>
            </w:tcBorders>
          </w:tcPr>
          <w:p w:rsidR="001F4235" w:rsidRDefault="001F4235">
            <w:pPr>
              <w:pStyle w:val="ConsPlusNormal"/>
              <w:jc w:val="right"/>
            </w:pPr>
            <w:r>
              <w:t>5000,0</w:t>
            </w:r>
          </w:p>
        </w:tc>
        <w:tc>
          <w:tcPr>
            <w:tcW w:w="1024" w:type="dxa"/>
            <w:tcBorders>
              <w:top w:val="nil"/>
            </w:tcBorders>
          </w:tcPr>
          <w:p w:rsidR="001F4235" w:rsidRDefault="001F4235">
            <w:pPr>
              <w:pStyle w:val="ConsPlusNormal"/>
              <w:jc w:val="right"/>
            </w:pPr>
            <w:r>
              <w:t>5000,0</w:t>
            </w:r>
          </w:p>
        </w:tc>
        <w:tc>
          <w:tcPr>
            <w:tcW w:w="1024" w:type="dxa"/>
            <w:tcBorders>
              <w:top w:val="nil"/>
            </w:tcBorders>
          </w:tcPr>
          <w:p w:rsidR="001F4235" w:rsidRDefault="001F4235">
            <w:pPr>
              <w:pStyle w:val="ConsPlusNormal"/>
              <w:jc w:val="right"/>
            </w:pPr>
            <w:r>
              <w:t>5000,0</w:t>
            </w:r>
          </w:p>
        </w:tc>
        <w:tc>
          <w:tcPr>
            <w:tcW w:w="1024" w:type="dxa"/>
            <w:tcBorders>
              <w:top w:val="nil"/>
            </w:tcBorders>
          </w:tcPr>
          <w:p w:rsidR="001F4235" w:rsidRDefault="001F4235">
            <w:pPr>
              <w:pStyle w:val="ConsPlusNormal"/>
              <w:jc w:val="right"/>
            </w:pPr>
            <w:r>
              <w:t>5000,0</w:t>
            </w:r>
          </w:p>
        </w:tc>
      </w:tr>
      <w:tr w:rsidR="001F4235">
        <w:tc>
          <w:tcPr>
            <w:tcW w:w="784" w:type="dxa"/>
            <w:vMerge/>
            <w:tcBorders>
              <w:top w:val="nil"/>
            </w:tcBorders>
          </w:tcPr>
          <w:p w:rsidR="001F4235" w:rsidRDefault="001F4235"/>
        </w:tc>
        <w:tc>
          <w:tcPr>
            <w:tcW w:w="2854" w:type="dxa"/>
            <w:vMerge/>
            <w:tcBorders>
              <w:top w:val="nil"/>
            </w:tcBorders>
          </w:tcPr>
          <w:p w:rsidR="001F4235" w:rsidRDefault="001F4235"/>
        </w:tc>
        <w:tc>
          <w:tcPr>
            <w:tcW w:w="1759" w:type="dxa"/>
            <w:vMerge/>
            <w:tcBorders>
              <w:top w:val="nil"/>
            </w:tcBorders>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c>
          <w:tcPr>
            <w:tcW w:w="1024" w:type="dxa"/>
          </w:tcPr>
          <w:p w:rsidR="001F4235" w:rsidRDefault="001F4235">
            <w:pPr>
              <w:pStyle w:val="ConsPlusNormal"/>
              <w:jc w:val="right"/>
            </w:pPr>
            <w:r>
              <w:t>5000,0</w:t>
            </w:r>
          </w:p>
        </w:tc>
      </w:tr>
      <w:tr w:rsidR="001F4235">
        <w:tc>
          <w:tcPr>
            <w:tcW w:w="784" w:type="dxa"/>
            <w:vMerge w:val="restart"/>
            <w:vAlign w:val="center"/>
          </w:tcPr>
          <w:p w:rsidR="001F4235" w:rsidRDefault="001F4235">
            <w:pPr>
              <w:pStyle w:val="ConsPlusNormal"/>
              <w:jc w:val="center"/>
            </w:pPr>
            <w:r>
              <w:t>3.5.</w:t>
            </w:r>
          </w:p>
        </w:tc>
        <w:tc>
          <w:tcPr>
            <w:tcW w:w="2854" w:type="dxa"/>
            <w:vMerge w:val="restart"/>
            <w:vAlign w:val="center"/>
          </w:tcPr>
          <w:p w:rsidR="001F4235" w:rsidRDefault="001F4235">
            <w:pPr>
              <w:pStyle w:val="ConsPlusNormal"/>
              <w:outlineLvl w:val="4"/>
            </w:pPr>
            <w:r>
              <w:t>Основное мероприятие "Обеспечение жилыми помещениями отдельных категорий граждан" на 2016 - 2017 годы</w:t>
            </w:r>
          </w:p>
        </w:tc>
        <w:tc>
          <w:tcPr>
            <w:tcW w:w="1759" w:type="dxa"/>
            <w:vMerge w:val="restart"/>
            <w:vAlign w:val="center"/>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11104,2</w:t>
            </w:r>
          </w:p>
        </w:tc>
        <w:tc>
          <w:tcPr>
            <w:tcW w:w="1144" w:type="dxa"/>
          </w:tcPr>
          <w:p w:rsidR="001F4235" w:rsidRDefault="001F4235">
            <w:pPr>
              <w:pStyle w:val="ConsPlusNormal"/>
              <w:jc w:val="right"/>
            </w:pPr>
            <w:r>
              <w:t>12907,7</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11104,2</w:t>
            </w:r>
          </w:p>
        </w:tc>
        <w:tc>
          <w:tcPr>
            <w:tcW w:w="1144" w:type="dxa"/>
          </w:tcPr>
          <w:p w:rsidR="001F4235" w:rsidRDefault="001F4235">
            <w:pPr>
              <w:pStyle w:val="ConsPlusNormal"/>
              <w:jc w:val="right"/>
            </w:pPr>
            <w:r>
              <w:t>12907,7</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3.5.1.</w:t>
            </w:r>
          </w:p>
        </w:tc>
        <w:tc>
          <w:tcPr>
            <w:tcW w:w="2854" w:type="dxa"/>
            <w:vMerge w:val="restart"/>
            <w:vAlign w:val="center"/>
          </w:tcPr>
          <w:p w:rsidR="001F4235" w:rsidRDefault="001F4235">
            <w:pPr>
              <w:pStyle w:val="ConsPlusNormal"/>
            </w:pPr>
            <w:r>
              <w:t>Предоставление отдельным категориям граждан жилых помещений в собственность бесплатно или по договору социального найма и предоставление им единовременной выплаты на приобретение или строительство жилого помещения в Иркутской области</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11104,2</w:t>
            </w:r>
          </w:p>
        </w:tc>
        <w:tc>
          <w:tcPr>
            <w:tcW w:w="1144" w:type="dxa"/>
          </w:tcPr>
          <w:p w:rsidR="001F4235" w:rsidRDefault="001F4235">
            <w:pPr>
              <w:pStyle w:val="ConsPlusNormal"/>
              <w:jc w:val="right"/>
            </w:pPr>
            <w:r>
              <w:t>12907,7</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11104,2</w:t>
            </w:r>
          </w:p>
        </w:tc>
        <w:tc>
          <w:tcPr>
            <w:tcW w:w="1144" w:type="dxa"/>
          </w:tcPr>
          <w:p w:rsidR="001F4235" w:rsidRDefault="001F4235">
            <w:pPr>
              <w:pStyle w:val="ConsPlusNormal"/>
              <w:jc w:val="right"/>
            </w:pPr>
            <w:r>
              <w:t>12907,7</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3.6.</w:t>
            </w:r>
          </w:p>
        </w:tc>
        <w:tc>
          <w:tcPr>
            <w:tcW w:w="2854" w:type="dxa"/>
            <w:vMerge w:val="restart"/>
          </w:tcPr>
          <w:p w:rsidR="001F4235" w:rsidRDefault="001F4235">
            <w:pPr>
              <w:pStyle w:val="ConsPlusNormal"/>
              <w:outlineLvl w:val="4"/>
            </w:pPr>
            <w:r>
              <w:t xml:space="preserve">Основное мероприятие "Строительство жилых помещений, реализуемых с помощью жилищных сертификатов гражданам, нуждающимся в улучшении жилищных условий" на 2017 </w:t>
            </w:r>
            <w:r>
              <w:lastRenderedPageBreak/>
              <w:t>год</w:t>
            </w:r>
          </w:p>
        </w:tc>
        <w:tc>
          <w:tcPr>
            <w:tcW w:w="1759" w:type="dxa"/>
            <w:vMerge w:val="restart"/>
          </w:tcPr>
          <w:p w:rsidR="001F4235" w:rsidRDefault="001F4235">
            <w:pPr>
              <w:pStyle w:val="ConsPlusNormal"/>
            </w:pPr>
            <w:r>
              <w:lastRenderedPageBreak/>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50000,0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50000,0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3.6.1.</w:t>
            </w:r>
          </w:p>
        </w:tc>
        <w:tc>
          <w:tcPr>
            <w:tcW w:w="2854" w:type="dxa"/>
            <w:vMerge w:val="restart"/>
          </w:tcPr>
          <w:p w:rsidR="001F4235" w:rsidRDefault="001F4235">
            <w:pPr>
              <w:pStyle w:val="ConsPlusNormal"/>
            </w:pPr>
            <w:r>
              <w:t>Предоставление субсидий юридическим лицам на финансовое обеспечение затрат, связанных со строительством жилых помещений, реализуемых с помощью жилищных сертификатов гражданам, нуждающимся в улучшении жилищных условий</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50000,0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50000,0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3.7.</w:t>
            </w:r>
          </w:p>
        </w:tc>
        <w:tc>
          <w:tcPr>
            <w:tcW w:w="2854" w:type="dxa"/>
            <w:vMerge w:val="restart"/>
          </w:tcPr>
          <w:p w:rsidR="001F4235" w:rsidRDefault="001F4235">
            <w:pPr>
              <w:pStyle w:val="ConsPlusNormal"/>
              <w:outlineLvl w:val="4"/>
            </w:pPr>
            <w:r>
              <w:t>Основное мероприятие "Улучшение жилищных условий государственных гражданских служащих Иркутской области" на 2017 - 2020 годы</w:t>
            </w:r>
          </w:p>
        </w:tc>
        <w:tc>
          <w:tcPr>
            <w:tcW w:w="1759" w:type="dxa"/>
            <w:vMerge w:val="restart"/>
          </w:tcPr>
          <w:p w:rsidR="001F4235" w:rsidRDefault="001F4235">
            <w:pPr>
              <w:pStyle w:val="ConsPlusNormal"/>
            </w:pPr>
            <w:r>
              <w:t>Аппарат Губернатора Иркутской области и Правительства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r>
      <w:tr w:rsidR="001F4235">
        <w:tc>
          <w:tcPr>
            <w:tcW w:w="784" w:type="dxa"/>
            <w:vMerge w:val="restart"/>
            <w:vAlign w:val="center"/>
          </w:tcPr>
          <w:p w:rsidR="001F4235" w:rsidRDefault="001F4235">
            <w:pPr>
              <w:pStyle w:val="ConsPlusNormal"/>
              <w:jc w:val="center"/>
            </w:pPr>
            <w:r>
              <w:t>3.7.1.</w:t>
            </w:r>
          </w:p>
        </w:tc>
        <w:tc>
          <w:tcPr>
            <w:tcW w:w="2854" w:type="dxa"/>
            <w:vMerge w:val="restart"/>
          </w:tcPr>
          <w:p w:rsidR="001F4235" w:rsidRDefault="001F4235">
            <w:pPr>
              <w:pStyle w:val="ConsPlusNormal"/>
            </w:pPr>
            <w:r>
              <w:t>Предоставление государственным гражданским служащим Иркутской области единовременной выплаты на приобретение жилого помещения</w:t>
            </w:r>
          </w:p>
        </w:tc>
        <w:tc>
          <w:tcPr>
            <w:tcW w:w="1759" w:type="dxa"/>
            <w:vMerge w:val="restart"/>
          </w:tcPr>
          <w:p w:rsidR="001F4235" w:rsidRDefault="001F4235">
            <w:pPr>
              <w:pStyle w:val="ConsPlusNormal"/>
            </w:pPr>
            <w:r>
              <w:t>Аппарат Губернатора Иркутской области и Правительства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c>
          <w:tcPr>
            <w:tcW w:w="1024" w:type="dxa"/>
          </w:tcPr>
          <w:p w:rsidR="001F4235" w:rsidRDefault="001F4235">
            <w:pPr>
              <w:pStyle w:val="ConsPlusNormal"/>
              <w:jc w:val="right"/>
            </w:pPr>
            <w:r>
              <w:t>7938,9</w:t>
            </w:r>
          </w:p>
        </w:tc>
      </w:tr>
      <w:tr w:rsidR="001F4235">
        <w:tc>
          <w:tcPr>
            <w:tcW w:w="784" w:type="dxa"/>
            <w:vMerge w:val="restart"/>
            <w:vAlign w:val="center"/>
          </w:tcPr>
          <w:p w:rsidR="001F4235" w:rsidRDefault="001F4235">
            <w:pPr>
              <w:pStyle w:val="ConsPlusNormal"/>
              <w:jc w:val="center"/>
            </w:pPr>
            <w:r>
              <w:t>4.</w:t>
            </w:r>
          </w:p>
        </w:tc>
        <w:tc>
          <w:tcPr>
            <w:tcW w:w="2854" w:type="dxa"/>
            <w:vMerge w:val="restart"/>
          </w:tcPr>
          <w:p w:rsidR="001F4235" w:rsidRDefault="001F4235">
            <w:pPr>
              <w:pStyle w:val="ConsPlusNormal"/>
              <w:outlineLvl w:val="3"/>
            </w:pPr>
            <w:hyperlink w:anchor="P1475" w:history="1">
              <w:r>
                <w:rPr>
                  <w:color w:val="0000FF"/>
                </w:rPr>
                <w:t>Подпрограмма</w:t>
              </w:r>
            </w:hyperlink>
            <w:r>
              <w:t xml:space="preserve"> "Переселение граждан из ветхого и аварийного жилищного фонда </w:t>
            </w:r>
            <w:r>
              <w:lastRenderedPageBreak/>
              <w:t>Иркутской области" на 2014 - 2020 годы</w:t>
            </w:r>
          </w:p>
        </w:tc>
        <w:tc>
          <w:tcPr>
            <w:tcW w:w="1759" w:type="dxa"/>
            <w:vMerge w:val="restart"/>
          </w:tcPr>
          <w:p w:rsidR="001F4235" w:rsidRDefault="001F4235">
            <w:pPr>
              <w:pStyle w:val="ConsPlusNormal"/>
            </w:pPr>
            <w:r>
              <w:lastRenderedPageBreak/>
              <w:t>всего</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220000,0</w:t>
            </w:r>
          </w:p>
        </w:tc>
        <w:tc>
          <w:tcPr>
            <w:tcW w:w="1144" w:type="dxa"/>
          </w:tcPr>
          <w:p w:rsidR="001F4235" w:rsidRDefault="001F4235">
            <w:pPr>
              <w:pStyle w:val="ConsPlusNormal"/>
              <w:jc w:val="right"/>
            </w:pPr>
            <w:r>
              <w:t>1001325,4</w:t>
            </w:r>
          </w:p>
        </w:tc>
        <w:tc>
          <w:tcPr>
            <w:tcW w:w="1144" w:type="dxa"/>
          </w:tcPr>
          <w:p w:rsidR="001F4235" w:rsidRDefault="001F4235">
            <w:pPr>
              <w:pStyle w:val="ConsPlusNormal"/>
              <w:jc w:val="right"/>
            </w:pPr>
            <w:r>
              <w:t>305002,0</w:t>
            </w:r>
          </w:p>
        </w:tc>
        <w:tc>
          <w:tcPr>
            <w:tcW w:w="1144" w:type="dxa"/>
          </w:tcPr>
          <w:p w:rsidR="001F4235" w:rsidRDefault="001F4235">
            <w:pPr>
              <w:pStyle w:val="ConsPlusNormal"/>
              <w:jc w:val="right"/>
            </w:pPr>
            <w:r>
              <w:t>826906,3</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220000,0</w:t>
            </w:r>
          </w:p>
        </w:tc>
        <w:tc>
          <w:tcPr>
            <w:tcW w:w="1144" w:type="dxa"/>
          </w:tcPr>
          <w:p w:rsidR="001F4235" w:rsidRDefault="001F4235">
            <w:pPr>
              <w:pStyle w:val="ConsPlusNormal"/>
              <w:jc w:val="right"/>
            </w:pPr>
            <w:r>
              <w:t>1001325,4</w:t>
            </w:r>
          </w:p>
        </w:tc>
        <w:tc>
          <w:tcPr>
            <w:tcW w:w="1144" w:type="dxa"/>
          </w:tcPr>
          <w:p w:rsidR="001F4235" w:rsidRDefault="001F4235">
            <w:pPr>
              <w:pStyle w:val="ConsPlusNormal"/>
              <w:jc w:val="right"/>
            </w:pPr>
            <w:r>
              <w:t>305002,0</w:t>
            </w:r>
          </w:p>
        </w:tc>
        <w:tc>
          <w:tcPr>
            <w:tcW w:w="1144" w:type="dxa"/>
          </w:tcPr>
          <w:p w:rsidR="001F4235" w:rsidRDefault="001F4235">
            <w:pPr>
              <w:pStyle w:val="ConsPlusNormal"/>
              <w:jc w:val="right"/>
            </w:pPr>
            <w:r>
              <w:t>826906,3</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 xml:space="preserve">министерство </w:t>
            </w:r>
            <w:r>
              <w:lastRenderedPageBreak/>
              <w:t>строительства, дорожного хозяйства Иркутской области</w:t>
            </w:r>
          </w:p>
        </w:tc>
        <w:tc>
          <w:tcPr>
            <w:tcW w:w="1954" w:type="dxa"/>
          </w:tcPr>
          <w:p w:rsidR="001F4235" w:rsidRDefault="001F4235">
            <w:pPr>
              <w:pStyle w:val="ConsPlusNormal"/>
            </w:pPr>
            <w:r>
              <w:lastRenderedPageBreak/>
              <w:t>всего</w:t>
            </w:r>
          </w:p>
        </w:tc>
        <w:tc>
          <w:tcPr>
            <w:tcW w:w="1144" w:type="dxa"/>
          </w:tcPr>
          <w:p w:rsidR="001F4235" w:rsidRDefault="001F4235">
            <w:pPr>
              <w:pStyle w:val="ConsPlusNormal"/>
              <w:jc w:val="right"/>
            </w:pPr>
            <w:r>
              <w:t>220000,0</w:t>
            </w:r>
          </w:p>
        </w:tc>
        <w:tc>
          <w:tcPr>
            <w:tcW w:w="1144" w:type="dxa"/>
          </w:tcPr>
          <w:p w:rsidR="001F4235" w:rsidRDefault="001F4235">
            <w:pPr>
              <w:pStyle w:val="ConsPlusNormal"/>
              <w:jc w:val="right"/>
            </w:pPr>
            <w:r>
              <w:t>1001325,4</w:t>
            </w:r>
          </w:p>
        </w:tc>
        <w:tc>
          <w:tcPr>
            <w:tcW w:w="1144" w:type="dxa"/>
          </w:tcPr>
          <w:p w:rsidR="001F4235" w:rsidRDefault="001F4235">
            <w:pPr>
              <w:pStyle w:val="ConsPlusNormal"/>
              <w:jc w:val="right"/>
            </w:pPr>
            <w:r>
              <w:t>305002,0</w:t>
            </w:r>
          </w:p>
        </w:tc>
        <w:tc>
          <w:tcPr>
            <w:tcW w:w="1144" w:type="dxa"/>
          </w:tcPr>
          <w:p w:rsidR="001F4235" w:rsidRDefault="001F4235">
            <w:pPr>
              <w:pStyle w:val="ConsPlusNormal"/>
              <w:jc w:val="right"/>
            </w:pPr>
            <w:r>
              <w:t>826906,3</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220000,0</w:t>
            </w:r>
          </w:p>
        </w:tc>
        <w:tc>
          <w:tcPr>
            <w:tcW w:w="1144" w:type="dxa"/>
          </w:tcPr>
          <w:p w:rsidR="001F4235" w:rsidRDefault="001F4235">
            <w:pPr>
              <w:pStyle w:val="ConsPlusNormal"/>
              <w:jc w:val="right"/>
            </w:pPr>
            <w:r>
              <w:t>1001325,4</w:t>
            </w:r>
          </w:p>
        </w:tc>
        <w:tc>
          <w:tcPr>
            <w:tcW w:w="1144" w:type="dxa"/>
          </w:tcPr>
          <w:p w:rsidR="001F4235" w:rsidRDefault="001F4235">
            <w:pPr>
              <w:pStyle w:val="ConsPlusNormal"/>
              <w:jc w:val="right"/>
            </w:pPr>
            <w:r>
              <w:t>305002,0</w:t>
            </w:r>
          </w:p>
        </w:tc>
        <w:tc>
          <w:tcPr>
            <w:tcW w:w="1144" w:type="dxa"/>
          </w:tcPr>
          <w:p w:rsidR="001F4235" w:rsidRDefault="001F4235">
            <w:pPr>
              <w:pStyle w:val="ConsPlusNormal"/>
              <w:jc w:val="right"/>
            </w:pPr>
            <w:r>
              <w:t>826906,3</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r>
      <w:tr w:rsidR="001F4235">
        <w:tc>
          <w:tcPr>
            <w:tcW w:w="784" w:type="dxa"/>
            <w:vMerge w:val="restart"/>
            <w:vAlign w:val="center"/>
          </w:tcPr>
          <w:p w:rsidR="001F4235" w:rsidRDefault="001F4235">
            <w:pPr>
              <w:pStyle w:val="ConsPlusNormal"/>
              <w:jc w:val="center"/>
            </w:pPr>
            <w:r>
              <w:lastRenderedPageBreak/>
              <w:t>4.1.</w:t>
            </w:r>
          </w:p>
        </w:tc>
        <w:tc>
          <w:tcPr>
            <w:tcW w:w="2854" w:type="dxa"/>
            <w:vMerge w:val="restart"/>
          </w:tcPr>
          <w:p w:rsidR="001F4235" w:rsidRDefault="001F4235">
            <w:pPr>
              <w:pStyle w:val="ConsPlusNormal"/>
              <w:outlineLvl w:val="4"/>
            </w:pPr>
            <w:r>
              <w:t>Основное мероприятие "Обеспечение жильем граждан, проживающих в домах, признанных непригодными для постоянного проживания" на 2014 - 2020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220000,0</w:t>
            </w:r>
          </w:p>
        </w:tc>
        <w:tc>
          <w:tcPr>
            <w:tcW w:w="1144" w:type="dxa"/>
          </w:tcPr>
          <w:p w:rsidR="001F4235" w:rsidRDefault="001F4235">
            <w:pPr>
              <w:pStyle w:val="ConsPlusNormal"/>
              <w:jc w:val="right"/>
            </w:pPr>
            <w:r>
              <w:t>1001325,4</w:t>
            </w:r>
          </w:p>
        </w:tc>
        <w:tc>
          <w:tcPr>
            <w:tcW w:w="1144" w:type="dxa"/>
          </w:tcPr>
          <w:p w:rsidR="001F4235" w:rsidRDefault="001F4235">
            <w:pPr>
              <w:pStyle w:val="ConsPlusNormal"/>
              <w:jc w:val="right"/>
            </w:pPr>
            <w:r>
              <w:t>305002,0</w:t>
            </w:r>
          </w:p>
        </w:tc>
        <w:tc>
          <w:tcPr>
            <w:tcW w:w="1144" w:type="dxa"/>
          </w:tcPr>
          <w:p w:rsidR="001F4235" w:rsidRDefault="001F4235">
            <w:pPr>
              <w:pStyle w:val="ConsPlusNormal"/>
              <w:jc w:val="right"/>
            </w:pPr>
            <w:r>
              <w:t>826906,3</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220000,0</w:t>
            </w:r>
          </w:p>
        </w:tc>
        <w:tc>
          <w:tcPr>
            <w:tcW w:w="1144" w:type="dxa"/>
          </w:tcPr>
          <w:p w:rsidR="001F4235" w:rsidRDefault="001F4235">
            <w:pPr>
              <w:pStyle w:val="ConsPlusNormal"/>
              <w:jc w:val="right"/>
            </w:pPr>
            <w:r>
              <w:t>1001325,4</w:t>
            </w:r>
          </w:p>
        </w:tc>
        <w:tc>
          <w:tcPr>
            <w:tcW w:w="1144" w:type="dxa"/>
          </w:tcPr>
          <w:p w:rsidR="001F4235" w:rsidRDefault="001F4235">
            <w:pPr>
              <w:pStyle w:val="ConsPlusNormal"/>
              <w:jc w:val="right"/>
            </w:pPr>
            <w:r>
              <w:t>305002,0</w:t>
            </w:r>
          </w:p>
        </w:tc>
        <w:tc>
          <w:tcPr>
            <w:tcW w:w="1144" w:type="dxa"/>
          </w:tcPr>
          <w:p w:rsidR="001F4235" w:rsidRDefault="001F4235">
            <w:pPr>
              <w:pStyle w:val="ConsPlusNormal"/>
              <w:jc w:val="right"/>
            </w:pPr>
            <w:r>
              <w:t>826906,3</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r>
      <w:tr w:rsidR="001F4235">
        <w:tc>
          <w:tcPr>
            <w:tcW w:w="784" w:type="dxa"/>
            <w:vMerge w:val="restart"/>
            <w:vAlign w:val="center"/>
          </w:tcPr>
          <w:p w:rsidR="001F4235" w:rsidRDefault="001F4235">
            <w:pPr>
              <w:pStyle w:val="ConsPlusNormal"/>
              <w:jc w:val="center"/>
            </w:pPr>
            <w:r>
              <w:t>4.1.1.</w:t>
            </w:r>
          </w:p>
        </w:tc>
        <w:tc>
          <w:tcPr>
            <w:tcW w:w="2854" w:type="dxa"/>
            <w:vMerge w:val="restart"/>
          </w:tcPr>
          <w:p w:rsidR="001F4235" w:rsidRDefault="001F4235">
            <w:pPr>
              <w:pStyle w:val="ConsPlusNormal"/>
            </w:pPr>
            <w:r>
              <w:t>Строительство и (или) приобретение, реконструкция жилых помещений, а также предоставление возмещений гражданам за изымаемые жилые помещения</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220000,0</w:t>
            </w:r>
          </w:p>
        </w:tc>
        <w:tc>
          <w:tcPr>
            <w:tcW w:w="1144" w:type="dxa"/>
          </w:tcPr>
          <w:p w:rsidR="001F4235" w:rsidRDefault="001F4235">
            <w:pPr>
              <w:pStyle w:val="ConsPlusNormal"/>
              <w:jc w:val="right"/>
            </w:pPr>
            <w:r>
              <w:t>1001325,4</w:t>
            </w:r>
          </w:p>
        </w:tc>
        <w:tc>
          <w:tcPr>
            <w:tcW w:w="1144" w:type="dxa"/>
          </w:tcPr>
          <w:p w:rsidR="001F4235" w:rsidRDefault="001F4235">
            <w:pPr>
              <w:pStyle w:val="ConsPlusNormal"/>
              <w:jc w:val="right"/>
            </w:pPr>
            <w:r>
              <w:t>305002,0</w:t>
            </w:r>
          </w:p>
        </w:tc>
        <w:tc>
          <w:tcPr>
            <w:tcW w:w="1144" w:type="dxa"/>
          </w:tcPr>
          <w:p w:rsidR="001F4235" w:rsidRDefault="001F4235">
            <w:pPr>
              <w:pStyle w:val="ConsPlusNormal"/>
              <w:jc w:val="right"/>
            </w:pPr>
            <w:r>
              <w:t>826906,3</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220000,0</w:t>
            </w:r>
          </w:p>
        </w:tc>
        <w:tc>
          <w:tcPr>
            <w:tcW w:w="1144" w:type="dxa"/>
          </w:tcPr>
          <w:p w:rsidR="001F4235" w:rsidRDefault="001F4235">
            <w:pPr>
              <w:pStyle w:val="ConsPlusNormal"/>
              <w:jc w:val="right"/>
            </w:pPr>
            <w:r>
              <w:t>1001325,4</w:t>
            </w:r>
          </w:p>
        </w:tc>
        <w:tc>
          <w:tcPr>
            <w:tcW w:w="1144" w:type="dxa"/>
          </w:tcPr>
          <w:p w:rsidR="001F4235" w:rsidRDefault="001F4235">
            <w:pPr>
              <w:pStyle w:val="ConsPlusNormal"/>
              <w:jc w:val="right"/>
            </w:pPr>
            <w:r>
              <w:t>305002,0</w:t>
            </w:r>
          </w:p>
        </w:tc>
        <w:tc>
          <w:tcPr>
            <w:tcW w:w="1144" w:type="dxa"/>
          </w:tcPr>
          <w:p w:rsidR="001F4235" w:rsidRDefault="001F4235">
            <w:pPr>
              <w:pStyle w:val="ConsPlusNormal"/>
              <w:jc w:val="right"/>
            </w:pPr>
            <w:r>
              <w:t>826906,3</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c>
          <w:tcPr>
            <w:tcW w:w="1024" w:type="dxa"/>
          </w:tcPr>
          <w:p w:rsidR="001F4235" w:rsidRDefault="001F4235">
            <w:pPr>
              <w:pStyle w:val="ConsPlusNormal"/>
              <w:jc w:val="right"/>
            </w:pPr>
            <w:r>
              <w:t>220000,0</w:t>
            </w:r>
          </w:p>
        </w:tc>
      </w:tr>
      <w:tr w:rsidR="001F4235">
        <w:tc>
          <w:tcPr>
            <w:tcW w:w="784" w:type="dxa"/>
            <w:vMerge w:val="restart"/>
            <w:vAlign w:val="center"/>
          </w:tcPr>
          <w:p w:rsidR="001F4235" w:rsidRDefault="001F4235">
            <w:pPr>
              <w:pStyle w:val="ConsPlusNormal"/>
              <w:jc w:val="center"/>
            </w:pPr>
            <w:r>
              <w:t>5.</w:t>
            </w:r>
          </w:p>
        </w:tc>
        <w:tc>
          <w:tcPr>
            <w:tcW w:w="2854" w:type="dxa"/>
            <w:vMerge w:val="restart"/>
          </w:tcPr>
          <w:p w:rsidR="001F4235" w:rsidRDefault="001F4235">
            <w:pPr>
              <w:pStyle w:val="ConsPlusNormal"/>
              <w:outlineLvl w:val="3"/>
            </w:pPr>
            <w:hyperlink w:anchor="P6810" w:history="1">
              <w:r>
                <w:rPr>
                  <w:color w:val="0000FF"/>
                </w:rPr>
                <w:t>Подпрограмма</w:t>
              </w:r>
            </w:hyperlink>
            <w:r>
              <w:t xml:space="preserve"> "Переселение граждан, проживающих на территории Иркутской области, из аварийного жилищного фонда, признанного непригодным для проживания" на 2014 - 2020 годы</w:t>
            </w:r>
          </w:p>
        </w:tc>
        <w:tc>
          <w:tcPr>
            <w:tcW w:w="1759" w:type="dxa"/>
            <w:vMerge w:val="restart"/>
          </w:tcPr>
          <w:p w:rsidR="001F4235" w:rsidRDefault="001F4235">
            <w:pPr>
              <w:pStyle w:val="ConsPlusNormal"/>
            </w:pPr>
            <w:r>
              <w:t>всего</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1073959,2</w:t>
            </w:r>
          </w:p>
        </w:tc>
        <w:tc>
          <w:tcPr>
            <w:tcW w:w="1144" w:type="dxa"/>
          </w:tcPr>
          <w:p w:rsidR="001F4235" w:rsidRDefault="001F4235">
            <w:pPr>
              <w:pStyle w:val="ConsPlusNormal"/>
              <w:jc w:val="right"/>
            </w:pPr>
            <w:r>
              <w:t>1889203,1</w:t>
            </w:r>
          </w:p>
        </w:tc>
        <w:tc>
          <w:tcPr>
            <w:tcW w:w="1144" w:type="dxa"/>
          </w:tcPr>
          <w:p w:rsidR="001F4235" w:rsidRDefault="001F4235">
            <w:pPr>
              <w:pStyle w:val="ConsPlusNormal"/>
              <w:jc w:val="right"/>
            </w:pPr>
            <w:r>
              <w:t>1697470,3</w:t>
            </w:r>
          </w:p>
        </w:tc>
        <w:tc>
          <w:tcPr>
            <w:tcW w:w="1144" w:type="dxa"/>
          </w:tcPr>
          <w:p w:rsidR="001F4235" w:rsidRDefault="001F4235">
            <w:pPr>
              <w:pStyle w:val="ConsPlusNormal"/>
              <w:jc w:val="right"/>
            </w:pPr>
            <w:r>
              <w:t>1207357,5</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1073959,2</w:t>
            </w:r>
          </w:p>
        </w:tc>
        <w:tc>
          <w:tcPr>
            <w:tcW w:w="1144" w:type="dxa"/>
          </w:tcPr>
          <w:p w:rsidR="001F4235" w:rsidRDefault="001F4235">
            <w:pPr>
              <w:pStyle w:val="ConsPlusNormal"/>
              <w:jc w:val="right"/>
            </w:pPr>
            <w:r>
              <w:t>1889203,1</w:t>
            </w:r>
          </w:p>
        </w:tc>
        <w:tc>
          <w:tcPr>
            <w:tcW w:w="1144" w:type="dxa"/>
          </w:tcPr>
          <w:p w:rsidR="001F4235" w:rsidRDefault="001F4235">
            <w:pPr>
              <w:pStyle w:val="ConsPlusNormal"/>
              <w:jc w:val="right"/>
            </w:pPr>
            <w:r>
              <w:t>1697470,3</w:t>
            </w:r>
          </w:p>
        </w:tc>
        <w:tc>
          <w:tcPr>
            <w:tcW w:w="1144" w:type="dxa"/>
          </w:tcPr>
          <w:p w:rsidR="001F4235" w:rsidRDefault="001F4235">
            <w:pPr>
              <w:pStyle w:val="ConsPlusNormal"/>
              <w:jc w:val="right"/>
            </w:pPr>
            <w:r>
              <w:t>1207357,5</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1073959,2</w:t>
            </w:r>
          </w:p>
        </w:tc>
        <w:tc>
          <w:tcPr>
            <w:tcW w:w="1144" w:type="dxa"/>
          </w:tcPr>
          <w:p w:rsidR="001F4235" w:rsidRDefault="001F4235">
            <w:pPr>
              <w:pStyle w:val="ConsPlusNormal"/>
              <w:jc w:val="right"/>
            </w:pPr>
            <w:r>
              <w:t>1889203,1</w:t>
            </w:r>
          </w:p>
        </w:tc>
        <w:tc>
          <w:tcPr>
            <w:tcW w:w="1144" w:type="dxa"/>
          </w:tcPr>
          <w:p w:rsidR="001F4235" w:rsidRDefault="001F4235">
            <w:pPr>
              <w:pStyle w:val="ConsPlusNormal"/>
              <w:jc w:val="right"/>
            </w:pPr>
            <w:r>
              <w:t>1697470,3</w:t>
            </w:r>
          </w:p>
        </w:tc>
        <w:tc>
          <w:tcPr>
            <w:tcW w:w="1144" w:type="dxa"/>
          </w:tcPr>
          <w:p w:rsidR="001F4235" w:rsidRDefault="001F4235">
            <w:pPr>
              <w:pStyle w:val="ConsPlusNormal"/>
              <w:jc w:val="right"/>
            </w:pPr>
            <w:r>
              <w:t>1207357,5</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1073959,2</w:t>
            </w:r>
          </w:p>
        </w:tc>
        <w:tc>
          <w:tcPr>
            <w:tcW w:w="1144" w:type="dxa"/>
          </w:tcPr>
          <w:p w:rsidR="001F4235" w:rsidRDefault="001F4235">
            <w:pPr>
              <w:pStyle w:val="ConsPlusNormal"/>
              <w:jc w:val="right"/>
            </w:pPr>
            <w:r>
              <w:t>1889203,1</w:t>
            </w:r>
          </w:p>
        </w:tc>
        <w:tc>
          <w:tcPr>
            <w:tcW w:w="1144" w:type="dxa"/>
          </w:tcPr>
          <w:p w:rsidR="001F4235" w:rsidRDefault="001F4235">
            <w:pPr>
              <w:pStyle w:val="ConsPlusNormal"/>
              <w:jc w:val="right"/>
            </w:pPr>
            <w:r>
              <w:t>1697470,3</w:t>
            </w:r>
          </w:p>
        </w:tc>
        <w:tc>
          <w:tcPr>
            <w:tcW w:w="1144" w:type="dxa"/>
          </w:tcPr>
          <w:p w:rsidR="001F4235" w:rsidRDefault="001F4235">
            <w:pPr>
              <w:pStyle w:val="ConsPlusNormal"/>
              <w:jc w:val="right"/>
            </w:pPr>
            <w:r>
              <w:t>1207357,5</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val="restart"/>
            <w:vAlign w:val="center"/>
          </w:tcPr>
          <w:p w:rsidR="001F4235" w:rsidRDefault="001F4235">
            <w:pPr>
              <w:pStyle w:val="ConsPlusNormal"/>
              <w:jc w:val="center"/>
            </w:pPr>
            <w:r>
              <w:t>5.1.</w:t>
            </w:r>
          </w:p>
        </w:tc>
        <w:tc>
          <w:tcPr>
            <w:tcW w:w="2854" w:type="dxa"/>
            <w:vMerge w:val="restart"/>
          </w:tcPr>
          <w:p w:rsidR="001F4235" w:rsidRDefault="001F4235">
            <w:pPr>
              <w:pStyle w:val="ConsPlusNormal"/>
              <w:outlineLvl w:val="4"/>
            </w:pPr>
            <w:r>
              <w:t xml:space="preserve">Основное мероприятие </w:t>
            </w:r>
            <w:r>
              <w:lastRenderedPageBreak/>
              <w:t>"Обеспечение переселения граждан, проживающих на территории Иркутской области, из аварийных многоквартирных домов, признанных непригодными для проживания" на 2014 - 2020 годы</w:t>
            </w:r>
          </w:p>
        </w:tc>
        <w:tc>
          <w:tcPr>
            <w:tcW w:w="1759" w:type="dxa"/>
            <w:vMerge w:val="restart"/>
          </w:tcPr>
          <w:p w:rsidR="001F4235" w:rsidRDefault="001F4235">
            <w:pPr>
              <w:pStyle w:val="ConsPlusNormal"/>
            </w:pPr>
            <w:r>
              <w:lastRenderedPageBreak/>
              <w:t xml:space="preserve">министерство </w:t>
            </w:r>
            <w:r>
              <w:lastRenderedPageBreak/>
              <w:t>строительства, дорожного хозяйства Иркутской области</w:t>
            </w:r>
          </w:p>
        </w:tc>
        <w:tc>
          <w:tcPr>
            <w:tcW w:w="1954" w:type="dxa"/>
          </w:tcPr>
          <w:p w:rsidR="001F4235" w:rsidRDefault="001F4235">
            <w:pPr>
              <w:pStyle w:val="ConsPlusNormal"/>
            </w:pPr>
            <w:r>
              <w:lastRenderedPageBreak/>
              <w:t>всего</w:t>
            </w:r>
          </w:p>
        </w:tc>
        <w:tc>
          <w:tcPr>
            <w:tcW w:w="1144" w:type="dxa"/>
          </w:tcPr>
          <w:p w:rsidR="001F4235" w:rsidRDefault="001F4235">
            <w:pPr>
              <w:pStyle w:val="ConsPlusNormal"/>
              <w:jc w:val="right"/>
            </w:pPr>
            <w:r>
              <w:t>1073959,2</w:t>
            </w:r>
          </w:p>
        </w:tc>
        <w:tc>
          <w:tcPr>
            <w:tcW w:w="1144" w:type="dxa"/>
          </w:tcPr>
          <w:p w:rsidR="001F4235" w:rsidRDefault="001F4235">
            <w:pPr>
              <w:pStyle w:val="ConsPlusNormal"/>
              <w:jc w:val="right"/>
            </w:pPr>
            <w:r>
              <w:t>1889203,1</w:t>
            </w:r>
          </w:p>
        </w:tc>
        <w:tc>
          <w:tcPr>
            <w:tcW w:w="1144" w:type="dxa"/>
          </w:tcPr>
          <w:p w:rsidR="001F4235" w:rsidRDefault="001F4235">
            <w:pPr>
              <w:pStyle w:val="ConsPlusNormal"/>
              <w:jc w:val="right"/>
            </w:pPr>
            <w:r>
              <w:t>1697470,3</w:t>
            </w:r>
          </w:p>
        </w:tc>
        <w:tc>
          <w:tcPr>
            <w:tcW w:w="1144" w:type="dxa"/>
          </w:tcPr>
          <w:p w:rsidR="001F4235" w:rsidRDefault="001F4235">
            <w:pPr>
              <w:pStyle w:val="ConsPlusNormal"/>
              <w:jc w:val="right"/>
            </w:pPr>
            <w:r>
              <w:t>1207357,5</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1073959,2</w:t>
            </w:r>
          </w:p>
        </w:tc>
        <w:tc>
          <w:tcPr>
            <w:tcW w:w="1144" w:type="dxa"/>
          </w:tcPr>
          <w:p w:rsidR="001F4235" w:rsidRDefault="001F4235">
            <w:pPr>
              <w:pStyle w:val="ConsPlusNormal"/>
              <w:jc w:val="right"/>
            </w:pPr>
            <w:r>
              <w:t>1889203,1</w:t>
            </w:r>
          </w:p>
        </w:tc>
        <w:tc>
          <w:tcPr>
            <w:tcW w:w="1144" w:type="dxa"/>
          </w:tcPr>
          <w:p w:rsidR="001F4235" w:rsidRDefault="001F4235">
            <w:pPr>
              <w:pStyle w:val="ConsPlusNormal"/>
              <w:jc w:val="right"/>
            </w:pPr>
            <w:r>
              <w:t>1697470,3</w:t>
            </w:r>
          </w:p>
        </w:tc>
        <w:tc>
          <w:tcPr>
            <w:tcW w:w="1144" w:type="dxa"/>
          </w:tcPr>
          <w:p w:rsidR="001F4235" w:rsidRDefault="001F4235">
            <w:pPr>
              <w:pStyle w:val="ConsPlusNormal"/>
              <w:jc w:val="right"/>
            </w:pPr>
            <w:r>
              <w:t>1207357,5</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val="restart"/>
            <w:vAlign w:val="center"/>
          </w:tcPr>
          <w:p w:rsidR="001F4235" w:rsidRDefault="001F4235">
            <w:pPr>
              <w:pStyle w:val="ConsPlusNormal"/>
              <w:jc w:val="center"/>
            </w:pPr>
            <w:r>
              <w:lastRenderedPageBreak/>
              <w:t>5.1.1.</w:t>
            </w:r>
          </w:p>
        </w:tc>
        <w:tc>
          <w:tcPr>
            <w:tcW w:w="2854" w:type="dxa"/>
            <w:vMerge w:val="restart"/>
          </w:tcPr>
          <w:p w:rsidR="001F4235" w:rsidRDefault="001F4235">
            <w:pPr>
              <w:pStyle w:val="ConsPlusNormal"/>
            </w:pPr>
            <w:r>
              <w:t>Строительство и (или) приобретение жилья, а также предоставление возмещений гражданам за изымаемые жилые помещения</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1073959,2</w:t>
            </w:r>
          </w:p>
        </w:tc>
        <w:tc>
          <w:tcPr>
            <w:tcW w:w="1144" w:type="dxa"/>
          </w:tcPr>
          <w:p w:rsidR="001F4235" w:rsidRDefault="001F4235">
            <w:pPr>
              <w:pStyle w:val="ConsPlusNormal"/>
              <w:jc w:val="right"/>
            </w:pPr>
            <w:r>
              <w:t>1889203,1</w:t>
            </w:r>
          </w:p>
        </w:tc>
        <w:tc>
          <w:tcPr>
            <w:tcW w:w="1144" w:type="dxa"/>
          </w:tcPr>
          <w:p w:rsidR="001F4235" w:rsidRDefault="001F4235">
            <w:pPr>
              <w:pStyle w:val="ConsPlusNormal"/>
              <w:jc w:val="right"/>
            </w:pPr>
            <w:r>
              <w:t>1697470,3</w:t>
            </w:r>
          </w:p>
        </w:tc>
        <w:tc>
          <w:tcPr>
            <w:tcW w:w="1144" w:type="dxa"/>
          </w:tcPr>
          <w:p w:rsidR="001F4235" w:rsidRDefault="001F4235">
            <w:pPr>
              <w:pStyle w:val="ConsPlusNormal"/>
              <w:jc w:val="right"/>
            </w:pPr>
            <w:r>
              <w:t>1207357,5</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1073959,2</w:t>
            </w:r>
          </w:p>
        </w:tc>
        <w:tc>
          <w:tcPr>
            <w:tcW w:w="1144" w:type="dxa"/>
          </w:tcPr>
          <w:p w:rsidR="001F4235" w:rsidRDefault="001F4235">
            <w:pPr>
              <w:pStyle w:val="ConsPlusNormal"/>
              <w:jc w:val="right"/>
            </w:pPr>
            <w:r>
              <w:t>1889203,1</w:t>
            </w:r>
          </w:p>
        </w:tc>
        <w:tc>
          <w:tcPr>
            <w:tcW w:w="1144" w:type="dxa"/>
          </w:tcPr>
          <w:p w:rsidR="001F4235" w:rsidRDefault="001F4235">
            <w:pPr>
              <w:pStyle w:val="ConsPlusNormal"/>
              <w:jc w:val="right"/>
            </w:pPr>
            <w:r>
              <w:t>1697470,3</w:t>
            </w:r>
          </w:p>
        </w:tc>
        <w:tc>
          <w:tcPr>
            <w:tcW w:w="1144" w:type="dxa"/>
          </w:tcPr>
          <w:p w:rsidR="001F4235" w:rsidRDefault="001F4235">
            <w:pPr>
              <w:pStyle w:val="ConsPlusNormal"/>
              <w:jc w:val="right"/>
            </w:pPr>
            <w:r>
              <w:t>1207357,5</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138500,0</w:t>
            </w:r>
          </w:p>
        </w:tc>
        <w:tc>
          <w:tcPr>
            <w:tcW w:w="1024" w:type="dxa"/>
          </w:tcPr>
          <w:p w:rsidR="001F4235" w:rsidRDefault="001F4235">
            <w:pPr>
              <w:pStyle w:val="ConsPlusNormal"/>
              <w:jc w:val="right"/>
            </w:pPr>
            <w:r>
              <w:t>138500,0</w:t>
            </w:r>
          </w:p>
        </w:tc>
      </w:tr>
      <w:tr w:rsidR="001F4235">
        <w:tc>
          <w:tcPr>
            <w:tcW w:w="784" w:type="dxa"/>
            <w:vMerge w:val="restart"/>
            <w:vAlign w:val="center"/>
          </w:tcPr>
          <w:p w:rsidR="001F4235" w:rsidRDefault="001F4235">
            <w:pPr>
              <w:pStyle w:val="ConsPlusNormal"/>
              <w:jc w:val="center"/>
            </w:pPr>
            <w:r>
              <w:t>6.</w:t>
            </w:r>
          </w:p>
        </w:tc>
        <w:tc>
          <w:tcPr>
            <w:tcW w:w="2854" w:type="dxa"/>
            <w:vMerge w:val="restart"/>
          </w:tcPr>
          <w:p w:rsidR="001F4235" w:rsidRDefault="001F4235">
            <w:pPr>
              <w:pStyle w:val="ConsPlusNormal"/>
              <w:outlineLvl w:val="3"/>
            </w:pPr>
            <w:hyperlink w:anchor="P7288" w:history="1">
              <w:r>
                <w:rPr>
                  <w:color w:val="0000FF"/>
                </w:rPr>
                <w:t>Подпрограмма</w:t>
              </w:r>
            </w:hyperlink>
            <w:r>
              <w:t xml:space="preserve"> "Переселение граждан из жилых помещений, расположенных в зоне БАМ, признанных непригодными для проживания, и (или) жилых помещений с высоким уровнем износа (более 70%) на территории Иркутской области" на 2014 - 2020 годы</w:t>
            </w:r>
          </w:p>
        </w:tc>
        <w:tc>
          <w:tcPr>
            <w:tcW w:w="1759" w:type="dxa"/>
            <w:vMerge w:val="restart"/>
          </w:tcPr>
          <w:p w:rsidR="001F4235" w:rsidRDefault="001F4235">
            <w:pPr>
              <w:pStyle w:val="ConsPlusNormal"/>
            </w:pPr>
            <w:r>
              <w:t>всего</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172068,8</w:t>
            </w:r>
          </w:p>
        </w:tc>
        <w:tc>
          <w:tcPr>
            <w:tcW w:w="1144" w:type="dxa"/>
          </w:tcPr>
          <w:p w:rsidR="001F4235" w:rsidRDefault="001F4235">
            <w:pPr>
              <w:pStyle w:val="ConsPlusNormal"/>
              <w:jc w:val="right"/>
            </w:pPr>
            <w:r>
              <w:t>589145,3</w:t>
            </w:r>
          </w:p>
        </w:tc>
        <w:tc>
          <w:tcPr>
            <w:tcW w:w="1144" w:type="dxa"/>
          </w:tcPr>
          <w:p w:rsidR="001F4235" w:rsidRDefault="001F4235">
            <w:pPr>
              <w:pStyle w:val="ConsPlusNormal"/>
              <w:jc w:val="right"/>
            </w:pPr>
            <w:r>
              <w:t>220485,8</w:t>
            </w:r>
          </w:p>
        </w:tc>
        <w:tc>
          <w:tcPr>
            <w:tcW w:w="1144" w:type="dxa"/>
          </w:tcPr>
          <w:p w:rsidR="001F4235" w:rsidRDefault="001F4235">
            <w:pPr>
              <w:pStyle w:val="ConsPlusNormal"/>
              <w:jc w:val="right"/>
            </w:pPr>
            <w:r>
              <w:t>91770,9</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95861,6</w:t>
            </w:r>
          </w:p>
        </w:tc>
        <w:tc>
          <w:tcPr>
            <w:tcW w:w="1144" w:type="dxa"/>
          </w:tcPr>
          <w:p w:rsidR="001F4235" w:rsidRDefault="001F4235">
            <w:pPr>
              <w:pStyle w:val="ConsPlusNormal"/>
              <w:jc w:val="right"/>
            </w:pPr>
            <w:r>
              <w:t>527975,3</w:t>
            </w:r>
          </w:p>
        </w:tc>
        <w:tc>
          <w:tcPr>
            <w:tcW w:w="1144" w:type="dxa"/>
          </w:tcPr>
          <w:p w:rsidR="001F4235" w:rsidRDefault="001F4235">
            <w:pPr>
              <w:pStyle w:val="ConsPlusNormal"/>
              <w:jc w:val="right"/>
            </w:pPr>
            <w:r>
              <w:t>90861,5</w:t>
            </w:r>
          </w:p>
        </w:tc>
        <w:tc>
          <w:tcPr>
            <w:tcW w:w="1144" w:type="dxa"/>
          </w:tcPr>
          <w:p w:rsidR="001F4235" w:rsidRDefault="001F4235">
            <w:pPr>
              <w:pStyle w:val="ConsPlusNormal"/>
              <w:jc w:val="right"/>
            </w:pPr>
            <w:r>
              <w:t>91770,9</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76207,2</w:t>
            </w:r>
          </w:p>
        </w:tc>
        <w:tc>
          <w:tcPr>
            <w:tcW w:w="1144" w:type="dxa"/>
          </w:tcPr>
          <w:p w:rsidR="001F4235" w:rsidRDefault="001F4235">
            <w:pPr>
              <w:pStyle w:val="ConsPlusNormal"/>
              <w:jc w:val="right"/>
            </w:pPr>
            <w:r>
              <w:t>61170,0</w:t>
            </w:r>
          </w:p>
        </w:tc>
        <w:tc>
          <w:tcPr>
            <w:tcW w:w="1144" w:type="dxa"/>
          </w:tcPr>
          <w:p w:rsidR="001F4235" w:rsidRDefault="001F4235">
            <w:pPr>
              <w:pStyle w:val="ConsPlusNormal"/>
              <w:jc w:val="right"/>
            </w:pPr>
            <w:r>
              <w:t>129624,3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172068,8</w:t>
            </w:r>
          </w:p>
        </w:tc>
        <w:tc>
          <w:tcPr>
            <w:tcW w:w="1144" w:type="dxa"/>
          </w:tcPr>
          <w:p w:rsidR="001F4235" w:rsidRDefault="001F4235">
            <w:pPr>
              <w:pStyle w:val="ConsPlusNormal"/>
              <w:jc w:val="right"/>
            </w:pPr>
            <w:r>
              <w:t>589145,3</w:t>
            </w:r>
          </w:p>
        </w:tc>
        <w:tc>
          <w:tcPr>
            <w:tcW w:w="1144" w:type="dxa"/>
          </w:tcPr>
          <w:p w:rsidR="001F4235" w:rsidRDefault="001F4235">
            <w:pPr>
              <w:pStyle w:val="ConsPlusNormal"/>
              <w:jc w:val="right"/>
            </w:pPr>
            <w:r>
              <w:t>220485,8</w:t>
            </w:r>
          </w:p>
        </w:tc>
        <w:tc>
          <w:tcPr>
            <w:tcW w:w="1144" w:type="dxa"/>
          </w:tcPr>
          <w:p w:rsidR="001F4235" w:rsidRDefault="001F4235">
            <w:pPr>
              <w:pStyle w:val="ConsPlusNormal"/>
              <w:jc w:val="right"/>
            </w:pPr>
            <w:r>
              <w:t>91770,9</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95861,6</w:t>
            </w:r>
          </w:p>
        </w:tc>
        <w:tc>
          <w:tcPr>
            <w:tcW w:w="1144" w:type="dxa"/>
          </w:tcPr>
          <w:p w:rsidR="001F4235" w:rsidRDefault="001F4235">
            <w:pPr>
              <w:pStyle w:val="ConsPlusNormal"/>
              <w:jc w:val="right"/>
            </w:pPr>
            <w:r>
              <w:t>527975,3</w:t>
            </w:r>
          </w:p>
        </w:tc>
        <w:tc>
          <w:tcPr>
            <w:tcW w:w="1144" w:type="dxa"/>
          </w:tcPr>
          <w:p w:rsidR="001F4235" w:rsidRDefault="001F4235">
            <w:pPr>
              <w:pStyle w:val="ConsPlusNormal"/>
              <w:jc w:val="right"/>
            </w:pPr>
            <w:r>
              <w:t>90861,5</w:t>
            </w:r>
          </w:p>
        </w:tc>
        <w:tc>
          <w:tcPr>
            <w:tcW w:w="1144" w:type="dxa"/>
          </w:tcPr>
          <w:p w:rsidR="001F4235" w:rsidRDefault="001F4235">
            <w:pPr>
              <w:pStyle w:val="ConsPlusNormal"/>
              <w:jc w:val="right"/>
            </w:pPr>
            <w:r>
              <w:t>91770,9</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76207,2</w:t>
            </w:r>
          </w:p>
        </w:tc>
        <w:tc>
          <w:tcPr>
            <w:tcW w:w="1144" w:type="dxa"/>
          </w:tcPr>
          <w:p w:rsidR="001F4235" w:rsidRDefault="001F4235">
            <w:pPr>
              <w:pStyle w:val="ConsPlusNormal"/>
              <w:jc w:val="right"/>
            </w:pPr>
            <w:r>
              <w:t>61170,0</w:t>
            </w:r>
          </w:p>
        </w:tc>
        <w:tc>
          <w:tcPr>
            <w:tcW w:w="1144" w:type="dxa"/>
          </w:tcPr>
          <w:p w:rsidR="001F4235" w:rsidRDefault="001F4235">
            <w:pPr>
              <w:pStyle w:val="ConsPlusNormal"/>
              <w:jc w:val="right"/>
            </w:pPr>
            <w:r>
              <w:t>129624,3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6.1.</w:t>
            </w:r>
          </w:p>
        </w:tc>
        <w:tc>
          <w:tcPr>
            <w:tcW w:w="2854" w:type="dxa"/>
            <w:vMerge w:val="restart"/>
          </w:tcPr>
          <w:p w:rsidR="001F4235" w:rsidRDefault="001F4235">
            <w:pPr>
              <w:pStyle w:val="ConsPlusNormal"/>
              <w:outlineLvl w:val="4"/>
            </w:pPr>
            <w:r>
              <w:t xml:space="preserve">Основное мероприятие "Обеспечение жильем граждан, проживающих в жилых помещениях, признанных непригодными для проживания, </w:t>
            </w:r>
            <w:r>
              <w:lastRenderedPageBreak/>
              <w:t>расположенных в зоне БАМа" на 2014 - 2020 годы</w:t>
            </w:r>
          </w:p>
        </w:tc>
        <w:tc>
          <w:tcPr>
            <w:tcW w:w="1759" w:type="dxa"/>
            <w:vMerge w:val="restart"/>
          </w:tcPr>
          <w:p w:rsidR="001F4235" w:rsidRDefault="001F4235">
            <w:pPr>
              <w:pStyle w:val="ConsPlusNormal"/>
            </w:pPr>
            <w:r>
              <w:lastRenderedPageBreak/>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172068,8</w:t>
            </w:r>
          </w:p>
        </w:tc>
        <w:tc>
          <w:tcPr>
            <w:tcW w:w="1144" w:type="dxa"/>
          </w:tcPr>
          <w:p w:rsidR="001F4235" w:rsidRDefault="001F4235">
            <w:pPr>
              <w:pStyle w:val="ConsPlusNormal"/>
              <w:jc w:val="right"/>
            </w:pPr>
            <w:r>
              <w:t>589145,3</w:t>
            </w:r>
          </w:p>
        </w:tc>
        <w:tc>
          <w:tcPr>
            <w:tcW w:w="1144" w:type="dxa"/>
          </w:tcPr>
          <w:p w:rsidR="001F4235" w:rsidRDefault="001F4235">
            <w:pPr>
              <w:pStyle w:val="ConsPlusNormal"/>
              <w:jc w:val="right"/>
            </w:pPr>
            <w:r>
              <w:t>220485,8</w:t>
            </w:r>
          </w:p>
        </w:tc>
        <w:tc>
          <w:tcPr>
            <w:tcW w:w="1144" w:type="dxa"/>
          </w:tcPr>
          <w:p w:rsidR="001F4235" w:rsidRDefault="001F4235">
            <w:pPr>
              <w:pStyle w:val="ConsPlusNormal"/>
              <w:jc w:val="right"/>
            </w:pPr>
            <w:r>
              <w:t>91770,9</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95861,6</w:t>
            </w:r>
          </w:p>
        </w:tc>
        <w:tc>
          <w:tcPr>
            <w:tcW w:w="1144" w:type="dxa"/>
          </w:tcPr>
          <w:p w:rsidR="001F4235" w:rsidRDefault="001F4235">
            <w:pPr>
              <w:pStyle w:val="ConsPlusNormal"/>
              <w:jc w:val="right"/>
            </w:pPr>
            <w:r>
              <w:t>527975,3</w:t>
            </w:r>
          </w:p>
        </w:tc>
        <w:tc>
          <w:tcPr>
            <w:tcW w:w="1144" w:type="dxa"/>
          </w:tcPr>
          <w:p w:rsidR="001F4235" w:rsidRDefault="001F4235">
            <w:pPr>
              <w:pStyle w:val="ConsPlusNormal"/>
              <w:jc w:val="right"/>
            </w:pPr>
            <w:r>
              <w:t>90861,5</w:t>
            </w:r>
          </w:p>
        </w:tc>
        <w:tc>
          <w:tcPr>
            <w:tcW w:w="1144" w:type="dxa"/>
          </w:tcPr>
          <w:p w:rsidR="001F4235" w:rsidRDefault="001F4235">
            <w:pPr>
              <w:pStyle w:val="ConsPlusNormal"/>
              <w:jc w:val="right"/>
            </w:pPr>
            <w:r>
              <w:t>91770,9</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76207,2</w:t>
            </w:r>
          </w:p>
        </w:tc>
        <w:tc>
          <w:tcPr>
            <w:tcW w:w="1144" w:type="dxa"/>
          </w:tcPr>
          <w:p w:rsidR="001F4235" w:rsidRDefault="001F4235">
            <w:pPr>
              <w:pStyle w:val="ConsPlusNormal"/>
              <w:jc w:val="right"/>
            </w:pPr>
            <w:r>
              <w:t>61170,0</w:t>
            </w:r>
          </w:p>
        </w:tc>
        <w:tc>
          <w:tcPr>
            <w:tcW w:w="1144" w:type="dxa"/>
          </w:tcPr>
          <w:p w:rsidR="001F4235" w:rsidRDefault="001F4235">
            <w:pPr>
              <w:pStyle w:val="ConsPlusNormal"/>
              <w:jc w:val="right"/>
            </w:pPr>
            <w:r>
              <w:t>129624,3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6.1.1.</w:t>
            </w:r>
          </w:p>
        </w:tc>
        <w:tc>
          <w:tcPr>
            <w:tcW w:w="2854" w:type="dxa"/>
            <w:vMerge w:val="restart"/>
          </w:tcPr>
          <w:p w:rsidR="001F4235" w:rsidRDefault="001F4235">
            <w:pPr>
              <w:pStyle w:val="ConsPlusNormal"/>
            </w:pPr>
            <w:r>
              <w:t>Строительство (приобретение) жилых помещений для переселения граждан, проживающих в жилых помещениях, признанных непригодными, в зоне БАМа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172068,8</w:t>
            </w:r>
          </w:p>
        </w:tc>
        <w:tc>
          <w:tcPr>
            <w:tcW w:w="1144" w:type="dxa"/>
          </w:tcPr>
          <w:p w:rsidR="001F4235" w:rsidRDefault="001F4235">
            <w:pPr>
              <w:pStyle w:val="ConsPlusNormal"/>
              <w:jc w:val="right"/>
            </w:pPr>
            <w:r>
              <w:t>589145,3</w:t>
            </w:r>
          </w:p>
        </w:tc>
        <w:tc>
          <w:tcPr>
            <w:tcW w:w="1144" w:type="dxa"/>
          </w:tcPr>
          <w:p w:rsidR="001F4235" w:rsidRDefault="001F4235">
            <w:pPr>
              <w:pStyle w:val="ConsPlusNormal"/>
              <w:jc w:val="right"/>
            </w:pPr>
            <w:r>
              <w:t>127992,2</w:t>
            </w:r>
          </w:p>
        </w:tc>
        <w:tc>
          <w:tcPr>
            <w:tcW w:w="1144" w:type="dxa"/>
          </w:tcPr>
          <w:p w:rsidR="001F4235" w:rsidRDefault="001F4235">
            <w:pPr>
              <w:pStyle w:val="ConsPlusNormal"/>
              <w:jc w:val="right"/>
            </w:pPr>
            <w:r>
              <w:t>91770,9</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95861,6</w:t>
            </w:r>
          </w:p>
        </w:tc>
        <w:tc>
          <w:tcPr>
            <w:tcW w:w="1144" w:type="dxa"/>
          </w:tcPr>
          <w:p w:rsidR="001F4235" w:rsidRDefault="001F4235">
            <w:pPr>
              <w:pStyle w:val="ConsPlusNormal"/>
              <w:jc w:val="right"/>
            </w:pPr>
            <w:r>
              <w:t>527975,3</w:t>
            </w:r>
          </w:p>
        </w:tc>
        <w:tc>
          <w:tcPr>
            <w:tcW w:w="1144" w:type="dxa"/>
          </w:tcPr>
          <w:p w:rsidR="001F4235" w:rsidRDefault="001F4235">
            <w:pPr>
              <w:pStyle w:val="ConsPlusNormal"/>
              <w:jc w:val="right"/>
            </w:pPr>
            <w:r>
              <w:t>52745,2</w:t>
            </w:r>
          </w:p>
        </w:tc>
        <w:tc>
          <w:tcPr>
            <w:tcW w:w="1144" w:type="dxa"/>
          </w:tcPr>
          <w:p w:rsidR="001F4235" w:rsidRDefault="001F4235">
            <w:pPr>
              <w:pStyle w:val="ConsPlusNormal"/>
              <w:jc w:val="right"/>
            </w:pPr>
            <w:r>
              <w:t>91770,9</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c>
          <w:tcPr>
            <w:tcW w:w="1024" w:type="dxa"/>
          </w:tcPr>
          <w:p w:rsidR="001F4235" w:rsidRDefault="001F4235">
            <w:pPr>
              <w:pStyle w:val="ConsPlusNormal"/>
              <w:jc w:val="right"/>
            </w:pPr>
            <w:r>
              <w:t>86209,8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76207,2</w:t>
            </w:r>
          </w:p>
        </w:tc>
        <w:tc>
          <w:tcPr>
            <w:tcW w:w="1144" w:type="dxa"/>
          </w:tcPr>
          <w:p w:rsidR="001F4235" w:rsidRDefault="001F4235">
            <w:pPr>
              <w:pStyle w:val="ConsPlusNormal"/>
              <w:jc w:val="right"/>
            </w:pPr>
            <w:r>
              <w:t>61170,0</w:t>
            </w:r>
          </w:p>
        </w:tc>
        <w:tc>
          <w:tcPr>
            <w:tcW w:w="1144" w:type="dxa"/>
          </w:tcPr>
          <w:p w:rsidR="001F4235" w:rsidRDefault="001F4235">
            <w:pPr>
              <w:pStyle w:val="ConsPlusNormal"/>
              <w:jc w:val="right"/>
            </w:pPr>
            <w:r>
              <w:t>75247,0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6.1.2.</w:t>
            </w:r>
          </w:p>
        </w:tc>
        <w:tc>
          <w:tcPr>
            <w:tcW w:w="2854" w:type="dxa"/>
            <w:vMerge w:val="restart"/>
          </w:tcPr>
          <w:p w:rsidR="001F4235" w:rsidRDefault="001F4235">
            <w:pPr>
              <w:pStyle w:val="ConsPlusNormal"/>
            </w:pPr>
            <w:r>
              <w:t>Предоставление социальных выплат на переселение гражданам, проживающим в жилых помещениях, признанных непригодными, в зоне БАМа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92493,6</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38116,3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54377,3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7.</w:t>
            </w:r>
          </w:p>
        </w:tc>
        <w:tc>
          <w:tcPr>
            <w:tcW w:w="2854" w:type="dxa"/>
            <w:vMerge w:val="restart"/>
          </w:tcPr>
          <w:p w:rsidR="001F4235" w:rsidRDefault="001F4235">
            <w:pPr>
              <w:pStyle w:val="ConsPlusNormal"/>
              <w:outlineLvl w:val="3"/>
            </w:pPr>
            <w:hyperlink w:anchor="P9684" w:history="1">
              <w:r>
                <w:rPr>
                  <w:color w:val="0000FF"/>
                </w:rPr>
                <w:t>Подпрограмма</w:t>
              </w:r>
            </w:hyperlink>
            <w:r>
              <w:t xml:space="preserve"> "Молодым семьям - доступное жилье" на 2014 - 2020 годы</w:t>
            </w:r>
          </w:p>
        </w:tc>
        <w:tc>
          <w:tcPr>
            <w:tcW w:w="1759" w:type="dxa"/>
            <w:vMerge w:val="restart"/>
          </w:tcPr>
          <w:p w:rsidR="001F4235" w:rsidRDefault="001F4235">
            <w:pPr>
              <w:pStyle w:val="ConsPlusNormal"/>
            </w:pPr>
            <w:r>
              <w:t>всего</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151374,6</w:t>
            </w:r>
          </w:p>
        </w:tc>
        <w:tc>
          <w:tcPr>
            <w:tcW w:w="1144" w:type="dxa"/>
          </w:tcPr>
          <w:p w:rsidR="001F4235" w:rsidRDefault="001F4235">
            <w:pPr>
              <w:pStyle w:val="ConsPlusNormal"/>
              <w:jc w:val="right"/>
            </w:pPr>
            <w:r>
              <w:t>142567,0</w:t>
            </w:r>
          </w:p>
        </w:tc>
        <w:tc>
          <w:tcPr>
            <w:tcW w:w="1144" w:type="dxa"/>
          </w:tcPr>
          <w:p w:rsidR="001F4235" w:rsidRDefault="001F4235">
            <w:pPr>
              <w:pStyle w:val="ConsPlusNormal"/>
              <w:jc w:val="right"/>
            </w:pPr>
            <w:r>
              <w:t>108298,5</w:t>
            </w:r>
          </w:p>
        </w:tc>
        <w:tc>
          <w:tcPr>
            <w:tcW w:w="114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83000,0</w:t>
            </w:r>
          </w:p>
        </w:tc>
        <w:tc>
          <w:tcPr>
            <w:tcW w:w="1144" w:type="dxa"/>
          </w:tcPr>
          <w:p w:rsidR="001F4235" w:rsidRDefault="001F4235">
            <w:pPr>
              <w:pStyle w:val="ConsPlusNormal"/>
              <w:jc w:val="right"/>
            </w:pPr>
            <w:r>
              <w:t>83000,0</w:t>
            </w:r>
          </w:p>
        </w:tc>
        <w:tc>
          <w:tcPr>
            <w:tcW w:w="1144" w:type="dxa"/>
          </w:tcPr>
          <w:p w:rsidR="001F4235" w:rsidRDefault="001F4235">
            <w:pPr>
              <w:pStyle w:val="ConsPlusNormal"/>
              <w:jc w:val="right"/>
            </w:pPr>
            <w:r>
              <w:t>50215,0</w:t>
            </w:r>
          </w:p>
        </w:tc>
        <w:tc>
          <w:tcPr>
            <w:tcW w:w="114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68374,6</w:t>
            </w:r>
          </w:p>
        </w:tc>
        <w:tc>
          <w:tcPr>
            <w:tcW w:w="1144" w:type="dxa"/>
          </w:tcPr>
          <w:p w:rsidR="001F4235" w:rsidRDefault="001F4235">
            <w:pPr>
              <w:pStyle w:val="ConsPlusNormal"/>
              <w:jc w:val="right"/>
            </w:pPr>
            <w:r>
              <w:t>59567,0</w:t>
            </w:r>
          </w:p>
        </w:tc>
        <w:tc>
          <w:tcPr>
            <w:tcW w:w="1144" w:type="dxa"/>
          </w:tcPr>
          <w:p w:rsidR="001F4235" w:rsidRDefault="001F4235">
            <w:pPr>
              <w:pStyle w:val="ConsPlusNormal"/>
              <w:jc w:val="right"/>
            </w:pPr>
            <w:r>
              <w:t>58083,5</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спорта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151374,6</w:t>
            </w:r>
          </w:p>
        </w:tc>
        <w:tc>
          <w:tcPr>
            <w:tcW w:w="1144" w:type="dxa"/>
          </w:tcPr>
          <w:p w:rsidR="001F4235" w:rsidRDefault="001F4235">
            <w:pPr>
              <w:pStyle w:val="ConsPlusNormal"/>
              <w:jc w:val="right"/>
            </w:pPr>
            <w:r>
              <w:t>142567,0</w:t>
            </w:r>
          </w:p>
        </w:tc>
        <w:tc>
          <w:tcPr>
            <w:tcW w:w="1144" w:type="dxa"/>
          </w:tcPr>
          <w:p w:rsidR="001F4235" w:rsidRDefault="001F4235">
            <w:pPr>
              <w:pStyle w:val="ConsPlusNormal"/>
              <w:jc w:val="right"/>
            </w:pPr>
            <w:r>
              <w:t>97264,2</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83000,0</w:t>
            </w:r>
          </w:p>
        </w:tc>
        <w:tc>
          <w:tcPr>
            <w:tcW w:w="1144" w:type="dxa"/>
          </w:tcPr>
          <w:p w:rsidR="001F4235" w:rsidRDefault="001F4235">
            <w:pPr>
              <w:pStyle w:val="ConsPlusNormal"/>
              <w:jc w:val="right"/>
            </w:pPr>
            <w:r>
              <w:t>83000,0</w:t>
            </w:r>
          </w:p>
        </w:tc>
        <w:tc>
          <w:tcPr>
            <w:tcW w:w="1144" w:type="dxa"/>
          </w:tcPr>
          <w:p w:rsidR="001F4235" w:rsidRDefault="001F4235">
            <w:pPr>
              <w:pStyle w:val="ConsPlusNormal"/>
              <w:jc w:val="right"/>
            </w:pPr>
            <w:r>
              <w:t>39180,7</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68374,6</w:t>
            </w:r>
          </w:p>
        </w:tc>
        <w:tc>
          <w:tcPr>
            <w:tcW w:w="1144" w:type="dxa"/>
          </w:tcPr>
          <w:p w:rsidR="001F4235" w:rsidRDefault="001F4235">
            <w:pPr>
              <w:pStyle w:val="ConsPlusNormal"/>
              <w:jc w:val="right"/>
            </w:pPr>
            <w:r>
              <w:t>59567,0</w:t>
            </w:r>
          </w:p>
        </w:tc>
        <w:tc>
          <w:tcPr>
            <w:tcW w:w="1144" w:type="dxa"/>
          </w:tcPr>
          <w:p w:rsidR="001F4235" w:rsidRDefault="001F4235">
            <w:pPr>
              <w:pStyle w:val="ConsPlusNormal"/>
              <w:jc w:val="right"/>
            </w:pPr>
            <w:r>
              <w:t>58083,5</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по молодежной политике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11034,3</w:t>
            </w:r>
          </w:p>
        </w:tc>
        <w:tc>
          <w:tcPr>
            <w:tcW w:w="114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11034,3</w:t>
            </w:r>
          </w:p>
        </w:tc>
        <w:tc>
          <w:tcPr>
            <w:tcW w:w="114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7.1.</w:t>
            </w:r>
          </w:p>
        </w:tc>
        <w:tc>
          <w:tcPr>
            <w:tcW w:w="2854" w:type="dxa"/>
            <w:vMerge w:val="restart"/>
          </w:tcPr>
          <w:p w:rsidR="001F4235" w:rsidRDefault="001F4235">
            <w:pPr>
              <w:pStyle w:val="ConsPlusNormal"/>
              <w:outlineLvl w:val="4"/>
            </w:pPr>
            <w:r>
              <w:t>Основное мероприятие "Улучшение жилищных условий молодых семей" на 2014 - 2016 годы</w:t>
            </w:r>
          </w:p>
        </w:tc>
        <w:tc>
          <w:tcPr>
            <w:tcW w:w="1759" w:type="dxa"/>
            <w:vMerge w:val="restart"/>
          </w:tcPr>
          <w:p w:rsidR="001F4235" w:rsidRDefault="001F4235">
            <w:pPr>
              <w:pStyle w:val="ConsPlusNormal"/>
            </w:pPr>
            <w:r>
              <w:t>министерство спорта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151374,6</w:t>
            </w:r>
          </w:p>
        </w:tc>
        <w:tc>
          <w:tcPr>
            <w:tcW w:w="1144" w:type="dxa"/>
          </w:tcPr>
          <w:p w:rsidR="001F4235" w:rsidRDefault="001F4235">
            <w:pPr>
              <w:pStyle w:val="ConsPlusNormal"/>
              <w:jc w:val="right"/>
            </w:pPr>
            <w:r>
              <w:t>142567,0</w:t>
            </w:r>
          </w:p>
        </w:tc>
        <w:tc>
          <w:tcPr>
            <w:tcW w:w="1144" w:type="dxa"/>
          </w:tcPr>
          <w:p w:rsidR="001F4235" w:rsidRDefault="001F4235">
            <w:pPr>
              <w:pStyle w:val="ConsPlusNormal"/>
              <w:jc w:val="right"/>
            </w:pPr>
            <w:r>
              <w:t>97264,2</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83000,0</w:t>
            </w:r>
          </w:p>
        </w:tc>
        <w:tc>
          <w:tcPr>
            <w:tcW w:w="1144" w:type="dxa"/>
          </w:tcPr>
          <w:p w:rsidR="001F4235" w:rsidRDefault="001F4235">
            <w:pPr>
              <w:pStyle w:val="ConsPlusNormal"/>
              <w:jc w:val="right"/>
            </w:pPr>
            <w:r>
              <w:t>83000,0</w:t>
            </w:r>
          </w:p>
        </w:tc>
        <w:tc>
          <w:tcPr>
            <w:tcW w:w="1144" w:type="dxa"/>
          </w:tcPr>
          <w:p w:rsidR="001F4235" w:rsidRDefault="001F4235">
            <w:pPr>
              <w:pStyle w:val="ConsPlusNormal"/>
              <w:jc w:val="right"/>
            </w:pPr>
            <w:r>
              <w:t>39180,7</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68374,6</w:t>
            </w:r>
          </w:p>
        </w:tc>
        <w:tc>
          <w:tcPr>
            <w:tcW w:w="1144" w:type="dxa"/>
          </w:tcPr>
          <w:p w:rsidR="001F4235" w:rsidRDefault="001F4235">
            <w:pPr>
              <w:pStyle w:val="ConsPlusNormal"/>
              <w:jc w:val="right"/>
            </w:pPr>
            <w:r>
              <w:t>59567,0</w:t>
            </w:r>
          </w:p>
        </w:tc>
        <w:tc>
          <w:tcPr>
            <w:tcW w:w="1144" w:type="dxa"/>
          </w:tcPr>
          <w:p w:rsidR="001F4235" w:rsidRDefault="001F4235">
            <w:pPr>
              <w:pStyle w:val="ConsPlusNormal"/>
              <w:jc w:val="right"/>
            </w:pPr>
            <w:r>
              <w:t>58083,5</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7.1.1.</w:t>
            </w:r>
          </w:p>
        </w:tc>
        <w:tc>
          <w:tcPr>
            <w:tcW w:w="2854" w:type="dxa"/>
            <w:vMerge w:val="restart"/>
          </w:tcPr>
          <w:p w:rsidR="001F4235" w:rsidRDefault="001F4235">
            <w:pPr>
              <w:pStyle w:val="ConsPlusNormal"/>
            </w:pPr>
            <w:r>
              <w:t>Предоставление средств областного бюджета органам местного самоуправления Иркутской области - победителям конкурса муниципальных программ для реализации областной Программы</w:t>
            </w:r>
          </w:p>
        </w:tc>
        <w:tc>
          <w:tcPr>
            <w:tcW w:w="1759" w:type="dxa"/>
            <w:vMerge w:val="restart"/>
          </w:tcPr>
          <w:p w:rsidR="001F4235" w:rsidRDefault="001F4235">
            <w:pPr>
              <w:pStyle w:val="ConsPlusNormal"/>
            </w:pPr>
            <w:r>
              <w:t>министерство спорта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151374,6</w:t>
            </w:r>
          </w:p>
        </w:tc>
        <w:tc>
          <w:tcPr>
            <w:tcW w:w="1144" w:type="dxa"/>
          </w:tcPr>
          <w:p w:rsidR="001F4235" w:rsidRDefault="001F4235">
            <w:pPr>
              <w:pStyle w:val="ConsPlusNormal"/>
              <w:jc w:val="right"/>
            </w:pPr>
            <w:r>
              <w:t>142567,0</w:t>
            </w:r>
          </w:p>
        </w:tc>
        <w:tc>
          <w:tcPr>
            <w:tcW w:w="1144" w:type="dxa"/>
          </w:tcPr>
          <w:p w:rsidR="001F4235" w:rsidRDefault="001F4235">
            <w:pPr>
              <w:pStyle w:val="ConsPlusNormal"/>
              <w:jc w:val="right"/>
            </w:pPr>
            <w:r>
              <w:t>97264,2</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83000,0</w:t>
            </w:r>
          </w:p>
        </w:tc>
        <w:tc>
          <w:tcPr>
            <w:tcW w:w="1144" w:type="dxa"/>
          </w:tcPr>
          <w:p w:rsidR="001F4235" w:rsidRDefault="001F4235">
            <w:pPr>
              <w:pStyle w:val="ConsPlusNormal"/>
              <w:jc w:val="right"/>
            </w:pPr>
            <w:r>
              <w:t>83000,0</w:t>
            </w:r>
          </w:p>
        </w:tc>
        <w:tc>
          <w:tcPr>
            <w:tcW w:w="1144" w:type="dxa"/>
          </w:tcPr>
          <w:p w:rsidR="001F4235" w:rsidRDefault="001F4235">
            <w:pPr>
              <w:pStyle w:val="ConsPlusNormal"/>
              <w:jc w:val="right"/>
            </w:pPr>
            <w:r>
              <w:t>39180,7</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68374,6</w:t>
            </w:r>
          </w:p>
        </w:tc>
        <w:tc>
          <w:tcPr>
            <w:tcW w:w="1144" w:type="dxa"/>
          </w:tcPr>
          <w:p w:rsidR="001F4235" w:rsidRDefault="001F4235">
            <w:pPr>
              <w:pStyle w:val="ConsPlusNormal"/>
              <w:jc w:val="right"/>
            </w:pPr>
            <w:r>
              <w:t>59567,0</w:t>
            </w:r>
          </w:p>
        </w:tc>
        <w:tc>
          <w:tcPr>
            <w:tcW w:w="1144" w:type="dxa"/>
          </w:tcPr>
          <w:p w:rsidR="001F4235" w:rsidRDefault="001F4235">
            <w:pPr>
              <w:pStyle w:val="ConsPlusNormal"/>
              <w:jc w:val="right"/>
            </w:pPr>
            <w:r>
              <w:t>58083,5</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7.2.</w:t>
            </w:r>
          </w:p>
        </w:tc>
        <w:tc>
          <w:tcPr>
            <w:tcW w:w="2854" w:type="dxa"/>
            <w:vMerge w:val="restart"/>
          </w:tcPr>
          <w:p w:rsidR="001F4235" w:rsidRDefault="001F4235">
            <w:pPr>
              <w:pStyle w:val="ConsPlusNormal"/>
              <w:outlineLvl w:val="4"/>
            </w:pPr>
            <w:r>
              <w:t>Основное мероприятие "Улучшение жилищных условий молодых семей" на 2016 - 2020 годы</w:t>
            </w:r>
          </w:p>
        </w:tc>
        <w:tc>
          <w:tcPr>
            <w:tcW w:w="1759" w:type="dxa"/>
            <w:vMerge w:val="restart"/>
          </w:tcPr>
          <w:p w:rsidR="001F4235" w:rsidRDefault="001F4235">
            <w:pPr>
              <w:pStyle w:val="ConsPlusNormal"/>
            </w:pPr>
            <w:r>
              <w:t>министерство по молодежной политике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11034,3</w:t>
            </w:r>
          </w:p>
        </w:tc>
        <w:tc>
          <w:tcPr>
            <w:tcW w:w="114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11034,3</w:t>
            </w:r>
          </w:p>
        </w:tc>
        <w:tc>
          <w:tcPr>
            <w:tcW w:w="114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7.2.1.</w:t>
            </w:r>
          </w:p>
        </w:tc>
        <w:tc>
          <w:tcPr>
            <w:tcW w:w="2854" w:type="dxa"/>
            <w:vMerge w:val="restart"/>
          </w:tcPr>
          <w:p w:rsidR="001F4235" w:rsidRDefault="001F4235">
            <w:pPr>
              <w:pStyle w:val="ConsPlusNormal"/>
            </w:pPr>
            <w:r>
              <w:t>Предоставление средств областного бюджета органам местного самоуправления Иркутской области - победителям конкурса муниципальных программ для реализации областной Программы</w:t>
            </w:r>
          </w:p>
        </w:tc>
        <w:tc>
          <w:tcPr>
            <w:tcW w:w="1759" w:type="dxa"/>
            <w:vMerge w:val="restart"/>
          </w:tcPr>
          <w:p w:rsidR="001F4235" w:rsidRDefault="001F4235">
            <w:pPr>
              <w:pStyle w:val="ConsPlusNormal"/>
            </w:pPr>
            <w:r>
              <w:t>министерство по молодежной политике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11008,3</w:t>
            </w:r>
          </w:p>
        </w:tc>
        <w:tc>
          <w:tcPr>
            <w:tcW w:w="114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11008,3</w:t>
            </w:r>
          </w:p>
        </w:tc>
        <w:tc>
          <w:tcPr>
            <w:tcW w:w="114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c>
          <w:tcPr>
            <w:tcW w:w="102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blPrEx>
          <w:tblBorders>
            <w:insideH w:val="nil"/>
          </w:tblBorders>
        </w:tblPrEx>
        <w:tc>
          <w:tcPr>
            <w:tcW w:w="14999" w:type="dxa"/>
            <w:gridSpan w:val="11"/>
            <w:tcBorders>
              <w:bottom w:val="nil"/>
            </w:tcBorders>
          </w:tcPr>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rPr>
                <w:color w:val="0A2666"/>
              </w:rPr>
              <w:t>КонсультантПлюс: примечание.</w:t>
            </w:r>
          </w:p>
          <w:p w:rsidR="001F4235" w:rsidRDefault="001F4235">
            <w:pPr>
              <w:pStyle w:val="ConsPlusNormal"/>
              <w:ind w:firstLine="540"/>
              <w:jc w:val="both"/>
            </w:pPr>
            <w:r>
              <w:rPr>
                <w:color w:val="0A2666"/>
              </w:rPr>
              <w:t>В документе, видимо, допущен пропуск текста: следует читать "или создание</w:t>
            </w:r>
          </w:p>
          <w:p w:rsidR="001F4235" w:rsidRDefault="001F4235">
            <w:pPr>
              <w:pStyle w:val="ConsPlusNormal"/>
              <w:jc w:val="both"/>
            </w:pPr>
            <w:r>
              <w:rPr>
                <w:color w:val="0A2666"/>
              </w:rPr>
              <w:t>объекта индивидуального жилищного строительства".</w:t>
            </w:r>
          </w:p>
          <w:p w:rsidR="001F4235" w:rsidRDefault="001F4235">
            <w:pPr>
              <w:pStyle w:val="ConsPlusNormal"/>
              <w:pBdr>
                <w:top w:val="single" w:sz="6" w:space="0" w:color="auto"/>
              </w:pBdr>
              <w:spacing w:before="100" w:after="100"/>
              <w:jc w:val="both"/>
              <w:rPr>
                <w:sz w:val="2"/>
                <w:szCs w:val="2"/>
              </w:rPr>
            </w:pPr>
          </w:p>
        </w:tc>
      </w:tr>
      <w:tr w:rsidR="001F4235">
        <w:tblPrEx>
          <w:tblBorders>
            <w:insideH w:val="nil"/>
          </w:tblBorders>
        </w:tblPrEx>
        <w:tc>
          <w:tcPr>
            <w:tcW w:w="784" w:type="dxa"/>
            <w:vMerge w:val="restart"/>
            <w:tcBorders>
              <w:top w:val="nil"/>
            </w:tcBorders>
            <w:vAlign w:val="center"/>
          </w:tcPr>
          <w:p w:rsidR="001F4235" w:rsidRDefault="001F4235">
            <w:pPr>
              <w:pStyle w:val="ConsPlusNormal"/>
              <w:jc w:val="center"/>
            </w:pPr>
            <w:r>
              <w:lastRenderedPageBreak/>
              <w:t>7.2.2.</w:t>
            </w:r>
          </w:p>
        </w:tc>
        <w:tc>
          <w:tcPr>
            <w:tcW w:w="2854" w:type="dxa"/>
            <w:vMerge w:val="restart"/>
            <w:tcBorders>
              <w:top w:val="nil"/>
            </w:tcBorders>
          </w:tcPr>
          <w:p w:rsidR="001F4235" w:rsidRDefault="001F4235">
            <w:pPr>
              <w:pStyle w:val="ConsPlusNormal"/>
            </w:pPr>
            <w:r>
              <w:t>Изготовление бланков свидетельств о праве на получение социальной выплаты на приобретение жилого помещения или создание объекта индивидуального ***</w:t>
            </w:r>
          </w:p>
        </w:tc>
        <w:tc>
          <w:tcPr>
            <w:tcW w:w="1759" w:type="dxa"/>
            <w:vMerge w:val="restart"/>
            <w:tcBorders>
              <w:top w:val="nil"/>
            </w:tcBorders>
          </w:tcPr>
          <w:p w:rsidR="001F4235" w:rsidRDefault="001F4235">
            <w:pPr>
              <w:pStyle w:val="ConsPlusNormal"/>
            </w:pPr>
            <w:r>
              <w:t>министерство по молодежной политике Иркутской области</w:t>
            </w:r>
          </w:p>
        </w:tc>
        <w:tc>
          <w:tcPr>
            <w:tcW w:w="1954" w:type="dxa"/>
            <w:tcBorders>
              <w:top w:val="nil"/>
            </w:tcBorders>
          </w:tcPr>
          <w:p w:rsidR="001F4235" w:rsidRDefault="001F4235">
            <w:pPr>
              <w:pStyle w:val="ConsPlusNormal"/>
            </w:pPr>
            <w:r>
              <w:t>всего</w:t>
            </w:r>
          </w:p>
        </w:tc>
        <w:tc>
          <w:tcPr>
            <w:tcW w:w="1144" w:type="dxa"/>
            <w:tcBorders>
              <w:top w:val="nil"/>
            </w:tcBorders>
          </w:tcPr>
          <w:p w:rsidR="001F4235" w:rsidRDefault="001F4235">
            <w:pPr>
              <w:pStyle w:val="ConsPlusNormal"/>
              <w:jc w:val="right"/>
            </w:pPr>
            <w:r>
              <w:t>0,0</w:t>
            </w:r>
          </w:p>
        </w:tc>
        <w:tc>
          <w:tcPr>
            <w:tcW w:w="1144" w:type="dxa"/>
            <w:tcBorders>
              <w:top w:val="nil"/>
            </w:tcBorders>
          </w:tcPr>
          <w:p w:rsidR="001F4235" w:rsidRDefault="001F4235">
            <w:pPr>
              <w:pStyle w:val="ConsPlusNormal"/>
              <w:jc w:val="right"/>
            </w:pPr>
            <w:r>
              <w:t>0,0</w:t>
            </w:r>
          </w:p>
        </w:tc>
        <w:tc>
          <w:tcPr>
            <w:tcW w:w="1144" w:type="dxa"/>
            <w:tcBorders>
              <w:top w:val="nil"/>
            </w:tcBorders>
          </w:tcPr>
          <w:p w:rsidR="001F4235" w:rsidRDefault="001F4235">
            <w:pPr>
              <w:pStyle w:val="ConsPlusNormal"/>
              <w:jc w:val="right"/>
            </w:pPr>
            <w:r>
              <w:t>26,0</w:t>
            </w:r>
          </w:p>
        </w:tc>
        <w:tc>
          <w:tcPr>
            <w:tcW w:w="1144" w:type="dxa"/>
            <w:tcBorders>
              <w:top w:val="nil"/>
            </w:tcBorders>
          </w:tcPr>
          <w:p w:rsidR="001F4235" w:rsidRDefault="001F4235">
            <w:pPr>
              <w:pStyle w:val="ConsPlusNormal"/>
              <w:jc w:val="right"/>
            </w:pPr>
            <w:r>
              <w:t>0,0</w:t>
            </w:r>
          </w:p>
        </w:tc>
        <w:tc>
          <w:tcPr>
            <w:tcW w:w="1024" w:type="dxa"/>
            <w:tcBorders>
              <w:top w:val="nil"/>
            </w:tcBorders>
          </w:tcPr>
          <w:p w:rsidR="001F4235" w:rsidRDefault="001F4235">
            <w:pPr>
              <w:pStyle w:val="ConsPlusNormal"/>
              <w:jc w:val="right"/>
            </w:pPr>
            <w:r>
              <w:t>0,0</w:t>
            </w:r>
          </w:p>
        </w:tc>
        <w:tc>
          <w:tcPr>
            <w:tcW w:w="1024" w:type="dxa"/>
            <w:tcBorders>
              <w:top w:val="nil"/>
            </w:tcBorders>
          </w:tcPr>
          <w:p w:rsidR="001F4235" w:rsidRDefault="001F4235">
            <w:pPr>
              <w:pStyle w:val="ConsPlusNormal"/>
              <w:jc w:val="right"/>
            </w:pPr>
            <w:r>
              <w:t>0,0</w:t>
            </w:r>
          </w:p>
        </w:tc>
        <w:tc>
          <w:tcPr>
            <w:tcW w:w="1024" w:type="dxa"/>
            <w:tcBorders>
              <w:top w:val="nil"/>
            </w:tcBorders>
          </w:tcPr>
          <w:p w:rsidR="001F4235" w:rsidRDefault="001F4235">
            <w:pPr>
              <w:pStyle w:val="ConsPlusNormal"/>
              <w:jc w:val="right"/>
            </w:pPr>
            <w:r>
              <w:t>0,0</w:t>
            </w:r>
          </w:p>
        </w:tc>
      </w:tr>
      <w:tr w:rsidR="001F4235">
        <w:tc>
          <w:tcPr>
            <w:tcW w:w="784" w:type="dxa"/>
            <w:vMerge/>
            <w:tcBorders>
              <w:top w:val="nil"/>
            </w:tcBorders>
          </w:tcPr>
          <w:p w:rsidR="001F4235" w:rsidRDefault="001F4235"/>
        </w:tc>
        <w:tc>
          <w:tcPr>
            <w:tcW w:w="2854" w:type="dxa"/>
            <w:vMerge/>
            <w:tcBorders>
              <w:top w:val="nil"/>
            </w:tcBorders>
          </w:tcPr>
          <w:p w:rsidR="001F4235" w:rsidRDefault="001F4235"/>
        </w:tc>
        <w:tc>
          <w:tcPr>
            <w:tcW w:w="1759" w:type="dxa"/>
            <w:vMerge/>
            <w:tcBorders>
              <w:top w:val="nil"/>
            </w:tcBorders>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26,0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w:t>
            </w:r>
          </w:p>
        </w:tc>
        <w:tc>
          <w:tcPr>
            <w:tcW w:w="2854" w:type="dxa"/>
            <w:vMerge w:val="restart"/>
          </w:tcPr>
          <w:p w:rsidR="001F4235" w:rsidRDefault="001F4235">
            <w:pPr>
              <w:pStyle w:val="ConsPlusNormal"/>
              <w:outlineLvl w:val="3"/>
            </w:pPr>
            <w:hyperlink w:anchor="P10590" w:history="1">
              <w:r>
                <w:rPr>
                  <w:color w:val="0000FF"/>
                </w:rPr>
                <w:t>Подпрограмма</w:t>
              </w:r>
            </w:hyperlink>
            <w:r>
              <w:t xml:space="preserve"> "Подготовка зоны затопления части территории Иркутской области в связи со строительством Богучанской ГЭС" на 2014 - 2016 годы</w:t>
            </w:r>
          </w:p>
        </w:tc>
        <w:tc>
          <w:tcPr>
            <w:tcW w:w="1759" w:type="dxa"/>
            <w:vMerge w:val="restart"/>
          </w:tcPr>
          <w:p w:rsidR="001F4235" w:rsidRDefault="001F4235">
            <w:pPr>
              <w:pStyle w:val="ConsPlusNormal"/>
            </w:pPr>
            <w:r>
              <w:t>всего</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838607,2</w:t>
            </w:r>
          </w:p>
        </w:tc>
        <w:tc>
          <w:tcPr>
            <w:tcW w:w="1144" w:type="dxa"/>
          </w:tcPr>
          <w:p w:rsidR="001F4235" w:rsidRDefault="001F4235">
            <w:pPr>
              <w:pStyle w:val="ConsPlusNormal"/>
              <w:jc w:val="right"/>
            </w:pPr>
            <w:r>
              <w:t>64774,1</w:t>
            </w:r>
          </w:p>
        </w:tc>
        <w:tc>
          <w:tcPr>
            <w:tcW w:w="1144" w:type="dxa"/>
          </w:tcPr>
          <w:p w:rsidR="001F4235" w:rsidRDefault="001F4235">
            <w:pPr>
              <w:pStyle w:val="ConsPlusNormal"/>
              <w:jc w:val="right"/>
            </w:pPr>
            <w:r>
              <w:t>9063,6</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730171,4</w:t>
            </w:r>
          </w:p>
        </w:tc>
        <w:tc>
          <w:tcPr>
            <w:tcW w:w="1144" w:type="dxa"/>
          </w:tcPr>
          <w:p w:rsidR="001F4235" w:rsidRDefault="001F4235">
            <w:pPr>
              <w:pStyle w:val="ConsPlusNormal"/>
              <w:jc w:val="right"/>
            </w:pPr>
            <w:r>
              <w:t>44856,3</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108435,8</w:t>
            </w:r>
          </w:p>
        </w:tc>
        <w:tc>
          <w:tcPr>
            <w:tcW w:w="1144" w:type="dxa"/>
          </w:tcPr>
          <w:p w:rsidR="001F4235" w:rsidRDefault="001F4235">
            <w:pPr>
              <w:pStyle w:val="ConsPlusNormal"/>
              <w:jc w:val="right"/>
            </w:pPr>
            <w:r>
              <w:t>19917,8</w:t>
            </w:r>
          </w:p>
        </w:tc>
        <w:tc>
          <w:tcPr>
            <w:tcW w:w="1144" w:type="dxa"/>
          </w:tcPr>
          <w:p w:rsidR="001F4235" w:rsidRDefault="001F4235">
            <w:pPr>
              <w:pStyle w:val="ConsPlusNormal"/>
              <w:jc w:val="right"/>
            </w:pPr>
            <w:r>
              <w:t>9063,6</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838607,2</w:t>
            </w:r>
          </w:p>
        </w:tc>
        <w:tc>
          <w:tcPr>
            <w:tcW w:w="1144" w:type="dxa"/>
          </w:tcPr>
          <w:p w:rsidR="001F4235" w:rsidRDefault="001F4235">
            <w:pPr>
              <w:pStyle w:val="ConsPlusNormal"/>
              <w:jc w:val="right"/>
            </w:pPr>
            <w:r>
              <w:t>64774,1</w:t>
            </w:r>
          </w:p>
        </w:tc>
        <w:tc>
          <w:tcPr>
            <w:tcW w:w="1144" w:type="dxa"/>
          </w:tcPr>
          <w:p w:rsidR="001F4235" w:rsidRDefault="001F4235">
            <w:pPr>
              <w:pStyle w:val="ConsPlusNormal"/>
              <w:jc w:val="right"/>
            </w:pPr>
            <w:r>
              <w:t>9063,6</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730171,4</w:t>
            </w:r>
          </w:p>
        </w:tc>
        <w:tc>
          <w:tcPr>
            <w:tcW w:w="1144" w:type="dxa"/>
          </w:tcPr>
          <w:p w:rsidR="001F4235" w:rsidRDefault="001F4235">
            <w:pPr>
              <w:pStyle w:val="ConsPlusNormal"/>
              <w:jc w:val="right"/>
            </w:pPr>
            <w:r>
              <w:t>44856,3</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108435,8</w:t>
            </w:r>
          </w:p>
        </w:tc>
        <w:tc>
          <w:tcPr>
            <w:tcW w:w="1144" w:type="dxa"/>
          </w:tcPr>
          <w:p w:rsidR="001F4235" w:rsidRDefault="001F4235">
            <w:pPr>
              <w:pStyle w:val="ConsPlusNormal"/>
              <w:jc w:val="right"/>
            </w:pPr>
            <w:r>
              <w:t>19917,8</w:t>
            </w:r>
          </w:p>
        </w:tc>
        <w:tc>
          <w:tcPr>
            <w:tcW w:w="1144" w:type="dxa"/>
          </w:tcPr>
          <w:p w:rsidR="001F4235" w:rsidRDefault="001F4235">
            <w:pPr>
              <w:pStyle w:val="ConsPlusNormal"/>
              <w:jc w:val="right"/>
            </w:pPr>
            <w:r>
              <w:t>9063,6</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8.1.</w:t>
            </w:r>
          </w:p>
        </w:tc>
        <w:tc>
          <w:tcPr>
            <w:tcW w:w="2854" w:type="dxa"/>
            <w:vMerge w:val="restart"/>
          </w:tcPr>
          <w:p w:rsidR="001F4235" w:rsidRDefault="001F4235">
            <w:pPr>
              <w:pStyle w:val="ConsPlusNormal"/>
              <w:outlineLvl w:val="4"/>
            </w:pPr>
            <w:r>
              <w:t>Основное мероприятие "Подготовка зоны затопления части территории Иркутской области в связи со строительством Богучанской ГЭС" на 2014 - 2016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760885,4</w:t>
            </w:r>
          </w:p>
        </w:tc>
        <w:tc>
          <w:tcPr>
            <w:tcW w:w="1144" w:type="dxa"/>
          </w:tcPr>
          <w:p w:rsidR="001F4235" w:rsidRDefault="001F4235">
            <w:pPr>
              <w:pStyle w:val="ConsPlusNormal"/>
              <w:jc w:val="right"/>
            </w:pPr>
            <w:r>
              <w:t>46475,6</w:t>
            </w:r>
          </w:p>
        </w:tc>
        <w:tc>
          <w:tcPr>
            <w:tcW w:w="1144" w:type="dxa"/>
          </w:tcPr>
          <w:p w:rsidR="001F4235" w:rsidRDefault="001F4235">
            <w:pPr>
              <w:pStyle w:val="ConsPlusNormal"/>
              <w:jc w:val="right"/>
            </w:pPr>
            <w:r>
              <w:t>6392,9</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730171,4</w:t>
            </w:r>
          </w:p>
        </w:tc>
        <w:tc>
          <w:tcPr>
            <w:tcW w:w="1144" w:type="dxa"/>
          </w:tcPr>
          <w:p w:rsidR="001F4235" w:rsidRDefault="001F4235">
            <w:pPr>
              <w:pStyle w:val="ConsPlusNormal"/>
              <w:jc w:val="right"/>
            </w:pPr>
            <w:r>
              <w:t>44856,3</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30714,0</w:t>
            </w:r>
          </w:p>
        </w:tc>
        <w:tc>
          <w:tcPr>
            <w:tcW w:w="1144" w:type="dxa"/>
          </w:tcPr>
          <w:p w:rsidR="001F4235" w:rsidRDefault="001F4235">
            <w:pPr>
              <w:pStyle w:val="ConsPlusNormal"/>
              <w:jc w:val="right"/>
            </w:pPr>
            <w:r>
              <w:t>1619,3</w:t>
            </w:r>
          </w:p>
        </w:tc>
        <w:tc>
          <w:tcPr>
            <w:tcW w:w="1144" w:type="dxa"/>
          </w:tcPr>
          <w:p w:rsidR="001F4235" w:rsidRDefault="001F4235">
            <w:pPr>
              <w:pStyle w:val="ConsPlusNormal"/>
              <w:jc w:val="right"/>
            </w:pPr>
            <w:r>
              <w:t>6392,9</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8.1.1.</w:t>
            </w:r>
          </w:p>
        </w:tc>
        <w:tc>
          <w:tcPr>
            <w:tcW w:w="2854" w:type="dxa"/>
            <w:vMerge w:val="restart"/>
          </w:tcPr>
          <w:p w:rsidR="001F4235" w:rsidRDefault="001F4235">
            <w:pPr>
              <w:pStyle w:val="ConsPlusNormal"/>
            </w:pPr>
            <w:r>
              <w:t xml:space="preserve">Берегоукрепление левого берега реки Ангара г. Усть-Илимск и п. Невон. Инвестиционный проект "Зона затопления Богучанской ГЭС. Иркутская </w:t>
            </w:r>
            <w:r>
              <w:lastRenderedPageBreak/>
              <w:t>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tc>
        <w:tc>
          <w:tcPr>
            <w:tcW w:w="1759" w:type="dxa"/>
            <w:vMerge w:val="restart"/>
          </w:tcPr>
          <w:p w:rsidR="001F4235" w:rsidRDefault="001F4235">
            <w:pPr>
              <w:pStyle w:val="ConsPlusNormal"/>
            </w:pPr>
            <w:r>
              <w:lastRenderedPageBreak/>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51623,9</w:t>
            </w:r>
          </w:p>
        </w:tc>
        <w:tc>
          <w:tcPr>
            <w:tcW w:w="1144" w:type="dxa"/>
          </w:tcPr>
          <w:p w:rsidR="001F4235" w:rsidRDefault="001F4235">
            <w:pPr>
              <w:pStyle w:val="ConsPlusNormal"/>
              <w:jc w:val="right"/>
            </w:pPr>
            <w:r>
              <w:t>8401,7</w:t>
            </w:r>
          </w:p>
        </w:tc>
        <w:tc>
          <w:tcPr>
            <w:tcW w:w="1144" w:type="dxa"/>
          </w:tcPr>
          <w:p w:rsidR="001F4235" w:rsidRDefault="001F4235">
            <w:pPr>
              <w:pStyle w:val="ConsPlusNormal"/>
              <w:jc w:val="right"/>
            </w:pPr>
            <w:r>
              <w:t>252,1</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51270,3</w:t>
            </w:r>
          </w:p>
        </w:tc>
        <w:tc>
          <w:tcPr>
            <w:tcW w:w="1144" w:type="dxa"/>
          </w:tcPr>
          <w:p w:rsidR="001F4235" w:rsidRDefault="001F4235">
            <w:pPr>
              <w:pStyle w:val="ConsPlusNormal"/>
              <w:jc w:val="right"/>
            </w:pPr>
            <w:r>
              <w:t>8401,7</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pP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353,6</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252,1</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8.1.2.</w:t>
            </w:r>
          </w:p>
        </w:tc>
        <w:tc>
          <w:tcPr>
            <w:tcW w:w="2854" w:type="dxa"/>
            <w:vMerge w:val="restart"/>
          </w:tcPr>
          <w:p w:rsidR="001F4235" w:rsidRDefault="001F4235">
            <w:pPr>
              <w:pStyle w:val="ConsPlusNormal"/>
            </w:pPr>
            <w:r>
              <w:t>Грузопассажирский причал в г. Усть-Илимск.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549454,7</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549454,7</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8.1.3.</w:t>
            </w:r>
          </w:p>
        </w:tc>
        <w:tc>
          <w:tcPr>
            <w:tcW w:w="2854" w:type="dxa"/>
            <w:vMerge w:val="restart"/>
          </w:tcPr>
          <w:p w:rsidR="001F4235" w:rsidRDefault="001F4235">
            <w:pPr>
              <w:pStyle w:val="ConsPlusNormal"/>
            </w:pPr>
            <w:r>
              <w:t>Приобретение жилых помещений для переселения граждан из зоны затопления Богучанской ГЭС</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32552,6</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3909,4</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28643,2</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8.1.4.</w:t>
            </w:r>
          </w:p>
        </w:tc>
        <w:tc>
          <w:tcPr>
            <w:tcW w:w="2854" w:type="dxa"/>
            <w:vMerge w:val="restart"/>
          </w:tcPr>
          <w:p w:rsidR="001F4235" w:rsidRDefault="001F4235">
            <w:pPr>
              <w:pStyle w:val="ConsPlusNormal"/>
            </w:pPr>
            <w:r>
              <w:t xml:space="preserve">Санитарная подготовка населенных пунктов в зоне влияния Богучанского водохранилища. </w:t>
            </w:r>
            <w:r>
              <w:lastRenderedPageBreak/>
              <w:t>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tc>
        <w:tc>
          <w:tcPr>
            <w:tcW w:w="1759" w:type="dxa"/>
            <w:vMerge w:val="restart"/>
          </w:tcPr>
          <w:p w:rsidR="001F4235" w:rsidRDefault="001F4235">
            <w:pPr>
              <w:pStyle w:val="ConsPlusNormal"/>
            </w:pPr>
            <w:r>
              <w:lastRenderedPageBreak/>
              <w:t xml:space="preserve">министерство строительства, дорожного хозяйства </w:t>
            </w:r>
            <w:r>
              <w:lastRenderedPageBreak/>
              <w:t>Иркутской области</w:t>
            </w:r>
          </w:p>
        </w:tc>
        <w:tc>
          <w:tcPr>
            <w:tcW w:w="1954" w:type="dxa"/>
          </w:tcPr>
          <w:p w:rsidR="001F4235" w:rsidRDefault="001F4235">
            <w:pPr>
              <w:pStyle w:val="ConsPlusNormal"/>
            </w:pPr>
            <w:r>
              <w:lastRenderedPageBreak/>
              <w:t>всего</w:t>
            </w:r>
          </w:p>
        </w:tc>
        <w:tc>
          <w:tcPr>
            <w:tcW w:w="1144" w:type="dxa"/>
          </w:tcPr>
          <w:p w:rsidR="001F4235" w:rsidRDefault="001F4235">
            <w:pPr>
              <w:pStyle w:val="ConsPlusNormal"/>
              <w:jc w:val="right"/>
            </w:pPr>
            <w:r>
              <w:t>76342,7</w:t>
            </w:r>
          </w:p>
        </w:tc>
        <w:tc>
          <w:tcPr>
            <w:tcW w:w="1144" w:type="dxa"/>
          </w:tcPr>
          <w:p w:rsidR="001F4235" w:rsidRDefault="001F4235">
            <w:pPr>
              <w:pStyle w:val="ConsPlusNormal"/>
              <w:jc w:val="right"/>
            </w:pPr>
            <w:r>
              <w:t>37573,9</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75959,2</w:t>
            </w:r>
          </w:p>
        </w:tc>
        <w:tc>
          <w:tcPr>
            <w:tcW w:w="1144" w:type="dxa"/>
          </w:tcPr>
          <w:p w:rsidR="001F4235" w:rsidRDefault="001F4235">
            <w:pPr>
              <w:pStyle w:val="ConsPlusNormal"/>
              <w:jc w:val="right"/>
            </w:pPr>
            <w:r>
              <w:t>36454,6</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383,5</w:t>
            </w:r>
          </w:p>
        </w:tc>
        <w:tc>
          <w:tcPr>
            <w:tcW w:w="1144" w:type="dxa"/>
          </w:tcPr>
          <w:p w:rsidR="001F4235" w:rsidRDefault="001F4235">
            <w:pPr>
              <w:pStyle w:val="ConsPlusNormal"/>
              <w:jc w:val="right"/>
            </w:pPr>
            <w:r>
              <w:t>1119,3</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8.1.5.</w:t>
            </w:r>
          </w:p>
        </w:tc>
        <w:tc>
          <w:tcPr>
            <w:tcW w:w="2854" w:type="dxa"/>
            <w:vMerge w:val="restart"/>
          </w:tcPr>
          <w:p w:rsidR="001F4235" w:rsidRDefault="001F4235">
            <w:pPr>
              <w:pStyle w:val="ConsPlusNormal"/>
            </w:pPr>
            <w:r>
              <w:t>Энергетические расчистки в зоне выклинивания водохранилища Богучанской ГЭС (нижний бьеф Усть-Илимской ГЭС).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47143,3</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46826,4</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316,9</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8.1.6.</w:t>
            </w:r>
          </w:p>
        </w:tc>
        <w:tc>
          <w:tcPr>
            <w:tcW w:w="2854" w:type="dxa"/>
            <w:vMerge w:val="restart"/>
          </w:tcPr>
          <w:p w:rsidR="001F4235" w:rsidRDefault="001F4235">
            <w:pPr>
              <w:pStyle w:val="ConsPlusNormal"/>
            </w:pPr>
            <w:r>
              <w:t xml:space="preserve">Система водоотведения. Инвестиционный проект "Зона затопления Богучанской ГЭС. Иркутская область". Этап </w:t>
            </w:r>
            <w:r>
              <w:lastRenderedPageBreak/>
              <w:t>"Водохранилище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tc>
        <w:tc>
          <w:tcPr>
            <w:tcW w:w="1759" w:type="dxa"/>
            <w:vMerge w:val="restart"/>
          </w:tcPr>
          <w:p w:rsidR="001F4235" w:rsidRDefault="001F4235">
            <w:pPr>
              <w:pStyle w:val="ConsPlusNormal"/>
            </w:pPr>
            <w:r>
              <w:lastRenderedPageBreak/>
              <w:t xml:space="preserve">министерство строительства, дорожного хозяйства Иркутской </w:t>
            </w:r>
            <w:r>
              <w:lastRenderedPageBreak/>
              <w:t>области</w:t>
            </w:r>
          </w:p>
        </w:tc>
        <w:tc>
          <w:tcPr>
            <w:tcW w:w="1954" w:type="dxa"/>
          </w:tcPr>
          <w:p w:rsidR="001F4235" w:rsidRDefault="001F4235">
            <w:pPr>
              <w:pStyle w:val="ConsPlusNormal"/>
            </w:pPr>
            <w:r>
              <w:lastRenderedPageBreak/>
              <w:t>всего</w:t>
            </w:r>
          </w:p>
        </w:tc>
        <w:tc>
          <w:tcPr>
            <w:tcW w:w="1144" w:type="dxa"/>
          </w:tcPr>
          <w:p w:rsidR="001F4235" w:rsidRDefault="001F4235">
            <w:pPr>
              <w:pStyle w:val="ConsPlusNormal"/>
              <w:jc w:val="right"/>
            </w:pPr>
            <w:r>
              <w:t>2751,4</w:t>
            </w:r>
          </w:p>
        </w:tc>
        <w:tc>
          <w:tcPr>
            <w:tcW w:w="1144" w:type="dxa"/>
          </w:tcPr>
          <w:p w:rsidR="001F4235" w:rsidRDefault="001F4235">
            <w:pPr>
              <w:pStyle w:val="ConsPlusNormal"/>
              <w:jc w:val="right"/>
            </w:pPr>
            <w:r>
              <w:t>300,0</w:t>
            </w:r>
          </w:p>
        </w:tc>
        <w:tc>
          <w:tcPr>
            <w:tcW w:w="1144" w:type="dxa"/>
          </w:tcPr>
          <w:p w:rsidR="001F4235" w:rsidRDefault="001F4235">
            <w:pPr>
              <w:pStyle w:val="ConsPlusNormal"/>
              <w:jc w:val="right"/>
            </w:pPr>
            <w:r>
              <w:t>5928,4</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2751,4</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300,0</w:t>
            </w:r>
          </w:p>
        </w:tc>
        <w:tc>
          <w:tcPr>
            <w:tcW w:w="1144" w:type="dxa"/>
          </w:tcPr>
          <w:p w:rsidR="001F4235" w:rsidRDefault="001F4235">
            <w:pPr>
              <w:pStyle w:val="ConsPlusNormal"/>
              <w:jc w:val="right"/>
            </w:pPr>
            <w:r>
              <w:t>5928,4</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8.1.7.</w:t>
            </w:r>
          </w:p>
        </w:tc>
        <w:tc>
          <w:tcPr>
            <w:tcW w:w="2854" w:type="dxa"/>
            <w:vMerge w:val="restart"/>
          </w:tcPr>
          <w:p w:rsidR="001F4235" w:rsidRDefault="001F4235">
            <w:pPr>
              <w:pStyle w:val="ConsPlusNormal"/>
            </w:pPr>
            <w:r>
              <w:t>Мероприятия в местах захоронений.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16,8</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16,8</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8.1.8.</w:t>
            </w:r>
          </w:p>
        </w:tc>
        <w:tc>
          <w:tcPr>
            <w:tcW w:w="2854" w:type="dxa"/>
            <w:vMerge w:val="restart"/>
            <w:vAlign w:val="center"/>
          </w:tcPr>
          <w:p w:rsidR="001F4235" w:rsidRDefault="001F4235">
            <w:pPr>
              <w:pStyle w:val="ConsPlusNormal"/>
            </w:pPr>
            <w:r>
              <w:t>Выполнение кадастровых работ в целях предоставления в орган кадастрового учета заявлений о снятии с государственного кадастрового учета объектов недвижимости</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1000,0</w:t>
            </w:r>
          </w:p>
        </w:tc>
        <w:tc>
          <w:tcPr>
            <w:tcW w:w="1144" w:type="dxa"/>
          </w:tcPr>
          <w:p w:rsidR="001F4235" w:rsidRDefault="001F4235">
            <w:pPr>
              <w:pStyle w:val="ConsPlusNormal"/>
              <w:jc w:val="right"/>
            </w:pPr>
            <w:r>
              <w:t>200,0</w:t>
            </w:r>
          </w:p>
        </w:tc>
        <w:tc>
          <w:tcPr>
            <w:tcW w:w="1144" w:type="dxa"/>
          </w:tcPr>
          <w:p w:rsidR="001F4235" w:rsidRDefault="001F4235">
            <w:pPr>
              <w:pStyle w:val="ConsPlusNormal"/>
              <w:jc w:val="right"/>
            </w:pPr>
            <w:r>
              <w:t>212,4</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1000,0</w:t>
            </w:r>
          </w:p>
        </w:tc>
        <w:tc>
          <w:tcPr>
            <w:tcW w:w="1144" w:type="dxa"/>
          </w:tcPr>
          <w:p w:rsidR="001F4235" w:rsidRDefault="001F4235">
            <w:pPr>
              <w:pStyle w:val="ConsPlusNormal"/>
              <w:jc w:val="right"/>
            </w:pPr>
            <w:r>
              <w:t>200,0</w:t>
            </w:r>
          </w:p>
        </w:tc>
        <w:tc>
          <w:tcPr>
            <w:tcW w:w="1144" w:type="dxa"/>
          </w:tcPr>
          <w:p w:rsidR="001F4235" w:rsidRDefault="001F4235">
            <w:pPr>
              <w:pStyle w:val="ConsPlusNormal"/>
              <w:jc w:val="right"/>
            </w:pPr>
            <w:r>
              <w:t>212,4</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8.2.</w:t>
            </w:r>
          </w:p>
        </w:tc>
        <w:tc>
          <w:tcPr>
            <w:tcW w:w="2854" w:type="dxa"/>
            <w:vMerge w:val="restart"/>
          </w:tcPr>
          <w:p w:rsidR="001F4235" w:rsidRDefault="001F4235">
            <w:pPr>
              <w:pStyle w:val="ConsPlusNormal"/>
              <w:outlineLvl w:val="4"/>
            </w:pPr>
            <w:r>
              <w:t xml:space="preserve">Основное мероприятие "Предоставление социальных выплат </w:t>
            </w:r>
            <w:r>
              <w:lastRenderedPageBreak/>
              <w:t>гражданам в связи с переселением из зоны затопления Богучанской ГЭС" на 2014 - 2016 годы</w:t>
            </w:r>
          </w:p>
        </w:tc>
        <w:tc>
          <w:tcPr>
            <w:tcW w:w="1759" w:type="dxa"/>
            <w:vMerge w:val="restart"/>
          </w:tcPr>
          <w:p w:rsidR="001F4235" w:rsidRDefault="001F4235">
            <w:pPr>
              <w:pStyle w:val="ConsPlusNormal"/>
            </w:pPr>
            <w:r>
              <w:lastRenderedPageBreak/>
              <w:t xml:space="preserve">министерство строительства, дорожного </w:t>
            </w:r>
            <w:r>
              <w:lastRenderedPageBreak/>
              <w:t>хозяйства Иркутской области</w:t>
            </w:r>
          </w:p>
        </w:tc>
        <w:tc>
          <w:tcPr>
            <w:tcW w:w="1954" w:type="dxa"/>
          </w:tcPr>
          <w:p w:rsidR="001F4235" w:rsidRDefault="001F4235">
            <w:pPr>
              <w:pStyle w:val="ConsPlusNormal"/>
            </w:pPr>
            <w:r>
              <w:lastRenderedPageBreak/>
              <w:t>всего</w:t>
            </w:r>
          </w:p>
        </w:tc>
        <w:tc>
          <w:tcPr>
            <w:tcW w:w="1144" w:type="dxa"/>
          </w:tcPr>
          <w:p w:rsidR="001F4235" w:rsidRDefault="001F4235">
            <w:pPr>
              <w:pStyle w:val="ConsPlusNormal"/>
              <w:jc w:val="right"/>
            </w:pPr>
            <w:r>
              <w:t>77721,8</w:t>
            </w:r>
          </w:p>
        </w:tc>
        <w:tc>
          <w:tcPr>
            <w:tcW w:w="1144" w:type="dxa"/>
          </w:tcPr>
          <w:p w:rsidR="001F4235" w:rsidRDefault="001F4235">
            <w:pPr>
              <w:pStyle w:val="ConsPlusNormal"/>
              <w:jc w:val="right"/>
            </w:pPr>
            <w:r>
              <w:t>18298,5</w:t>
            </w:r>
          </w:p>
        </w:tc>
        <w:tc>
          <w:tcPr>
            <w:tcW w:w="1144" w:type="dxa"/>
          </w:tcPr>
          <w:p w:rsidR="001F4235" w:rsidRDefault="001F4235">
            <w:pPr>
              <w:pStyle w:val="ConsPlusNormal"/>
              <w:jc w:val="right"/>
            </w:pPr>
            <w:r>
              <w:t>2670,7</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77721,8</w:t>
            </w:r>
          </w:p>
        </w:tc>
        <w:tc>
          <w:tcPr>
            <w:tcW w:w="1144" w:type="dxa"/>
          </w:tcPr>
          <w:p w:rsidR="001F4235" w:rsidRDefault="001F4235">
            <w:pPr>
              <w:pStyle w:val="ConsPlusNormal"/>
              <w:jc w:val="right"/>
            </w:pPr>
            <w:r>
              <w:t>18298,5</w:t>
            </w:r>
          </w:p>
        </w:tc>
        <w:tc>
          <w:tcPr>
            <w:tcW w:w="1144" w:type="dxa"/>
          </w:tcPr>
          <w:p w:rsidR="001F4235" w:rsidRDefault="001F4235">
            <w:pPr>
              <w:pStyle w:val="ConsPlusNormal"/>
              <w:jc w:val="right"/>
            </w:pPr>
            <w:r>
              <w:t>2670,7</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8.2.1.</w:t>
            </w:r>
          </w:p>
        </w:tc>
        <w:tc>
          <w:tcPr>
            <w:tcW w:w="2854" w:type="dxa"/>
            <w:vMerge w:val="restart"/>
          </w:tcPr>
          <w:p w:rsidR="001F4235" w:rsidRDefault="001F4235">
            <w:pPr>
              <w:pStyle w:val="ConsPlusNormal"/>
            </w:pPr>
            <w:r>
              <w:t>Предоставление социальных выплат гражданам в связи с переселением из зоны затопления Богучанской ГЭС</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77721,8</w:t>
            </w:r>
          </w:p>
        </w:tc>
        <w:tc>
          <w:tcPr>
            <w:tcW w:w="1144" w:type="dxa"/>
          </w:tcPr>
          <w:p w:rsidR="001F4235" w:rsidRDefault="001F4235">
            <w:pPr>
              <w:pStyle w:val="ConsPlusNormal"/>
              <w:jc w:val="right"/>
            </w:pPr>
            <w:r>
              <w:t>18298,5</w:t>
            </w:r>
          </w:p>
        </w:tc>
        <w:tc>
          <w:tcPr>
            <w:tcW w:w="1144" w:type="dxa"/>
          </w:tcPr>
          <w:p w:rsidR="001F4235" w:rsidRDefault="001F4235">
            <w:pPr>
              <w:pStyle w:val="ConsPlusNormal"/>
              <w:jc w:val="right"/>
            </w:pPr>
            <w:r>
              <w:t>2670,7</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77721,8</w:t>
            </w:r>
          </w:p>
        </w:tc>
        <w:tc>
          <w:tcPr>
            <w:tcW w:w="1144" w:type="dxa"/>
          </w:tcPr>
          <w:p w:rsidR="001F4235" w:rsidRDefault="001F4235">
            <w:pPr>
              <w:pStyle w:val="ConsPlusNormal"/>
              <w:jc w:val="right"/>
            </w:pPr>
            <w:r>
              <w:t>18298,5</w:t>
            </w:r>
          </w:p>
        </w:tc>
        <w:tc>
          <w:tcPr>
            <w:tcW w:w="1144" w:type="dxa"/>
          </w:tcPr>
          <w:p w:rsidR="001F4235" w:rsidRDefault="001F4235">
            <w:pPr>
              <w:pStyle w:val="ConsPlusNormal"/>
              <w:jc w:val="right"/>
            </w:pPr>
            <w:r>
              <w:t>2670,7</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9.</w:t>
            </w:r>
          </w:p>
        </w:tc>
        <w:tc>
          <w:tcPr>
            <w:tcW w:w="2854" w:type="dxa"/>
            <w:vMerge w:val="restart"/>
          </w:tcPr>
          <w:p w:rsidR="001F4235" w:rsidRDefault="001F4235">
            <w:pPr>
              <w:pStyle w:val="ConsPlusNormal"/>
              <w:outlineLvl w:val="3"/>
            </w:pPr>
            <w:hyperlink w:anchor="P11040" w:history="1">
              <w:r>
                <w:rPr>
                  <w:color w:val="0000FF"/>
                </w:rPr>
                <w:t>Подпрограмма</w:t>
              </w:r>
            </w:hyperlink>
            <w:r>
              <w:t xml:space="preserve"> "Повышение устойчивости жилых домов, основных объектов и систем жизнеобеспечения в сейсмических районах Иркутской области" на 2014 - 2018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1676,9</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1676,9</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9.1.</w:t>
            </w:r>
          </w:p>
        </w:tc>
        <w:tc>
          <w:tcPr>
            <w:tcW w:w="2854" w:type="dxa"/>
            <w:vMerge w:val="restart"/>
          </w:tcPr>
          <w:p w:rsidR="001F4235" w:rsidRDefault="001F4235">
            <w:pPr>
              <w:pStyle w:val="ConsPlusNormal"/>
              <w:outlineLvl w:val="4"/>
            </w:pPr>
            <w:r>
              <w:t>Основное мероприятие "Выполнение научно-исследовательских и опытно-конструкторских работ в области развития жилищного строительства" на 2016 год</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1676,9</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1676,9</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9.1.1.</w:t>
            </w:r>
          </w:p>
        </w:tc>
        <w:tc>
          <w:tcPr>
            <w:tcW w:w="2854" w:type="dxa"/>
            <w:vMerge w:val="restart"/>
          </w:tcPr>
          <w:p w:rsidR="001F4235" w:rsidRDefault="001F4235">
            <w:pPr>
              <w:pStyle w:val="ConsPlusNormal"/>
            </w:pPr>
            <w:r>
              <w:t>Проведение научно-исследовательских и опытно-конструкторских работ, направленных на решение вопросов с жилищным фондом серии 1-</w:t>
            </w:r>
            <w:r>
              <w:lastRenderedPageBreak/>
              <w:t>335</w:t>
            </w:r>
          </w:p>
        </w:tc>
        <w:tc>
          <w:tcPr>
            <w:tcW w:w="1759" w:type="dxa"/>
            <w:vMerge w:val="restart"/>
          </w:tcPr>
          <w:p w:rsidR="001F4235" w:rsidRDefault="001F4235">
            <w:pPr>
              <w:pStyle w:val="ConsPlusNormal"/>
            </w:pPr>
            <w:r>
              <w:lastRenderedPageBreak/>
              <w:t>министерство строительства, дорожного хозяйства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1676,9</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0,0</w:t>
            </w:r>
          </w:p>
        </w:tc>
        <w:tc>
          <w:tcPr>
            <w:tcW w:w="1144" w:type="dxa"/>
          </w:tcPr>
          <w:p w:rsidR="001F4235" w:rsidRDefault="001F4235">
            <w:pPr>
              <w:pStyle w:val="ConsPlusNormal"/>
              <w:jc w:val="right"/>
            </w:pPr>
            <w:r>
              <w:t>1676,9</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10.</w:t>
            </w:r>
          </w:p>
        </w:tc>
        <w:tc>
          <w:tcPr>
            <w:tcW w:w="2854" w:type="dxa"/>
            <w:vMerge w:val="restart"/>
          </w:tcPr>
          <w:p w:rsidR="001F4235" w:rsidRDefault="001F4235">
            <w:pPr>
              <w:pStyle w:val="ConsPlusNormal"/>
              <w:outlineLvl w:val="3"/>
            </w:pPr>
            <w:hyperlink w:anchor="P11464" w:history="1">
              <w:r>
                <w:rPr>
                  <w:color w:val="0000FF"/>
                </w:rPr>
                <w:t>Подпрограмма</w:t>
              </w:r>
            </w:hyperlink>
            <w: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2014 - 2020 годы</w:t>
            </w:r>
          </w:p>
        </w:tc>
        <w:tc>
          <w:tcPr>
            <w:tcW w:w="1759" w:type="dxa"/>
            <w:vMerge w:val="restart"/>
          </w:tcPr>
          <w:p w:rsidR="001F4235" w:rsidRDefault="001F4235">
            <w:pPr>
              <w:pStyle w:val="ConsPlusNormal"/>
            </w:pPr>
            <w:r>
              <w:t>всего</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1189593,7</w:t>
            </w:r>
          </w:p>
        </w:tc>
        <w:tc>
          <w:tcPr>
            <w:tcW w:w="1144" w:type="dxa"/>
          </w:tcPr>
          <w:p w:rsidR="001F4235" w:rsidRDefault="001F4235">
            <w:pPr>
              <w:pStyle w:val="ConsPlusNormal"/>
              <w:jc w:val="right"/>
            </w:pPr>
            <w:r>
              <w:t>1083943,2</w:t>
            </w:r>
          </w:p>
        </w:tc>
        <w:tc>
          <w:tcPr>
            <w:tcW w:w="1144" w:type="dxa"/>
          </w:tcPr>
          <w:p w:rsidR="001F4235" w:rsidRDefault="001F4235">
            <w:pPr>
              <w:pStyle w:val="ConsPlusNormal"/>
              <w:jc w:val="right"/>
            </w:pPr>
            <w:r>
              <w:t>777309,4</w:t>
            </w:r>
          </w:p>
        </w:tc>
        <w:tc>
          <w:tcPr>
            <w:tcW w:w="1144" w:type="dxa"/>
          </w:tcPr>
          <w:p w:rsidR="001F4235" w:rsidRDefault="001F4235">
            <w:pPr>
              <w:pStyle w:val="ConsPlusNormal"/>
              <w:jc w:val="right"/>
            </w:pPr>
            <w:r>
              <w:t>499056,7</w:t>
            </w:r>
          </w:p>
        </w:tc>
        <w:tc>
          <w:tcPr>
            <w:tcW w:w="1024" w:type="dxa"/>
          </w:tcPr>
          <w:p w:rsidR="001F4235" w:rsidRDefault="001F4235">
            <w:pPr>
              <w:pStyle w:val="ConsPlusNormal"/>
              <w:jc w:val="right"/>
            </w:pPr>
            <w:r>
              <w:t>388366,9</w:t>
            </w:r>
          </w:p>
        </w:tc>
        <w:tc>
          <w:tcPr>
            <w:tcW w:w="1024" w:type="dxa"/>
          </w:tcPr>
          <w:p w:rsidR="001F4235" w:rsidRDefault="001F4235">
            <w:pPr>
              <w:pStyle w:val="ConsPlusNormal"/>
              <w:jc w:val="right"/>
            </w:pPr>
            <w:r>
              <w:t>301652,0</w:t>
            </w:r>
          </w:p>
        </w:tc>
        <w:tc>
          <w:tcPr>
            <w:tcW w:w="1024" w:type="dxa"/>
          </w:tcPr>
          <w:p w:rsidR="001F4235" w:rsidRDefault="001F4235">
            <w:pPr>
              <w:pStyle w:val="ConsPlusNormal"/>
              <w:jc w:val="right"/>
            </w:pPr>
            <w:r>
              <w:t>301652,0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748472,2</w:t>
            </w:r>
          </w:p>
        </w:tc>
        <w:tc>
          <w:tcPr>
            <w:tcW w:w="1144" w:type="dxa"/>
          </w:tcPr>
          <w:p w:rsidR="001F4235" w:rsidRDefault="001F4235">
            <w:pPr>
              <w:pStyle w:val="ConsPlusNormal"/>
              <w:jc w:val="right"/>
            </w:pPr>
            <w:r>
              <w:t>619253,0</w:t>
            </w:r>
          </w:p>
        </w:tc>
        <w:tc>
          <w:tcPr>
            <w:tcW w:w="1144" w:type="dxa"/>
          </w:tcPr>
          <w:p w:rsidR="001F4235" w:rsidRDefault="001F4235">
            <w:pPr>
              <w:pStyle w:val="ConsPlusNormal"/>
              <w:jc w:val="right"/>
            </w:pPr>
            <w:r>
              <w:t>390800,3</w:t>
            </w:r>
          </w:p>
        </w:tc>
        <w:tc>
          <w:tcPr>
            <w:tcW w:w="1144" w:type="dxa"/>
          </w:tcPr>
          <w:p w:rsidR="001F4235" w:rsidRDefault="001F4235">
            <w:pPr>
              <w:pStyle w:val="ConsPlusNormal"/>
              <w:jc w:val="right"/>
            </w:pPr>
            <w:r>
              <w:t>499056,7</w:t>
            </w:r>
          </w:p>
        </w:tc>
        <w:tc>
          <w:tcPr>
            <w:tcW w:w="1024" w:type="dxa"/>
          </w:tcPr>
          <w:p w:rsidR="001F4235" w:rsidRDefault="001F4235">
            <w:pPr>
              <w:pStyle w:val="ConsPlusNormal"/>
              <w:jc w:val="right"/>
            </w:pPr>
            <w:r>
              <w:t>388366,9</w:t>
            </w:r>
          </w:p>
        </w:tc>
        <w:tc>
          <w:tcPr>
            <w:tcW w:w="1024" w:type="dxa"/>
          </w:tcPr>
          <w:p w:rsidR="001F4235" w:rsidRDefault="001F4235">
            <w:pPr>
              <w:pStyle w:val="ConsPlusNormal"/>
              <w:jc w:val="right"/>
            </w:pPr>
            <w:r>
              <w:t>301652,0</w:t>
            </w:r>
          </w:p>
        </w:tc>
        <w:tc>
          <w:tcPr>
            <w:tcW w:w="1024" w:type="dxa"/>
          </w:tcPr>
          <w:p w:rsidR="001F4235" w:rsidRDefault="001F4235">
            <w:pPr>
              <w:pStyle w:val="ConsPlusNormal"/>
              <w:jc w:val="right"/>
            </w:pPr>
            <w:r>
              <w:t>301652,0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441121,5</w:t>
            </w:r>
          </w:p>
        </w:tc>
        <w:tc>
          <w:tcPr>
            <w:tcW w:w="1144" w:type="dxa"/>
          </w:tcPr>
          <w:p w:rsidR="001F4235" w:rsidRDefault="001F4235">
            <w:pPr>
              <w:pStyle w:val="ConsPlusNormal"/>
              <w:jc w:val="right"/>
            </w:pPr>
            <w:r>
              <w:t>464690,2</w:t>
            </w:r>
          </w:p>
        </w:tc>
        <w:tc>
          <w:tcPr>
            <w:tcW w:w="1144" w:type="dxa"/>
          </w:tcPr>
          <w:p w:rsidR="001F4235" w:rsidRDefault="001F4235">
            <w:pPr>
              <w:pStyle w:val="ConsPlusNormal"/>
              <w:jc w:val="right"/>
            </w:pPr>
            <w:r>
              <w:t>386509,1</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имущественных отношений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989593,7</w:t>
            </w:r>
          </w:p>
        </w:tc>
        <w:tc>
          <w:tcPr>
            <w:tcW w:w="1144" w:type="dxa"/>
          </w:tcPr>
          <w:p w:rsidR="001F4235" w:rsidRDefault="001F4235">
            <w:pPr>
              <w:pStyle w:val="ConsPlusNormal"/>
              <w:jc w:val="right"/>
            </w:pPr>
            <w:r>
              <w:t>784886,9</w:t>
            </w:r>
          </w:p>
        </w:tc>
        <w:tc>
          <w:tcPr>
            <w:tcW w:w="1144" w:type="dxa"/>
          </w:tcPr>
          <w:p w:rsidR="001F4235" w:rsidRDefault="001F4235">
            <w:pPr>
              <w:pStyle w:val="ConsPlusNormal"/>
              <w:jc w:val="right"/>
            </w:pPr>
            <w:r>
              <w:t>688161,1</w:t>
            </w:r>
          </w:p>
        </w:tc>
        <w:tc>
          <w:tcPr>
            <w:tcW w:w="1144" w:type="dxa"/>
          </w:tcPr>
          <w:p w:rsidR="001F4235" w:rsidRDefault="001F4235">
            <w:pPr>
              <w:pStyle w:val="ConsPlusNormal"/>
              <w:jc w:val="right"/>
            </w:pPr>
            <w:r>
              <w:t>499056,7</w:t>
            </w:r>
          </w:p>
        </w:tc>
        <w:tc>
          <w:tcPr>
            <w:tcW w:w="1024" w:type="dxa"/>
          </w:tcPr>
          <w:p w:rsidR="001F4235" w:rsidRDefault="001F4235">
            <w:pPr>
              <w:pStyle w:val="ConsPlusNormal"/>
              <w:jc w:val="right"/>
            </w:pPr>
            <w:r>
              <w:t>388366,9</w:t>
            </w:r>
          </w:p>
        </w:tc>
        <w:tc>
          <w:tcPr>
            <w:tcW w:w="1024" w:type="dxa"/>
          </w:tcPr>
          <w:p w:rsidR="001F4235" w:rsidRDefault="001F4235">
            <w:pPr>
              <w:pStyle w:val="ConsPlusNormal"/>
              <w:jc w:val="right"/>
            </w:pPr>
            <w:r>
              <w:t>301652,0</w:t>
            </w:r>
          </w:p>
        </w:tc>
        <w:tc>
          <w:tcPr>
            <w:tcW w:w="1024" w:type="dxa"/>
          </w:tcPr>
          <w:p w:rsidR="001F4235" w:rsidRDefault="001F4235">
            <w:pPr>
              <w:pStyle w:val="ConsPlusNormal"/>
              <w:jc w:val="right"/>
            </w:pPr>
            <w:r>
              <w:t>301652,0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548472,2</w:t>
            </w:r>
          </w:p>
        </w:tc>
        <w:tc>
          <w:tcPr>
            <w:tcW w:w="1144" w:type="dxa"/>
          </w:tcPr>
          <w:p w:rsidR="001F4235" w:rsidRDefault="001F4235">
            <w:pPr>
              <w:pStyle w:val="ConsPlusNormal"/>
              <w:jc w:val="right"/>
            </w:pPr>
            <w:r>
              <w:t>320196,7</w:t>
            </w:r>
          </w:p>
        </w:tc>
        <w:tc>
          <w:tcPr>
            <w:tcW w:w="1144" w:type="dxa"/>
          </w:tcPr>
          <w:p w:rsidR="001F4235" w:rsidRDefault="001F4235">
            <w:pPr>
              <w:pStyle w:val="ConsPlusNormal"/>
              <w:jc w:val="right"/>
            </w:pPr>
            <w:r>
              <w:t>301652,0</w:t>
            </w:r>
          </w:p>
        </w:tc>
        <w:tc>
          <w:tcPr>
            <w:tcW w:w="1144" w:type="dxa"/>
          </w:tcPr>
          <w:p w:rsidR="001F4235" w:rsidRDefault="001F4235">
            <w:pPr>
              <w:pStyle w:val="ConsPlusNormal"/>
              <w:jc w:val="right"/>
            </w:pPr>
            <w:r>
              <w:t>499056,7</w:t>
            </w:r>
          </w:p>
        </w:tc>
        <w:tc>
          <w:tcPr>
            <w:tcW w:w="1024" w:type="dxa"/>
          </w:tcPr>
          <w:p w:rsidR="001F4235" w:rsidRDefault="001F4235">
            <w:pPr>
              <w:pStyle w:val="ConsPlusNormal"/>
              <w:jc w:val="right"/>
            </w:pPr>
            <w:r>
              <w:t>388366,9</w:t>
            </w:r>
          </w:p>
        </w:tc>
        <w:tc>
          <w:tcPr>
            <w:tcW w:w="1024" w:type="dxa"/>
          </w:tcPr>
          <w:p w:rsidR="001F4235" w:rsidRDefault="001F4235">
            <w:pPr>
              <w:pStyle w:val="ConsPlusNormal"/>
              <w:jc w:val="right"/>
            </w:pPr>
            <w:r>
              <w:t>301652,0</w:t>
            </w:r>
          </w:p>
        </w:tc>
        <w:tc>
          <w:tcPr>
            <w:tcW w:w="1024" w:type="dxa"/>
          </w:tcPr>
          <w:p w:rsidR="001F4235" w:rsidRDefault="001F4235">
            <w:pPr>
              <w:pStyle w:val="ConsPlusNormal"/>
              <w:jc w:val="right"/>
            </w:pPr>
            <w:r>
              <w:t>301652,0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441121,5</w:t>
            </w:r>
          </w:p>
        </w:tc>
        <w:tc>
          <w:tcPr>
            <w:tcW w:w="1144" w:type="dxa"/>
          </w:tcPr>
          <w:p w:rsidR="001F4235" w:rsidRDefault="001F4235">
            <w:pPr>
              <w:pStyle w:val="ConsPlusNormal"/>
              <w:jc w:val="right"/>
            </w:pPr>
            <w:r>
              <w:t>464690,2</w:t>
            </w:r>
          </w:p>
        </w:tc>
        <w:tc>
          <w:tcPr>
            <w:tcW w:w="1144" w:type="dxa"/>
          </w:tcPr>
          <w:p w:rsidR="001F4235" w:rsidRDefault="001F4235">
            <w:pPr>
              <w:pStyle w:val="ConsPlusNormal"/>
              <w:jc w:val="right"/>
            </w:pPr>
            <w:r>
              <w:t>386509,1</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социального развития, опеки и попечительства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200000,0</w:t>
            </w:r>
          </w:p>
        </w:tc>
        <w:tc>
          <w:tcPr>
            <w:tcW w:w="1144" w:type="dxa"/>
          </w:tcPr>
          <w:p w:rsidR="001F4235" w:rsidRDefault="001F4235">
            <w:pPr>
              <w:pStyle w:val="ConsPlusNormal"/>
              <w:jc w:val="right"/>
            </w:pPr>
            <w:r>
              <w:t>299056,3</w:t>
            </w:r>
          </w:p>
        </w:tc>
        <w:tc>
          <w:tcPr>
            <w:tcW w:w="1144" w:type="dxa"/>
          </w:tcPr>
          <w:p w:rsidR="001F4235" w:rsidRDefault="001F4235">
            <w:pPr>
              <w:pStyle w:val="ConsPlusNormal"/>
              <w:jc w:val="right"/>
            </w:pPr>
            <w:r>
              <w:t>89148,3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200000,0</w:t>
            </w:r>
          </w:p>
        </w:tc>
        <w:tc>
          <w:tcPr>
            <w:tcW w:w="1144" w:type="dxa"/>
          </w:tcPr>
          <w:p w:rsidR="001F4235" w:rsidRDefault="001F4235">
            <w:pPr>
              <w:pStyle w:val="ConsPlusNormal"/>
              <w:jc w:val="right"/>
            </w:pPr>
            <w:r>
              <w:t>299056,3</w:t>
            </w:r>
          </w:p>
        </w:tc>
        <w:tc>
          <w:tcPr>
            <w:tcW w:w="1144" w:type="dxa"/>
          </w:tcPr>
          <w:p w:rsidR="001F4235" w:rsidRDefault="001F4235">
            <w:pPr>
              <w:pStyle w:val="ConsPlusNormal"/>
              <w:jc w:val="right"/>
            </w:pPr>
            <w:r>
              <w:t>89148,3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10.1.</w:t>
            </w:r>
          </w:p>
        </w:tc>
        <w:tc>
          <w:tcPr>
            <w:tcW w:w="2854" w:type="dxa"/>
            <w:vMerge w:val="restart"/>
          </w:tcPr>
          <w:p w:rsidR="001F4235" w:rsidRDefault="001F4235">
            <w:pPr>
              <w:pStyle w:val="ConsPlusNormal"/>
              <w:outlineLvl w:val="4"/>
            </w:pPr>
            <w:r>
              <w:t>Основное мероприятие "Формирование специализированного жилищного фонда Иркутской области в рамках полномочий министерства имущественных отношений Иркутской области" на 2014 - 2020 годы</w:t>
            </w:r>
          </w:p>
        </w:tc>
        <w:tc>
          <w:tcPr>
            <w:tcW w:w="1759" w:type="dxa"/>
            <w:vMerge w:val="restart"/>
          </w:tcPr>
          <w:p w:rsidR="001F4235" w:rsidRDefault="001F4235">
            <w:pPr>
              <w:pStyle w:val="ConsPlusNormal"/>
            </w:pPr>
            <w:r>
              <w:t>министерство имущественных отношений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989593,7</w:t>
            </w:r>
          </w:p>
        </w:tc>
        <w:tc>
          <w:tcPr>
            <w:tcW w:w="1144" w:type="dxa"/>
          </w:tcPr>
          <w:p w:rsidR="001F4235" w:rsidRDefault="001F4235">
            <w:pPr>
              <w:pStyle w:val="ConsPlusNormal"/>
              <w:jc w:val="right"/>
            </w:pPr>
            <w:r>
              <w:t>784886,9</w:t>
            </w:r>
          </w:p>
        </w:tc>
        <w:tc>
          <w:tcPr>
            <w:tcW w:w="1144" w:type="dxa"/>
          </w:tcPr>
          <w:p w:rsidR="001F4235" w:rsidRDefault="001F4235">
            <w:pPr>
              <w:pStyle w:val="ConsPlusNormal"/>
              <w:jc w:val="right"/>
            </w:pPr>
            <w:r>
              <w:t>688161,1</w:t>
            </w:r>
          </w:p>
        </w:tc>
        <w:tc>
          <w:tcPr>
            <w:tcW w:w="1144" w:type="dxa"/>
          </w:tcPr>
          <w:p w:rsidR="001F4235" w:rsidRDefault="001F4235">
            <w:pPr>
              <w:pStyle w:val="ConsPlusNormal"/>
              <w:jc w:val="right"/>
            </w:pPr>
            <w:r>
              <w:t>499056,7</w:t>
            </w:r>
          </w:p>
        </w:tc>
        <w:tc>
          <w:tcPr>
            <w:tcW w:w="1024" w:type="dxa"/>
          </w:tcPr>
          <w:p w:rsidR="001F4235" w:rsidRDefault="001F4235">
            <w:pPr>
              <w:pStyle w:val="ConsPlusNormal"/>
              <w:jc w:val="right"/>
            </w:pPr>
            <w:r>
              <w:t>388366,9</w:t>
            </w:r>
          </w:p>
        </w:tc>
        <w:tc>
          <w:tcPr>
            <w:tcW w:w="1024" w:type="dxa"/>
          </w:tcPr>
          <w:p w:rsidR="001F4235" w:rsidRDefault="001F4235">
            <w:pPr>
              <w:pStyle w:val="ConsPlusNormal"/>
              <w:jc w:val="right"/>
            </w:pPr>
            <w:r>
              <w:t>301652,0</w:t>
            </w:r>
          </w:p>
        </w:tc>
        <w:tc>
          <w:tcPr>
            <w:tcW w:w="1024" w:type="dxa"/>
          </w:tcPr>
          <w:p w:rsidR="001F4235" w:rsidRDefault="001F4235">
            <w:pPr>
              <w:pStyle w:val="ConsPlusNormal"/>
              <w:jc w:val="right"/>
            </w:pPr>
            <w:r>
              <w:t>301652,0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548472,2</w:t>
            </w:r>
          </w:p>
        </w:tc>
        <w:tc>
          <w:tcPr>
            <w:tcW w:w="1144" w:type="dxa"/>
          </w:tcPr>
          <w:p w:rsidR="001F4235" w:rsidRDefault="001F4235">
            <w:pPr>
              <w:pStyle w:val="ConsPlusNormal"/>
              <w:jc w:val="right"/>
            </w:pPr>
            <w:r>
              <w:t>320196,7</w:t>
            </w:r>
          </w:p>
        </w:tc>
        <w:tc>
          <w:tcPr>
            <w:tcW w:w="1144" w:type="dxa"/>
          </w:tcPr>
          <w:p w:rsidR="001F4235" w:rsidRDefault="001F4235">
            <w:pPr>
              <w:pStyle w:val="ConsPlusNormal"/>
              <w:jc w:val="right"/>
            </w:pPr>
            <w:r>
              <w:t>301652,0</w:t>
            </w:r>
          </w:p>
        </w:tc>
        <w:tc>
          <w:tcPr>
            <w:tcW w:w="1144" w:type="dxa"/>
          </w:tcPr>
          <w:p w:rsidR="001F4235" w:rsidRDefault="001F4235">
            <w:pPr>
              <w:pStyle w:val="ConsPlusNormal"/>
              <w:jc w:val="right"/>
            </w:pPr>
            <w:r>
              <w:t>499056,7</w:t>
            </w:r>
          </w:p>
        </w:tc>
        <w:tc>
          <w:tcPr>
            <w:tcW w:w="1024" w:type="dxa"/>
          </w:tcPr>
          <w:p w:rsidR="001F4235" w:rsidRDefault="001F4235">
            <w:pPr>
              <w:pStyle w:val="ConsPlusNormal"/>
              <w:jc w:val="right"/>
            </w:pPr>
            <w:r>
              <w:t>388366,9</w:t>
            </w:r>
          </w:p>
        </w:tc>
        <w:tc>
          <w:tcPr>
            <w:tcW w:w="1024" w:type="dxa"/>
          </w:tcPr>
          <w:p w:rsidR="001F4235" w:rsidRDefault="001F4235">
            <w:pPr>
              <w:pStyle w:val="ConsPlusNormal"/>
              <w:jc w:val="right"/>
            </w:pPr>
            <w:r>
              <w:t>301652,0</w:t>
            </w:r>
          </w:p>
        </w:tc>
        <w:tc>
          <w:tcPr>
            <w:tcW w:w="1024" w:type="dxa"/>
          </w:tcPr>
          <w:p w:rsidR="001F4235" w:rsidRDefault="001F4235">
            <w:pPr>
              <w:pStyle w:val="ConsPlusNormal"/>
              <w:jc w:val="right"/>
            </w:pPr>
            <w:r>
              <w:t>301652,0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441121,5</w:t>
            </w:r>
          </w:p>
        </w:tc>
        <w:tc>
          <w:tcPr>
            <w:tcW w:w="1144" w:type="dxa"/>
          </w:tcPr>
          <w:p w:rsidR="001F4235" w:rsidRDefault="001F4235">
            <w:pPr>
              <w:pStyle w:val="ConsPlusNormal"/>
              <w:jc w:val="right"/>
            </w:pPr>
            <w:r>
              <w:t>464690,2</w:t>
            </w:r>
          </w:p>
        </w:tc>
        <w:tc>
          <w:tcPr>
            <w:tcW w:w="1144" w:type="dxa"/>
          </w:tcPr>
          <w:p w:rsidR="001F4235" w:rsidRDefault="001F4235">
            <w:pPr>
              <w:pStyle w:val="ConsPlusNormal"/>
              <w:jc w:val="right"/>
            </w:pPr>
            <w:r>
              <w:t>386509,1</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10.1.1.</w:t>
            </w:r>
          </w:p>
        </w:tc>
        <w:tc>
          <w:tcPr>
            <w:tcW w:w="2854" w:type="dxa"/>
            <w:vMerge w:val="restart"/>
          </w:tcPr>
          <w:p w:rsidR="001F4235" w:rsidRDefault="001F4235">
            <w:pPr>
              <w:pStyle w:val="ConsPlusNormal"/>
            </w:pPr>
            <w:r>
              <w:t xml:space="preserve">Приобретение в собственность Иркутской </w:t>
            </w:r>
            <w:r>
              <w:lastRenderedPageBreak/>
              <w:t>области готовых или строящихся жилых помещений на первичном рынке жилья, в том числе путем заключения государственных контрактов в целях осуществления строительства объектов государственного специализированного жилого фонда</w:t>
            </w:r>
          </w:p>
        </w:tc>
        <w:tc>
          <w:tcPr>
            <w:tcW w:w="1759" w:type="dxa"/>
            <w:vMerge w:val="restart"/>
          </w:tcPr>
          <w:p w:rsidR="001F4235" w:rsidRDefault="001F4235">
            <w:pPr>
              <w:pStyle w:val="ConsPlusNormal"/>
            </w:pPr>
            <w:r>
              <w:lastRenderedPageBreak/>
              <w:t xml:space="preserve">министерство имущественных </w:t>
            </w:r>
            <w:r>
              <w:lastRenderedPageBreak/>
              <w:t>отношений Иркутской области</w:t>
            </w:r>
          </w:p>
        </w:tc>
        <w:tc>
          <w:tcPr>
            <w:tcW w:w="1954" w:type="dxa"/>
          </w:tcPr>
          <w:p w:rsidR="001F4235" w:rsidRDefault="001F4235">
            <w:pPr>
              <w:pStyle w:val="ConsPlusNormal"/>
            </w:pPr>
            <w:r>
              <w:lastRenderedPageBreak/>
              <w:t>всего</w:t>
            </w:r>
          </w:p>
        </w:tc>
        <w:tc>
          <w:tcPr>
            <w:tcW w:w="1144" w:type="dxa"/>
          </w:tcPr>
          <w:p w:rsidR="001F4235" w:rsidRDefault="001F4235">
            <w:pPr>
              <w:pStyle w:val="ConsPlusNormal"/>
              <w:jc w:val="right"/>
            </w:pPr>
            <w:r>
              <w:t>989593,7</w:t>
            </w:r>
          </w:p>
        </w:tc>
        <w:tc>
          <w:tcPr>
            <w:tcW w:w="1144" w:type="dxa"/>
          </w:tcPr>
          <w:p w:rsidR="001F4235" w:rsidRDefault="001F4235">
            <w:pPr>
              <w:pStyle w:val="ConsPlusNormal"/>
              <w:jc w:val="right"/>
            </w:pPr>
            <w:r>
              <w:t>784886,9</w:t>
            </w:r>
          </w:p>
        </w:tc>
        <w:tc>
          <w:tcPr>
            <w:tcW w:w="1144" w:type="dxa"/>
          </w:tcPr>
          <w:p w:rsidR="001F4235" w:rsidRDefault="001F4235">
            <w:pPr>
              <w:pStyle w:val="ConsPlusNormal"/>
              <w:jc w:val="right"/>
            </w:pPr>
            <w:r>
              <w:t>688161,1</w:t>
            </w:r>
          </w:p>
        </w:tc>
        <w:tc>
          <w:tcPr>
            <w:tcW w:w="1144" w:type="dxa"/>
          </w:tcPr>
          <w:p w:rsidR="001F4235" w:rsidRDefault="001F4235">
            <w:pPr>
              <w:pStyle w:val="ConsPlusNormal"/>
              <w:jc w:val="right"/>
            </w:pPr>
            <w:r>
              <w:t>499056,7</w:t>
            </w:r>
          </w:p>
        </w:tc>
        <w:tc>
          <w:tcPr>
            <w:tcW w:w="1024" w:type="dxa"/>
          </w:tcPr>
          <w:p w:rsidR="001F4235" w:rsidRDefault="001F4235">
            <w:pPr>
              <w:pStyle w:val="ConsPlusNormal"/>
              <w:jc w:val="right"/>
            </w:pPr>
            <w:r>
              <w:t>388366,9</w:t>
            </w:r>
          </w:p>
        </w:tc>
        <w:tc>
          <w:tcPr>
            <w:tcW w:w="1024" w:type="dxa"/>
          </w:tcPr>
          <w:p w:rsidR="001F4235" w:rsidRDefault="001F4235">
            <w:pPr>
              <w:pStyle w:val="ConsPlusNormal"/>
              <w:jc w:val="right"/>
            </w:pPr>
            <w:r>
              <w:t>301652,0</w:t>
            </w:r>
          </w:p>
        </w:tc>
        <w:tc>
          <w:tcPr>
            <w:tcW w:w="1024" w:type="dxa"/>
          </w:tcPr>
          <w:p w:rsidR="001F4235" w:rsidRDefault="001F4235">
            <w:pPr>
              <w:pStyle w:val="ConsPlusNormal"/>
              <w:jc w:val="right"/>
            </w:pPr>
            <w:r>
              <w:t>301652,0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548472,2</w:t>
            </w:r>
          </w:p>
        </w:tc>
        <w:tc>
          <w:tcPr>
            <w:tcW w:w="1144" w:type="dxa"/>
          </w:tcPr>
          <w:p w:rsidR="001F4235" w:rsidRDefault="001F4235">
            <w:pPr>
              <w:pStyle w:val="ConsPlusNormal"/>
              <w:jc w:val="right"/>
            </w:pPr>
            <w:r>
              <w:t>320196,7</w:t>
            </w:r>
          </w:p>
        </w:tc>
        <w:tc>
          <w:tcPr>
            <w:tcW w:w="1144" w:type="dxa"/>
          </w:tcPr>
          <w:p w:rsidR="001F4235" w:rsidRDefault="001F4235">
            <w:pPr>
              <w:pStyle w:val="ConsPlusNormal"/>
              <w:jc w:val="right"/>
            </w:pPr>
            <w:r>
              <w:t>301652,0</w:t>
            </w:r>
          </w:p>
        </w:tc>
        <w:tc>
          <w:tcPr>
            <w:tcW w:w="1144" w:type="dxa"/>
          </w:tcPr>
          <w:p w:rsidR="001F4235" w:rsidRDefault="001F4235">
            <w:pPr>
              <w:pStyle w:val="ConsPlusNormal"/>
              <w:jc w:val="right"/>
            </w:pPr>
            <w:r>
              <w:t>499056,7</w:t>
            </w:r>
          </w:p>
        </w:tc>
        <w:tc>
          <w:tcPr>
            <w:tcW w:w="1024" w:type="dxa"/>
          </w:tcPr>
          <w:p w:rsidR="001F4235" w:rsidRDefault="001F4235">
            <w:pPr>
              <w:pStyle w:val="ConsPlusNormal"/>
              <w:jc w:val="right"/>
            </w:pPr>
            <w:r>
              <w:t>388366,9</w:t>
            </w:r>
          </w:p>
        </w:tc>
        <w:tc>
          <w:tcPr>
            <w:tcW w:w="1024" w:type="dxa"/>
          </w:tcPr>
          <w:p w:rsidR="001F4235" w:rsidRDefault="001F4235">
            <w:pPr>
              <w:pStyle w:val="ConsPlusNormal"/>
              <w:jc w:val="right"/>
            </w:pPr>
            <w:r>
              <w:t>301652,0</w:t>
            </w:r>
          </w:p>
        </w:tc>
        <w:tc>
          <w:tcPr>
            <w:tcW w:w="1024" w:type="dxa"/>
          </w:tcPr>
          <w:p w:rsidR="001F4235" w:rsidRDefault="001F4235">
            <w:pPr>
              <w:pStyle w:val="ConsPlusNormal"/>
              <w:jc w:val="right"/>
            </w:pPr>
            <w:r>
              <w:t>301652,0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ФБ</w:t>
            </w:r>
          </w:p>
        </w:tc>
        <w:tc>
          <w:tcPr>
            <w:tcW w:w="1144" w:type="dxa"/>
          </w:tcPr>
          <w:p w:rsidR="001F4235" w:rsidRDefault="001F4235">
            <w:pPr>
              <w:pStyle w:val="ConsPlusNormal"/>
              <w:jc w:val="right"/>
            </w:pPr>
            <w:r>
              <w:t>441121,5</w:t>
            </w:r>
          </w:p>
        </w:tc>
        <w:tc>
          <w:tcPr>
            <w:tcW w:w="1144" w:type="dxa"/>
          </w:tcPr>
          <w:p w:rsidR="001F4235" w:rsidRDefault="001F4235">
            <w:pPr>
              <w:pStyle w:val="ConsPlusNormal"/>
              <w:jc w:val="right"/>
            </w:pPr>
            <w:r>
              <w:t>464690,2</w:t>
            </w:r>
          </w:p>
        </w:tc>
        <w:tc>
          <w:tcPr>
            <w:tcW w:w="1144" w:type="dxa"/>
          </w:tcPr>
          <w:p w:rsidR="001F4235" w:rsidRDefault="001F4235">
            <w:pPr>
              <w:pStyle w:val="ConsPlusNormal"/>
              <w:jc w:val="right"/>
            </w:pPr>
            <w:r>
              <w:t>386509,1</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10.2.</w:t>
            </w:r>
          </w:p>
        </w:tc>
        <w:tc>
          <w:tcPr>
            <w:tcW w:w="2854" w:type="dxa"/>
            <w:vMerge w:val="restart"/>
          </w:tcPr>
          <w:p w:rsidR="001F4235" w:rsidRDefault="001F4235">
            <w:pPr>
              <w:pStyle w:val="ConsPlusNormal"/>
              <w:outlineLvl w:val="4"/>
            </w:pPr>
            <w:r>
              <w:t>Основное мероприятие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2014 - 2016 годы</w:t>
            </w:r>
          </w:p>
        </w:tc>
        <w:tc>
          <w:tcPr>
            <w:tcW w:w="1759" w:type="dxa"/>
            <w:vMerge w:val="restart"/>
          </w:tcPr>
          <w:p w:rsidR="001F4235" w:rsidRDefault="001F4235">
            <w:pPr>
              <w:pStyle w:val="ConsPlusNormal"/>
            </w:pPr>
            <w:r>
              <w:t>министерство социального развития, опеки и попечительства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200000,0</w:t>
            </w:r>
          </w:p>
        </w:tc>
        <w:tc>
          <w:tcPr>
            <w:tcW w:w="1144" w:type="dxa"/>
          </w:tcPr>
          <w:p w:rsidR="001F4235" w:rsidRDefault="001F4235">
            <w:pPr>
              <w:pStyle w:val="ConsPlusNormal"/>
              <w:jc w:val="right"/>
            </w:pPr>
            <w:r>
              <w:t>299056,3</w:t>
            </w:r>
          </w:p>
        </w:tc>
        <w:tc>
          <w:tcPr>
            <w:tcW w:w="1144" w:type="dxa"/>
          </w:tcPr>
          <w:p w:rsidR="001F4235" w:rsidRDefault="001F4235">
            <w:pPr>
              <w:pStyle w:val="ConsPlusNormal"/>
              <w:jc w:val="right"/>
            </w:pPr>
            <w:r>
              <w:t>89148,3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200000,0</w:t>
            </w:r>
          </w:p>
        </w:tc>
        <w:tc>
          <w:tcPr>
            <w:tcW w:w="1144" w:type="dxa"/>
          </w:tcPr>
          <w:p w:rsidR="001F4235" w:rsidRDefault="001F4235">
            <w:pPr>
              <w:pStyle w:val="ConsPlusNormal"/>
              <w:jc w:val="right"/>
            </w:pPr>
            <w:r>
              <w:t>299056,3</w:t>
            </w:r>
          </w:p>
        </w:tc>
        <w:tc>
          <w:tcPr>
            <w:tcW w:w="1144" w:type="dxa"/>
          </w:tcPr>
          <w:p w:rsidR="001F4235" w:rsidRDefault="001F4235">
            <w:pPr>
              <w:pStyle w:val="ConsPlusNormal"/>
              <w:jc w:val="right"/>
            </w:pPr>
            <w:r>
              <w:t>89148,3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10.2.1.</w:t>
            </w:r>
          </w:p>
        </w:tc>
        <w:tc>
          <w:tcPr>
            <w:tcW w:w="2854" w:type="dxa"/>
            <w:vMerge w:val="restart"/>
          </w:tcPr>
          <w:p w:rsidR="001F4235" w:rsidRDefault="001F4235">
            <w:pPr>
              <w:pStyle w:val="ConsPlusNormal"/>
            </w:pPr>
            <w:r>
              <w:t xml:space="preserve">Исполнение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вынесенных в соответствии с </w:t>
            </w:r>
            <w:hyperlink r:id="rId875" w:history="1">
              <w:r>
                <w:rPr>
                  <w:color w:val="0000FF"/>
                </w:rPr>
                <w:t>Законом</w:t>
              </w:r>
            </w:hyperlink>
            <w:r>
              <w:t xml:space="preserve"> Иркутской области от 22.06.2010 N 50-</w:t>
            </w:r>
            <w:r>
              <w:lastRenderedPageBreak/>
              <w:t xml:space="preserve">ОЗ "О дополнительных гарантиях прав детей-сирот и детей, оставшихся без попечения родителей, на жилое помещение в Иркутской области" и </w:t>
            </w:r>
            <w:hyperlink r:id="rId876" w:history="1">
              <w:r>
                <w:rPr>
                  <w:color w:val="0000FF"/>
                </w:rPr>
                <w:t>Законом</w:t>
              </w:r>
            </w:hyperlink>
            <w:r>
              <w:t xml:space="preserve"> Иркутской области от 29.06.2010 N 52-ОЗ "О наделении органов местного самоуправления областными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 в Иркутской области"</w:t>
            </w:r>
          </w:p>
        </w:tc>
        <w:tc>
          <w:tcPr>
            <w:tcW w:w="1759" w:type="dxa"/>
            <w:vMerge w:val="restart"/>
          </w:tcPr>
          <w:p w:rsidR="001F4235" w:rsidRDefault="001F4235">
            <w:pPr>
              <w:pStyle w:val="ConsPlusNormal"/>
            </w:pPr>
            <w:r>
              <w:lastRenderedPageBreak/>
              <w:t>министерство социального развития, опеки и попечительства Иркутской области</w:t>
            </w:r>
          </w:p>
        </w:tc>
        <w:tc>
          <w:tcPr>
            <w:tcW w:w="1954" w:type="dxa"/>
          </w:tcPr>
          <w:p w:rsidR="001F4235" w:rsidRDefault="001F4235">
            <w:pPr>
              <w:pStyle w:val="ConsPlusNormal"/>
            </w:pPr>
            <w:r>
              <w:t>всего</w:t>
            </w:r>
          </w:p>
        </w:tc>
        <w:tc>
          <w:tcPr>
            <w:tcW w:w="1144" w:type="dxa"/>
          </w:tcPr>
          <w:p w:rsidR="001F4235" w:rsidRDefault="001F4235">
            <w:pPr>
              <w:pStyle w:val="ConsPlusNormal"/>
              <w:jc w:val="right"/>
            </w:pPr>
            <w:r>
              <w:t>200000,0</w:t>
            </w:r>
          </w:p>
        </w:tc>
        <w:tc>
          <w:tcPr>
            <w:tcW w:w="1144" w:type="dxa"/>
          </w:tcPr>
          <w:p w:rsidR="001F4235" w:rsidRDefault="001F4235">
            <w:pPr>
              <w:pStyle w:val="ConsPlusNormal"/>
              <w:jc w:val="right"/>
            </w:pPr>
            <w:r>
              <w:t>299056,3</w:t>
            </w:r>
          </w:p>
        </w:tc>
        <w:tc>
          <w:tcPr>
            <w:tcW w:w="1144" w:type="dxa"/>
          </w:tcPr>
          <w:p w:rsidR="001F4235" w:rsidRDefault="001F4235">
            <w:pPr>
              <w:pStyle w:val="ConsPlusNormal"/>
              <w:jc w:val="right"/>
            </w:pPr>
            <w:r>
              <w:t>89148,3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954" w:type="dxa"/>
          </w:tcPr>
          <w:p w:rsidR="001F4235" w:rsidRDefault="001F4235">
            <w:pPr>
              <w:pStyle w:val="ConsPlusNormal"/>
            </w:pPr>
            <w:r>
              <w:t>ОБ</w:t>
            </w:r>
          </w:p>
        </w:tc>
        <w:tc>
          <w:tcPr>
            <w:tcW w:w="1144" w:type="dxa"/>
          </w:tcPr>
          <w:p w:rsidR="001F4235" w:rsidRDefault="001F4235">
            <w:pPr>
              <w:pStyle w:val="ConsPlusNormal"/>
              <w:jc w:val="right"/>
            </w:pPr>
            <w:r>
              <w:t>200000,0</w:t>
            </w:r>
          </w:p>
        </w:tc>
        <w:tc>
          <w:tcPr>
            <w:tcW w:w="1144" w:type="dxa"/>
          </w:tcPr>
          <w:p w:rsidR="001F4235" w:rsidRDefault="001F4235">
            <w:pPr>
              <w:pStyle w:val="ConsPlusNormal"/>
              <w:jc w:val="right"/>
            </w:pPr>
            <w:r>
              <w:t>299056,3</w:t>
            </w:r>
          </w:p>
        </w:tc>
        <w:tc>
          <w:tcPr>
            <w:tcW w:w="1144" w:type="dxa"/>
          </w:tcPr>
          <w:p w:rsidR="001F4235" w:rsidRDefault="001F4235">
            <w:pPr>
              <w:pStyle w:val="ConsPlusNormal"/>
              <w:jc w:val="right"/>
            </w:pPr>
            <w:r>
              <w:t>89148,3</w:t>
            </w:r>
          </w:p>
        </w:tc>
        <w:tc>
          <w:tcPr>
            <w:tcW w:w="114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c>
          <w:tcPr>
            <w:tcW w:w="1024" w:type="dxa"/>
          </w:tcPr>
          <w:p w:rsidR="001F4235" w:rsidRDefault="001F4235">
            <w:pPr>
              <w:pStyle w:val="ConsPlusNormal"/>
              <w:jc w:val="right"/>
            </w:pPr>
            <w:r>
              <w:t>0,0</w:t>
            </w:r>
          </w:p>
        </w:tc>
      </w:tr>
    </w:tbl>
    <w:p w:rsidR="001F4235" w:rsidRDefault="001F4235">
      <w:pPr>
        <w:sectPr w:rsidR="001F4235">
          <w:pgSz w:w="16838" w:h="11905" w:orient="landscape"/>
          <w:pgMar w:top="1701" w:right="1134" w:bottom="850" w:left="1134" w:header="0" w:footer="0" w:gutter="0"/>
          <w:cols w:space="720"/>
        </w:sectPr>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13</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both"/>
      </w:pPr>
    </w:p>
    <w:p w:rsidR="001F4235" w:rsidRDefault="001F4235">
      <w:pPr>
        <w:pStyle w:val="ConsPlusNormal"/>
        <w:jc w:val="center"/>
      </w:pPr>
      <w:bookmarkStart w:id="30" w:name="P14631"/>
      <w:bookmarkEnd w:id="30"/>
      <w:r>
        <w:t>ПРОГНОЗНАЯ (СПРАВОЧНАЯ) ОЦЕНКА РЕСУРСНОГО ОБЕСПЕЧЕНИЯ</w:t>
      </w:r>
    </w:p>
    <w:p w:rsidR="001F4235" w:rsidRDefault="001F4235">
      <w:pPr>
        <w:pStyle w:val="ConsPlusNormal"/>
        <w:jc w:val="center"/>
      </w:pPr>
      <w:r>
        <w:t>РЕАЛИЗАЦИИ ГОСУДАРСТВЕННОЙ ПРОГРАММЫ ИРКУТСКОЙ ОБЛАСТИ</w:t>
      </w:r>
    </w:p>
    <w:p w:rsidR="001F4235" w:rsidRDefault="001F4235">
      <w:pPr>
        <w:pStyle w:val="ConsPlusNormal"/>
        <w:jc w:val="center"/>
      </w:pPr>
      <w:r>
        <w:t>"ДОСТУПНОЕ ЖИЛЬЕ" НА 2014 - 2020 ГОДЫ</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 ред. </w:t>
      </w:r>
      <w:hyperlink r:id="rId877"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18.11.2016 N 744-пп)</w:t>
      </w:r>
    </w:p>
    <w:p w:rsidR="001F4235" w:rsidRDefault="001F4235">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2854"/>
        <w:gridCol w:w="1759"/>
        <w:gridCol w:w="1474"/>
        <w:gridCol w:w="1354"/>
        <w:gridCol w:w="1354"/>
        <w:gridCol w:w="1354"/>
        <w:gridCol w:w="1354"/>
        <w:gridCol w:w="1354"/>
        <w:gridCol w:w="1354"/>
        <w:gridCol w:w="1354"/>
      </w:tblGrid>
      <w:tr w:rsidR="001F4235">
        <w:tc>
          <w:tcPr>
            <w:tcW w:w="784" w:type="dxa"/>
            <w:vMerge w:val="restart"/>
            <w:vAlign w:val="center"/>
          </w:tcPr>
          <w:p w:rsidR="001F4235" w:rsidRDefault="001F4235">
            <w:pPr>
              <w:pStyle w:val="ConsPlusNormal"/>
              <w:jc w:val="center"/>
            </w:pPr>
            <w:r>
              <w:t>N п/п</w:t>
            </w:r>
          </w:p>
        </w:tc>
        <w:tc>
          <w:tcPr>
            <w:tcW w:w="2854" w:type="dxa"/>
            <w:vMerge w:val="restart"/>
            <w:vAlign w:val="center"/>
          </w:tcPr>
          <w:p w:rsidR="001F4235" w:rsidRDefault="001F4235">
            <w:pPr>
              <w:pStyle w:val="ConsPlusNormal"/>
              <w:jc w:val="center"/>
            </w:pPr>
            <w:r>
              <w:t>Наименование программы, подпрограммы, ведомственной целевой программы, основного мероприятия</w:t>
            </w:r>
          </w:p>
        </w:tc>
        <w:tc>
          <w:tcPr>
            <w:tcW w:w="1759" w:type="dxa"/>
            <w:vMerge w:val="restart"/>
            <w:vAlign w:val="center"/>
          </w:tcPr>
          <w:p w:rsidR="001F4235" w:rsidRDefault="001F4235">
            <w:pPr>
              <w:pStyle w:val="ConsPlusNormal"/>
              <w:jc w:val="center"/>
            </w:pPr>
            <w:r>
              <w:t>Ответственный исполнитель, соисполнители, участники, исполнители мероприятий</w:t>
            </w:r>
          </w:p>
        </w:tc>
        <w:tc>
          <w:tcPr>
            <w:tcW w:w="1474" w:type="dxa"/>
            <w:vMerge w:val="restart"/>
            <w:vAlign w:val="center"/>
          </w:tcPr>
          <w:p w:rsidR="001F4235" w:rsidRDefault="001F4235">
            <w:pPr>
              <w:pStyle w:val="ConsPlusNormal"/>
              <w:jc w:val="center"/>
            </w:pPr>
            <w:r>
              <w:t>Источники финансирования</w:t>
            </w:r>
          </w:p>
        </w:tc>
        <w:tc>
          <w:tcPr>
            <w:tcW w:w="9478" w:type="dxa"/>
            <w:gridSpan w:val="7"/>
            <w:vAlign w:val="center"/>
          </w:tcPr>
          <w:p w:rsidR="001F4235" w:rsidRDefault="001F4235">
            <w:pPr>
              <w:pStyle w:val="ConsPlusNormal"/>
              <w:jc w:val="center"/>
            </w:pPr>
            <w:r>
              <w:t>Оценка расходов (тыс. руб.), годы</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vMerge/>
          </w:tcPr>
          <w:p w:rsidR="001F4235" w:rsidRDefault="001F4235"/>
        </w:tc>
        <w:tc>
          <w:tcPr>
            <w:tcW w:w="1354" w:type="dxa"/>
            <w:vAlign w:val="center"/>
          </w:tcPr>
          <w:p w:rsidR="001F4235" w:rsidRDefault="001F4235">
            <w:pPr>
              <w:pStyle w:val="ConsPlusNormal"/>
              <w:jc w:val="center"/>
            </w:pPr>
            <w:r>
              <w:t>2014</w:t>
            </w:r>
          </w:p>
        </w:tc>
        <w:tc>
          <w:tcPr>
            <w:tcW w:w="1354" w:type="dxa"/>
            <w:vAlign w:val="center"/>
          </w:tcPr>
          <w:p w:rsidR="001F4235" w:rsidRDefault="001F4235">
            <w:pPr>
              <w:pStyle w:val="ConsPlusNormal"/>
              <w:jc w:val="center"/>
            </w:pPr>
            <w:r>
              <w:t>2015</w:t>
            </w:r>
          </w:p>
        </w:tc>
        <w:tc>
          <w:tcPr>
            <w:tcW w:w="1354" w:type="dxa"/>
            <w:vAlign w:val="center"/>
          </w:tcPr>
          <w:p w:rsidR="001F4235" w:rsidRDefault="001F4235">
            <w:pPr>
              <w:pStyle w:val="ConsPlusNormal"/>
              <w:jc w:val="center"/>
            </w:pPr>
            <w:r>
              <w:t>2016</w:t>
            </w:r>
          </w:p>
        </w:tc>
        <w:tc>
          <w:tcPr>
            <w:tcW w:w="1354" w:type="dxa"/>
            <w:vAlign w:val="center"/>
          </w:tcPr>
          <w:p w:rsidR="001F4235" w:rsidRDefault="001F4235">
            <w:pPr>
              <w:pStyle w:val="ConsPlusNormal"/>
              <w:jc w:val="center"/>
            </w:pPr>
            <w:r>
              <w:t>2017</w:t>
            </w:r>
          </w:p>
        </w:tc>
        <w:tc>
          <w:tcPr>
            <w:tcW w:w="1354" w:type="dxa"/>
            <w:vAlign w:val="center"/>
          </w:tcPr>
          <w:p w:rsidR="001F4235" w:rsidRDefault="001F4235">
            <w:pPr>
              <w:pStyle w:val="ConsPlusNormal"/>
              <w:jc w:val="center"/>
            </w:pPr>
            <w:r>
              <w:t>2018</w:t>
            </w:r>
          </w:p>
        </w:tc>
        <w:tc>
          <w:tcPr>
            <w:tcW w:w="1354" w:type="dxa"/>
            <w:vAlign w:val="center"/>
          </w:tcPr>
          <w:p w:rsidR="001F4235" w:rsidRDefault="001F4235">
            <w:pPr>
              <w:pStyle w:val="ConsPlusNormal"/>
              <w:jc w:val="center"/>
            </w:pPr>
            <w:r>
              <w:t>2019</w:t>
            </w:r>
          </w:p>
        </w:tc>
        <w:tc>
          <w:tcPr>
            <w:tcW w:w="1354" w:type="dxa"/>
            <w:vAlign w:val="center"/>
          </w:tcPr>
          <w:p w:rsidR="001F4235" w:rsidRDefault="001F4235">
            <w:pPr>
              <w:pStyle w:val="ConsPlusNormal"/>
              <w:jc w:val="center"/>
            </w:pPr>
            <w:r>
              <w:t>2020</w:t>
            </w:r>
          </w:p>
        </w:tc>
      </w:tr>
      <w:tr w:rsidR="001F4235">
        <w:tc>
          <w:tcPr>
            <w:tcW w:w="784" w:type="dxa"/>
            <w:vMerge/>
          </w:tcPr>
          <w:p w:rsidR="001F4235" w:rsidRDefault="001F4235"/>
        </w:tc>
        <w:tc>
          <w:tcPr>
            <w:tcW w:w="2854" w:type="dxa"/>
            <w:vAlign w:val="center"/>
          </w:tcPr>
          <w:p w:rsidR="001F4235" w:rsidRDefault="001F4235">
            <w:pPr>
              <w:pStyle w:val="ConsPlusNormal"/>
              <w:jc w:val="center"/>
            </w:pPr>
            <w:r>
              <w:t>1</w:t>
            </w:r>
          </w:p>
        </w:tc>
        <w:tc>
          <w:tcPr>
            <w:tcW w:w="1759" w:type="dxa"/>
            <w:vAlign w:val="center"/>
          </w:tcPr>
          <w:p w:rsidR="001F4235" w:rsidRDefault="001F4235">
            <w:pPr>
              <w:pStyle w:val="ConsPlusNormal"/>
              <w:jc w:val="center"/>
            </w:pPr>
            <w:r>
              <w:t>2</w:t>
            </w:r>
          </w:p>
        </w:tc>
        <w:tc>
          <w:tcPr>
            <w:tcW w:w="1474" w:type="dxa"/>
            <w:vAlign w:val="center"/>
          </w:tcPr>
          <w:p w:rsidR="001F4235" w:rsidRDefault="001F4235">
            <w:pPr>
              <w:pStyle w:val="ConsPlusNormal"/>
              <w:jc w:val="center"/>
            </w:pPr>
            <w:r>
              <w:t>3</w:t>
            </w:r>
          </w:p>
        </w:tc>
        <w:tc>
          <w:tcPr>
            <w:tcW w:w="1354" w:type="dxa"/>
            <w:vAlign w:val="center"/>
          </w:tcPr>
          <w:p w:rsidR="001F4235" w:rsidRDefault="001F4235">
            <w:pPr>
              <w:pStyle w:val="ConsPlusNormal"/>
              <w:jc w:val="center"/>
            </w:pPr>
            <w:r>
              <w:t>4</w:t>
            </w:r>
          </w:p>
        </w:tc>
        <w:tc>
          <w:tcPr>
            <w:tcW w:w="1354" w:type="dxa"/>
            <w:vAlign w:val="center"/>
          </w:tcPr>
          <w:p w:rsidR="001F4235" w:rsidRDefault="001F4235">
            <w:pPr>
              <w:pStyle w:val="ConsPlusNormal"/>
              <w:jc w:val="center"/>
            </w:pPr>
            <w:r>
              <w:t>5</w:t>
            </w:r>
          </w:p>
        </w:tc>
        <w:tc>
          <w:tcPr>
            <w:tcW w:w="1354" w:type="dxa"/>
            <w:vAlign w:val="center"/>
          </w:tcPr>
          <w:p w:rsidR="001F4235" w:rsidRDefault="001F4235">
            <w:pPr>
              <w:pStyle w:val="ConsPlusNormal"/>
              <w:jc w:val="center"/>
            </w:pPr>
            <w:r>
              <w:t>6</w:t>
            </w:r>
          </w:p>
        </w:tc>
        <w:tc>
          <w:tcPr>
            <w:tcW w:w="1354" w:type="dxa"/>
            <w:vAlign w:val="center"/>
          </w:tcPr>
          <w:p w:rsidR="001F4235" w:rsidRDefault="001F4235">
            <w:pPr>
              <w:pStyle w:val="ConsPlusNormal"/>
              <w:jc w:val="center"/>
            </w:pPr>
            <w:r>
              <w:t>7</w:t>
            </w:r>
          </w:p>
        </w:tc>
        <w:tc>
          <w:tcPr>
            <w:tcW w:w="1354" w:type="dxa"/>
            <w:vAlign w:val="center"/>
          </w:tcPr>
          <w:p w:rsidR="001F4235" w:rsidRDefault="001F4235">
            <w:pPr>
              <w:pStyle w:val="ConsPlusNormal"/>
              <w:jc w:val="center"/>
            </w:pPr>
            <w:r>
              <w:t>8</w:t>
            </w:r>
          </w:p>
        </w:tc>
        <w:tc>
          <w:tcPr>
            <w:tcW w:w="1354" w:type="dxa"/>
            <w:vAlign w:val="center"/>
          </w:tcPr>
          <w:p w:rsidR="001F4235" w:rsidRDefault="001F4235">
            <w:pPr>
              <w:pStyle w:val="ConsPlusNormal"/>
              <w:jc w:val="center"/>
            </w:pPr>
            <w:r>
              <w:t>9</w:t>
            </w:r>
          </w:p>
        </w:tc>
        <w:tc>
          <w:tcPr>
            <w:tcW w:w="1354" w:type="dxa"/>
            <w:vAlign w:val="center"/>
          </w:tcPr>
          <w:p w:rsidR="001F4235" w:rsidRDefault="001F4235">
            <w:pPr>
              <w:pStyle w:val="ConsPlusNormal"/>
              <w:jc w:val="center"/>
            </w:pPr>
            <w:r>
              <w:t>10</w:t>
            </w:r>
          </w:p>
        </w:tc>
      </w:tr>
      <w:tr w:rsidR="001F4235">
        <w:tc>
          <w:tcPr>
            <w:tcW w:w="784" w:type="dxa"/>
            <w:vMerge w:val="restart"/>
            <w:vAlign w:val="center"/>
          </w:tcPr>
          <w:p w:rsidR="001F4235" w:rsidRDefault="001F4235">
            <w:pPr>
              <w:pStyle w:val="ConsPlusNormal"/>
              <w:jc w:val="center"/>
            </w:pPr>
            <w:r>
              <w:t>1.</w:t>
            </w:r>
          </w:p>
        </w:tc>
        <w:tc>
          <w:tcPr>
            <w:tcW w:w="2854" w:type="dxa"/>
            <w:vMerge w:val="restart"/>
          </w:tcPr>
          <w:p w:rsidR="001F4235" w:rsidRDefault="001F4235">
            <w:pPr>
              <w:pStyle w:val="ConsPlusNormal"/>
              <w:jc w:val="center"/>
              <w:outlineLvl w:val="2"/>
            </w:pPr>
            <w:r>
              <w:t>"Доступное жилье" на 2014 - 2020 годы</w:t>
            </w:r>
          </w:p>
        </w:tc>
        <w:tc>
          <w:tcPr>
            <w:tcW w:w="1759" w:type="dxa"/>
            <w:vMerge w:val="restart"/>
          </w:tcPr>
          <w:p w:rsidR="001F4235" w:rsidRDefault="001F4235">
            <w:pPr>
              <w:pStyle w:val="ConsPlusNormal"/>
            </w:pPr>
            <w:r>
              <w:t>всего, в том числе:</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6569082,3</w:t>
            </w:r>
          </w:p>
        </w:tc>
        <w:tc>
          <w:tcPr>
            <w:tcW w:w="1354" w:type="dxa"/>
          </w:tcPr>
          <w:p w:rsidR="001F4235" w:rsidRDefault="001F4235">
            <w:pPr>
              <w:pStyle w:val="ConsPlusNormal"/>
              <w:jc w:val="right"/>
            </w:pPr>
            <w:r>
              <w:t>7232041,0</w:t>
            </w:r>
          </w:p>
        </w:tc>
        <w:tc>
          <w:tcPr>
            <w:tcW w:w="1354" w:type="dxa"/>
          </w:tcPr>
          <w:p w:rsidR="001F4235" w:rsidRDefault="001F4235">
            <w:pPr>
              <w:pStyle w:val="ConsPlusNormal"/>
              <w:jc w:val="right"/>
            </w:pPr>
            <w:r>
              <w:t>5417705,7</w:t>
            </w:r>
          </w:p>
        </w:tc>
        <w:tc>
          <w:tcPr>
            <w:tcW w:w="1354" w:type="dxa"/>
          </w:tcPr>
          <w:p w:rsidR="001F4235" w:rsidRDefault="001F4235">
            <w:pPr>
              <w:pStyle w:val="ConsPlusNormal"/>
              <w:jc w:val="right"/>
            </w:pPr>
            <w:r>
              <w:t>4188018,1</w:t>
            </w:r>
          </w:p>
        </w:tc>
        <w:tc>
          <w:tcPr>
            <w:tcW w:w="1354" w:type="dxa"/>
          </w:tcPr>
          <w:p w:rsidR="001F4235" w:rsidRDefault="001F4235">
            <w:pPr>
              <w:pStyle w:val="ConsPlusNormal"/>
              <w:jc w:val="right"/>
            </w:pPr>
            <w:r>
              <w:t>1763574,4</w:t>
            </w:r>
          </w:p>
        </w:tc>
        <w:tc>
          <w:tcPr>
            <w:tcW w:w="1354" w:type="dxa"/>
          </w:tcPr>
          <w:p w:rsidR="001F4235" w:rsidRDefault="001F4235">
            <w:pPr>
              <w:pStyle w:val="ConsPlusNormal"/>
              <w:jc w:val="right"/>
            </w:pPr>
            <w:r>
              <w:t>1955098,6</w:t>
            </w:r>
          </w:p>
        </w:tc>
        <w:tc>
          <w:tcPr>
            <w:tcW w:w="1354" w:type="dxa"/>
          </w:tcPr>
          <w:p w:rsidR="001F4235" w:rsidRDefault="001F4235">
            <w:pPr>
              <w:pStyle w:val="ConsPlusNormal"/>
              <w:jc w:val="right"/>
            </w:pPr>
            <w:r>
              <w:t>1955098,6</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областной бюджет (ОБ)</w:t>
            </w:r>
          </w:p>
        </w:tc>
        <w:tc>
          <w:tcPr>
            <w:tcW w:w="1354" w:type="dxa"/>
          </w:tcPr>
          <w:p w:rsidR="001F4235" w:rsidRDefault="001F4235">
            <w:pPr>
              <w:pStyle w:val="ConsPlusNormal"/>
              <w:jc w:val="right"/>
            </w:pPr>
            <w:r>
              <w:t>2459776,0</w:t>
            </w:r>
          </w:p>
        </w:tc>
        <w:tc>
          <w:tcPr>
            <w:tcW w:w="1354" w:type="dxa"/>
          </w:tcPr>
          <w:p w:rsidR="001F4235" w:rsidRDefault="001F4235">
            <w:pPr>
              <w:pStyle w:val="ConsPlusNormal"/>
              <w:jc w:val="right"/>
            </w:pPr>
            <w:r>
              <w:t>4189679,0</w:t>
            </w:r>
          </w:p>
        </w:tc>
        <w:tc>
          <w:tcPr>
            <w:tcW w:w="1354" w:type="dxa"/>
          </w:tcPr>
          <w:p w:rsidR="001F4235" w:rsidRDefault="001F4235">
            <w:pPr>
              <w:pStyle w:val="ConsPlusNormal"/>
              <w:jc w:val="right"/>
            </w:pPr>
            <w:r>
              <w:t>2550089,6</w:t>
            </w:r>
          </w:p>
        </w:tc>
        <w:tc>
          <w:tcPr>
            <w:tcW w:w="1354" w:type="dxa"/>
          </w:tcPr>
          <w:p w:rsidR="001F4235" w:rsidRDefault="001F4235">
            <w:pPr>
              <w:pStyle w:val="ConsPlusNormal"/>
              <w:jc w:val="right"/>
            </w:pPr>
            <w:r>
              <w:t>2738244,0</w:t>
            </w:r>
          </w:p>
        </w:tc>
        <w:tc>
          <w:tcPr>
            <w:tcW w:w="1354" w:type="dxa"/>
          </w:tcPr>
          <w:p w:rsidR="001F4235" w:rsidRDefault="001F4235">
            <w:pPr>
              <w:pStyle w:val="ConsPlusNormal"/>
              <w:jc w:val="right"/>
            </w:pPr>
            <w:r>
              <w:t>757729,3</w:t>
            </w:r>
          </w:p>
        </w:tc>
        <w:tc>
          <w:tcPr>
            <w:tcW w:w="1354" w:type="dxa"/>
          </w:tcPr>
          <w:p w:rsidR="001F4235" w:rsidRDefault="001F4235">
            <w:pPr>
              <w:pStyle w:val="ConsPlusNormal"/>
              <w:jc w:val="right"/>
            </w:pPr>
            <w:r>
              <w:t>948014,4</w:t>
            </w:r>
          </w:p>
        </w:tc>
        <w:tc>
          <w:tcPr>
            <w:tcW w:w="1354" w:type="dxa"/>
          </w:tcPr>
          <w:p w:rsidR="001F4235" w:rsidRDefault="001F4235">
            <w:pPr>
              <w:pStyle w:val="ConsPlusNormal"/>
              <w:jc w:val="right"/>
            </w:pPr>
            <w:r>
              <w:t>948014,4</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 xml:space="preserve">средства, </w:t>
            </w:r>
            <w:r>
              <w:lastRenderedPageBreak/>
              <w:t>планируемые к привлечению из федерального бюджета (ФБ)</w:t>
            </w:r>
          </w:p>
        </w:tc>
        <w:tc>
          <w:tcPr>
            <w:tcW w:w="1354" w:type="dxa"/>
          </w:tcPr>
          <w:p w:rsidR="001F4235" w:rsidRDefault="001F4235">
            <w:pPr>
              <w:pStyle w:val="ConsPlusNormal"/>
              <w:jc w:val="right"/>
            </w:pPr>
            <w:r>
              <w:lastRenderedPageBreak/>
              <w:t>1375896,0</w:t>
            </w:r>
          </w:p>
        </w:tc>
        <w:tc>
          <w:tcPr>
            <w:tcW w:w="1354" w:type="dxa"/>
          </w:tcPr>
          <w:p w:rsidR="001F4235" w:rsidRDefault="001F4235">
            <w:pPr>
              <w:pStyle w:val="ConsPlusNormal"/>
              <w:jc w:val="right"/>
            </w:pPr>
            <w:r>
              <w:t>630283,5</w:t>
            </w:r>
          </w:p>
        </w:tc>
        <w:tc>
          <w:tcPr>
            <w:tcW w:w="1354" w:type="dxa"/>
          </w:tcPr>
          <w:p w:rsidR="001F4235" w:rsidRDefault="001F4235">
            <w:pPr>
              <w:pStyle w:val="ConsPlusNormal"/>
              <w:jc w:val="right"/>
            </w:pPr>
            <w:r>
              <w:t>585321,1</w:t>
            </w:r>
          </w:p>
        </w:tc>
        <w:tc>
          <w:tcPr>
            <w:tcW w:w="1354" w:type="dxa"/>
          </w:tcPr>
          <w:p w:rsidR="001F4235" w:rsidRDefault="001F4235">
            <w:pPr>
              <w:pStyle w:val="ConsPlusNormal"/>
              <w:jc w:val="right"/>
            </w:pPr>
            <w:r>
              <w:t>507666,8</w:t>
            </w:r>
          </w:p>
        </w:tc>
        <w:tc>
          <w:tcPr>
            <w:tcW w:w="1354" w:type="dxa"/>
          </w:tcPr>
          <w:p w:rsidR="001F4235" w:rsidRDefault="001F4235">
            <w:pPr>
              <w:pStyle w:val="ConsPlusNormal"/>
              <w:jc w:val="right"/>
            </w:pPr>
            <w:r>
              <w:t>497969,1</w:t>
            </w:r>
          </w:p>
        </w:tc>
        <w:tc>
          <w:tcPr>
            <w:tcW w:w="1354" w:type="dxa"/>
          </w:tcPr>
          <w:p w:rsidR="001F4235" w:rsidRDefault="001F4235">
            <w:pPr>
              <w:pStyle w:val="ConsPlusNormal"/>
              <w:jc w:val="right"/>
            </w:pPr>
            <w:r>
              <w:t>501299,1</w:t>
            </w:r>
          </w:p>
        </w:tc>
        <w:tc>
          <w:tcPr>
            <w:tcW w:w="1354" w:type="dxa"/>
          </w:tcPr>
          <w:p w:rsidR="001F4235" w:rsidRDefault="001F4235">
            <w:pPr>
              <w:pStyle w:val="ConsPlusNormal"/>
              <w:jc w:val="right"/>
            </w:pPr>
            <w:r>
              <w:t>501299,1</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бюджеты муниципальных образований Иркутской области (МБ)</w:t>
            </w:r>
          </w:p>
        </w:tc>
        <w:tc>
          <w:tcPr>
            <w:tcW w:w="1354" w:type="dxa"/>
          </w:tcPr>
          <w:p w:rsidR="001F4235" w:rsidRDefault="001F4235">
            <w:pPr>
              <w:pStyle w:val="ConsPlusNormal"/>
              <w:jc w:val="right"/>
            </w:pPr>
            <w:r>
              <w:t>825126,6</w:t>
            </w:r>
          </w:p>
        </w:tc>
        <w:tc>
          <w:tcPr>
            <w:tcW w:w="1354" w:type="dxa"/>
          </w:tcPr>
          <w:p w:rsidR="001F4235" w:rsidRDefault="001F4235">
            <w:pPr>
              <w:pStyle w:val="ConsPlusNormal"/>
              <w:jc w:val="right"/>
            </w:pPr>
            <w:r>
              <w:t>666449,3</w:t>
            </w:r>
          </w:p>
        </w:tc>
        <w:tc>
          <w:tcPr>
            <w:tcW w:w="1354" w:type="dxa"/>
          </w:tcPr>
          <w:p w:rsidR="001F4235" w:rsidRDefault="001F4235">
            <w:pPr>
              <w:pStyle w:val="ConsPlusNormal"/>
              <w:jc w:val="right"/>
            </w:pPr>
            <w:r>
              <w:t>210504,9</w:t>
            </w:r>
          </w:p>
        </w:tc>
        <w:tc>
          <w:tcPr>
            <w:tcW w:w="1354" w:type="dxa"/>
          </w:tcPr>
          <w:p w:rsidR="001F4235" w:rsidRDefault="001F4235">
            <w:pPr>
              <w:pStyle w:val="ConsPlusNormal"/>
              <w:jc w:val="right"/>
            </w:pPr>
            <w:r>
              <w:t>97577,3</w:t>
            </w:r>
          </w:p>
        </w:tc>
        <w:tc>
          <w:tcPr>
            <w:tcW w:w="1354" w:type="dxa"/>
          </w:tcPr>
          <w:p w:rsidR="001F4235" w:rsidRDefault="001F4235">
            <w:pPr>
              <w:pStyle w:val="ConsPlusNormal"/>
              <w:jc w:val="right"/>
            </w:pPr>
            <w:r>
              <w:t>72656,0</w:t>
            </w:r>
          </w:p>
        </w:tc>
        <w:tc>
          <w:tcPr>
            <w:tcW w:w="1354" w:type="dxa"/>
          </w:tcPr>
          <w:p w:rsidR="001F4235" w:rsidRDefault="001F4235">
            <w:pPr>
              <w:pStyle w:val="ConsPlusNormal"/>
              <w:jc w:val="right"/>
            </w:pPr>
            <w:r>
              <w:t>70615,1</w:t>
            </w:r>
          </w:p>
        </w:tc>
        <w:tc>
          <w:tcPr>
            <w:tcW w:w="1354" w:type="dxa"/>
          </w:tcPr>
          <w:p w:rsidR="001F4235" w:rsidRDefault="001F4235">
            <w:pPr>
              <w:pStyle w:val="ConsPlusNormal"/>
              <w:jc w:val="right"/>
            </w:pPr>
            <w:r>
              <w:t>70615,1</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иные источники (ИИ)</w:t>
            </w:r>
          </w:p>
        </w:tc>
        <w:tc>
          <w:tcPr>
            <w:tcW w:w="1354" w:type="dxa"/>
          </w:tcPr>
          <w:p w:rsidR="001F4235" w:rsidRDefault="001F4235">
            <w:pPr>
              <w:pStyle w:val="ConsPlusNormal"/>
              <w:jc w:val="right"/>
            </w:pPr>
            <w:r>
              <w:t>1908283,7</w:t>
            </w:r>
          </w:p>
        </w:tc>
        <w:tc>
          <w:tcPr>
            <w:tcW w:w="1354" w:type="dxa"/>
          </w:tcPr>
          <w:p w:rsidR="001F4235" w:rsidRDefault="001F4235">
            <w:pPr>
              <w:pStyle w:val="ConsPlusNormal"/>
              <w:jc w:val="right"/>
            </w:pPr>
            <w:r>
              <w:t>1745629,2</w:t>
            </w:r>
          </w:p>
        </w:tc>
        <w:tc>
          <w:tcPr>
            <w:tcW w:w="1354" w:type="dxa"/>
          </w:tcPr>
          <w:p w:rsidR="001F4235" w:rsidRDefault="001F4235">
            <w:pPr>
              <w:pStyle w:val="ConsPlusNormal"/>
              <w:jc w:val="right"/>
            </w:pPr>
            <w:r>
              <w:t>2071790,1</w:t>
            </w:r>
          </w:p>
        </w:tc>
        <w:tc>
          <w:tcPr>
            <w:tcW w:w="1354" w:type="dxa"/>
          </w:tcPr>
          <w:p w:rsidR="001F4235" w:rsidRDefault="001F4235">
            <w:pPr>
              <w:pStyle w:val="ConsPlusNormal"/>
              <w:jc w:val="right"/>
            </w:pPr>
            <w:r>
              <w:t>844530,0</w:t>
            </w:r>
          </w:p>
        </w:tc>
        <w:tc>
          <w:tcPr>
            <w:tcW w:w="1354" w:type="dxa"/>
          </w:tcPr>
          <w:p w:rsidR="001F4235" w:rsidRDefault="001F4235">
            <w:pPr>
              <w:pStyle w:val="ConsPlusNormal"/>
              <w:jc w:val="right"/>
            </w:pPr>
            <w:r>
              <w:t>435220,0</w:t>
            </w:r>
          </w:p>
        </w:tc>
        <w:tc>
          <w:tcPr>
            <w:tcW w:w="1354" w:type="dxa"/>
          </w:tcPr>
          <w:p w:rsidR="001F4235" w:rsidRDefault="001F4235">
            <w:pPr>
              <w:pStyle w:val="ConsPlusNormal"/>
              <w:jc w:val="right"/>
            </w:pPr>
            <w:r>
              <w:t>435170,0</w:t>
            </w:r>
          </w:p>
        </w:tc>
        <w:tc>
          <w:tcPr>
            <w:tcW w:w="1354" w:type="dxa"/>
          </w:tcPr>
          <w:p w:rsidR="001F4235" w:rsidRDefault="001F4235">
            <w:pPr>
              <w:pStyle w:val="ConsPlusNormal"/>
              <w:jc w:val="right"/>
            </w:pPr>
            <w:r>
              <w:t>435170,0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4827854,8</w:t>
            </w:r>
          </w:p>
        </w:tc>
        <w:tc>
          <w:tcPr>
            <w:tcW w:w="1354" w:type="dxa"/>
          </w:tcPr>
          <w:p w:rsidR="001F4235" w:rsidRDefault="001F4235">
            <w:pPr>
              <w:pStyle w:val="ConsPlusNormal"/>
              <w:jc w:val="right"/>
            </w:pPr>
            <w:r>
              <w:t>5633643,9</w:t>
            </w:r>
          </w:p>
        </w:tc>
        <w:tc>
          <w:tcPr>
            <w:tcW w:w="1354" w:type="dxa"/>
          </w:tcPr>
          <w:p w:rsidR="001F4235" w:rsidRDefault="001F4235">
            <w:pPr>
              <w:pStyle w:val="ConsPlusNormal"/>
              <w:jc w:val="right"/>
            </w:pPr>
            <w:r>
              <w:t>4219076,2</w:t>
            </w:r>
          </w:p>
        </w:tc>
        <w:tc>
          <w:tcPr>
            <w:tcW w:w="1354" w:type="dxa"/>
          </w:tcPr>
          <w:p w:rsidR="001F4235" w:rsidRDefault="001F4235">
            <w:pPr>
              <w:pStyle w:val="ConsPlusNormal"/>
              <w:jc w:val="right"/>
            </w:pPr>
            <w:r>
              <w:t>3047989,7</w:t>
            </w:r>
          </w:p>
        </w:tc>
        <w:tc>
          <w:tcPr>
            <w:tcW w:w="1354" w:type="dxa"/>
          </w:tcPr>
          <w:p w:rsidR="001F4235" w:rsidRDefault="001F4235">
            <w:pPr>
              <w:pStyle w:val="ConsPlusNormal"/>
              <w:jc w:val="right"/>
            </w:pPr>
            <w:r>
              <w:t>734235,8</w:t>
            </w:r>
          </w:p>
        </w:tc>
        <w:tc>
          <w:tcPr>
            <w:tcW w:w="1354" w:type="dxa"/>
          </w:tcPr>
          <w:p w:rsidR="001F4235" w:rsidRDefault="001F4235">
            <w:pPr>
              <w:pStyle w:val="ConsPlusNormal"/>
              <w:jc w:val="right"/>
            </w:pPr>
            <w:r>
              <w:t>1012474,9</w:t>
            </w:r>
          </w:p>
        </w:tc>
        <w:tc>
          <w:tcPr>
            <w:tcW w:w="1354" w:type="dxa"/>
          </w:tcPr>
          <w:p w:rsidR="001F4235" w:rsidRDefault="001F4235">
            <w:pPr>
              <w:pStyle w:val="ConsPlusNormal"/>
              <w:jc w:val="right"/>
            </w:pPr>
            <w:r>
              <w:t>1012474,9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1628303,8</w:t>
            </w:r>
          </w:p>
        </w:tc>
        <w:tc>
          <w:tcPr>
            <w:tcW w:w="1354" w:type="dxa"/>
          </w:tcPr>
          <w:p w:rsidR="001F4235" w:rsidRDefault="001F4235">
            <w:pPr>
              <w:pStyle w:val="ConsPlusNormal"/>
              <w:jc w:val="right"/>
            </w:pPr>
            <w:r>
              <w:t>3483646,0</w:t>
            </w:r>
          </w:p>
        </w:tc>
        <w:tc>
          <w:tcPr>
            <w:tcW w:w="1354" w:type="dxa"/>
          </w:tcPr>
          <w:p w:rsidR="001F4235" w:rsidRDefault="001F4235">
            <w:pPr>
              <w:pStyle w:val="ConsPlusNormal"/>
              <w:jc w:val="right"/>
            </w:pPr>
            <w:r>
              <w:t>2109074,3</w:t>
            </w:r>
          </w:p>
        </w:tc>
        <w:tc>
          <w:tcPr>
            <w:tcW w:w="1354" w:type="dxa"/>
          </w:tcPr>
          <w:p w:rsidR="001F4235" w:rsidRDefault="001F4235">
            <w:pPr>
              <w:pStyle w:val="ConsPlusNormal"/>
              <w:jc w:val="right"/>
            </w:pPr>
            <w:r>
              <w:t>2176034,7</w:t>
            </w:r>
          </w:p>
        </w:tc>
        <w:tc>
          <w:tcPr>
            <w:tcW w:w="1354" w:type="dxa"/>
          </w:tcPr>
          <w:p w:rsidR="001F4235" w:rsidRDefault="001F4235">
            <w:pPr>
              <w:pStyle w:val="ConsPlusNormal"/>
              <w:jc w:val="right"/>
            </w:pPr>
            <w:r>
              <w:t>306209,8</w:t>
            </w:r>
          </w:p>
        </w:tc>
        <w:tc>
          <w:tcPr>
            <w:tcW w:w="1354" w:type="dxa"/>
          </w:tcPr>
          <w:p w:rsidR="001F4235" w:rsidRDefault="001F4235">
            <w:pPr>
              <w:pStyle w:val="ConsPlusNormal"/>
              <w:jc w:val="right"/>
            </w:pPr>
            <w:r>
              <w:t>583209,8</w:t>
            </w:r>
          </w:p>
        </w:tc>
        <w:tc>
          <w:tcPr>
            <w:tcW w:w="1354" w:type="dxa"/>
          </w:tcPr>
          <w:p w:rsidR="001F4235" w:rsidRDefault="001F4235">
            <w:pPr>
              <w:pStyle w:val="ConsPlusNormal"/>
              <w:jc w:val="right"/>
            </w:pPr>
            <w:r>
              <w:t>583209,8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866399,9</w:t>
            </w:r>
          </w:p>
        </w:tc>
        <w:tc>
          <w:tcPr>
            <w:tcW w:w="1354" w:type="dxa"/>
          </w:tcPr>
          <w:p w:rsidR="001F4235" w:rsidRDefault="001F4235">
            <w:pPr>
              <w:pStyle w:val="ConsPlusNormal"/>
              <w:jc w:val="right"/>
            </w:pPr>
            <w:r>
              <w:t>106026,3</w:t>
            </w:r>
          </w:p>
        </w:tc>
        <w:tc>
          <w:tcPr>
            <w:tcW w:w="1354" w:type="dxa"/>
          </w:tcPr>
          <w:p w:rsidR="001F4235" w:rsidRDefault="001F4235">
            <w:pPr>
              <w:pStyle w:val="ConsPlusNormal"/>
              <w:jc w:val="right"/>
            </w:pPr>
            <w:r>
              <w:t>140728,5</w:t>
            </w:r>
          </w:p>
        </w:tc>
        <w:tc>
          <w:tcPr>
            <w:tcW w:w="1354" w:type="dxa"/>
          </w:tcPr>
          <w:p w:rsidR="001F4235" w:rsidRDefault="001F4235">
            <w:pPr>
              <w:pStyle w:val="ConsPlusNormal"/>
              <w:jc w:val="right"/>
            </w:pPr>
            <w:r>
              <w:t>99567,7</w:t>
            </w:r>
          </w:p>
        </w:tc>
        <w:tc>
          <w:tcPr>
            <w:tcW w:w="1354" w:type="dxa"/>
          </w:tcPr>
          <w:p w:rsidR="001F4235" w:rsidRDefault="001F4235">
            <w:pPr>
              <w:pStyle w:val="ConsPlusNormal"/>
              <w:jc w:val="right"/>
            </w:pPr>
            <w:r>
              <w:t>89870,0</w:t>
            </w:r>
          </w:p>
        </w:tc>
        <w:tc>
          <w:tcPr>
            <w:tcW w:w="1354" w:type="dxa"/>
          </w:tcPr>
          <w:p w:rsidR="001F4235" w:rsidRDefault="001F4235">
            <w:pPr>
              <w:pStyle w:val="ConsPlusNormal"/>
              <w:jc w:val="right"/>
            </w:pPr>
            <w:r>
              <w:t>93200,0</w:t>
            </w:r>
          </w:p>
        </w:tc>
        <w:tc>
          <w:tcPr>
            <w:tcW w:w="1354" w:type="dxa"/>
          </w:tcPr>
          <w:p w:rsidR="001F4235" w:rsidRDefault="001F4235">
            <w:pPr>
              <w:pStyle w:val="ConsPlusNormal"/>
              <w:jc w:val="right"/>
            </w:pPr>
            <w:r>
              <w:t>93200,0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745296,4</w:t>
            </w:r>
          </w:p>
        </w:tc>
        <w:tc>
          <w:tcPr>
            <w:tcW w:w="1354" w:type="dxa"/>
          </w:tcPr>
          <w:p w:rsidR="001F4235" w:rsidRDefault="001F4235">
            <w:pPr>
              <w:pStyle w:val="ConsPlusNormal"/>
              <w:jc w:val="right"/>
            </w:pPr>
            <w:r>
              <w:t>595601,3</w:t>
            </w:r>
          </w:p>
        </w:tc>
        <w:tc>
          <w:tcPr>
            <w:tcW w:w="1354" w:type="dxa"/>
          </w:tcPr>
          <w:p w:rsidR="001F4235" w:rsidRDefault="001F4235">
            <w:pPr>
              <w:pStyle w:val="ConsPlusNormal"/>
              <w:jc w:val="right"/>
            </w:pPr>
            <w:r>
              <w:t>141816,2</w:t>
            </w:r>
          </w:p>
        </w:tc>
        <w:tc>
          <w:tcPr>
            <w:tcW w:w="1354" w:type="dxa"/>
          </w:tcPr>
          <w:p w:rsidR="001F4235" w:rsidRDefault="001F4235">
            <w:pPr>
              <w:pStyle w:val="ConsPlusNormal"/>
              <w:jc w:val="right"/>
            </w:pPr>
            <w:r>
              <w:t>72977,3</w:t>
            </w:r>
          </w:p>
        </w:tc>
        <w:tc>
          <w:tcPr>
            <w:tcW w:w="1354" w:type="dxa"/>
          </w:tcPr>
          <w:p w:rsidR="001F4235" w:rsidRDefault="001F4235">
            <w:pPr>
              <w:pStyle w:val="ConsPlusNormal"/>
              <w:jc w:val="right"/>
            </w:pPr>
            <w:r>
              <w:t>48056,0</w:t>
            </w:r>
          </w:p>
        </w:tc>
        <w:tc>
          <w:tcPr>
            <w:tcW w:w="1354" w:type="dxa"/>
          </w:tcPr>
          <w:p w:rsidR="001F4235" w:rsidRDefault="001F4235">
            <w:pPr>
              <w:pStyle w:val="ConsPlusNormal"/>
              <w:jc w:val="right"/>
            </w:pPr>
            <w:r>
              <w:t>46015,1</w:t>
            </w:r>
          </w:p>
        </w:tc>
        <w:tc>
          <w:tcPr>
            <w:tcW w:w="1354" w:type="dxa"/>
          </w:tcPr>
          <w:p w:rsidR="001F4235" w:rsidRDefault="001F4235">
            <w:pPr>
              <w:pStyle w:val="ConsPlusNormal"/>
              <w:jc w:val="right"/>
            </w:pPr>
            <w:r>
              <w:t>46015,1</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1587854,7</w:t>
            </w:r>
          </w:p>
        </w:tc>
        <w:tc>
          <w:tcPr>
            <w:tcW w:w="1354" w:type="dxa"/>
          </w:tcPr>
          <w:p w:rsidR="001F4235" w:rsidRDefault="001F4235">
            <w:pPr>
              <w:pStyle w:val="ConsPlusNormal"/>
              <w:jc w:val="right"/>
            </w:pPr>
            <w:r>
              <w:t>1448370,3</w:t>
            </w:r>
          </w:p>
        </w:tc>
        <w:tc>
          <w:tcPr>
            <w:tcW w:w="1354" w:type="dxa"/>
          </w:tcPr>
          <w:p w:rsidR="001F4235" w:rsidRDefault="001F4235">
            <w:pPr>
              <w:pStyle w:val="ConsPlusNormal"/>
              <w:jc w:val="right"/>
            </w:pPr>
            <w:r>
              <w:t>1827457,2</w:t>
            </w:r>
          </w:p>
        </w:tc>
        <w:tc>
          <w:tcPr>
            <w:tcW w:w="1354" w:type="dxa"/>
          </w:tcPr>
          <w:p w:rsidR="001F4235" w:rsidRDefault="001F4235">
            <w:pPr>
              <w:pStyle w:val="ConsPlusNormal"/>
              <w:jc w:val="right"/>
            </w:pPr>
            <w:r>
              <w:t>699410,0</w:t>
            </w:r>
          </w:p>
        </w:tc>
        <w:tc>
          <w:tcPr>
            <w:tcW w:w="1354" w:type="dxa"/>
          </w:tcPr>
          <w:p w:rsidR="001F4235" w:rsidRDefault="001F4235">
            <w:pPr>
              <w:pStyle w:val="ConsPlusNormal"/>
              <w:jc w:val="right"/>
            </w:pPr>
            <w:r>
              <w:t>290100,0</w:t>
            </w:r>
          </w:p>
        </w:tc>
        <w:tc>
          <w:tcPr>
            <w:tcW w:w="1354" w:type="dxa"/>
          </w:tcPr>
          <w:p w:rsidR="001F4235" w:rsidRDefault="001F4235">
            <w:pPr>
              <w:pStyle w:val="ConsPlusNormal"/>
              <w:jc w:val="right"/>
            </w:pPr>
            <w:r>
              <w:t>290050,0</w:t>
            </w:r>
          </w:p>
        </w:tc>
        <w:tc>
          <w:tcPr>
            <w:tcW w:w="1354" w:type="dxa"/>
          </w:tcPr>
          <w:p w:rsidR="001F4235" w:rsidRDefault="001F4235">
            <w:pPr>
              <w:pStyle w:val="ConsPlusNormal"/>
              <w:jc w:val="right"/>
            </w:pPr>
            <w:r>
              <w:t>290050,0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имущественных отношений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989593,7</w:t>
            </w:r>
          </w:p>
        </w:tc>
        <w:tc>
          <w:tcPr>
            <w:tcW w:w="1354" w:type="dxa"/>
          </w:tcPr>
          <w:p w:rsidR="001F4235" w:rsidRDefault="001F4235">
            <w:pPr>
              <w:pStyle w:val="ConsPlusNormal"/>
              <w:jc w:val="right"/>
            </w:pPr>
            <w:r>
              <w:t>788666,9</w:t>
            </w:r>
          </w:p>
        </w:tc>
        <w:tc>
          <w:tcPr>
            <w:tcW w:w="1354" w:type="dxa"/>
          </w:tcPr>
          <w:p w:rsidR="001F4235" w:rsidRDefault="001F4235">
            <w:pPr>
              <w:pStyle w:val="ConsPlusNormal"/>
              <w:jc w:val="right"/>
            </w:pPr>
            <w:r>
              <w:t>688161,1</w:t>
            </w:r>
          </w:p>
        </w:tc>
        <w:tc>
          <w:tcPr>
            <w:tcW w:w="1354" w:type="dxa"/>
          </w:tcPr>
          <w:p w:rsidR="001F4235" w:rsidRDefault="001F4235">
            <w:pPr>
              <w:pStyle w:val="ConsPlusNormal"/>
              <w:jc w:val="right"/>
            </w:pPr>
            <w:r>
              <w:t>890565,8</w:t>
            </w:r>
          </w:p>
        </w:tc>
        <w:tc>
          <w:tcPr>
            <w:tcW w:w="1354" w:type="dxa"/>
          </w:tcPr>
          <w:p w:rsidR="001F4235" w:rsidRDefault="001F4235">
            <w:pPr>
              <w:pStyle w:val="ConsPlusNormal"/>
              <w:jc w:val="right"/>
            </w:pPr>
            <w:r>
              <w:t>779876,0</w:t>
            </w:r>
          </w:p>
        </w:tc>
        <w:tc>
          <w:tcPr>
            <w:tcW w:w="1354" w:type="dxa"/>
          </w:tcPr>
          <w:p w:rsidR="001F4235" w:rsidRDefault="001F4235">
            <w:pPr>
              <w:pStyle w:val="ConsPlusNormal"/>
              <w:jc w:val="right"/>
            </w:pPr>
            <w:r>
              <w:t>693161,1</w:t>
            </w:r>
          </w:p>
        </w:tc>
        <w:tc>
          <w:tcPr>
            <w:tcW w:w="1354" w:type="dxa"/>
          </w:tcPr>
          <w:p w:rsidR="001F4235" w:rsidRDefault="001F4235">
            <w:pPr>
              <w:pStyle w:val="ConsPlusNormal"/>
              <w:jc w:val="right"/>
            </w:pPr>
            <w:r>
              <w:t>693161,1</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548472,2</w:t>
            </w:r>
          </w:p>
        </w:tc>
        <w:tc>
          <w:tcPr>
            <w:tcW w:w="1354" w:type="dxa"/>
          </w:tcPr>
          <w:p w:rsidR="001F4235" w:rsidRDefault="001F4235">
            <w:pPr>
              <w:pStyle w:val="ConsPlusNormal"/>
              <w:jc w:val="right"/>
            </w:pPr>
            <w:r>
              <w:t>323976,7</w:t>
            </w:r>
          </w:p>
        </w:tc>
        <w:tc>
          <w:tcPr>
            <w:tcW w:w="1354" w:type="dxa"/>
          </w:tcPr>
          <w:p w:rsidR="001F4235" w:rsidRDefault="001F4235">
            <w:pPr>
              <w:pStyle w:val="ConsPlusNormal"/>
              <w:jc w:val="right"/>
            </w:pPr>
            <w:r>
              <w:t>301652,0</w:t>
            </w:r>
          </w:p>
        </w:tc>
        <w:tc>
          <w:tcPr>
            <w:tcW w:w="1354" w:type="dxa"/>
          </w:tcPr>
          <w:p w:rsidR="001F4235" w:rsidRDefault="001F4235">
            <w:pPr>
              <w:pStyle w:val="ConsPlusNormal"/>
              <w:jc w:val="right"/>
            </w:pPr>
            <w:r>
              <w:t>504056,7</w:t>
            </w:r>
          </w:p>
        </w:tc>
        <w:tc>
          <w:tcPr>
            <w:tcW w:w="1354" w:type="dxa"/>
          </w:tcPr>
          <w:p w:rsidR="001F4235" w:rsidRDefault="001F4235">
            <w:pPr>
              <w:pStyle w:val="ConsPlusNormal"/>
              <w:jc w:val="right"/>
            </w:pPr>
            <w:r>
              <w:t>393366,9</w:t>
            </w:r>
          </w:p>
        </w:tc>
        <w:tc>
          <w:tcPr>
            <w:tcW w:w="1354" w:type="dxa"/>
          </w:tcPr>
          <w:p w:rsidR="001F4235" w:rsidRDefault="001F4235">
            <w:pPr>
              <w:pStyle w:val="ConsPlusNormal"/>
              <w:jc w:val="right"/>
            </w:pPr>
            <w:r>
              <w:t>306652,0</w:t>
            </w:r>
          </w:p>
        </w:tc>
        <w:tc>
          <w:tcPr>
            <w:tcW w:w="1354" w:type="dxa"/>
          </w:tcPr>
          <w:p w:rsidR="001F4235" w:rsidRDefault="001F4235">
            <w:pPr>
              <w:pStyle w:val="ConsPlusNormal"/>
              <w:jc w:val="right"/>
            </w:pPr>
            <w:r>
              <w:t>306652,0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441121,5</w:t>
            </w:r>
          </w:p>
        </w:tc>
        <w:tc>
          <w:tcPr>
            <w:tcW w:w="1354" w:type="dxa"/>
          </w:tcPr>
          <w:p w:rsidR="001F4235" w:rsidRDefault="001F4235">
            <w:pPr>
              <w:pStyle w:val="ConsPlusNormal"/>
              <w:jc w:val="right"/>
            </w:pPr>
            <w:r>
              <w:t>464690,2</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 xml:space="preserve">министерство </w:t>
            </w:r>
            <w:r>
              <w:lastRenderedPageBreak/>
              <w:t>спорта 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551633,8</w:t>
            </w:r>
          </w:p>
        </w:tc>
        <w:tc>
          <w:tcPr>
            <w:tcW w:w="1354" w:type="dxa"/>
          </w:tcPr>
          <w:p w:rsidR="001F4235" w:rsidRDefault="001F4235">
            <w:pPr>
              <w:pStyle w:val="ConsPlusNormal"/>
              <w:jc w:val="right"/>
            </w:pPr>
            <w:r>
              <w:t>510673,9</w:t>
            </w:r>
          </w:p>
        </w:tc>
        <w:tc>
          <w:tcPr>
            <w:tcW w:w="1354" w:type="dxa"/>
          </w:tcPr>
          <w:p w:rsidR="001F4235" w:rsidRDefault="001F4235">
            <w:pPr>
              <w:pStyle w:val="ConsPlusNormal"/>
              <w:jc w:val="right"/>
            </w:pPr>
            <w:r>
              <w:t>410285,8</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83000,0</w:t>
            </w:r>
          </w:p>
        </w:tc>
        <w:tc>
          <w:tcPr>
            <w:tcW w:w="1354" w:type="dxa"/>
          </w:tcPr>
          <w:p w:rsidR="001F4235" w:rsidRDefault="001F4235">
            <w:pPr>
              <w:pStyle w:val="ConsPlusNormal"/>
              <w:jc w:val="right"/>
            </w:pPr>
            <w:r>
              <w:t>83000,0</w:t>
            </w:r>
          </w:p>
        </w:tc>
        <w:tc>
          <w:tcPr>
            <w:tcW w:w="1354" w:type="dxa"/>
          </w:tcPr>
          <w:p w:rsidR="001F4235" w:rsidRDefault="001F4235">
            <w:pPr>
              <w:pStyle w:val="ConsPlusNormal"/>
              <w:jc w:val="right"/>
            </w:pPr>
            <w:r>
              <w:t>39180,7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68374,6</w:t>
            </w:r>
          </w:p>
        </w:tc>
        <w:tc>
          <w:tcPr>
            <w:tcW w:w="1354" w:type="dxa"/>
          </w:tcPr>
          <w:p w:rsidR="001F4235" w:rsidRDefault="001F4235">
            <w:pPr>
              <w:pStyle w:val="ConsPlusNormal"/>
              <w:jc w:val="right"/>
            </w:pPr>
            <w:r>
              <w:t>59567,0</w:t>
            </w:r>
          </w:p>
        </w:tc>
        <w:tc>
          <w:tcPr>
            <w:tcW w:w="1354" w:type="dxa"/>
          </w:tcPr>
          <w:p w:rsidR="001F4235" w:rsidRDefault="001F4235">
            <w:pPr>
              <w:pStyle w:val="ConsPlusNormal"/>
              <w:jc w:val="right"/>
            </w:pPr>
            <w:r>
              <w:t>58083,5</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79830,2</w:t>
            </w:r>
          </w:p>
        </w:tc>
        <w:tc>
          <w:tcPr>
            <w:tcW w:w="1354" w:type="dxa"/>
          </w:tcPr>
          <w:p w:rsidR="001F4235" w:rsidRDefault="001F4235">
            <w:pPr>
              <w:pStyle w:val="ConsPlusNormal"/>
              <w:jc w:val="right"/>
            </w:pPr>
            <w:r>
              <w:t>70848,0</w:t>
            </w:r>
          </w:p>
        </w:tc>
        <w:tc>
          <w:tcPr>
            <w:tcW w:w="1354" w:type="dxa"/>
          </w:tcPr>
          <w:p w:rsidR="001F4235" w:rsidRDefault="001F4235">
            <w:pPr>
              <w:pStyle w:val="ConsPlusNormal"/>
              <w:jc w:val="right"/>
            </w:pPr>
            <w:r>
              <w:t>68688,7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320429,0</w:t>
            </w:r>
          </w:p>
        </w:tc>
        <w:tc>
          <w:tcPr>
            <w:tcW w:w="1354" w:type="dxa"/>
          </w:tcPr>
          <w:p w:rsidR="001F4235" w:rsidRDefault="001F4235">
            <w:pPr>
              <w:pStyle w:val="ConsPlusNormal"/>
              <w:jc w:val="right"/>
            </w:pPr>
            <w:r>
              <w:t>297258,9</w:t>
            </w:r>
          </w:p>
        </w:tc>
        <w:tc>
          <w:tcPr>
            <w:tcW w:w="1354" w:type="dxa"/>
          </w:tcPr>
          <w:p w:rsidR="001F4235" w:rsidRDefault="001F4235">
            <w:pPr>
              <w:pStyle w:val="ConsPlusNormal"/>
              <w:jc w:val="right"/>
            </w:pPr>
            <w:r>
              <w:t>244332,9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по молодежной политике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11034,3</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11034,3</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социального развития, опеки и попечительства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299056,3</w:t>
            </w:r>
          </w:p>
        </w:tc>
        <w:tc>
          <w:tcPr>
            <w:tcW w:w="1354" w:type="dxa"/>
          </w:tcPr>
          <w:p w:rsidR="001F4235" w:rsidRDefault="001F4235">
            <w:pPr>
              <w:pStyle w:val="ConsPlusNormal"/>
              <w:jc w:val="right"/>
            </w:pPr>
            <w:r>
              <w:t>89148,3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299056,3</w:t>
            </w:r>
          </w:p>
        </w:tc>
        <w:tc>
          <w:tcPr>
            <w:tcW w:w="1354" w:type="dxa"/>
          </w:tcPr>
          <w:p w:rsidR="001F4235" w:rsidRDefault="001F4235">
            <w:pPr>
              <w:pStyle w:val="ConsPlusNormal"/>
              <w:jc w:val="right"/>
            </w:pPr>
            <w:r>
              <w:t>89148,3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Аппарат Губернатора Иркутской области и Правительства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r>
      <w:tr w:rsidR="001F4235">
        <w:tc>
          <w:tcPr>
            <w:tcW w:w="784" w:type="dxa"/>
            <w:vMerge w:val="restart"/>
            <w:vAlign w:val="center"/>
          </w:tcPr>
          <w:p w:rsidR="001F4235" w:rsidRDefault="001F4235">
            <w:pPr>
              <w:pStyle w:val="ConsPlusNormal"/>
              <w:jc w:val="center"/>
            </w:pPr>
            <w:r>
              <w:t>2.</w:t>
            </w:r>
          </w:p>
        </w:tc>
        <w:tc>
          <w:tcPr>
            <w:tcW w:w="2854" w:type="dxa"/>
            <w:vMerge w:val="restart"/>
          </w:tcPr>
          <w:p w:rsidR="001F4235" w:rsidRDefault="001F4235">
            <w:pPr>
              <w:pStyle w:val="ConsPlusNormal"/>
              <w:outlineLvl w:val="3"/>
            </w:pPr>
            <w:hyperlink w:anchor="P368" w:history="1">
              <w:r>
                <w:rPr>
                  <w:color w:val="0000FF"/>
                </w:rPr>
                <w:t>Подпрограмма</w:t>
              </w:r>
            </w:hyperlink>
            <w:r>
              <w:t xml:space="preserve"> "Развитие </w:t>
            </w:r>
            <w:r>
              <w:lastRenderedPageBreak/>
              <w:t>ипотечного жилищного кредитования" на 2014 - 2020 годы</w:t>
            </w:r>
          </w:p>
        </w:tc>
        <w:tc>
          <w:tcPr>
            <w:tcW w:w="1759" w:type="dxa"/>
            <w:vMerge w:val="restart"/>
          </w:tcPr>
          <w:p w:rsidR="001F4235" w:rsidRDefault="001F4235">
            <w:pPr>
              <w:pStyle w:val="ConsPlusNormal"/>
            </w:pPr>
            <w:r>
              <w:lastRenderedPageBreak/>
              <w:t>всего</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2.1.</w:t>
            </w:r>
          </w:p>
        </w:tc>
        <w:tc>
          <w:tcPr>
            <w:tcW w:w="2854" w:type="dxa"/>
            <w:vMerge w:val="restart"/>
          </w:tcPr>
          <w:p w:rsidR="001F4235" w:rsidRDefault="001F4235">
            <w:pPr>
              <w:pStyle w:val="ConsPlusNormal"/>
              <w:outlineLvl w:val="4"/>
            </w:pPr>
            <w:hyperlink r:id="rId878" w:history="1">
              <w:r>
                <w:rPr>
                  <w:color w:val="0000FF"/>
                </w:rPr>
                <w:t>ВЦП</w:t>
              </w:r>
            </w:hyperlink>
            <w:r>
              <w:t xml:space="preserve"> "Развитие ипотечного жилищного кредитования" на 2014 - 2020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2.1.1.</w:t>
            </w:r>
          </w:p>
        </w:tc>
        <w:tc>
          <w:tcPr>
            <w:tcW w:w="2854" w:type="dxa"/>
            <w:vMerge w:val="restart"/>
          </w:tcPr>
          <w:p w:rsidR="001F4235" w:rsidRDefault="001F4235">
            <w:pPr>
              <w:pStyle w:val="ConsPlusNormal"/>
            </w:pPr>
            <w:r>
              <w:t>Предоставление гражданам социальных выплат при ипотечном жилищном кредитовании на строительство или приобретение жилья на первичном рынке на территории Иркутской области</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w:t>
            </w:r>
          </w:p>
        </w:tc>
        <w:tc>
          <w:tcPr>
            <w:tcW w:w="2854" w:type="dxa"/>
            <w:vMerge w:val="restart"/>
          </w:tcPr>
          <w:p w:rsidR="001F4235" w:rsidRDefault="001F4235">
            <w:pPr>
              <w:pStyle w:val="ConsPlusNormal"/>
              <w:outlineLvl w:val="3"/>
            </w:pPr>
            <w:hyperlink w:anchor="P524" w:history="1">
              <w:r>
                <w:rPr>
                  <w:color w:val="0000FF"/>
                </w:rPr>
                <w:t>Подпрограмма</w:t>
              </w:r>
            </w:hyperlink>
            <w:r>
              <w:t xml:space="preserve"> "Стимулирование жилищного строительства в Иркутской области" на 2014 - 2020 годы</w:t>
            </w:r>
          </w:p>
        </w:tc>
        <w:tc>
          <w:tcPr>
            <w:tcW w:w="1759" w:type="dxa"/>
            <w:vMerge w:val="restart"/>
          </w:tcPr>
          <w:p w:rsidR="001F4235" w:rsidRDefault="001F4235">
            <w:pPr>
              <w:pStyle w:val="ConsPlusNormal"/>
            </w:pPr>
            <w:r>
              <w:t>всего</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810068,5</w:t>
            </w:r>
          </w:p>
        </w:tc>
        <w:tc>
          <w:tcPr>
            <w:tcW w:w="1354" w:type="dxa"/>
          </w:tcPr>
          <w:p w:rsidR="001F4235" w:rsidRDefault="001F4235">
            <w:pPr>
              <w:pStyle w:val="ConsPlusNormal"/>
              <w:jc w:val="right"/>
            </w:pPr>
            <w:r>
              <w:t>52748,4</w:t>
            </w:r>
          </w:p>
        </w:tc>
        <w:tc>
          <w:tcPr>
            <w:tcW w:w="1354" w:type="dxa"/>
          </w:tcPr>
          <w:p w:rsidR="001F4235" w:rsidRDefault="001F4235">
            <w:pPr>
              <w:pStyle w:val="ConsPlusNormal"/>
              <w:jc w:val="right"/>
            </w:pPr>
            <w:r>
              <w:t>18247,2</w:t>
            </w:r>
          </w:p>
        </w:tc>
        <w:tc>
          <w:tcPr>
            <w:tcW w:w="1354" w:type="dxa"/>
          </w:tcPr>
          <w:p w:rsidR="001F4235" w:rsidRDefault="001F4235">
            <w:pPr>
              <w:pStyle w:val="ConsPlusNormal"/>
              <w:jc w:val="right"/>
            </w:pPr>
            <w:r>
              <w:t>165946,6</w:t>
            </w:r>
          </w:p>
        </w:tc>
        <w:tc>
          <w:tcPr>
            <w:tcW w:w="1354" w:type="dxa"/>
          </w:tcPr>
          <w:p w:rsidR="001F4235" w:rsidRDefault="001F4235">
            <w:pPr>
              <w:pStyle w:val="ConsPlusNormal"/>
              <w:jc w:val="right"/>
            </w:pPr>
            <w:r>
              <w:t>103038,9</w:t>
            </w:r>
          </w:p>
        </w:tc>
        <w:tc>
          <w:tcPr>
            <w:tcW w:w="1354" w:type="dxa"/>
          </w:tcPr>
          <w:p w:rsidR="001F4235" w:rsidRDefault="001F4235">
            <w:pPr>
              <w:pStyle w:val="ConsPlusNormal"/>
              <w:jc w:val="right"/>
            </w:pPr>
            <w:r>
              <w:t>241488,9</w:t>
            </w:r>
          </w:p>
        </w:tc>
        <w:tc>
          <w:tcPr>
            <w:tcW w:w="1354" w:type="dxa"/>
          </w:tcPr>
          <w:p w:rsidR="001F4235" w:rsidRDefault="001F4235">
            <w:pPr>
              <w:pStyle w:val="ConsPlusNormal"/>
              <w:jc w:val="right"/>
            </w:pPr>
            <w:r>
              <w:t>241488,9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100047,2</w:t>
            </w:r>
          </w:p>
        </w:tc>
        <w:tc>
          <w:tcPr>
            <w:tcW w:w="1354" w:type="dxa"/>
          </w:tcPr>
          <w:p w:rsidR="001F4235" w:rsidRDefault="001F4235">
            <w:pPr>
              <w:pStyle w:val="ConsPlusNormal"/>
              <w:jc w:val="right"/>
            </w:pPr>
            <w:r>
              <w:t>49004,4</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62938,9</w:t>
            </w:r>
          </w:p>
        </w:tc>
        <w:tc>
          <w:tcPr>
            <w:tcW w:w="1354" w:type="dxa"/>
          </w:tcPr>
          <w:p w:rsidR="001F4235" w:rsidRDefault="001F4235">
            <w:pPr>
              <w:pStyle w:val="ConsPlusNormal"/>
              <w:jc w:val="right"/>
            </w:pPr>
            <w:r>
              <w:t>12938,9</w:t>
            </w:r>
          </w:p>
        </w:tc>
        <w:tc>
          <w:tcPr>
            <w:tcW w:w="1354" w:type="dxa"/>
          </w:tcPr>
          <w:p w:rsidR="001F4235" w:rsidRDefault="001F4235">
            <w:pPr>
              <w:pStyle w:val="ConsPlusNormal"/>
              <w:jc w:val="right"/>
            </w:pPr>
            <w:r>
              <w:t>151438,9</w:t>
            </w:r>
          </w:p>
        </w:tc>
        <w:tc>
          <w:tcPr>
            <w:tcW w:w="1354" w:type="dxa"/>
          </w:tcPr>
          <w:p w:rsidR="001F4235" w:rsidRDefault="001F4235">
            <w:pPr>
              <w:pStyle w:val="ConsPlusNormal"/>
              <w:jc w:val="right"/>
            </w:pPr>
            <w:r>
              <w:t>151438,9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60021,3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11104,2</w:t>
            </w:r>
          </w:p>
        </w:tc>
        <w:tc>
          <w:tcPr>
            <w:tcW w:w="1354" w:type="dxa"/>
          </w:tcPr>
          <w:p w:rsidR="001F4235" w:rsidRDefault="001F4235">
            <w:pPr>
              <w:pStyle w:val="ConsPlusNormal"/>
              <w:jc w:val="right"/>
            </w:pPr>
            <w:r>
              <w:t>12907,7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3744,0</w:t>
            </w:r>
          </w:p>
        </w:tc>
        <w:tc>
          <w:tcPr>
            <w:tcW w:w="1354" w:type="dxa"/>
          </w:tcPr>
          <w:p w:rsidR="001F4235" w:rsidRDefault="001F4235">
            <w:pPr>
              <w:pStyle w:val="ConsPlusNormal"/>
              <w:jc w:val="right"/>
            </w:pPr>
            <w:r>
              <w:t>2143,0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650000,0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90100,0</w:t>
            </w:r>
          </w:p>
        </w:tc>
        <w:tc>
          <w:tcPr>
            <w:tcW w:w="1354" w:type="dxa"/>
          </w:tcPr>
          <w:p w:rsidR="001F4235" w:rsidRDefault="001F4235">
            <w:pPr>
              <w:pStyle w:val="ConsPlusNormal"/>
              <w:jc w:val="right"/>
            </w:pPr>
            <w:r>
              <w:t>90100,0</w:t>
            </w:r>
          </w:p>
        </w:tc>
        <w:tc>
          <w:tcPr>
            <w:tcW w:w="1354" w:type="dxa"/>
          </w:tcPr>
          <w:p w:rsidR="001F4235" w:rsidRDefault="001F4235">
            <w:pPr>
              <w:pStyle w:val="ConsPlusNormal"/>
              <w:jc w:val="right"/>
            </w:pPr>
            <w:r>
              <w:t>90050,0</w:t>
            </w:r>
          </w:p>
        </w:tc>
        <w:tc>
          <w:tcPr>
            <w:tcW w:w="1354" w:type="dxa"/>
          </w:tcPr>
          <w:p w:rsidR="001F4235" w:rsidRDefault="001F4235">
            <w:pPr>
              <w:pStyle w:val="ConsPlusNormal"/>
              <w:jc w:val="right"/>
            </w:pPr>
            <w:r>
              <w:t>90050,0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810068,5</w:t>
            </w:r>
          </w:p>
        </w:tc>
        <w:tc>
          <w:tcPr>
            <w:tcW w:w="1354" w:type="dxa"/>
          </w:tcPr>
          <w:p w:rsidR="001F4235" w:rsidRDefault="001F4235">
            <w:pPr>
              <w:pStyle w:val="ConsPlusNormal"/>
              <w:jc w:val="right"/>
            </w:pPr>
            <w:r>
              <w:t>48968,4</w:t>
            </w:r>
          </w:p>
        </w:tc>
        <w:tc>
          <w:tcPr>
            <w:tcW w:w="1354" w:type="dxa"/>
          </w:tcPr>
          <w:p w:rsidR="001F4235" w:rsidRDefault="001F4235">
            <w:pPr>
              <w:pStyle w:val="ConsPlusNormal"/>
              <w:jc w:val="right"/>
            </w:pPr>
            <w:r>
              <w:t>18247,2</w:t>
            </w:r>
          </w:p>
        </w:tc>
        <w:tc>
          <w:tcPr>
            <w:tcW w:w="1354" w:type="dxa"/>
          </w:tcPr>
          <w:p w:rsidR="001F4235" w:rsidRDefault="001F4235">
            <w:pPr>
              <w:pStyle w:val="ConsPlusNormal"/>
              <w:jc w:val="right"/>
            </w:pPr>
            <w:r>
              <w:t>153007,7</w:t>
            </w:r>
          </w:p>
        </w:tc>
        <w:tc>
          <w:tcPr>
            <w:tcW w:w="1354" w:type="dxa"/>
          </w:tcPr>
          <w:p w:rsidR="001F4235" w:rsidRDefault="001F4235">
            <w:pPr>
              <w:pStyle w:val="ConsPlusNormal"/>
              <w:jc w:val="right"/>
            </w:pPr>
            <w:r>
              <w:t>90100,0</w:t>
            </w:r>
          </w:p>
        </w:tc>
        <w:tc>
          <w:tcPr>
            <w:tcW w:w="1354" w:type="dxa"/>
          </w:tcPr>
          <w:p w:rsidR="001F4235" w:rsidRDefault="001F4235">
            <w:pPr>
              <w:pStyle w:val="ConsPlusNormal"/>
              <w:jc w:val="right"/>
            </w:pPr>
            <w:r>
              <w:t>228550,0</w:t>
            </w:r>
          </w:p>
        </w:tc>
        <w:tc>
          <w:tcPr>
            <w:tcW w:w="1354" w:type="dxa"/>
          </w:tcPr>
          <w:p w:rsidR="001F4235" w:rsidRDefault="001F4235">
            <w:pPr>
              <w:pStyle w:val="ConsPlusNormal"/>
              <w:jc w:val="right"/>
            </w:pPr>
            <w:r>
              <w:t>228550,0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100047,2</w:t>
            </w:r>
          </w:p>
        </w:tc>
        <w:tc>
          <w:tcPr>
            <w:tcW w:w="1354" w:type="dxa"/>
          </w:tcPr>
          <w:p w:rsidR="001F4235" w:rsidRDefault="001F4235">
            <w:pPr>
              <w:pStyle w:val="ConsPlusNormal"/>
              <w:jc w:val="right"/>
            </w:pPr>
            <w:r>
              <w:t>45224,4</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138500,0</w:t>
            </w:r>
          </w:p>
        </w:tc>
        <w:tc>
          <w:tcPr>
            <w:tcW w:w="135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60021,3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11104,2</w:t>
            </w:r>
          </w:p>
        </w:tc>
        <w:tc>
          <w:tcPr>
            <w:tcW w:w="1354" w:type="dxa"/>
          </w:tcPr>
          <w:p w:rsidR="001F4235" w:rsidRDefault="001F4235">
            <w:pPr>
              <w:pStyle w:val="ConsPlusNormal"/>
              <w:jc w:val="right"/>
            </w:pPr>
            <w:r>
              <w:t>12907,7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3744,0</w:t>
            </w:r>
          </w:p>
        </w:tc>
        <w:tc>
          <w:tcPr>
            <w:tcW w:w="1354" w:type="dxa"/>
          </w:tcPr>
          <w:p w:rsidR="001F4235" w:rsidRDefault="001F4235">
            <w:pPr>
              <w:pStyle w:val="ConsPlusNormal"/>
              <w:jc w:val="right"/>
            </w:pPr>
            <w:r>
              <w:t>2143,0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650000,0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90100,0</w:t>
            </w:r>
          </w:p>
        </w:tc>
        <w:tc>
          <w:tcPr>
            <w:tcW w:w="1354" w:type="dxa"/>
          </w:tcPr>
          <w:p w:rsidR="001F4235" w:rsidRDefault="001F4235">
            <w:pPr>
              <w:pStyle w:val="ConsPlusNormal"/>
              <w:jc w:val="right"/>
            </w:pPr>
            <w:r>
              <w:t>90100,0</w:t>
            </w:r>
          </w:p>
        </w:tc>
        <w:tc>
          <w:tcPr>
            <w:tcW w:w="1354" w:type="dxa"/>
          </w:tcPr>
          <w:p w:rsidR="001F4235" w:rsidRDefault="001F4235">
            <w:pPr>
              <w:pStyle w:val="ConsPlusNormal"/>
              <w:jc w:val="right"/>
            </w:pPr>
            <w:r>
              <w:t>90050,0</w:t>
            </w:r>
          </w:p>
        </w:tc>
        <w:tc>
          <w:tcPr>
            <w:tcW w:w="1354" w:type="dxa"/>
          </w:tcPr>
          <w:p w:rsidR="001F4235" w:rsidRDefault="001F4235">
            <w:pPr>
              <w:pStyle w:val="ConsPlusNormal"/>
              <w:jc w:val="right"/>
            </w:pPr>
            <w:r>
              <w:t>90050,0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имущественных отношений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3780,0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3780,0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Аппарат Губернатора Иркутской области и Правительства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r>
      <w:tr w:rsidR="001F4235">
        <w:tc>
          <w:tcPr>
            <w:tcW w:w="784" w:type="dxa"/>
            <w:vMerge w:val="restart"/>
            <w:vAlign w:val="center"/>
          </w:tcPr>
          <w:p w:rsidR="001F4235" w:rsidRDefault="001F4235">
            <w:pPr>
              <w:pStyle w:val="ConsPlusNormal"/>
              <w:jc w:val="center"/>
            </w:pPr>
            <w:r>
              <w:t>3.1.</w:t>
            </w:r>
          </w:p>
        </w:tc>
        <w:tc>
          <w:tcPr>
            <w:tcW w:w="2854" w:type="dxa"/>
            <w:vMerge w:val="restart"/>
          </w:tcPr>
          <w:p w:rsidR="001F4235" w:rsidRDefault="001F4235">
            <w:pPr>
              <w:pStyle w:val="ConsPlusNormal"/>
              <w:outlineLvl w:val="4"/>
            </w:pPr>
            <w:r>
              <w:t>Основное мероприятие "Развитие промышленности строительных материалов и стройиндустрии в Иркутской области" на 2014 - 2020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726126,3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76126,3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650000,0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3.1.1.</w:t>
            </w:r>
          </w:p>
        </w:tc>
        <w:tc>
          <w:tcPr>
            <w:tcW w:w="2854" w:type="dxa"/>
            <w:vMerge w:val="restart"/>
          </w:tcPr>
          <w:p w:rsidR="001F4235" w:rsidRDefault="001F4235">
            <w:pPr>
              <w:pStyle w:val="ConsPlusNormal"/>
            </w:pPr>
            <w:r>
              <w:t xml:space="preserve">Возмещение юридическим лицам, индивидуальным предпринимателям затрат (части затрат) на уплату </w:t>
            </w:r>
            <w:r>
              <w:lastRenderedPageBreak/>
              <w:t>процентов по кредитам, полученным в российских кредитных организациях на реализацию инвестиционных проектов по строительству (модернизации), техническому перевооружению производств по выпуску строительных материалов, приобретению производств по глубокой переработке древесины для выпуска домокомплектов жилых и социальных зданий, отвечающих требованиям энергоэффективности и экологичности</w:t>
            </w:r>
          </w:p>
        </w:tc>
        <w:tc>
          <w:tcPr>
            <w:tcW w:w="1759" w:type="dxa"/>
            <w:vMerge w:val="restart"/>
          </w:tcPr>
          <w:p w:rsidR="001F4235" w:rsidRDefault="001F4235">
            <w:pPr>
              <w:pStyle w:val="ConsPlusNormal"/>
            </w:pPr>
            <w:r>
              <w:lastRenderedPageBreak/>
              <w:t xml:space="preserve">министерство строительства, дорожного хозяйства </w:t>
            </w:r>
            <w:r>
              <w:lastRenderedPageBreak/>
              <w:t>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726126,3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76126,3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650000,0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3.2.</w:t>
            </w:r>
          </w:p>
        </w:tc>
        <w:tc>
          <w:tcPr>
            <w:tcW w:w="2854" w:type="dxa"/>
            <w:vMerge w:val="restart"/>
          </w:tcPr>
          <w:p w:rsidR="001F4235" w:rsidRDefault="001F4235">
            <w:pPr>
              <w:pStyle w:val="ConsPlusNormal"/>
              <w:outlineLvl w:val="4"/>
            </w:pPr>
            <w:r>
              <w:t>Основное мероприятие "Создание условий для развития массового строительства жилья экономического класса в Иркутской области" на 2014 - 2020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32089,7</w:t>
            </w:r>
          </w:p>
        </w:tc>
        <w:tc>
          <w:tcPr>
            <w:tcW w:w="1354" w:type="dxa"/>
          </w:tcPr>
          <w:p w:rsidR="001F4235" w:rsidRDefault="001F4235">
            <w:pPr>
              <w:pStyle w:val="ConsPlusNormal"/>
              <w:jc w:val="right"/>
            </w:pPr>
            <w:r>
              <w:t>7143,0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138500,0</w:t>
            </w:r>
          </w:p>
        </w:tc>
        <w:tc>
          <w:tcPr>
            <w:tcW w:w="135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28345,7</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138500,0</w:t>
            </w:r>
          </w:p>
        </w:tc>
        <w:tc>
          <w:tcPr>
            <w:tcW w:w="135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3744,0</w:t>
            </w:r>
          </w:p>
        </w:tc>
        <w:tc>
          <w:tcPr>
            <w:tcW w:w="1354" w:type="dxa"/>
          </w:tcPr>
          <w:p w:rsidR="001F4235" w:rsidRDefault="001F4235">
            <w:pPr>
              <w:pStyle w:val="ConsPlusNormal"/>
              <w:jc w:val="right"/>
            </w:pPr>
            <w:r>
              <w:t>2143,0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3744,0</w:t>
            </w:r>
          </w:p>
        </w:tc>
        <w:tc>
          <w:tcPr>
            <w:tcW w:w="1354" w:type="dxa"/>
          </w:tcPr>
          <w:p w:rsidR="001F4235" w:rsidRDefault="001F4235">
            <w:pPr>
              <w:pStyle w:val="ConsPlusNormal"/>
              <w:jc w:val="right"/>
            </w:pPr>
            <w:r>
              <w:t>2143,0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3.2.1.</w:t>
            </w:r>
          </w:p>
        </w:tc>
        <w:tc>
          <w:tcPr>
            <w:tcW w:w="2854" w:type="dxa"/>
            <w:vMerge w:val="restart"/>
          </w:tcPr>
          <w:p w:rsidR="001F4235" w:rsidRDefault="001F4235">
            <w:pPr>
              <w:pStyle w:val="ConsPlusNormal"/>
            </w:pPr>
            <w:r>
              <w:t xml:space="preserve">Проектирование или строительство автомобильных дорог общего пользования местного значения до земельных участков, </w:t>
            </w:r>
            <w:r>
              <w:lastRenderedPageBreak/>
              <w:t>расположенных в границах одного микрорайона, предоставленных лицам, заключившим договор об освоении территории в целях строительства жилья экономического класса и (или) договор о комплексном освоении территории в целях строительства жилья экономического класса, а также предоставленных бесплатно гражданам</w:t>
            </w:r>
          </w:p>
        </w:tc>
        <w:tc>
          <w:tcPr>
            <w:tcW w:w="1759" w:type="dxa"/>
            <w:vMerge w:val="restart"/>
          </w:tcPr>
          <w:p w:rsidR="001F4235" w:rsidRDefault="001F4235">
            <w:pPr>
              <w:pStyle w:val="ConsPlusNormal"/>
            </w:pPr>
            <w:r>
              <w:lastRenderedPageBreak/>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32089,7</w:t>
            </w:r>
          </w:p>
        </w:tc>
        <w:tc>
          <w:tcPr>
            <w:tcW w:w="1354" w:type="dxa"/>
          </w:tcPr>
          <w:p w:rsidR="001F4235" w:rsidRDefault="001F4235">
            <w:pPr>
              <w:pStyle w:val="ConsPlusNormal"/>
              <w:jc w:val="right"/>
            </w:pPr>
            <w:r>
              <w:t>7143,0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138500,0</w:t>
            </w:r>
          </w:p>
        </w:tc>
        <w:tc>
          <w:tcPr>
            <w:tcW w:w="135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28345,7</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138500,0</w:t>
            </w:r>
          </w:p>
        </w:tc>
        <w:tc>
          <w:tcPr>
            <w:tcW w:w="135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3744,0</w:t>
            </w:r>
          </w:p>
        </w:tc>
        <w:tc>
          <w:tcPr>
            <w:tcW w:w="1354" w:type="dxa"/>
          </w:tcPr>
          <w:p w:rsidR="001F4235" w:rsidRDefault="001F4235">
            <w:pPr>
              <w:pStyle w:val="ConsPlusNormal"/>
              <w:jc w:val="right"/>
            </w:pPr>
            <w:r>
              <w:t>2143,0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3.3.</w:t>
            </w:r>
          </w:p>
        </w:tc>
        <w:tc>
          <w:tcPr>
            <w:tcW w:w="2854" w:type="dxa"/>
            <w:vMerge w:val="restart"/>
          </w:tcPr>
          <w:p w:rsidR="001F4235" w:rsidRDefault="001F4235">
            <w:pPr>
              <w:pStyle w:val="ConsPlusNormal"/>
              <w:outlineLvl w:val="4"/>
            </w:pPr>
            <w:r>
              <w:t>Основное мероприятие "Ипотечное кредитование молодых учителей Иркутской области" на 2014 год</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83942,2</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23920,9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60021,3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3.3.1.</w:t>
            </w:r>
          </w:p>
        </w:tc>
        <w:tc>
          <w:tcPr>
            <w:tcW w:w="2854" w:type="dxa"/>
            <w:vMerge w:val="restart"/>
          </w:tcPr>
          <w:p w:rsidR="001F4235" w:rsidRDefault="001F4235">
            <w:pPr>
              <w:pStyle w:val="ConsPlusNormal"/>
            </w:pPr>
            <w:r>
              <w:t>Предоставление социальных выплат или социальных выплат и компенсационных выплат молодым учителям Иркутской области, улучшающим свои жилищные условия за счет ипотечного кредита (займа)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83942,2</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23920,9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60021,3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3.4.</w:t>
            </w:r>
          </w:p>
        </w:tc>
        <w:tc>
          <w:tcPr>
            <w:tcW w:w="2854" w:type="dxa"/>
            <w:vMerge w:val="restart"/>
          </w:tcPr>
          <w:p w:rsidR="001F4235" w:rsidRDefault="001F4235">
            <w:pPr>
              <w:pStyle w:val="ConsPlusNormal"/>
              <w:outlineLvl w:val="4"/>
            </w:pPr>
            <w:r>
              <w:t xml:space="preserve">Основное мероприятие </w:t>
            </w:r>
            <w:r>
              <w:lastRenderedPageBreak/>
              <w:t>"Формирование рынка доступного арендного жилья и развитие некоммерческого жилищного фонда для граждан, имеющих невысокий уровень дохода" на 2017 - 2020 годы</w:t>
            </w:r>
          </w:p>
        </w:tc>
        <w:tc>
          <w:tcPr>
            <w:tcW w:w="1759" w:type="dxa"/>
            <w:vMerge w:val="restart"/>
          </w:tcPr>
          <w:p w:rsidR="001F4235" w:rsidRDefault="001F4235">
            <w:pPr>
              <w:pStyle w:val="ConsPlusNormal"/>
            </w:pPr>
            <w:r>
              <w:lastRenderedPageBreak/>
              <w:t xml:space="preserve">министерство </w:t>
            </w:r>
            <w:r>
              <w:lastRenderedPageBreak/>
              <w:t>строительства, дорожного хозяйства 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80000,0</w:t>
            </w:r>
          </w:p>
        </w:tc>
        <w:tc>
          <w:tcPr>
            <w:tcW w:w="1354" w:type="dxa"/>
          </w:tcPr>
          <w:p w:rsidR="001F4235" w:rsidRDefault="001F4235">
            <w:pPr>
              <w:pStyle w:val="ConsPlusNormal"/>
              <w:jc w:val="right"/>
            </w:pPr>
            <w:r>
              <w:t>80000,0</w:t>
            </w:r>
          </w:p>
        </w:tc>
        <w:tc>
          <w:tcPr>
            <w:tcW w:w="1354" w:type="dxa"/>
          </w:tcPr>
          <w:p w:rsidR="001F4235" w:rsidRDefault="001F4235">
            <w:pPr>
              <w:pStyle w:val="ConsPlusNormal"/>
              <w:jc w:val="right"/>
            </w:pPr>
            <w:r>
              <w:t>80000,0</w:t>
            </w:r>
          </w:p>
        </w:tc>
        <w:tc>
          <w:tcPr>
            <w:tcW w:w="1354" w:type="dxa"/>
          </w:tcPr>
          <w:p w:rsidR="001F4235" w:rsidRDefault="001F4235">
            <w:pPr>
              <w:pStyle w:val="ConsPlusNormal"/>
              <w:jc w:val="right"/>
            </w:pPr>
            <w:r>
              <w:t>80000,0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80000,0</w:t>
            </w:r>
          </w:p>
        </w:tc>
        <w:tc>
          <w:tcPr>
            <w:tcW w:w="1354" w:type="dxa"/>
          </w:tcPr>
          <w:p w:rsidR="001F4235" w:rsidRDefault="001F4235">
            <w:pPr>
              <w:pStyle w:val="ConsPlusNormal"/>
              <w:jc w:val="right"/>
            </w:pPr>
            <w:r>
              <w:t>80000,0</w:t>
            </w:r>
          </w:p>
        </w:tc>
        <w:tc>
          <w:tcPr>
            <w:tcW w:w="1354" w:type="dxa"/>
          </w:tcPr>
          <w:p w:rsidR="001F4235" w:rsidRDefault="001F4235">
            <w:pPr>
              <w:pStyle w:val="ConsPlusNormal"/>
              <w:jc w:val="right"/>
            </w:pPr>
            <w:r>
              <w:t>80000,0</w:t>
            </w:r>
          </w:p>
        </w:tc>
        <w:tc>
          <w:tcPr>
            <w:tcW w:w="1354" w:type="dxa"/>
          </w:tcPr>
          <w:p w:rsidR="001F4235" w:rsidRDefault="001F4235">
            <w:pPr>
              <w:pStyle w:val="ConsPlusNormal"/>
              <w:jc w:val="right"/>
            </w:pPr>
            <w:r>
              <w:t>80000,0</w:t>
            </w:r>
          </w:p>
        </w:tc>
      </w:tr>
      <w:tr w:rsidR="001F4235">
        <w:tc>
          <w:tcPr>
            <w:tcW w:w="784" w:type="dxa"/>
            <w:vMerge w:val="restart"/>
            <w:vAlign w:val="center"/>
          </w:tcPr>
          <w:p w:rsidR="001F4235" w:rsidRDefault="001F4235">
            <w:pPr>
              <w:pStyle w:val="ConsPlusNormal"/>
              <w:jc w:val="center"/>
            </w:pPr>
            <w:r>
              <w:lastRenderedPageBreak/>
              <w:t>3.4.1.</w:t>
            </w:r>
          </w:p>
        </w:tc>
        <w:tc>
          <w:tcPr>
            <w:tcW w:w="2854" w:type="dxa"/>
            <w:vMerge w:val="restart"/>
          </w:tcPr>
          <w:p w:rsidR="001F4235" w:rsidRDefault="001F4235">
            <w:pPr>
              <w:pStyle w:val="ConsPlusNormal"/>
            </w:pPr>
            <w:r>
              <w:t>Строительство (приобретение) арендного жилищного фонда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80000,0</w:t>
            </w:r>
          </w:p>
        </w:tc>
        <w:tc>
          <w:tcPr>
            <w:tcW w:w="1354" w:type="dxa"/>
          </w:tcPr>
          <w:p w:rsidR="001F4235" w:rsidRDefault="001F4235">
            <w:pPr>
              <w:pStyle w:val="ConsPlusNormal"/>
              <w:jc w:val="right"/>
            </w:pPr>
            <w:r>
              <w:t>80000,0</w:t>
            </w:r>
          </w:p>
        </w:tc>
        <w:tc>
          <w:tcPr>
            <w:tcW w:w="1354" w:type="dxa"/>
          </w:tcPr>
          <w:p w:rsidR="001F4235" w:rsidRDefault="001F4235">
            <w:pPr>
              <w:pStyle w:val="ConsPlusNormal"/>
              <w:jc w:val="right"/>
            </w:pPr>
            <w:r>
              <w:t>80000,0</w:t>
            </w:r>
          </w:p>
        </w:tc>
        <w:tc>
          <w:tcPr>
            <w:tcW w:w="1354" w:type="dxa"/>
          </w:tcPr>
          <w:p w:rsidR="001F4235" w:rsidRDefault="001F4235">
            <w:pPr>
              <w:pStyle w:val="ConsPlusNormal"/>
              <w:jc w:val="right"/>
            </w:pPr>
            <w:r>
              <w:t>80000,0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80000,0</w:t>
            </w:r>
          </w:p>
        </w:tc>
        <w:tc>
          <w:tcPr>
            <w:tcW w:w="1354" w:type="dxa"/>
          </w:tcPr>
          <w:p w:rsidR="001F4235" w:rsidRDefault="001F4235">
            <w:pPr>
              <w:pStyle w:val="ConsPlusNormal"/>
              <w:jc w:val="right"/>
            </w:pPr>
            <w:r>
              <w:t>80000,0</w:t>
            </w:r>
          </w:p>
        </w:tc>
        <w:tc>
          <w:tcPr>
            <w:tcW w:w="1354" w:type="dxa"/>
          </w:tcPr>
          <w:p w:rsidR="001F4235" w:rsidRDefault="001F4235">
            <w:pPr>
              <w:pStyle w:val="ConsPlusNormal"/>
              <w:jc w:val="right"/>
            </w:pPr>
            <w:r>
              <w:t>80000,0</w:t>
            </w:r>
          </w:p>
        </w:tc>
        <w:tc>
          <w:tcPr>
            <w:tcW w:w="1354" w:type="dxa"/>
          </w:tcPr>
          <w:p w:rsidR="001F4235" w:rsidRDefault="001F4235">
            <w:pPr>
              <w:pStyle w:val="ConsPlusNormal"/>
              <w:jc w:val="right"/>
            </w:pPr>
            <w:r>
              <w:t>80000,0</w:t>
            </w:r>
          </w:p>
        </w:tc>
      </w:tr>
      <w:tr w:rsidR="001F4235">
        <w:tc>
          <w:tcPr>
            <w:tcW w:w="784" w:type="dxa"/>
            <w:vMerge w:val="restart"/>
            <w:vAlign w:val="center"/>
          </w:tcPr>
          <w:p w:rsidR="001F4235" w:rsidRDefault="001F4235">
            <w:pPr>
              <w:pStyle w:val="ConsPlusNormal"/>
              <w:jc w:val="center"/>
            </w:pPr>
            <w:r>
              <w:t>3.5.</w:t>
            </w:r>
          </w:p>
        </w:tc>
        <w:tc>
          <w:tcPr>
            <w:tcW w:w="2854" w:type="dxa"/>
            <w:vMerge w:val="restart"/>
          </w:tcPr>
          <w:p w:rsidR="001F4235" w:rsidRDefault="001F4235">
            <w:pPr>
              <w:pStyle w:val="ConsPlusNormal"/>
              <w:outlineLvl w:val="4"/>
            </w:pPr>
            <w:r>
              <w:t>Основное мероприятие "Формирование специализированного жилищного фонда Иркутской области" на 2015 - 2020 годы</w:t>
            </w:r>
          </w:p>
        </w:tc>
        <w:tc>
          <w:tcPr>
            <w:tcW w:w="1759" w:type="dxa"/>
            <w:vMerge w:val="restart"/>
          </w:tcPr>
          <w:p w:rsidR="001F4235" w:rsidRDefault="001F4235">
            <w:pPr>
              <w:pStyle w:val="ConsPlusNormal"/>
            </w:pPr>
            <w:r>
              <w:t>всего</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20658,7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20658,7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16878,7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16878,7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имущественных отношений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3780,0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3780,0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r>
      <w:tr w:rsidR="001F4235">
        <w:tc>
          <w:tcPr>
            <w:tcW w:w="784" w:type="dxa"/>
            <w:vMerge w:val="restart"/>
            <w:vAlign w:val="center"/>
          </w:tcPr>
          <w:p w:rsidR="001F4235" w:rsidRDefault="001F4235">
            <w:pPr>
              <w:pStyle w:val="ConsPlusNormal"/>
              <w:jc w:val="center"/>
            </w:pPr>
            <w:r>
              <w:t>3.5.1.</w:t>
            </w:r>
          </w:p>
        </w:tc>
        <w:tc>
          <w:tcPr>
            <w:tcW w:w="2854" w:type="dxa"/>
            <w:vMerge w:val="restart"/>
            <w:vAlign w:val="center"/>
          </w:tcPr>
          <w:p w:rsidR="001F4235" w:rsidRDefault="001F4235">
            <w:pPr>
              <w:pStyle w:val="ConsPlusNormal"/>
            </w:pPr>
            <w:r>
              <w:t xml:space="preserve">Приобретение жилых </w:t>
            </w:r>
            <w:r>
              <w:lastRenderedPageBreak/>
              <w:t>помещений для медицинских работников в с. Еланцы Ольхонского района Иркутской области путем участия в долевом строительстве многоквартирных домов</w:t>
            </w:r>
          </w:p>
        </w:tc>
        <w:tc>
          <w:tcPr>
            <w:tcW w:w="1759" w:type="dxa"/>
            <w:vMerge w:val="restart"/>
          </w:tcPr>
          <w:p w:rsidR="001F4235" w:rsidRDefault="001F4235">
            <w:pPr>
              <w:pStyle w:val="ConsPlusNormal"/>
            </w:pPr>
            <w:r>
              <w:lastRenderedPageBreak/>
              <w:t xml:space="preserve">министерство </w:t>
            </w:r>
            <w:r>
              <w:lastRenderedPageBreak/>
              <w:t>строительства, дорожного хозяйства 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16878,7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16878,7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3.5.2.</w:t>
            </w:r>
          </w:p>
        </w:tc>
        <w:tc>
          <w:tcPr>
            <w:tcW w:w="2854" w:type="dxa"/>
            <w:vMerge w:val="restart"/>
            <w:vAlign w:val="center"/>
          </w:tcPr>
          <w:p w:rsidR="001F4235" w:rsidRDefault="001F4235">
            <w:pPr>
              <w:pStyle w:val="ConsPlusNormal"/>
            </w:pPr>
            <w:r>
              <w:t>Приобретение жилых помещений в специализированный жилищный фонд Иркутской области для работников ОГБУЗ "Куйтунская районная больница"</w:t>
            </w:r>
          </w:p>
        </w:tc>
        <w:tc>
          <w:tcPr>
            <w:tcW w:w="1759" w:type="dxa"/>
            <w:vMerge w:val="restart"/>
          </w:tcPr>
          <w:p w:rsidR="001F4235" w:rsidRDefault="001F4235">
            <w:pPr>
              <w:pStyle w:val="ConsPlusNormal"/>
            </w:pPr>
            <w:r>
              <w:t>министерство имущественных отношений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3780,0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3780,0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3.5.3.</w:t>
            </w:r>
          </w:p>
        </w:tc>
        <w:tc>
          <w:tcPr>
            <w:tcW w:w="2854" w:type="dxa"/>
            <w:vMerge w:val="restart"/>
          </w:tcPr>
          <w:p w:rsidR="001F4235" w:rsidRDefault="001F4235">
            <w:pPr>
              <w:pStyle w:val="ConsPlusNormal"/>
            </w:pPr>
            <w:r>
              <w:t>Приобретение жилых помещений в специализированный жилищный фонд Иркутской области для работников областных государственных учреждений культуры</w:t>
            </w:r>
          </w:p>
        </w:tc>
        <w:tc>
          <w:tcPr>
            <w:tcW w:w="1759" w:type="dxa"/>
            <w:vMerge w:val="restart"/>
          </w:tcPr>
          <w:p w:rsidR="001F4235" w:rsidRDefault="001F4235">
            <w:pPr>
              <w:pStyle w:val="ConsPlusNormal"/>
            </w:pPr>
            <w:r>
              <w:t>министерство имущественных отношений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c>
          <w:tcPr>
            <w:tcW w:w="1354" w:type="dxa"/>
          </w:tcPr>
          <w:p w:rsidR="001F4235" w:rsidRDefault="001F4235">
            <w:pPr>
              <w:pStyle w:val="ConsPlusNormal"/>
              <w:jc w:val="right"/>
            </w:pPr>
            <w:r>
              <w:t>5000,0</w:t>
            </w:r>
          </w:p>
        </w:tc>
      </w:tr>
      <w:tr w:rsidR="001F4235">
        <w:tc>
          <w:tcPr>
            <w:tcW w:w="784" w:type="dxa"/>
            <w:vMerge w:val="restart"/>
            <w:vAlign w:val="center"/>
          </w:tcPr>
          <w:p w:rsidR="001F4235" w:rsidRDefault="001F4235">
            <w:pPr>
              <w:pStyle w:val="ConsPlusNormal"/>
              <w:jc w:val="center"/>
            </w:pPr>
            <w:r>
              <w:t>3.6.</w:t>
            </w:r>
          </w:p>
        </w:tc>
        <w:tc>
          <w:tcPr>
            <w:tcW w:w="2854" w:type="dxa"/>
            <w:vMerge w:val="restart"/>
            <w:vAlign w:val="center"/>
          </w:tcPr>
          <w:p w:rsidR="001F4235" w:rsidRDefault="001F4235">
            <w:pPr>
              <w:pStyle w:val="ConsPlusNormal"/>
              <w:outlineLvl w:val="4"/>
            </w:pPr>
            <w:r>
              <w:t>Основное мероприятие "Обеспечение жилыми помещениями отдельных категорий граждан" на 2016 - 2017 годы</w:t>
            </w:r>
          </w:p>
        </w:tc>
        <w:tc>
          <w:tcPr>
            <w:tcW w:w="1759" w:type="dxa"/>
            <w:vMerge w:val="restart"/>
            <w:vAlign w:val="center"/>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11104,2</w:t>
            </w:r>
          </w:p>
        </w:tc>
        <w:tc>
          <w:tcPr>
            <w:tcW w:w="1354" w:type="dxa"/>
          </w:tcPr>
          <w:p w:rsidR="001F4235" w:rsidRDefault="001F4235">
            <w:pPr>
              <w:pStyle w:val="ConsPlusNormal"/>
              <w:jc w:val="right"/>
            </w:pPr>
            <w:r>
              <w:t>12907,7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11104,2</w:t>
            </w:r>
          </w:p>
        </w:tc>
        <w:tc>
          <w:tcPr>
            <w:tcW w:w="1354" w:type="dxa"/>
          </w:tcPr>
          <w:p w:rsidR="001F4235" w:rsidRDefault="001F4235">
            <w:pPr>
              <w:pStyle w:val="ConsPlusNormal"/>
              <w:jc w:val="right"/>
            </w:pPr>
            <w:r>
              <w:t>12907,7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3.6.1.</w:t>
            </w:r>
          </w:p>
        </w:tc>
        <w:tc>
          <w:tcPr>
            <w:tcW w:w="2854" w:type="dxa"/>
            <w:vMerge w:val="restart"/>
          </w:tcPr>
          <w:p w:rsidR="001F4235" w:rsidRDefault="001F4235">
            <w:pPr>
              <w:pStyle w:val="ConsPlusNormal"/>
            </w:pPr>
            <w:r>
              <w:t xml:space="preserve">Предоставление отдельным категориям граждан жилых помещений в собственность </w:t>
            </w:r>
            <w:r>
              <w:lastRenderedPageBreak/>
              <w:t>бесплатно или по договору социального найма и предоставление им единовременной выплаты на приобретение или строительство жилого помещения в Иркутской области</w:t>
            </w:r>
          </w:p>
        </w:tc>
        <w:tc>
          <w:tcPr>
            <w:tcW w:w="1759" w:type="dxa"/>
            <w:vMerge w:val="restart"/>
          </w:tcPr>
          <w:p w:rsidR="001F4235" w:rsidRDefault="001F4235">
            <w:pPr>
              <w:pStyle w:val="ConsPlusNormal"/>
            </w:pPr>
            <w:r>
              <w:lastRenderedPageBreak/>
              <w:t xml:space="preserve">министерство строительства, дорожного </w:t>
            </w:r>
            <w:r>
              <w:lastRenderedPageBreak/>
              <w:t>хозяйства 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11104,2</w:t>
            </w:r>
          </w:p>
        </w:tc>
        <w:tc>
          <w:tcPr>
            <w:tcW w:w="1354" w:type="dxa"/>
          </w:tcPr>
          <w:p w:rsidR="001F4235" w:rsidRDefault="001F4235">
            <w:pPr>
              <w:pStyle w:val="ConsPlusNormal"/>
              <w:jc w:val="right"/>
            </w:pPr>
            <w:r>
              <w:t>12907,7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11104,2</w:t>
            </w:r>
          </w:p>
        </w:tc>
        <w:tc>
          <w:tcPr>
            <w:tcW w:w="1354" w:type="dxa"/>
          </w:tcPr>
          <w:p w:rsidR="001F4235" w:rsidRDefault="001F4235">
            <w:pPr>
              <w:pStyle w:val="ConsPlusNormal"/>
              <w:jc w:val="right"/>
            </w:pPr>
            <w:r>
              <w:t>12907,7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3.7.</w:t>
            </w:r>
          </w:p>
        </w:tc>
        <w:tc>
          <w:tcPr>
            <w:tcW w:w="2854" w:type="dxa"/>
            <w:vMerge w:val="restart"/>
            <w:vAlign w:val="center"/>
          </w:tcPr>
          <w:p w:rsidR="001F4235" w:rsidRDefault="001F4235">
            <w:pPr>
              <w:pStyle w:val="ConsPlusNormal"/>
              <w:outlineLvl w:val="4"/>
            </w:pPr>
            <w:r>
              <w:t>Основное мероприятие "Комплексное развитие коммунальной инфраструктуры в целях стимулирования жилищного строительства" на 2017 - 2020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10000,0</w:t>
            </w:r>
          </w:p>
        </w:tc>
        <w:tc>
          <w:tcPr>
            <w:tcW w:w="1354" w:type="dxa"/>
          </w:tcPr>
          <w:p w:rsidR="001F4235" w:rsidRDefault="001F4235">
            <w:pPr>
              <w:pStyle w:val="ConsPlusNormal"/>
              <w:jc w:val="right"/>
            </w:pPr>
            <w:r>
              <w:t>10000,0</w:t>
            </w:r>
          </w:p>
        </w:tc>
        <w:tc>
          <w:tcPr>
            <w:tcW w:w="1354" w:type="dxa"/>
          </w:tcPr>
          <w:p w:rsidR="001F4235" w:rsidRDefault="001F4235">
            <w:pPr>
              <w:pStyle w:val="ConsPlusNormal"/>
              <w:jc w:val="right"/>
            </w:pPr>
            <w:r>
              <w:t>10000,0</w:t>
            </w:r>
          </w:p>
        </w:tc>
        <w:tc>
          <w:tcPr>
            <w:tcW w:w="1354" w:type="dxa"/>
          </w:tcPr>
          <w:p w:rsidR="001F4235" w:rsidRDefault="001F4235">
            <w:pPr>
              <w:pStyle w:val="ConsPlusNormal"/>
              <w:jc w:val="right"/>
            </w:pPr>
            <w:r>
              <w:t>10000,0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10000,0</w:t>
            </w:r>
          </w:p>
        </w:tc>
        <w:tc>
          <w:tcPr>
            <w:tcW w:w="1354" w:type="dxa"/>
          </w:tcPr>
          <w:p w:rsidR="001F4235" w:rsidRDefault="001F4235">
            <w:pPr>
              <w:pStyle w:val="ConsPlusNormal"/>
              <w:jc w:val="right"/>
            </w:pPr>
            <w:r>
              <w:t>10000,0</w:t>
            </w:r>
          </w:p>
        </w:tc>
        <w:tc>
          <w:tcPr>
            <w:tcW w:w="1354" w:type="dxa"/>
          </w:tcPr>
          <w:p w:rsidR="001F4235" w:rsidRDefault="001F4235">
            <w:pPr>
              <w:pStyle w:val="ConsPlusNormal"/>
              <w:jc w:val="right"/>
            </w:pPr>
            <w:r>
              <w:t>10000,0</w:t>
            </w:r>
          </w:p>
        </w:tc>
        <w:tc>
          <w:tcPr>
            <w:tcW w:w="1354" w:type="dxa"/>
          </w:tcPr>
          <w:p w:rsidR="001F4235" w:rsidRDefault="001F4235">
            <w:pPr>
              <w:pStyle w:val="ConsPlusNormal"/>
              <w:jc w:val="right"/>
            </w:pPr>
            <w:r>
              <w:t>10000,0</w:t>
            </w:r>
          </w:p>
        </w:tc>
      </w:tr>
      <w:tr w:rsidR="001F4235">
        <w:tc>
          <w:tcPr>
            <w:tcW w:w="784" w:type="dxa"/>
            <w:vMerge w:val="restart"/>
            <w:vAlign w:val="center"/>
          </w:tcPr>
          <w:p w:rsidR="001F4235" w:rsidRDefault="001F4235">
            <w:pPr>
              <w:pStyle w:val="ConsPlusNormal"/>
              <w:jc w:val="center"/>
            </w:pPr>
            <w:r>
              <w:t>3.7.1.</w:t>
            </w:r>
          </w:p>
        </w:tc>
        <w:tc>
          <w:tcPr>
            <w:tcW w:w="2854" w:type="dxa"/>
            <w:vMerge w:val="restart"/>
          </w:tcPr>
          <w:p w:rsidR="001F4235" w:rsidRDefault="001F4235">
            <w:pPr>
              <w:pStyle w:val="ConsPlusNormal"/>
            </w:pPr>
            <w:r>
              <w:t>Осуществление мероприятий, направленных на комплексное развитие коммунальной инфраструктуры в целях жилищного строительства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10000,0</w:t>
            </w:r>
          </w:p>
        </w:tc>
        <w:tc>
          <w:tcPr>
            <w:tcW w:w="1354" w:type="dxa"/>
          </w:tcPr>
          <w:p w:rsidR="001F4235" w:rsidRDefault="001F4235">
            <w:pPr>
              <w:pStyle w:val="ConsPlusNormal"/>
              <w:jc w:val="right"/>
            </w:pPr>
            <w:r>
              <w:t>10000,0</w:t>
            </w:r>
          </w:p>
        </w:tc>
        <w:tc>
          <w:tcPr>
            <w:tcW w:w="1354" w:type="dxa"/>
          </w:tcPr>
          <w:p w:rsidR="001F4235" w:rsidRDefault="001F4235">
            <w:pPr>
              <w:pStyle w:val="ConsPlusNormal"/>
              <w:jc w:val="right"/>
            </w:pPr>
            <w:r>
              <w:t>10000,0</w:t>
            </w:r>
          </w:p>
        </w:tc>
        <w:tc>
          <w:tcPr>
            <w:tcW w:w="1354" w:type="dxa"/>
          </w:tcPr>
          <w:p w:rsidR="001F4235" w:rsidRDefault="001F4235">
            <w:pPr>
              <w:pStyle w:val="ConsPlusNormal"/>
              <w:jc w:val="right"/>
            </w:pPr>
            <w:r>
              <w:t>10000,0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10000,0</w:t>
            </w:r>
          </w:p>
        </w:tc>
        <w:tc>
          <w:tcPr>
            <w:tcW w:w="1354" w:type="dxa"/>
          </w:tcPr>
          <w:p w:rsidR="001F4235" w:rsidRDefault="001F4235">
            <w:pPr>
              <w:pStyle w:val="ConsPlusNormal"/>
              <w:jc w:val="right"/>
            </w:pPr>
            <w:r>
              <w:t>10000,0</w:t>
            </w:r>
          </w:p>
        </w:tc>
        <w:tc>
          <w:tcPr>
            <w:tcW w:w="1354" w:type="dxa"/>
          </w:tcPr>
          <w:p w:rsidR="001F4235" w:rsidRDefault="001F4235">
            <w:pPr>
              <w:pStyle w:val="ConsPlusNormal"/>
              <w:jc w:val="right"/>
            </w:pPr>
            <w:r>
              <w:t>10000,0</w:t>
            </w:r>
          </w:p>
        </w:tc>
        <w:tc>
          <w:tcPr>
            <w:tcW w:w="1354" w:type="dxa"/>
          </w:tcPr>
          <w:p w:rsidR="001F4235" w:rsidRDefault="001F4235">
            <w:pPr>
              <w:pStyle w:val="ConsPlusNormal"/>
              <w:jc w:val="right"/>
            </w:pPr>
            <w:r>
              <w:t>10000,0</w:t>
            </w:r>
          </w:p>
        </w:tc>
      </w:tr>
      <w:tr w:rsidR="001F4235">
        <w:tc>
          <w:tcPr>
            <w:tcW w:w="784" w:type="dxa"/>
            <w:vMerge w:val="restart"/>
            <w:vAlign w:val="center"/>
          </w:tcPr>
          <w:p w:rsidR="001F4235" w:rsidRDefault="001F4235">
            <w:pPr>
              <w:pStyle w:val="ConsPlusNormal"/>
              <w:jc w:val="center"/>
            </w:pPr>
            <w:r>
              <w:t>3.8.</w:t>
            </w:r>
          </w:p>
        </w:tc>
        <w:tc>
          <w:tcPr>
            <w:tcW w:w="2854" w:type="dxa"/>
            <w:vMerge w:val="restart"/>
          </w:tcPr>
          <w:p w:rsidR="001F4235" w:rsidRDefault="001F4235">
            <w:pPr>
              <w:pStyle w:val="ConsPlusNormal"/>
              <w:outlineLvl w:val="4"/>
            </w:pPr>
            <w:r>
              <w:t>Основное мероприятие "Стимулирование частной инициативы граждан в жилищном строительстве" на 2017 - 2020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r>
      <w:tr w:rsidR="001F4235">
        <w:tc>
          <w:tcPr>
            <w:tcW w:w="784" w:type="dxa"/>
            <w:vMerge w:val="restart"/>
            <w:vAlign w:val="center"/>
          </w:tcPr>
          <w:p w:rsidR="001F4235" w:rsidRDefault="001F4235">
            <w:pPr>
              <w:pStyle w:val="ConsPlusNormal"/>
              <w:jc w:val="center"/>
            </w:pPr>
            <w:r>
              <w:t>3.8.1.</w:t>
            </w:r>
          </w:p>
        </w:tc>
        <w:tc>
          <w:tcPr>
            <w:tcW w:w="2854" w:type="dxa"/>
            <w:vMerge w:val="restart"/>
          </w:tcPr>
          <w:p w:rsidR="001F4235" w:rsidRDefault="001F4235">
            <w:pPr>
              <w:pStyle w:val="ConsPlusNormal"/>
            </w:pPr>
            <w:r>
              <w:t xml:space="preserve">Реализация мероприятий по стимулированию частной </w:t>
            </w:r>
            <w:r>
              <w:lastRenderedPageBreak/>
              <w:t>инициативы граждан в жилищном строительстве</w:t>
            </w:r>
          </w:p>
        </w:tc>
        <w:tc>
          <w:tcPr>
            <w:tcW w:w="1759" w:type="dxa"/>
            <w:vMerge w:val="restart"/>
          </w:tcPr>
          <w:p w:rsidR="001F4235" w:rsidRDefault="001F4235">
            <w:pPr>
              <w:pStyle w:val="ConsPlusNormal"/>
            </w:pPr>
            <w:r>
              <w:lastRenderedPageBreak/>
              <w:t xml:space="preserve">министерство строительства, </w:t>
            </w:r>
            <w:r>
              <w:lastRenderedPageBreak/>
              <w:t>дорожного хозяйства 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r>
      <w:tr w:rsidR="001F4235">
        <w:tc>
          <w:tcPr>
            <w:tcW w:w="784" w:type="dxa"/>
            <w:vMerge w:val="restart"/>
            <w:vAlign w:val="center"/>
          </w:tcPr>
          <w:p w:rsidR="001F4235" w:rsidRDefault="001F4235">
            <w:pPr>
              <w:pStyle w:val="ConsPlusNormal"/>
              <w:jc w:val="center"/>
            </w:pPr>
            <w:r>
              <w:lastRenderedPageBreak/>
              <w:t>3.9.</w:t>
            </w:r>
          </w:p>
        </w:tc>
        <w:tc>
          <w:tcPr>
            <w:tcW w:w="2854" w:type="dxa"/>
            <w:vMerge w:val="restart"/>
          </w:tcPr>
          <w:p w:rsidR="001F4235" w:rsidRDefault="001F4235">
            <w:pPr>
              <w:pStyle w:val="ConsPlusNormal"/>
              <w:outlineLvl w:val="4"/>
            </w:pPr>
            <w:r>
              <w:t>Основное мероприятие "Обеспечение жильем семей, имеющих право воспользоваться средствами материнского (семейного) капитала" на 2017 - 2018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3.9.1.</w:t>
            </w:r>
          </w:p>
        </w:tc>
        <w:tc>
          <w:tcPr>
            <w:tcW w:w="2854" w:type="dxa"/>
            <w:vMerge w:val="restart"/>
          </w:tcPr>
          <w:p w:rsidR="001F4235" w:rsidRDefault="001F4235">
            <w:pPr>
              <w:pStyle w:val="ConsPlusNormal"/>
            </w:pPr>
            <w:r>
              <w:t>Осуществление мероприятий по обеспечению жильем семей, имеющих право воспользоваться средствами материнского (семейного) капитала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50,0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3.10.</w:t>
            </w:r>
          </w:p>
        </w:tc>
        <w:tc>
          <w:tcPr>
            <w:tcW w:w="2854" w:type="dxa"/>
            <w:vMerge w:val="restart"/>
          </w:tcPr>
          <w:p w:rsidR="001F4235" w:rsidRDefault="001F4235">
            <w:pPr>
              <w:pStyle w:val="ConsPlusNormal"/>
              <w:outlineLvl w:val="4"/>
            </w:pPr>
            <w:r>
              <w:t>Основное мероприятие "Строительство жилых помещений, реализуемых с помощью жилищных сертификатов гражданам, нуждающимся в улучшении жилищных условий" на 2017 год</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3.10.1.</w:t>
            </w:r>
          </w:p>
        </w:tc>
        <w:tc>
          <w:tcPr>
            <w:tcW w:w="2854" w:type="dxa"/>
            <w:vMerge w:val="restart"/>
          </w:tcPr>
          <w:p w:rsidR="001F4235" w:rsidRDefault="001F4235">
            <w:pPr>
              <w:pStyle w:val="ConsPlusNormal"/>
            </w:pPr>
            <w:r>
              <w:t xml:space="preserve">Предоставление субсидий юридическим лицам на финансовое обеспечение затрат, связанных со </w:t>
            </w:r>
            <w:r>
              <w:lastRenderedPageBreak/>
              <w:t>строительством жилых помещений, реализуемых с помощью жилищных сертификатов гражданам, нуждающимся в улучшении жилищных условий</w:t>
            </w:r>
          </w:p>
        </w:tc>
        <w:tc>
          <w:tcPr>
            <w:tcW w:w="1759" w:type="dxa"/>
            <w:vMerge w:val="restart"/>
          </w:tcPr>
          <w:p w:rsidR="001F4235" w:rsidRDefault="001F4235">
            <w:pPr>
              <w:pStyle w:val="ConsPlusNormal"/>
            </w:pPr>
            <w:r>
              <w:lastRenderedPageBreak/>
              <w:t xml:space="preserve">министерство строительства, дорожного хозяйства </w:t>
            </w:r>
            <w:r>
              <w:lastRenderedPageBreak/>
              <w:t>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50000,0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3.11.</w:t>
            </w:r>
          </w:p>
        </w:tc>
        <w:tc>
          <w:tcPr>
            <w:tcW w:w="2854" w:type="dxa"/>
            <w:vMerge w:val="restart"/>
          </w:tcPr>
          <w:p w:rsidR="001F4235" w:rsidRDefault="001F4235">
            <w:pPr>
              <w:pStyle w:val="ConsPlusNormal"/>
              <w:outlineLvl w:val="4"/>
            </w:pPr>
            <w:r>
              <w:t>Основное мероприятие "Улучшение жилищных условий государственных гражданских служащих Иркутской области" на 2017 - 2020 годы</w:t>
            </w:r>
          </w:p>
        </w:tc>
        <w:tc>
          <w:tcPr>
            <w:tcW w:w="1759" w:type="dxa"/>
            <w:vMerge w:val="restart"/>
          </w:tcPr>
          <w:p w:rsidR="001F4235" w:rsidRDefault="001F4235">
            <w:pPr>
              <w:pStyle w:val="ConsPlusNormal"/>
            </w:pPr>
            <w:r>
              <w:t>Аппарат Губернатора Иркутской области и Правительства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r>
      <w:tr w:rsidR="001F4235">
        <w:tc>
          <w:tcPr>
            <w:tcW w:w="784" w:type="dxa"/>
            <w:vMerge w:val="restart"/>
            <w:vAlign w:val="center"/>
          </w:tcPr>
          <w:p w:rsidR="001F4235" w:rsidRDefault="001F4235">
            <w:pPr>
              <w:pStyle w:val="ConsPlusNormal"/>
              <w:jc w:val="center"/>
            </w:pPr>
            <w:r>
              <w:t>3.11.1.</w:t>
            </w:r>
          </w:p>
        </w:tc>
        <w:tc>
          <w:tcPr>
            <w:tcW w:w="2854" w:type="dxa"/>
            <w:vMerge w:val="restart"/>
          </w:tcPr>
          <w:p w:rsidR="001F4235" w:rsidRDefault="001F4235">
            <w:pPr>
              <w:pStyle w:val="ConsPlusNormal"/>
            </w:pPr>
            <w:r>
              <w:t>Предоставление государственным гражданским служащим Иркутской области единовременной выплаты на приобретение жилого помещения</w:t>
            </w:r>
          </w:p>
        </w:tc>
        <w:tc>
          <w:tcPr>
            <w:tcW w:w="1759" w:type="dxa"/>
            <w:vMerge w:val="restart"/>
          </w:tcPr>
          <w:p w:rsidR="001F4235" w:rsidRDefault="001F4235">
            <w:pPr>
              <w:pStyle w:val="ConsPlusNormal"/>
            </w:pPr>
            <w:r>
              <w:t>Аппарат Губернатора Иркутской области и Правительства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c>
          <w:tcPr>
            <w:tcW w:w="1354" w:type="dxa"/>
          </w:tcPr>
          <w:p w:rsidR="001F4235" w:rsidRDefault="001F4235">
            <w:pPr>
              <w:pStyle w:val="ConsPlusNormal"/>
              <w:jc w:val="right"/>
            </w:pPr>
            <w:r>
              <w:t>7938,9</w:t>
            </w:r>
          </w:p>
        </w:tc>
      </w:tr>
      <w:tr w:rsidR="001F4235">
        <w:tc>
          <w:tcPr>
            <w:tcW w:w="784" w:type="dxa"/>
            <w:vMerge w:val="restart"/>
            <w:vAlign w:val="center"/>
          </w:tcPr>
          <w:p w:rsidR="001F4235" w:rsidRDefault="001F4235">
            <w:pPr>
              <w:pStyle w:val="ConsPlusNormal"/>
              <w:jc w:val="center"/>
            </w:pPr>
            <w:r>
              <w:t>4.</w:t>
            </w:r>
          </w:p>
        </w:tc>
        <w:tc>
          <w:tcPr>
            <w:tcW w:w="2854" w:type="dxa"/>
            <w:vMerge w:val="restart"/>
          </w:tcPr>
          <w:p w:rsidR="001F4235" w:rsidRDefault="001F4235">
            <w:pPr>
              <w:pStyle w:val="ConsPlusNormal"/>
              <w:outlineLvl w:val="3"/>
            </w:pPr>
            <w:hyperlink w:anchor="P1475" w:history="1">
              <w:r>
                <w:rPr>
                  <w:color w:val="0000FF"/>
                </w:rPr>
                <w:t>Подпрограмма</w:t>
              </w:r>
            </w:hyperlink>
            <w:r>
              <w:t xml:space="preserve"> "Переселение граждан из ветхого и аварийного жилищного фонда Иркутской области" на 2014 - 2020 годы</w:t>
            </w:r>
          </w:p>
        </w:tc>
        <w:tc>
          <w:tcPr>
            <w:tcW w:w="1759" w:type="dxa"/>
            <w:vMerge w:val="restart"/>
          </w:tcPr>
          <w:p w:rsidR="001F4235" w:rsidRDefault="001F4235">
            <w:pPr>
              <w:pStyle w:val="ConsPlusNormal"/>
            </w:pPr>
            <w:r>
              <w:t>всего</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233915,5</w:t>
            </w:r>
          </w:p>
        </w:tc>
        <w:tc>
          <w:tcPr>
            <w:tcW w:w="1354" w:type="dxa"/>
          </w:tcPr>
          <w:p w:rsidR="001F4235" w:rsidRDefault="001F4235">
            <w:pPr>
              <w:pStyle w:val="ConsPlusNormal"/>
              <w:jc w:val="right"/>
            </w:pPr>
            <w:r>
              <w:t>1024898,3</w:t>
            </w:r>
          </w:p>
        </w:tc>
        <w:tc>
          <w:tcPr>
            <w:tcW w:w="1354" w:type="dxa"/>
          </w:tcPr>
          <w:p w:rsidR="001F4235" w:rsidRDefault="001F4235">
            <w:pPr>
              <w:pStyle w:val="ConsPlusNormal"/>
              <w:jc w:val="right"/>
            </w:pPr>
            <w:r>
              <w:t>314208,5</w:t>
            </w:r>
          </w:p>
        </w:tc>
        <w:tc>
          <w:tcPr>
            <w:tcW w:w="1354" w:type="dxa"/>
          </w:tcPr>
          <w:p w:rsidR="001F4235" w:rsidRDefault="001F4235">
            <w:pPr>
              <w:pStyle w:val="ConsPlusNormal"/>
              <w:jc w:val="right"/>
            </w:pPr>
            <w:r>
              <w:t>849769,5</w:t>
            </w:r>
          </w:p>
        </w:tc>
        <w:tc>
          <w:tcPr>
            <w:tcW w:w="1354" w:type="dxa"/>
          </w:tcPr>
          <w:p w:rsidR="001F4235" w:rsidRDefault="001F4235">
            <w:pPr>
              <w:pStyle w:val="ConsPlusNormal"/>
              <w:jc w:val="right"/>
            </w:pPr>
            <w:r>
              <w:t>234255,7</w:t>
            </w:r>
          </w:p>
        </w:tc>
        <w:tc>
          <w:tcPr>
            <w:tcW w:w="1354" w:type="dxa"/>
          </w:tcPr>
          <w:p w:rsidR="001F4235" w:rsidRDefault="001F4235">
            <w:pPr>
              <w:pStyle w:val="ConsPlusNormal"/>
              <w:jc w:val="right"/>
            </w:pPr>
            <w:r>
              <w:t>234255,7</w:t>
            </w:r>
          </w:p>
        </w:tc>
        <w:tc>
          <w:tcPr>
            <w:tcW w:w="1354" w:type="dxa"/>
          </w:tcPr>
          <w:p w:rsidR="001F4235" w:rsidRDefault="001F4235">
            <w:pPr>
              <w:pStyle w:val="ConsPlusNormal"/>
              <w:jc w:val="right"/>
            </w:pPr>
            <w:r>
              <w:t>234255,7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220000,0</w:t>
            </w:r>
          </w:p>
        </w:tc>
        <w:tc>
          <w:tcPr>
            <w:tcW w:w="1354" w:type="dxa"/>
          </w:tcPr>
          <w:p w:rsidR="001F4235" w:rsidRDefault="001F4235">
            <w:pPr>
              <w:pStyle w:val="ConsPlusNormal"/>
              <w:jc w:val="right"/>
            </w:pPr>
            <w:r>
              <w:t>1001325,4</w:t>
            </w:r>
          </w:p>
        </w:tc>
        <w:tc>
          <w:tcPr>
            <w:tcW w:w="1354" w:type="dxa"/>
          </w:tcPr>
          <w:p w:rsidR="001F4235" w:rsidRDefault="001F4235">
            <w:pPr>
              <w:pStyle w:val="ConsPlusNormal"/>
              <w:jc w:val="right"/>
            </w:pPr>
            <w:r>
              <w:t>305002,0</w:t>
            </w:r>
          </w:p>
        </w:tc>
        <w:tc>
          <w:tcPr>
            <w:tcW w:w="1354" w:type="dxa"/>
          </w:tcPr>
          <w:p w:rsidR="001F4235" w:rsidRDefault="001F4235">
            <w:pPr>
              <w:pStyle w:val="ConsPlusNormal"/>
              <w:jc w:val="right"/>
            </w:pPr>
            <w:r>
              <w:t>826906,3</w:t>
            </w:r>
          </w:p>
        </w:tc>
        <w:tc>
          <w:tcPr>
            <w:tcW w:w="1354" w:type="dxa"/>
          </w:tcPr>
          <w:p w:rsidR="001F4235" w:rsidRDefault="001F4235">
            <w:pPr>
              <w:pStyle w:val="ConsPlusNormal"/>
              <w:jc w:val="right"/>
            </w:pPr>
            <w:r>
              <w:t>220000,0</w:t>
            </w:r>
          </w:p>
        </w:tc>
        <w:tc>
          <w:tcPr>
            <w:tcW w:w="1354" w:type="dxa"/>
          </w:tcPr>
          <w:p w:rsidR="001F4235" w:rsidRDefault="001F4235">
            <w:pPr>
              <w:pStyle w:val="ConsPlusNormal"/>
              <w:jc w:val="right"/>
            </w:pPr>
            <w:r>
              <w:t>220000,0</w:t>
            </w:r>
          </w:p>
        </w:tc>
        <w:tc>
          <w:tcPr>
            <w:tcW w:w="1354" w:type="dxa"/>
          </w:tcPr>
          <w:p w:rsidR="001F4235" w:rsidRDefault="001F4235">
            <w:pPr>
              <w:pStyle w:val="ConsPlusNormal"/>
              <w:jc w:val="right"/>
            </w:pPr>
            <w:r>
              <w:t>220000,0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13915,5</w:t>
            </w:r>
          </w:p>
        </w:tc>
        <w:tc>
          <w:tcPr>
            <w:tcW w:w="1354" w:type="dxa"/>
          </w:tcPr>
          <w:p w:rsidR="001F4235" w:rsidRDefault="001F4235">
            <w:pPr>
              <w:pStyle w:val="ConsPlusNormal"/>
              <w:jc w:val="right"/>
            </w:pPr>
            <w:r>
              <w:t>23572,9</w:t>
            </w:r>
          </w:p>
        </w:tc>
        <w:tc>
          <w:tcPr>
            <w:tcW w:w="1354" w:type="dxa"/>
          </w:tcPr>
          <w:p w:rsidR="001F4235" w:rsidRDefault="001F4235">
            <w:pPr>
              <w:pStyle w:val="ConsPlusNormal"/>
              <w:jc w:val="right"/>
            </w:pPr>
            <w:r>
              <w:t>9206,5</w:t>
            </w:r>
          </w:p>
        </w:tc>
        <w:tc>
          <w:tcPr>
            <w:tcW w:w="1354" w:type="dxa"/>
          </w:tcPr>
          <w:p w:rsidR="001F4235" w:rsidRDefault="001F4235">
            <w:pPr>
              <w:pStyle w:val="ConsPlusNormal"/>
              <w:jc w:val="right"/>
            </w:pPr>
            <w:r>
              <w:t>22863,2</w:t>
            </w:r>
          </w:p>
        </w:tc>
        <w:tc>
          <w:tcPr>
            <w:tcW w:w="1354" w:type="dxa"/>
          </w:tcPr>
          <w:p w:rsidR="001F4235" w:rsidRDefault="001F4235">
            <w:pPr>
              <w:pStyle w:val="ConsPlusNormal"/>
              <w:jc w:val="right"/>
            </w:pPr>
            <w:r>
              <w:t>14255,7</w:t>
            </w:r>
          </w:p>
        </w:tc>
        <w:tc>
          <w:tcPr>
            <w:tcW w:w="1354" w:type="dxa"/>
          </w:tcPr>
          <w:p w:rsidR="001F4235" w:rsidRDefault="001F4235">
            <w:pPr>
              <w:pStyle w:val="ConsPlusNormal"/>
              <w:jc w:val="right"/>
            </w:pPr>
            <w:r>
              <w:t>14255,7</w:t>
            </w:r>
          </w:p>
        </w:tc>
        <w:tc>
          <w:tcPr>
            <w:tcW w:w="1354" w:type="dxa"/>
          </w:tcPr>
          <w:p w:rsidR="001F4235" w:rsidRDefault="001F4235">
            <w:pPr>
              <w:pStyle w:val="ConsPlusNormal"/>
              <w:jc w:val="right"/>
            </w:pPr>
            <w:r>
              <w:t>14255,7</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233915,5</w:t>
            </w:r>
          </w:p>
        </w:tc>
        <w:tc>
          <w:tcPr>
            <w:tcW w:w="1354" w:type="dxa"/>
          </w:tcPr>
          <w:p w:rsidR="001F4235" w:rsidRDefault="001F4235">
            <w:pPr>
              <w:pStyle w:val="ConsPlusNormal"/>
              <w:jc w:val="right"/>
            </w:pPr>
            <w:r>
              <w:t>1024898,3</w:t>
            </w:r>
          </w:p>
        </w:tc>
        <w:tc>
          <w:tcPr>
            <w:tcW w:w="1354" w:type="dxa"/>
          </w:tcPr>
          <w:p w:rsidR="001F4235" w:rsidRDefault="001F4235">
            <w:pPr>
              <w:pStyle w:val="ConsPlusNormal"/>
              <w:jc w:val="right"/>
            </w:pPr>
            <w:r>
              <w:t>314208,5</w:t>
            </w:r>
          </w:p>
        </w:tc>
        <w:tc>
          <w:tcPr>
            <w:tcW w:w="1354" w:type="dxa"/>
          </w:tcPr>
          <w:p w:rsidR="001F4235" w:rsidRDefault="001F4235">
            <w:pPr>
              <w:pStyle w:val="ConsPlusNormal"/>
              <w:jc w:val="right"/>
            </w:pPr>
            <w:r>
              <w:t>849769,5</w:t>
            </w:r>
          </w:p>
        </w:tc>
        <w:tc>
          <w:tcPr>
            <w:tcW w:w="1354" w:type="dxa"/>
          </w:tcPr>
          <w:p w:rsidR="001F4235" w:rsidRDefault="001F4235">
            <w:pPr>
              <w:pStyle w:val="ConsPlusNormal"/>
              <w:jc w:val="right"/>
            </w:pPr>
            <w:r>
              <w:t>234255,7</w:t>
            </w:r>
          </w:p>
        </w:tc>
        <w:tc>
          <w:tcPr>
            <w:tcW w:w="1354" w:type="dxa"/>
          </w:tcPr>
          <w:p w:rsidR="001F4235" w:rsidRDefault="001F4235">
            <w:pPr>
              <w:pStyle w:val="ConsPlusNormal"/>
              <w:jc w:val="right"/>
            </w:pPr>
            <w:r>
              <w:t>234255,7</w:t>
            </w:r>
          </w:p>
        </w:tc>
        <w:tc>
          <w:tcPr>
            <w:tcW w:w="1354" w:type="dxa"/>
          </w:tcPr>
          <w:p w:rsidR="001F4235" w:rsidRDefault="001F4235">
            <w:pPr>
              <w:pStyle w:val="ConsPlusNormal"/>
              <w:jc w:val="right"/>
            </w:pPr>
            <w:r>
              <w:t>234255,7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220000,0</w:t>
            </w:r>
          </w:p>
        </w:tc>
        <w:tc>
          <w:tcPr>
            <w:tcW w:w="1354" w:type="dxa"/>
          </w:tcPr>
          <w:p w:rsidR="001F4235" w:rsidRDefault="001F4235">
            <w:pPr>
              <w:pStyle w:val="ConsPlusNormal"/>
              <w:jc w:val="right"/>
            </w:pPr>
            <w:r>
              <w:t>1001325,4</w:t>
            </w:r>
          </w:p>
        </w:tc>
        <w:tc>
          <w:tcPr>
            <w:tcW w:w="1354" w:type="dxa"/>
          </w:tcPr>
          <w:p w:rsidR="001F4235" w:rsidRDefault="001F4235">
            <w:pPr>
              <w:pStyle w:val="ConsPlusNormal"/>
              <w:jc w:val="right"/>
            </w:pPr>
            <w:r>
              <w:t>305002,0</w:t>
            </w:r>
          </w:p>
        </w:tc>
        <w:tc>
          <w:tcPr>
            <w:tcW w:w="1354" w:type="dxa"/>
          </w:tcPr>
          <w:p w:rsidR="001F4235" w:rsidRDefault="001F4235">
            <w:pPr>
              <w:pStyle w:val="ConsPlusNormal"/>
              <w:jc w:val="right"/>
            </w:pPr>
            <w:r>
              <w:t>826906,3</w:t>
            </w:r>
          </w:p>
        </w:tc>
        <w:tc>
          <w:tcPr>
            <w:tcW w:w="1354" w:type="dxa"/>
          </w:tcPr>
          <w:p w:rsidR="001F4235" w:rsidRDefault="001F4235">
            <w:pPr>
              <w:pStyle w:val="ConsPlusNormal"/>
              <w:jc w:val="right"/>
            </w:pPr>
            <w:r>
              <w:t>220000,0</w:t>
            </w:r>
          </w:p>
        </w:tc>
        <w:tc>
          <w:tcPr>
            <w:tcW w:w="1354" w:type="dxa"/>
          </w:tcPr>
          <w:p w:rsidR="001F4235" w:rsidRDefault="001F4235">
            <w:pPr>
              <w:pStyle w:val="ConsPlusNormal"/>
              <w:jc w:val="right"/>
            </w:pPr>
            <w:r>
              <w:t>220000,0</w:t>
            </w:r>
          </w:p>
        </w:tc>
        <w:tc>
          <w:tcPr>
            <w:tcW w:w="1354" w:type="dxa"/>
          </w:tcPr>
          <w:p w:rsidR="001F4235" w:rsidRDefault="001F4235">
            <w:pPr>
              <w:pStyle w:val="ConsPlusNormal"/>
              <w:jc w:val="right"/>
            </w:pPr>
            <w:r>
              <w:t>220000,0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13915,5</w:t>
            </w:r>
          </w:p>
        </w:tc>
        <w:tc>
          <w:tcPr>
            <w:tcW w:w="1354" w:type="dxa"/>
          </w:tcPr>
          <w:p w:rsidR="001F4235" w:rsidRDefault="001F4235">
            <w:pPr>
              <w:pStyle w:val="ConsPlusNormal"/>
              <w:jc w:val="right"/>
            </w:pPr>
            <w:r>
              <w:t>23572,9</w:t>
            </w:r>
          </w:p>
        </w:tc>
        <w:tc>
          <w:tcPr>
            <w:tcW w:w="1354" w:type="dxa"/>
          </w:tcPr>
          <w:p w:rsidR="001F4235" w:rsidRDefault="001F4235">
            <w:pPr>
              <w:pStyle w:val="ConsPlusNormal"/>
              <w:jc w:val="right"/>
            </w:pPr>
            <w:r>
              <w:t>9206,5</w:t>
            </w:r>
          </w:p>
        </w:tc>
        <w:tc>
          <w:tcPr>
            <w:tcW w:w="1354" w:type="dxa"/>
          </w:tcPr>
          <w:p w:rsidR="001F4235" w:rsidRDefault="001F4235">
            <w:pPr>
              <w:pStyle w:val="ConsPlusNormal"/>
              <w:jc w:val="right"/>
            </w:pPr>
            <w:r>
              <w:t>22863,2</w:t>
            </w:r>
          </w:p>
        </w:tc>
        <w:tc>
          <w:tcPr>
            <w:tcW w:w="1354" w:type="dxa"/>
          </w:tcPr>
          <w:p w:rsidR="001F4235" w:rsidRDefault="001F4235">
            <w:pPr>
              <w:pStyle w:val="ConsPlusNormal"/>
              <w:jc w:val="right"/>
            </w:pPr>
            <w:r>
              <w:t>14255,7</w:t>
            </w:r>
          </w:p>
        </w:tc>
        <w:tc>
          <w:tcPr>
            <w:tcW w:w="1354" w:type="dxa"/>
          </w:tcPr>
          <w:p w:rsidR="001F4235" w:rsidRDefault="001F4235">
            <w:pPr>
              <w:pStyle w:val="ConsPlusNormal"/>
              <w:jc w:val="right"/>
            </w:pPr>
            <w:r>
              <w:t>14255,7</w:t>
            </w:r>
          </w:p>
        </w:tc>
        <w:tc>
          <w:tcPr>
            <w:tcW w:w="1354" w:type="dxa"/>
          </w:tcPr>
          <w:p w:rsidR="001F4235" w:rsidRDefault="001F4235">
            <w:pPr>
              <w:pStyle w:val="ConsPlusNormal"/>
              <w:jc w:val="right"/>
            </w:pPr>
            <w:r>
              <w:t>14255,7</w:t>
            </w:r>
          </w:p>
        </w:tc>
      </w:tr>
      <w:tr w:rsidR="001F4235">
        <w:tc>
          <w:tcPr>
            <w:tcW w:w="784" w:type="dxa"/>
            <w:vMerge w:val="restart"/>
            <w:vAlign w:val="center"/>
          </w:tcPr>
          <w:p w:rsidR="001F4235" w:rsidRDefault="001F4235">
            <w:pPr>
              <w:pStyle w:val="ConsPlusNormal"/>
              <w:jc w:val="center"/>
            </w:pPr>
            <w:r>
              <w:lastRenderedPageBreak/>
              <w:t>4.1.</w:t>
            </w:r>
          </w:p>
        </w:tc>
        <w:tc>
          <w:tcPr>
            <w:tcW w:w="2854" w:type="dxa"/>
            <w:vMerge w:val="restart"/>
          </w:tcPr>
          <w:p w:rsidR="001F4235" w:rsidRDefault="001F4235">
            <w:pPr>
              <w:pStyle w:val="ConsPlusNormal"/>
              <w:outlineLvl w:val="4"/>
            </w:pPr>
            <w:r>
              <w:t>Основное мероприятие "Обеспечение жильем граждан, проживающих в домах, признанных непригодными для постоянного проживания" на 2014 - 2020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233915,5</w:t>
            </w:r>
          </w:p>
        </w:tc>
        <w:tc>
          <w:tcPr>
            <w:tcW w:w="1354" w:type="dxa"/>
          </w:tcPr>
          <w:p w:rsidR="001F4235" w:rsidRDefault="001F4235">
            <w:pPr>
              <w:pStyle w:val="ConsPlusNormal"/>
              <w:jc w:val="right"/>
            </w:pPr>
            <w:r>
              <w:t>1024898,3</w:t>
            </w:r>
          </w:p>
        </w:tc>
        <w:tc>
          <w:tcPr>
            <w:tcW w:w="1354" w:type="dxa"/>
          </w:tcPr>
          <w:p w:rsidR="001F4235" w:rsidRDefault="001F4235">
            <w:pPr>
              <w:pStyle w:val="ConsPlusNormal"/>
              <w:jc w:val="right"/>
            </w:pPr>
            <w:r>
              <w:t>314208,5</w:t>
            </w:r>
          </w:p>
        </w:tc>
        <w:tc>
          <w:tcPr>
            <w:tcW w:w="1354" w:type="dxa"/>
          </w:tcPr>
          <w:p w:rsidR="001F4235" w:rsidRDefault="001F4235">
            <w:pPr>
              <w:pStyle w:val="ConsPlusNormal"/>
              <w:jc w:val="right"/>
            </w:pPr>
            <w:r>
              <w:t>849769,5</w:t>
            </w:r>
          </w:p>
        </w:tc>
        <w:tc>
          <w:tcPr>
            <w:tcW w:w="1354" w:type="dxa"/>
          </w:tcPr>
          <w:p w:rsidR="001F4235" w:rsidRDefault="001F4235">
            <w:pPr>
              <w:pStyle w:val="ConsPlusNormal"/>
              <w:jc w:val="right"/>
            </w:pPr>
            <w:r>
              <w:t>234255,7</w:t>
            </w:r>
          </w:p>
        </w:tc>
        <w:tc>
          <w:tcPr>
            <w:tcW w:w="1354" w:type="dxa"/>
          </w:tcPr>
          <w:p w:rsidR="001F4235" w:rsidRDefault="001F4235">
            <w:pPr>
              <w:pStyle w:val="ConsPlusNormal"/>
              <w:jc w:val="right"/>
            </w:pPr>
            <w:r>
              <w:t>234255,7</w:t>
            </w:r>
          </w:p>
        </w:tc>
        <w:tc>
          <w:tcPr>
            <w:tcW w:w="1354" w:type="dxa"/>
          </w:tcPr>
          <w:p w:rsidR="001F4235" w:rsidRDefault="001F4235">
            <w:pPr>
              <w:pStyle w:val="ConsPlusNormal"/>
              <w:jc w:val="right"/>
            </w:pPr>
            <w:r>
              <w:t>234255,7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220000,0</w:t>
            </w:r>
          </w:p>
        </w:tc>
        <w:tc>
          <w:tcPr>
            <w:tcW w:w="1354" w:type="dxa"/>
          </w:tcPr>
          <w:p w:rsidR="001F4235" w:rsidRDefault="001F4235">
            <w:pPr>
              <w:pStyle w:val="ConsPlusNormal"/>
              <w:jc w:val="right"/>
            </w:pPr>
            <w:r>
              <w:t>1001325,4</w:t>
            </w:r>
          </w:p>
        </w:tc>
        <w:tc>
          <w:tcPr>
            <w:tcW w:w="1354" w:type="dxa"/>
          </w:tcPr>
          <w:p w:rsidR="001F4235" w:rsidRDefault="001F4235">
            <w:pPr>
              <w:pStyle w:val="ConsPlusNormal"/>
              <w:jc w:val="right"/>
            </w:pPr>
            <w:r>
              <w:t>305002,0</w:t>
            </w:r>
          </w:p>
        </w:tc>
        <w:tc>
          <w:tcPr>
            <w:tcW w:w="1354" w:type="dxa"/>
          </w:tcPr>
          <w:p w:rsidR="001F4235" w:rsidRDefault="001F4235">
            <w:pPr>
              <w:pStyle w:val="ConsPlusNormal"/>
              <w:jc w:val="right"/>
            </w:pPr>
            <w:r>
              <w:t>826906,3</w:t>
            </w:r>
          </w:p>
        </w:tc>
        <w:tc>
          <w:tcPr>
            <w:tcW w:w="1354" w:type="dxa"/>
          </w:tcPr>
          <w:p w:rsidR="001F4235" w:rsidRDefault="001F4235">
            <w:pPr>
              <w:pStyle w:val="ConsPlusNormal"/>
              <w:jc w:val="right"/>
            </w:pPr>
            <w:r>
              <w:t>220000,0</w:t>
            </w:r>
          </w:p>
        </w:tc>
        <w:tc>
          <w:tcPr>
            <w:tcW w:w="1354" w:type="dxa"/>
          </w:tcPr>
          <w:p w:rsidR="001F4235" w:rsidRDefault="001F4235">
            <w:pPr>
              <w:pStyle w:val="ConsPlusNormal"/>
              <w:jc w:val="right"/>
            </w:pPr>
            <w:r>
              <w:t>220000,0</w:t>
            </w:r>
          </w:p>
        </w:tc>
        <w:tc>
          <w:tcPr>
            <w:tcW w:w="1354" w:type="dxa"/>
          </w:tcPr>
          <w:p w:rsidR="001F4235" w:rsidRDefault="001F4235">
            <w:pPr>
              <w:pStyle w:val="ConsPlusNormal"/>
              <w:jc w:val="right"/>
            </w:pPr>
            <w:r>
              <w:t>220000,0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13915,5</w:t>
            </w:r>
          </w:p>
        </w:tc>
        <w:tc>
          <w:tcPr>
            <w:tcW w:w="1354" w:type="dxa"/>
          </w:tcPr>
          <w:p w:rsidR="001F4235" w:rsidRDefault="001F4235">
            <w:pPr>
              <w:pStyle w:val="ConsPlusNormal"/>
              <w:jc w:val="right"/>
            </w:pPr>
            <w:r>
              <w:t>23572,9</w:t>
            </w:r>
          </w:p>
        </w:tc>
        <w:tc>
          <w:tcPr>
            <w:tcW w:w="1354" w:type="dxa"/>
          </w:tcPr>
          <w:p w:rsidR="001F4235" w:rsidRDefault="001F4235">
            <w:pPr>
              <w:pStyle w:val="ConsPlusNormal"/>
              <w:jc w:val="right"/>
            </w:pPr>
            <w:r>
              <w:t>9206,5</w:t>
            </w:r>
          </w:p>
        </w:tc>
        <w:tc>
          <w:tcPr>
            <w:tcW w:w="1354" w:type="dxa"/>
          </w:tcPr>
          <w:p w:rsidR="001F4235" w:rsidRDefault="001F4235">
            <w:pPr>
              <w:pStyle w:val="ConsPlusNormal"/>
              <w:jc w:val="right"/>
            </w:pPr>
            <w:r>
              <w:t>22863,2</w:t>
            </w:r>
          </w:p>
        </w:tc>
        <w:tc>
          <w:tcPr>
            <w:tcW w:w="1354" w:type="dxa"/>
          </w:tcPr>
          <w:p w:rsidR="001F4235" w:rsidRDefault="001F4235">
            <w:pPr>
              <w:pStyle w:val="ConsPlusNormal"/>
              <w:jc w:val="right"/>
            </w:pPr>
            <w:r>
              <w:t>14255,7</w:t>
            </w:r>
          </w:p>
        </w:tc>
        <w:tc>
          <w:tcPr>
            <w:tcW w:w="1354" w:type="dxa"/>
          </w:tcPr>
          <w:p w:rsidR="001F4235" w:rsidRDefault="001F4235">
            <w:pPr>
              <w:pStyle w:val="ConsPlusNormal"/>
              <w:jc w:val="right"/>
            </w:pPr>
            <w:r>
              <w:t>14255,7</w:t>
            </w:r>
          </w:p>
        </w:tc>
        <w:tc>
          <w:tcPr>
            <w:tcW w:w="1354" w:type="dxa"/>
          </w:tcPr>
          <w:p w:rsidR="001F4235" w:rsidRDefault="001F4235">
            <w:pPr>
              <w:pStyle w:val="ConsPlusNormal"/>
              <w:jc w:val="right"/>
            </w:pPr>
            <w:r>
              <w:t>14255,7</w:t>
            </w:r>
          </w:p>
        </w:tc>
      </w:tr>
      <w:tr w:rsidR="001F4235">
        <w:tc>
          <w:tcPr>
            <w:tcW w:w="784" w:type="dxa"/>
            <w:vMerge w:val="restart"/>
            <w:vAlign w:val="center"/>
          </w:tcPr>
          <w:p w:rsidR="001F4235" w:rsidRDefault="001F4235">
            <w:pPr>
              <w:pStyle w:val="ConsPlusNormal"/>
              <w:jc w:val="center"/>
            </w:pPr>
            <w:r>
              <w:t>4.1.1.</w:t>
            </w:r>
          </w:p>
        </w:tc>
        <w:tc>
          <w:tcPr>
            <w:tcW w:w="2854" w:type="dxa"/>
            <w:vMerge w:val="restart"/>
          </w:tcPr>
          <w:p w:rsidR="001F4235" w:rsidRDefault="001F4235">
            <w:pPr>
              <w:pStyle w:val="ConsPlusNormal"/>
            </w:pPr>
            <w:r>
              <w:t>Строительство и (или) приобретение, реконструкция жилых помещений, а также предоставление возмещений гражданам за изымаемые жилые помещения</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233915,5</w:t>
            </w:r>
          </w:p>
        </w:tc>
        <w:tc>
          <w:tcPr>
            <w:tcW w:w="1354" w:type="dxa"/>
          </w:tcPr>
          <w:p w:rsidR="001F4235" w:rsidRDefault="001F4235">
            <w:pPr>
              <w:pStyle w:val="ConsPlusNormal"/>
              <w:jc w:val="right"/>
            </w:pPr>
            <w:r>
              <w:t>1024898,3</w:t>
            </w:r>
          </w:p>
        </w:tc>
        <w:tc>
          <w:tcPr>
            <w:tcW w:w="1354" w:type="dxa"/>
          </w:tcPr>
          <w:p w:rsidR="001F4235" w:rsidRDefault="001F4235">
            <w:pPr>
              <w:pStyle w:val="ConsPlusNormal"/>
              <w:jc w:val="right"/>
            </w:pPr>
            <w:r>
              <w:t>314208,5</w:t>
            </w:r>
          </w:p>
        </w:tc>
        <w:tc>
          <w:tcPr>
            <w:tcW w:w="1354" w:type="dxa"/>
          </w:tcPr>
          <w:p w:rsidR="001F4235" w:rsidRDefault="001F4235">
            <w:pPr>
              <w:pStyle w:val="ConsPlusNormal"/>
              <w:jc w:val="right"/>
            </w:pPr>
            <w:r>
              <w:t>849769,5</w:t>
            </w:r>
          </w:p>
        </w:tc>
        <w:tc>
          <w:tcPr>
            <w:tcW w:w="1354" w:type="dxa"/>
          </w:tcPr>
          <w:p w:rsidR="001F4235" w:rsidRDefault="001F4235">
            <w:pPr>
              <w:pStyle w:val="ConsPlusNormal"/>
              <w:jc w:val="right"/>
            </w:pPr>
            <w:r>
              <w:t>234255,7</w:t>
            </w:r>
          </w:p>
        </w:tc>
        <w:tc>
          <w:tcPr>
            <w:tcW w:w="1354" w:type="dxa"/>
          </w:tcPr>
          <w:p w:rsidR="001F4235" w:rsidRDefault="001F4235">
            <w:pPr>
              <w:pStyle w:val="ConsPlusNormal"/>
              <w:jc w:val="right"/>
            </w:pPr>
            <w:r>
              <w:t>234255,7</w:t>
            </w:r>
          </w:p>
        </w:tc>
        <w:tc>
          <w:tcPr>
            <w:tcW w:w="1354" w:type="dxa"/>
          </w:tcPr>
          <w:p w:rsidR="001F4235" w:rsidRDefault="001F4235">
            <w:pPr>
              <w:pStyle w:val="ConsPlusNormal"/>
              <w:jc w:val="right"/>
            </w:pPr>
            <w:r>
              <w:t>234255,7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220000,0</w:t>
            </w:r>
          </w:p>
        </w:tc>
        <w:tc>
          <w:tcPr>
            <w:tcW w:w="1354" w:type="dxa"/>
          </w:tcPr>
          <w:p w:rsidR="001F4235" w:rsidRDefault="001F4235">
            <w:pPr>
              <w:pStyle w:val="ConsPlusNormal"/>
              <w:jc w:val="right"/>
            </w:pPr>
            <w:r>
              <w:t>1001325,4</w:t>
            </w:r>
          </w:p>
        </w:tc>
        <w:tc>
          <w:tcPr>
            <w:tcW w:w="1354" w:type="dxa"/>
          </w:tcPr>
          <w:p w:rsidR="001F4235" w:rsidRDefault="001F4235">
            <w:pPr>
              <w:pStyle w:val="ConsPlusNormal"/>
              <w:jc w:val="right"/>
            </w:pPr>
            <w:r>
              <w:t>305002,0</w:t>
            </w:r>
          </w:p>
        </w:tc>
        <w:tc>
          <w:tcPr>
            <w:tcW w:w="1354" w:type="dxa"/>
          </w:tcPr>
          <w:p w:rsidR="001F4235" w:rsidRDefault="001F4235">
            <w:pPr>
              <w:pStyle w:val="ConsPlusNormal"/>
              <w:jc w:val="right"/>
            </w:pPr>
            <w:r>
              <w:t>826906,3</w:t>
            </w:r>
          </w:p>
        </w:tc>
        <w:tc>
          <w:tcPr>
            <w:tcW w:w="1354" w:type="dxa"/>
          </w:tcPr>
          <w:p w:rsidR="001F4235" w:rsidRDefault="001F4235">
            <w:pPr>
              <w:pStyle w:val="ConsPlusNormal"/>
              <w:jc w:val="right"/>
            </w:pPr>
            <w:r>
              <w:t>220000,0</w:t>
            </w:r>
          </w:p>
        </w:tc>
        <w:tc>
          <w:tcPr>
            <w:tcW w:w="1354" w:type="dxa"/>
          </w:tcPr>
          <w:p w:rsidR="001F4235" w:rsidRDefault="001F4235">
            <w:pPr>
              <w:pStyle w:val="ConsPlusNormal"/>
              <w:jc w:val="right"/>
            </w:pPr>
            <w:r>
              <w:t>220000,0</w:t>
            </w:r>
          </w:p>
        </w:tc>
        <w:tc>
          <w:tcPr>
            <w:tcW w:w="1354" w:type="dxa"/>
          </w:tcPr>
          <w:p w:rsidR="001F4235" w:rsidRDefault="001F4235">
            <w:pPr>
              <w:pStyle w:val="ConsPlusNormal"/>
              <w:jc w:val="right"/>
            </w:pPr>
            <w:r>
              <w:t>220000,0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13915,5</w:t>
            </w:r>
          </w:p>
        </w:tc>
        <w:tc>
          <w:tcPr>
            <w:tcW w:w="1354" w:type="dxa"/>
          </w:tcPr>
          <w:p w:rsidR="001F4235" w:rsidRDefault="001F4235">
            <w:pPr>
              <w:pStyle w:val="ConsPlusNormal"/>
              <w:jc w:val="right"/>
            </w:pPr>
            <w:r>
              <w:t>23572,9</w:t>
            </w:r>
          </w:p>
        </w:tc>
        <w:tc>
          <w:tcPr>
            <w:tcW w:w="1354" w:type="dxa"/>
          </w:tcPr>
          <w:p w:rsidR="001F4235" w:rsidRDefault="001F4235">
            <w:pPr>
              <w:pStyle w:val="ConsPlusNormal"/>
              <w:jc w:val="right"/>
            </w:pPr>
            <w:r>
              <w:t>9206,5</w:t>
            </w:r>
          </w:p>
        </w:tc>
        <w:tc>
          <w:tcPr>
            <w:tcW w:w="1354" w:type="dxa"/>
          </w:tcPr>
          <w:p w:rsidR="001F4235" w:rsidRDefault="001F4235">
            <w:pPr>
              <w:pStyle w:val="ConsPlusNormal"/>
              <w:jc w:val="right"/>
            </w:pPr>
            <w:r>
              <w:t>22863,2</w:t>
            </w:r>
          </w:p>
        </w:tc>
        <w:tc>
          <w:tcPr>
            <w:tcW w:w="1354" w:type="dxa"/>
          </w:tcPr>
          <w:p w:rsidR="001F4235" w:rsidRDefault="001F4235">
            <w:pPr>
              <w:pStyle w:val="ConsPlusNormal"/>
              <w:jc w:val="right"/>
            </w:pPr>
            <w:r>
              <w:t>14255,7</w:t>
            </w:r>
          </w:p>
        </w:tc>
        <w:tc>
          <w:tcPr>
            <w:tcW w:w="1354" w:type="dxa"/>
          </w:tcPr>
          <w:p w:rsidR="001F4235" w:rsidRDefault="001F4235">
            <w:pPr>
              <w:pStyle w:val="ConsPlusNormal"/>
              <w:jc w:val="right"/>
            </w:pPr>
            <w:r>
              <w:t>14255,7</w:t>
            </w:r>
          </w:p>
        </w:tc>
        <w:tc>
          <w:tcPr>
            <w:tcW w:w="1354" w:type="dxa"/>
          </w:tcPr>
          <w:p w:rsidR="001F4235" w:rsidRDefault="001F4235">
            <w:pPr>
              <w:pStyle w:val="ConsPlusNormal"/>
              <w:jc w:val="right"/>
            </w:pPr>
            <w:r>
              <w:t>14255,7</w:t>
            </w:r>
          </w:p>
        </w:tc>
      </w:tr>
      <w:tr w:rsidR="001F4235">
        <w:tc>
          <w:tcPr>
            <w:tcW w:w="784" w:type="dxa"/>
            <w:vMerge w:val="restart"/>
            <w:vAlign w:val="center"/>
          </w:tcPr>
          <w:p w:rsidR="001F4235" w:rsidRDefault="001F4235">
            <w:pPr>
              <w:pStyle w:val="ConsPlusNormal"/>
              <w:jc w:val="center"/>
            </w:pPr>
            <w:r>
              <w:t>5.</w:t>
            </w:r>
          </w:p>
        </w:tc>
        <w:tc>
          <w:tcPr>
            <w:tcW w:w="2854" w:type="dxa"/>
            <w:vMerge w:val="restart"/>
          </w:tcPr>
          <w:p w:rsidR="001F4235" w:rsidRDefault="001F4235">
            <w:pPr>
              <w:pStyle w:val="ConsPlusNormal"/>
              <w:outlineLvl w:val="3"/>
            </w:pPr>
            <w:hyperlink w:anchor="P6810" w:history="1">
              <w:r>
                <w:rPr>
                  <w:color w:val="0000FF"/>
                </w:rPr>
                <w:t>Подпрограмма</w:t>
              </w:r>
            </w:hyperlink>
            <w:r>
              <w:t xml:space="preserve"> "Переселение граждан, проживающих на территории Иркутской области, из аварийного жилищного фонда, признанного непригодным для проживания" на 2014 - 2020 годы</w:t>
            </w:r>
          </w:p>
        </w:tc>
        <w:tc>
          <w:tcPr>
            <w:tcW w:w="1759" w:type="dxa"/>
            <w:vMerge w:val="restart"/>
          </w:tcPr>
          <w:p w:rsidR="001F4235" w:rsidRDefault="001F4235">
            <w:pPr>
              <w:pStyle w:val="ConsPlusNormal"/>
            </w:pPr>
            <w:r>
              <w:t>всего</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2736814,3</w:t>
            </w:r>
          </w:p>
        </w:tc>
        <w:tc>
          <w:tcPr>
            <w:tcW w:w="1354" w:type="dxa"/>
          </w:tcPr>
          <w:p w:rsidR="001F4235" w:rsidRDefault="001F4235">
            <w:pPr>
              <w:pStyle w:val="ConsPlusNormal"/>
              <w:jc w:val="right"/>
            </w:pPr>
            <w:r>
              <w:t>3895082,8</w:t>
            </w:r>
          </w:p>
        </w:tc>
        <w:tc>
          <w:tcPr>
            <w:tcW w:w="1354" w:type="dxa"/>
          </w:tcPr>
          <w:p w:rsidR="001F4235" w:rsidRDefault="001F4235">
            <w:pPr>
              <w:pStyle w:val="ConsPlusNormal"/>
              <w:jc w:val="right"/>
            </w:pPr>
            <w:r>
              <w:t>3647927,7</w:t>
            </w:r>
          </w:p>
        </w:tc>
        <w:tc>
          <w:tcPr>
            <w:tcW w:w="1354" w:type="dxa"/>
          </w:tcPr>
          <w:p w:rsidR="001F4235" w:rsidRDefault="001F4235">
            <w:pPr>
              <w:pStyle w:val="ConsPlusNormal"/>
              <w:jc w:val="right"/>
            </w:pPr>
            <w:r>
              <w:t>1860667,5</w:t>
            </w:r>
          </w:p>
        </w:tc>
        <w:tc>
          <w:tcPr>
            <w:tcW w:w="1354" w:type="dxa"/>
          </w:tcPr>
          <w:p w:rsidR="001F4235" w:rsidRDefault="001F4235">
            <w:pPr>
              <w:pStyle w:val="ConsPlusNormal"/>
              <w:jc w:val="right"/>
            </w:pPr>
            <w:r>
              <w:t>230000,0</w:t>
            </w:r>
          </w:p>
        </w:tc>
        <w:tc>
          <w:tcPr>
            <w:tcW w:w="1354" w:type="dxa"/>
          </w:tcPr>
          <w:p w:rsidR="001F4235" w:rsidRDefault="001F4235">
            <w:pPr>
              <w:pStyle w:val="ConsPlusNormal"/>
              <w:jc w:val="right"/>
            </w:pPr>
            <w:r>
              <w:t>368500,0</w:t>
            </w:r>
          </w:p>
        </w:tc>
        <w:tc>
          <w:tcPr>
            <w:tcW w:w="1354" w:type="dxa"/>
          </w:tcPr>
          <w:p w:rsidR="001F4235" w:rsidRDefault="001F4235">
            <w:pPr>
              <w:pStyle w:val="ConsPlusNormal"/>
              <w:jc w:val="right"/>
            </w:pPr>
            <w:r>
              <w:t>368500,0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1073959,2</w:t>
            </w:r>
          </w:p>
        </w:tc>
        <w:tc>
          <w:tcPr>
            <w:tcW w:w="1354" w:type="dxa"/>
          </w:tcPr>
          <w:p w:rsidR="001F4235" w:rsidRDefault="001F4235">
            <w:pPr>
              <w:pStyle w:val="ConsPlusNormal"/>
              <w:jc w:val="right"/>
            </w:pPr>
            <w:r>
              <w:t>1889203,1</w:t>
            </w:r>
          </w:p>
        </w:tc>
        <w:tc>
          <w:tcPr>
            <w:tcW w:w="1354" w:type="dxa"/>
          </w:tcPr>
          <w:p w:rsidR="001F4235" w:rsidRDefault="001F4235">
            <w:pPr>
              <w:pStyle w:val="ConsPlusNormal"/>
              <w:jc w:val="right"/>
            </w:pPr>
            <w:r>
              <w:t>1697470,3</w:t>
            </w:r>
          </w:p>
        </w:tc>
        <w:tc>
          <w:tcPr>
            <w:tcW w:w="1354" w:type="dxa"/>
          </w:tcPr>
          <w:p w:rsidR="001F4235" w:rsidRDefault="001F4235">
            <w:pPr>
              <w:pStyle w:val="ConsPlusNormal"/>
              <w:jc w:val="right"/>
            </w:pPr>
            <w:r>
              <w:t>1207357,5</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138500,0</w:t>
            </w:r>
          </w:p>
        </w:tc>
        <w:tc>
          <w:tcPr>
            <w:tcW w:w="135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725000,4</w:t>
            </w:r>
          </w:p>
        </w:tc>
        <w:tc>
          <w:tcPr>
            <w:tcW w:w="1354" w:type="dxa"/>
          </w:tcPr>
          <w:p w:rsidR="001F4235" w:rsidRDefault="001F4235">
            <w:pPr>
              <w:pStyle w:val="ConsPlusNormal"/>
              <w:jc w:val="right"/>
            </w:pPr>
            <w:r>
              <w:t>557509,4</w:t>
            </w:r>
          </w:p>
        </w:tc>
        <w:tc>
          <w:tcPr>
            <w:tcW w:w="1354" w:type="dxa"/>
          </w:tcPr>
          <w:p w:rsidR="001F4235" w:rsidRDefault="001F4235">
            <w:pPr>
              <w:pStyle w:val="ConsPlusNormal"/>
              <w:jc w:val="right"/>
            </w:pPr>
            <w:r>
              <w:t>123000,2</w:t>
            </w:r>
          </w:p>
        </w:tc>
        <w:tc>
          <w:tcPr>
            <w:tcW w:w="1354" w:type="dxa"/>
          </w:tcPr>
          <w:p w:rsidR="001F4235" w:rsidRDefault="001F4235">
            <w:pPr>
              <w:pStyle w:val="ConsPlusNormal"/>
              <w:jc w:val="right"/>
            </w:pPr>
            <w:r>
              <w:t>44000,0</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30000,0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937854,7</w:t>
            </w:r>
          </w:p>
        </w:tc>
        <w:tc>
          <w:tcPr>
            <w:tcW w:w="1354" w:type="dxa"/>
          </w:tcPr>
          <w:p w:rsidR="001F4235" w:rsidRDefault="001F4235">
            <w:pPr>
              <w:pStyle w:val="ConsPlusNormal"/>
              <w:jc w:val="right"/>
            </w:pPr>
            <w:r>
              <w:t>1448370,3</w:t>
            </w:r>
          </w:p>
        </w:tc>
        <w:tc>
          <w:tcPr>
            <w:tcW w:w="1354" w:type="dxa"/>
          </w:tcPr>
          <w:p w:rsidR="001F4235" w:rsidRDefault="001F4235">
            <w:pPr>
              <w:pStyle w:val="ConsPlusNormal"/>
              <w:jc w:val="right"/>
            </w:pPr>
            <w:r>
              <w:t>1827457,2</w:t>
            </w:r>
          </w:p>
        </w:tc>
        <w:tc>
          <w:tcPr>
            <w:tcW w:w="1354" w:type="dxa"/>
          </w:tcPr>
          <w:p w:rsidR="001F4235" w:rsidRDefault="001F4235">
            <w:pPr>
              <w:pStyle w:val="ConsPlusNormal"/>
              <w:jc w:val="right"/>
            </w:pPr>
            <w:r>
              <w:t>609310,0</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200000,0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2736814,3</w:t>
            </w:r>
          </w:p>
        </w:tc>
        <w:tc>
          <w:tcPr>
            <w:tcW w:w="1354" w:type="dxa"/>
          </w:tcPr>
          <w:p w:rsidR="001F4235" w:rsidRDefault="001F4235">
            <w:pPr>
              <w:pStyle w:val="ConsPlusNormal"/>
              <w:jc w:val="right"/>
            </w:pPr>
            <w:r>
              <w:t>3895082,8</w:t>
            </w:r>
          </w:p>
        </w:tc>
        <w:tc>
          <w:tcPr>
            <w:tcW w:w="1354" w:type="dxa"/>
          </w:tcPr>
          <w:p w:rsidR="001F4235" w:rsidRDefault="001F4235">
            <w:pPr>
              <w:pStyle w:val="ConsPlusNormal"/>
              <w:jc w:val="right"/>
            </w:pPr>
            <w:r>
              <w:t>3647927,7</w:t>
            </w:r>
          </w:p>
        </w:tc>
        <w:tc>
          <w:tcPr>
            <w:tcW w:w="1354" w:type="dxa"/>
          </w:tcPr>
          <w:p w:rsidR="001F4235" w:rsidRDefault="001F4235">
            <w:pPr>
              <w:pStyle w:val="ConsPlusNormal"/>
              <w:jc w:val="right"/>
            </w:pPr>
            <w:r>
              <w:t>1860667,5</w:t>
            </w:r>
          </w:p>
        </w:tc>
        <w:tc>
          <w:tcPr>
            <w:tcW w:w="1354" w:type="dxa"/>
          </w:tcPr>
          <w:p w:rsidR="001F4235" w:rsidRDefault="001F4235">
            <w:pPr>
              <w:pStyle w:val="ConsPlusNormal"/>
              <w:jc w:val="right"/>
            </w:pPr>
            <w:r>
              <w:t>230000,0</w:t>
            </w:r>
          </w:p>
        </w:tc>
        <w:tc>
          <w:tcPr>
            <w:tcW w:w="1354" w:type="dxa"/>
          </w:tcPr>
          <w:p w:rsidR="001F4235" w:rsidRDefault="001F4235">
            <w:pPr>
              <w:pStyle w:val="ConsPlusNormal"/>
              <w:jc w:val="right"/>
            </w:pPr>
            <w:r>
              <w:t>368500,0</w:t>
            </w:r>
          </w:p>
        </w:tc>
        <w:tc>
          <w:tcPr>
            <w:tcW w:w="1354" w:type="dxa"/>
          </w:tcPr>
          <w:p w:rsidR="001F4235" w:rsidRDefault="001F4235">
            <w:pPr>
              <w:pStyle w:val="ConsPlusNormal"/>
              <w:jc w:val="right"/>
            </w:pPr>
            <w:r>
              <w:t>368500,0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1073959,2</w:t>
            </w:r>
          </w:p>
        </w:tc>
        <w:tc>
          <w:tcPr>
            <w:tcW w:w="1354" w:type="dxa"/>
          </w:tcPr>
          <w:p w:rsidR="001F4235" w:rsidRDefault="001F4235">
            <w:pPr>
              <w:pStyle w:val="ConsPlusNormal"/>
              <w:jc w:val="right"/>
            </w:pPr>
            <w:r>
              <w:t>1889203,1</w:t>
            </w:r>
          </w:p>
        </w:tc>
        <w:tc>
          <w:tcPr>
            <w:tcW w:w="1354" w:type="dxa"/>
          </w:tcPr>
          <w:p w:rsidR="001F4235" w:rsidRDefault="001F4235">
            <w:pPr>
              <w:pStyle w:val="ConsPlusNormal"/>
              <w:jc w:val="right"/>
            </w:pPr>
            <w:r>
              <w:t>1697470,3</w:t>
            </w:r>
          </w:p>
        </w:tc>
        <w:tc>
          <w:tcPr>
            <w:tcW w:w="1354" w:type="dxa"/>
          </w:tcPr>
          <w:p w:rsidR="001F4235" w:rsidRDefault="001F4235">
            <w:pPr>
              <w:pStyle w:val="ConsPlusNormal"/>
              <w:jc w:val="right"/>
            </w:pPr>
            <w:r>
              <w:t>1207357,5</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138500,0</w:t>
            </w:r>
          </w:p>
        </w:tc>
        <w:tc>
          <w:tcPr>
            <w:tcW w:w="135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725000,4</w:t>
            </w:r>
          </w:p>
        </w:tc>
        <w:tc>
          <w:tcPr>
            <w:tcW w:w="1354" w:type="dxa"/>
          </w:tcPr>
          <w:p w:rsidR="001F4235" w:rsidRDefault="001F4235">
            <w:pPr>
              <w:pStyle w:val="ConsPlusNormal"/>
              <w:jc w:val="right"/>
            </w:pPr>
            <w:r>
              <w:t>557509,4</w:t>
            </w:r>
          </w:p>
        </w:tc>
        <w:tc>
          <w:tcPr>
            <w:tcW w:w="1354" w:type="dxa"/>
          </w:tcPr>
          <w:p w:rsidR="001F4235" w:rsidRDefault="001F4235">
            <w:pPr>
              <w:pStyle w:val="ConsPlusNormal"/>
              <w:jc w:val="right"/>
            </w:pPr>
            <w:r>
              <w:t>123000,2</w:t>
            </w:r>
          </w:p>
        </w:tc>
        <w:tc>
          <w:tcPr>
            <w:tcW w:w="1354" w:type="dxa"/>
          </w:tcPr>
          <w:p w:rsidR="001F4235" w:rsidRDefault="001F4235">
            <w:pPr>
              <w:pStyle w:val="ConsPlusNormal"/>
              <w:jc w:val="right"/>
            </w:pPr>
            <w:r>
              <w:t>44000,0</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30000,0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937854,7</w:t>
            </w:r>
          </w:p>
        </w:tc>
        <w:tc>
          <w:tcPr>
            <w:tcW w:w="1354" w:type="dxa"/>
          </w:tcPr>
          <w:p w:rsidR="001F4235" w:rsidRDefault="001F4235">
            <w:pPr>
              <w:pStyle w:val="ConsPlusNormal"/>
              <w:jc w:val="right"/>
            </w:pPr>
            <w:r>
              <w:t>1448370,3</w:t>
            </w:r>
          </w:p>
        </w:tc>
        <w:tc>
          <w:tcPr>
            <w:tcW w:w="1354" w:type="dxa"/>
          </w:tcPr>
          <w:p w:rsidR="001F4235" w:rsidRDefault="001F4235">
            <w:pPr>
              <w:pStyle w:val="ConsPlusNormal"/>
              <w:jc w:val="right"/>
            </w:pPr>
            <w:r>
              <w:t>1827457,2</w:t>
            </w:r>
          </w:p>
        </w:tc>
        <w:tc>
          <w:tcPr>
            <w:tcW w:w="1354" w:type="dxa"/>
          </w:tcPr>
          <w:p w:rsidR="001F4235" w:rsidRDefault="001F4235">
            <w:pPr>
              <w:pStyle w:val="ConsPlusNormal"/>
              <w:jc w:val="right"/>
            </w:pPr>
            <w:r>
              <w:t>609310,0</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200000,0</w:t>
            </w:r>
          </w:p>
        </w:tc>
      </w:tr>
      <w:tr w:rsidR="001F4235">
        <w:tc>
          <w:tcPr>
            <w:tcW w:w="784" w:type="dxa"/>
            <w:vMerge w:val="restart"/>
            <w:vAlign w:val="center"/>
          </w:tcPr>
          <w:p w:rsidR="001F4235" w:rsidRDefault="001F4235">
            <w:pPr>
              <w:pStyle w:val="ConsPlusNormal"/>
              <w:jc w:val="center"/>
            </w:pPr>
            <w:r>
              <w:t>5.1.</w:t>
            </w:r>
          </w:p>
        </w:tc>
        <w:tc>
          <w:tcPr>
            <w:tcW w:w="2854" w:type="dxa"/>
            <w:vMerge w:val="restart"/>
          </w:tcPr>
          <w:p w:rsidR="001F4235" w:rsidRDefault="001F4235">
            <w:pPr>
              <w:pStyle w:val="ConsPlusNormal"/>
              <w:outlineLvl w:val="4"/>
            </w:pPr>
            <w:r>
              <w:t xml:space="preserve">Основное мероприятие "Обеспечение переселения </w:t>
            </w:r>
            <w:r>
              <w:lastRenderedPageBreak/>
              <w:t>граждан, проживающих на территории Иркутской области, из аварийных многоквартирных домов, признанных непригодными для проживания" на 2014 - 2020 годы</w:t>
            </w:r>
          </w:p>
        </w:tc>
        <w:tc>
          <w:tcPr>
            <w:tcW w:w="1759" w:type="dxa"/>
            <w:vMerge w:val="restart"/>
          </w:tcPr>
          <w:p w:rsidR="001F4235" w:rsidRDefault="001F4235">
            <w:pPr>
              <w:pStyle w:val="ConsPlusNormal"/>
            </w:pPr>
            <w:r>
              <w:lastRenderedPageBreak/>
              <w:t xml:space="preserve">министерство строительства, </w:t>
            </w:r>
            <w:r>
              <w:lastRenderedPageBreak/>
              <w:t>дорожного хозяйства 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2736814,3</w:t>
            </w:r>
          </w:p>
        </w:tc>
        <w:tc>
          <w:tcPr>
            <w:tcW w:w="1354" w:type="dxa"/>
          </w:tcPr>
          <w:p w:rsidR="001F4235" w:rsidRDefault="001F4235">
            <w:pPr>
              <w:pStyle w:val="ConsPlusNormal"/>
              <w:jc w:val="right"/>
            </w:pPr>
            <w:r>
              <w:t>3895082,8</w:t>
            </w:r>
          </w:p>
        </w:tc>
        <w:tc>
          <w:tcPr>
            <w:tcW w:w="1354" w:type="dxa"/>
          </w:tcPr>
          <w:p w:rsidR="001F4235" w:rsidRDefault="001F4235">
            <w:pPr>
              <w:pStyle w:val="ConsPlusNormal"/>
              <w:jc w:val="right"/>
            </w:pPr>
            <w:r>
              <w:t>3647927,7</w:t>
            </w:r>
          </w:p>
        </w:tc>
        <w:tc>
          <w:tcPr>
            <w:tcW w:w="1354" w:type="dxa"/>
          </w:tcPr>
          <w:p w:rsidR="001F4235" w:rsidRDefault="001F4235">
            <w:pPr>
              <w:pStyle w:val="ConsPlusNormal"/>
              <w:jc w:val="right"/>
            </w:pPr>
            <w:r>
              <w:t>1860667,5</w:t>
            </w:r>
          </w:p>
        </w:tc>
        <w:tc>
          <w:tcPr>
            <w:tcW w:w="1354" w:type="dxa"/>
          </w:tcPr>
          <w:p w:rsidR="001F4235" w:rsidRDefault="001F4235">
            <w:pPr>
              <w:pStyle w:val="ConsPlusNormal"/>
              <w:jc w:val="right"/>
            </w:pPr>
            <w:r>
              <w:t>230000,0</w:t>
            </w:r>
          </w:p>
        </w:tc>
        <w:tc>
          <w:tcPr>
            <w:tcW w:w="1354" w:type="dxa"/>
          </w:tcPr>
          <w:p w:rsidR="001F4235" w:rsidRDefault="001F4235">
            <w:pPr>
              <w:pStyle w:val="ConsPlusNormal"/>
              <w:jc w:val="right"/>
            </w:pPr>
            <w:r>
              <w:t>368500,0</w:t>
            </w:r>
          </w:p>
        </w:tc>
        <w:tc>
          <w:tcPr>
            <w:tcW w:w="1354" w:type="dxa"/>
          </w:tcPr>
          <w:p w:rsidR="001F4235" w:rsidRDefault="001F4235">
            <w:pPr>
              <w:pStyle w:val="ConsPlusNormal"/>
              <w:jc w:val="right"/>
            </w:pPr>
            <w:r>
              <w:t>368500,0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1073959,2</w:t>
            </w:r>
          </w:p>
        </w:tc>
        <w:tc>
          <w:tcPr>
            <w:tcW w:w="1354" w:type="dxa"/>
          </w:tcPr>
          <w:p w:rsidR="001F4235" w:rsidRDefault="001F4235">
            <w:pPr>
              <w:pStyle w:val="ConsPlusNormal"/>
              <w:jc w:val="right"/>
            </w:pPr>
            <w:r>
              <w:t>1889203,1</w:t>
            </w:r>
          </w:p>
        </w:tc>
        <w:tc>
          <w:tcPr>
            <w:tcW w:w="1354" w:type="dxa"/>
          </w:tcPr>
          <w:p w:rsidR="001F4235" w:rsidRDefault="001F4235">
            <w:pPr>
              <w:pStyle w:val="ConsPlusNormal"/>
              <w:jc w:val="right"/>
            </w:pPr>
            <w:r>
              <w:t>1697470,3</w:t>
            </w:r>
          </w:p>
        </w:tc>
        <w:tc>
          <w:tcPr>
            <w:tcW w:w="1354" w:type="dxa"/>
          </w:tcPr>
          <w:p w:rsidR="001F4235" w:rsidRDefault="001F4235">
            <w:pPr>
              <w:pStyle w:val="ConsPlusNormal"/>
              <w:jc w:val="right"/>
            </w:pPr>
            <w:r>
              <w:t>1207357,5</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138500,0</w:t>
            </w:r>
          </w:p>
        </w:tc>
        <w:tc>
          <w:tcPr>
            <w:tcW w:w="135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725000,4</w:t>
            </w:r>
          </w:p>
        </w:tc>
        <w:tc>
          <w:tcPr>
            <w:tcW w:w="1354" w:type="dxa"/>
          </w:tcPr>
          <w:p w:rsidR="001F4235" w:rsidRDefault="001F4235">
            <w:pPr>
              <w:pStyle w:val="ConsPlusNormal"/>
              <w:jc w:val="right"/>
            </w:pPr>
            <w:r>
              <w:t>557509,4</w:t>
            </w:r>
          </w:p>
        </w:tc>
        <w:tc>
          <w:tcPr>
            <w:tcW w:w="1354" w:type="dxa"/>
          </w:tcPr>
          <w:p w:rsidR="001F4235" w:rsidRDefault="001F4235">
            <w:pPr>
              <w:pStyle w:val="ConsPlusNormal"/>
              <w:jc w:val="right"/>
            </w:pPr>
            <w:r>
              <w:t>123000,2</w:t>
            </w:r>
          </w:p>
        </w:tc>
        <w:tc>
          <w:tcPr>
            <w:tcW w:w="1354" w:type="dxa"/>
          </w:tcPr>
          <w:p w:rsidR="001F4235" w:rsidRDefault="001F4235">
            <w:pPr>
              <w:pStyle w:val="ConsPlusNormal"/>
              <w:jc w:val="right"/>
            </w:pPr>
            <w:r>
              <w:t>44000,0</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30000,0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937854,7</w:t>
            </w:r>
          </w:p>
        </w:tc>
        <w:tc>
          <w:tcPr>
            <w:tcW w:w="1354" w:type="dxa"/>
          </w:tcPr>
          <w:p w:rsidR="001F4235" w:rsidRDefault="001F4235">
            <w:pPr>
              <w:pStyle w:val="ConsPlusNormal"/>
              <w:jc w:val="right"/>
            </w:pPr>
            <w:r>
              <w:t>1448370,3</w:t>
            </w:r>
          </w:p>
        </w:tc>
        <w:tc>
          <w:tcPr>
            <w:tcW w:w="1354" w:type="dxa"/>
          </w:tcPr>
          <w:p w:rsidR="001F4235" w:rsidRDefault="001F4235">
            <w:pPr>
              <w:pStyle w:val="ConsPlusNormal"/>
              <w:jc w:val="right"/>
            </w:pPr>
            <w:r>
              <w:t>1827457,2</w:t>
            </w:r>
          </w:p>
        </w:tc>
        <w:tc>
          <w:tcPr>
            <w:tcW w:w="1354" w:type="dxa"/>
          </w:tcPr>
          <w:p w:rsidR="001F4235" w:rsidRDefault="001F4235">
            <w:pPr>
              <w:pStyle w:val="ConsPlusNormal"/>
              <w:jc w:val="right"/>
            </w:pPr>
            <w:r>
              <w:t>609310,0</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200000,0</w:t>
            </w:r>
          </w:p>
        </w:tc>
      </w:tr>
      <w:tr w:rsidR="001F4235">
        <w:tc>
          <w:tcPr>
            <w:tcW w:w="784" w:type="dxa"/>
            <w:vMerge w:val="restart"/>
            <w:vAlign w:val="center"/>
          </w:tcPr>
          <w:p w:rsidR="001F4235" w:rsidRDefault="001F4235">
            <w:pPr>
              <w:pStyle w:val="ConsPlusNormal"/>
              <w:jc w:val="center"/>
            </w:pPr>
            <w:r>
              <w:t>5.1.1.</w:t>
            </w:r>
          </w:p>
        </w:tc>
        <w:tc>
          <w:tcPr>
            <w:tcW w:w="2854" w:type="dxa"/>
            <w:vMerge w:val="restart"/>
          </w:tcPr>
          <w:p w:rsidR="001F4235" w:rsidRDefault="001F4235">
            <w:pPr>
              <w:pStyle w:val="ConsPlusNormal"/>
            </w:pPr>
            <w:r>
              <w:t>Строительство и (или) приобретение жилых помещений, а также предоставление возмещений гражданам за изымаемые жилые помещения</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2736814,3</w:t>
            </w:r>
          </w:p>
        </w:tc>
        <w:tc>
          <w:tcPr>
            <w:tcW w:w="1354" w:type="dxa"/>
          </w:tcPr>
          <w:p w:rsidR="001F4235" w:rsidRDefault="001F4235">
            <w:pPr>
              <w:pStyle w:val="ConsPlusNormal"/>
              <w:jc w:val="right"/>
            </w:pPr>
            <w:r>
              <w:t>3895082,8</w:t>
            </w:r>
          </w:p>
        </w:tc>
        <w:tc>
          <w:tcPr>
            <w:tcW w:w="1354" w:type="dxa"/>
          </w:tcPr>
          <w:p w:rsidR="001F4235" w:rsidRDefault="001F4235">
            <w:pPr>
              <w:pStyle w:val="ConsPlusNormal"/>
              <w:jc w:val="right"/>
            </w:pPr>
            <w:r>
              <w:t>3647927,7</w:t>
            </w:r>
          </w:p>
        </w:tc>
        <w:tc>
          <w:tcPr>
            <w:tcW w:w="1354" w:type="dxa"/>
          </w:tcPr>
          <w:p w:rsidR="001F4235" w:rsidRDefault="001F4235">
            <w:pPr>
              <w:pStyle w:val="ConsPlusNormal"/>
              <w:jc w:val="right"/>
            </w:pPr>
            <w:r>
              <w:t>1860667,5</w:t>
            </w:r>
          </w:p>
        </w:tc>
        <w:tc>
          <w:tcPr>
            <w:tcW w:w="1354" w:type="dxa"/>
          </w:tcPr>
          <w:p w:rsidR="001F4235" w:rsidRDefault="001F4235">
            <w:pPr>
              <w:pStyle w:val="ConsPlusNormal"/>
              <w:jc w:val="right"/>
            </w:pPr>
            <w:r>
              <w:t>230000,0</w:t>
            </w:r>
          </w:p>
        </w:tc>
        <w:tc>
          <w:tcPr>
            <w:tcW w:w="1354" w:type="dxa"/>
          </w:tcPr>
          <w:p w:rsidR="001F4235" w:rsidRDefault="001F4235">
            <w:pPr>
              <w:pStyle w:val="ConsPlusNormal"/>
              <w:jc w:val="right"/>
            </w:pPr>
            <w:r>
              <w:t>368500,0</w:t>
            </w:r>
          </w:p>
        </w:tc>
        <w:tc>
          <w:tcPr>
            <w:tcW w:w="1354" w:type="dxa"/>
          </w:tcPr>
          <w:p w:rsidR="001F4235" w:rsidRDefault="001F4235">
            <w:pPr>
              <w:pStyle w:val="ConsPlusNormal"/>
              <w:jc w:val="right"/>
            </w:pPr>
            <w:r>
              <w:t>368500,0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1073959,2</w:t>
            </w:r>
          </w:p>
        </w:tc>
        <w:tc>
          <w:tcPr>
            <w:tcW w:w="1354" w:type="dxa"/>
          </w:tcPr>
          <w:p w:rsidR="001F4235" w:rsidRDefault="001F4235">
            <w:pPr>
              <w:pStyle w:val="ConsPlusNormal"/>
              <w:jc w:val="right"/>
            </w:pPr>
            <w:r>
              <w:t>1889203,1</w:t>
            </w:r>
          </w:p>
        </w:tc>
        <w:tc>
          <w:tcPr>
            <w:tcW w:w="1354" w:type="dxa"/>
          </w:tcPr>
          <w:p w:rsidR="001F4235" w:rsidRDefault="001F4235">
            <w:pPr>
              <w:pStyle w:val="ConsPlusNormal"/>
              <w:jc w:val="right"/>
            </w:pPr>
            <w:r>
              <w:t>1697470,3</w:t>
            </w:r>
          </w:p>
        </w:tc>
        <w:tc>
          <w:tcPr>
            <w:tcW w:w="1354" w:type="dxa"/>
          </w:tcPr>
          <w:p w:rsidR="001F4235" w:rsidRDefault="001F4235">
            <w:pPr>
              <w:pStyle w:val="ConsPlusNormal"/>
              <w:jc w:val="right"/>
            </w:pPr>
            <w:r>
              <w:t>1207357,5</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138500,0</w:t>
            </w:r>
          </w:p>
        </w:tc>
        <w:tc>
          <w:tcPr>
            <w:tcW w:w="1354" w:type="dxa"/>
          </w:tcPr>
          <w:p w:rsidR="001F4235" w:rsidRDefault="001F4235">
            <w:pPr>
              <w:pStyle w:val="ConsPlusNormal"/>
              <w:jc w:val="right"/>
            </w:pPr>
            <w:r>
              <w:t>138500,0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725000,4</w:t>
            </w:r>
          </w:p>
        </w:tc>
        <w:tc>
          <w:tcPr>
            <w:tcW w:w="1354" w:type="dxa"/>
          </w:tcPr>
          <w:p w:rsidR="001F4235" w:rsidRDefault="001F4235">
            <w:pPr>
              <w:pStyle w:val="ConsPlusNormal"/>
              <w:jc w:val="right"/>
            </w:pPr>
            <w:r>
              <w:t>557509,4</w:t>
            </w:r>
          </w:p>
        </w:tc>
        <w:tc>
          <w:tcPr>
            <w:tcW w:w="1354" w:type="dxa"/>
          </w:tcPr>
          <w:p w:rsidR="001F4235" w:rsidRDefault="001F4235">
            <w:pPr>
              <w:pStyle w:val="ConsPlusNormal"/>
              <w:jc w:val="right"/>
            </w:pPr>
            <w:r>
              <w:t>123000,2</w:t>
            </w:r>
          </w:p>
        </w:tc>
        <w:tc>
          <w:tcPr>
            <w:tcW w:w="1354" w:type="dxa"/>
          </w:tcPr>
          <w:p w:rsidR="001F4235" w:rsidRDefault="001F4235">
            <w:pPr>
              <w:pStyle w:val="ConsPlusNormal"/>
              <w:jc w:val="right"/>
            </w:pPr>
            <w:r>
              <w:t>44000,0</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30000,0</w:t>
            </w:r>
          </w:p>
        </w:tc>
        <w:tc>
          <w:tcPr>
            <w:tcW w:w="1354" w:type="dxa"/>
          </w:tcPr>
          <w:p w:rsidR="001F4235" w:rsidRDefault="001F4235">
            <w:pPr>
              <w:pStyle w:val="ConsPlusNormal"/>
              <w:jc w:val="right"/>
            </w:pPr>
            <w:r>
              <w:t>30000,0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937854,7</w:t>
            </w:r>
          </w:p>
        </w:tc>
        <w:tc>
          <w:tcPr>
            <w:tcW w:w="1354" w:type="dxa"/>
          </w:tcPr>
          <w:p w:rsidR="001F4235" w:rsidRDefault="001F4235">
            <w:pPr>
              <w:pStyle w:val="ConsPlusNormal"/>
              <w:jc w:val="right"/>
            </w:pPr>
            <w:r>
              <w:t>1448370,3</w:t>
            </w:r>
          </w:p>
        </w:tc>
        <w:tc>
          <w:tcPr>
            <w:tcW w:w="1354" w:type="dxa"/>
          </w:tcPr>
          <w:p w:rsidR="001F4235" w:rsidRDefault="001F4235">
            <w:pPr>
              <w:pStyle w:val="ConsPlusNormal"/>
              <w:jc w:val="right"/>
            </w:pPr>
            <w:r>
              <w:t>1827457,2</w:t>
            </w:r>
          </w:p>
        </w:tc>
        <w:tc>
          <w:tcPr>
            <w:tcW w:w="1354" w:type="dxa"/>
          </w:tcPr>
          <w:p w:rsidR="001F4235" w:rsidRDefault="001F4235">
            <w:pPr>
              <w:pStyle w:val="ConsPlusNormal"/>
              <w:jc w:val="right"/>
            </w:pPr>
            <w:r>
              <w:t>609310,0</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200000,0</w:t>
            </w:r>
          </w:p>
        </w:tc>
      </w:tr>
      <w:tr w:rsidR="001F4235">
        <w:tc>
          <w:tcPr>
            <w:tcW w:w="784" w:type="dxa"/>
            <w:vMerge w:val="restart"/>
            <w:vAlign w:val="center"/>
          </w:tcPr>
          <w:p w:rsidR="001F4235" w:rsidRDefault="001F4235">
            <w:pPr>
              <w:pStyle w:val="ConsPlusNormal"/>
              <w:jc w:val="center"/>
            </w:pPr>
            <w:r>
              <w:t>6.</w:t>
            </w:r>
          </w:p>
        </w:tc>
        <w:tc>
          <w:tcPr>
            <w:tcW w:w="2854" w:type="dxa"/>
            <w:vMerge w:val="restart"/>
          </w:tcPr>
          <w:p w:rsidR="001F4235" w:rsidRDefault="001F4235">
            <w:pPr>
              <w:pStyle w:val="ConsPlusNormal"/>
              <w:outlineLvl w:val="3"/>
            </w:pPr>
            <w:hyperlink w:anchor="P7288" w:history="1">
              <w:r>
                <w:rPr>
                  <w:color w:val="0000FF"/>
                </w:rPr>
                <w:t>Подпрограмма</w:t>
              </w:r>
            </w:hyperlink>
            <w:r>
              <w:t xml:space="preserve"> "Переселение граждан из жилых помещений, расположенных в зоне БАМ, признанных непригодными для проживания, и (или) жилых помещений с высоким уровнем износа (более 70%) на территории Иркутской области" на 2014 - 2020 годы</w:t>
            </w:r>
          </w:p>
        </w:tc>
        <w:tc>
          <w:tcPr>
            <w:tcW w:w="1759" w:type="dxa"/>
            <w:vMerge w:val="restart"/>
          </w:tcPr>
          <w:p w:rsidR="001F4235" w:rsidRDefault="001F4235">
            <w:pPr>
              <w:pStyle w:val="ConsPlusNormal"/>
            </w:pPr>
            <w:r>
              <w:t>всего</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178449,3</w:t>
            </w:r>
          </w:p>
        </w:tc>
        <w:tc>
          <w:tcPr>
            <w:tcW w:w="1354" w:type="dxa"/>
          </w:tcPr>
          <w:p w:rsidR="001F4235" w:rsidRDefault="001F4235">
            <w:pPr>
              <w:pStyle w:val="ConsPlusNormal"/>
              <w:jc w:val="right"/>
            </w:pPr>
            <w:r>
              <w:t>599920,3</w:t>
            </w:r>
          </w:p>
        </w:tc>
        <w:tc>
          <w:tcPr>
            <w:tcW w:w="1354" w:type="dxa"/>
          </w:tcPr>
          <w:p w:rsidR="001F4235" w:rsidRDefault="001F4235">
            <w:pPr>
              <w:pStyle w:val="ConsPlusNormal"/>
              <w:jc w:val="right"/>
            </w:pPr>
            <w:r>
              <w:t>222340,1</w:t>
            </w:r>
          </w:p>
        </w:tc>
        <w:tc>
          <w:tcPr>
            <w:tcW w:w="1354" w:type="dxa"/>
          </w:tcPr>
          <w:p w:rsidR="001F4235" w:rsidRDefault="001F4235">
            <w:pPr>
              <w:pStyle w:val="ConsPlusNormal"/>
              <w:jc w:val="right"/>
            </w:pPr>
            <w:r>
              <w:t>180974,8</w:t>
            </w:r>
          </w:p>
        </w:tc>
        <w:tc>
          <w:tcPr>
            <w:tcW w:w="1354" w:type="dxa"/>
          </w:tcPr>
          <w:p w:rsidR="001F4235" w:rsidRDefault="001F4235">
            <w:pPr>
              <w:pStyle w:val="ConsPlusNormal"/>
              <w:jc w:val="right"/>
            </w:pPr>
            <w:r>
              <w:t>178464,3</w:t>
            </w:r>
          </w:p>
        </w:tc>
        <w:tc>
          <w:tcPr>
            <w:tcW w:w="1354" w:type="dxa"/>
          </w:tcPr>
          <w:p w:rsidR="001F4235" w:rsidRDefault="001F4235">
            <w:pPr>
              <w:pStyle w:val="ConsPlusNormal"/>
              <w:jc w:val="right"/>
            </w:pPr>
            <w:r>
              <w:t>181169,2</w:t>
            </w:r>
          </w:p>
        </w:tc>
        <w:tc>
          <w:tcPr>
            <w:tcW w:w="1354" w:type="dxa"/>
          </w:tcPr>
          <w:p w:rsidR="001F4235" w:rsidRDefault="001F4235">
            <w:pPr>
              <w:pStyle w:val="ConsPlusNormal"/>
              <w:jc w:val="right"/>
            </w:pPr>
            <w:r>
              <w:t>181169,2</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95861,6</w:t>
            </w:r>
          </w:p>
        </w:tc>
        <w:tc>
          <w:tcPr>
            <w:tcW w:w="1354" w:type="dxa"/>
          </w:tcPr>
          <w:p w:rsidR="001F4235" w:rsidRDefault="001F4235">
            <w:pPr>
              <w:pStyle w:val="ConsPlusNormal"/>
              <w:jc w:val="right"/>
            </w:pPr>
            <w:r>
              <w:t>527975,3</w:t>
            </w:r>
          </w:p>
        </w:tc>
        <w:tc>
          <w:tcPr>
            <w:tcW w:w="1354" w:type="dxa"/>
          </w:tcPr>
          <w:p w:rsidR="001F4235" w:rsidRDefault="001F4235">
            <w:pPr>
              <w:pStyle w:val="ConsPlusNormal"/>
              <w:jc w:val="right"/>
            </w:pPr>
            <w:r>
              <w:t>90861,5</w:t>
            </w:r>
          </w:p>
        </w:tc>
        <w:tc>
          <w:tcPr>
            <w:tcW w:w="1354" w:type="dxa"/>
          </w:tcPr>
          <w:p w:rsidR="001F4235" w:rsidRDefault="001F4235">
            <w:pPr>
              <w:pStyle w:val="ConsPlusNormal"/>
              <w:jc w:val="right"/>
            </w:pPr>
            <w:r>
              <w:t>91770,9</w:t>
            </w:r>
          </w:p>
        </w:tc>
        <w:tc>
          <w:tcPr>
            <w:tcW w:w="1354" w:type="dxa"/>
          </w:tcPr>
          <w:p w:rsidR="001F4235" w:rsidRDefault="001F4235">
            <w:pPr>
              <w:pStyle w:val="ConsPlusNormal"/>
              <w:jc w:val="right"/>
            </w:pPr>
            <w:r>
              <w:t>86209,8</w:t>
            </w:r>
          </w:p>
        </w:tc>
        <w:tc>
          <w:tcPr>
            <w:tcW w:w="1354" w:type="dxa"/>
          </w:tcPr>
          <w:p w:rsidR="001F4235" w:rsidRDefault="001F4235">
            <w:pPr>
              <w:pStyle w:val="ConsPlusNormal"/>
              <w:jc w:val="right"/>
            </w:pPr>
            <w:r>
              <w:t>86209,8</w:t>
            </w:r>
          </w:p>
        </w:tc>
        <w:tc>
          <w:tcPr>
            <w:tcW w:w="1354" w:type="dxa"/>
          </w:tcPr>
          <w:p w:rsidR="001F4235" w:rsidRDefault="001F4235">
            <w:pPr>
              <w:pStyle w:val="ConsPlusNormal"/>
              <w:jc w:val="right"/>
            </w:pPr>
            <w:r>
              <w:t>86209,8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76207,2</w:t>
            </w:r>
          </w:p>
        </w:tc>
        <w:tc>
          <w:tcPr>
            <w:tcW w:w="1354" w:type="dxa"/>
          </w:tcPr>
          <w:p w:rsidR="001F4235" w:rsidRDefault="001F4235">
            <w:pPr>
              <w:pStyle w:val="ConsPlusNormal"/>
              <w:jc w:val="right"/>
            </w:pPr>
            <w:r>
              <w:t>61170,0</w:t>
            </w:r>
          </w:p>
        </w:tc>
        <w:tc>
          <w:tcPr>
            <w:tcW w:w="1354" w:type="dxa"/>
          </w:tcPr>
          <w:p w:rsidR="001F4235" w:rsidRDefault="001F4235">
            <w:pPr>
              <w:pStyle w:val="ConsPlusNormal"/>
              <w:jc w:val="right"/>
            </w:pPr>
            <w:r>
              <w:t>129624,3</w:t>
            </w:r>
          </w:p>
        </w:tc>
        <w:tc>
          <w:tcPr>
            <w:tcW w:w="1354" w:type="dxa"/>
          </w:tcPr>
          <w:p w:rsidR="001F4235" w:rsidRDefault="001F4235">
            <w:pPr>
              <w:pStyle w:val="ConsPlusNormal"/>
              <w:jc w:val="right"/>
            </w:pPr>
            <w:r>
              <w:t>86660,0</w:t>
            </w:r>
          </w:p>
        </w:tc>
        <w:tc>
          <w:tcPr>
            <w:tcW w:w="1354" w:type="dxa"/>
          </w:tcPr>
          <w:p w:rsidR="001F4235" w:rsidRDefault="001F4235">
            <w:pPr>
              <w:pStyle w:val="ConsPlusNormal"/>
              <w:jc w:val="right"/>
            </w:pPr>
            <w:r>
              <w:t>89870,0</w:t>
            </w:r>
          </w:p>
        </w:tc>
        <w:tc>
          <w:tcPr>
            <w:tcW w:w="1354" w:type="dxa"/>
          </w:tcPr>
          <w:p w:rsidR="001F4235" w:rsidRDefault="001F4235">
            <w:pPr>
              <w:pStyle w:val="ConsPlusNormal"/>
              <w:jc w:val="right"/>
            </w:pPr>
            <w:r>
              <w:t>93200,0</w:t>
            </w:r>
          </w:p>
        </w:tc>
        <w:tc>
          <w:tcPr>
            <w:tcW w:w="1354" w:type="dxa"/>
          </w:tcPr>
          <w:p w:rsidR="001F4235" w:rsidRDefault="001F4235">
            <w:pPr>
              <w:pStyle w:val="ConsPlusNormal"/>
              <w:jc w:val="right"/>
            </w:pPr>
            <w:r>
              <w:t>93200,0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6380,5</w:t>
            </w:r>
          </w:p>
        </w:tc>
        <w:tc>
          <w:tcPr>
            <w:tcW w:w="1354" w:type="dxa"/>
          </w:tcPr>
          <w:p w:rsidR="001F4235" w:rsidRDefault="001F4235">
            <w:pPr>
              <w:pStyle w:val="ConsPlusNormal"/>
              <w:jc w:val="right"/>
            </w:pPr>
            <w:r>
              <w:t>10775,0</w:t>
            </w:r>
          </w:p>
        </w:tc>
        <w:tc>
          <w:tcPr>
            <w:tcW w:w="1354" w:type="dxa"/>
          </w:tcPr>
          <w:p w:rsidR="001F4235" w:rsidRDefault="001F4235">
            <w:pPr>
              <w:pStyle w:val="ConsPlusNormal"/>
              <w:jc w:val="right"/>
            </w:pPr>
            <w:r>
              <w:t>1854,3</w:t>
            </w:r>
          </w:p>
        </w:tc>
        <w:tc>
          <w:tcPr>
            <w:tcW w:w="1354" w:type="dxa"/>
          </w:tcPr>
          <w:p w:rsidR="001F4235" w:rsidRDefault="001F4235">
            <w:pPr>
              <w:pStyle w:val="ConsPlusNormal"/>
              <w:jc w:val="right"/>
            </w:pPr>
            <w:r>
              <w:t>2543,9</w:t>
            </w:r>
          </w:p>
        </w:tc>
        <w:tc>
          <w:tcPr>
            <w:tcW w:w="1354" w:type="dxa"/>
          </w:tcPr>
          <w:p w:rsidR="001F4235" w:rsidRDefault="001F4235">
            <w:pPr>
              <w:pStyle w:val="ConsPlusNormal"/>
              <w:jc w:val="right"/>
            </w:pPr>
            <w:r>
              <w:t>2384,5</w:t>
            </w:r>
          </w:p>
        </w:tc>
        <w:tc>
          <w:tcPr>
            <w:tcW w:w="1354" w:type="dxa"/>
          </w:tcPr>
          <w:p w:rsidR="001F4235" w:rsidRDefault="001F4235">
            <w:pPr>
              <w:pStyle w:val="ConsPlusNormal"/>
              <w:jc w:val="right"/>
            </w:pPr>
            <w:r>
              <w:t>1759,4</w:t>
            </w:r>
          </w:p>
        </w:tc>
        <w:tc>
          <w:tcPr>
            <w:tcW w:w="1354" w:type="dxa"/>
          </w:tcPr>
          <w:p w:rsidR="001F4235" w:rsidRDefault="001F4235">
            <w:pPr>
              <w:pStyle w:val="ConsPlusNormal"/>
              <w:jc w:val="right"/>
            </w:pPr>
            <w:r>
              <w:t>1759,4</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178449,3</w:t>
            </w:r>
          </w:p>
        </w:tc>
        <w:tc>
          <w:tcPr>
            <w:tcW w:w="1354" w:type="dxa"/>
          </w:tcPr>
          <w:p w:rsidR="001F4235" w:rsidRDefault="001F4235">
            <w:pPr>
              <w:pStyle w:val="ConsPlusNormal"/>
              <w:jc w:val="right"/>
            </w:pPr>
            <w:r>
              <w:t>599920,3</w:t>
            </w:r>
          </w:p>
        </w:tc>
        <w:tc>
          <w:tcPr>
            <w:tcW w:w="1354" w:type="dxa"/>
          </w:tcPr>
          <w:p w:rsidR="001F4235" w:rsidRDefault="001F4235">
            <w:pPr>
              <w:pStyle w:val="ConsPlusNormal"/>
              <w:jc w:val="right"/>
            </w:pPr>
            <w:r>
              <w:t>222340,1</w:t>
            </w:r>
          </w:p>
        </w:tc>
        <w:tc>
          <w:tcPr>
            <w:tcW w:w="1354" w:type="dxa"/>
          </w:tcPr>
          <w:p w:rsidR="001F4235" w:rsidRDefault="001F4235">
            <w:pPr>
              <w:pStyle w:val="ConsPlusNormal"/>
              <w:jc w:val="right"/>
            </w:pPr>
            <w:r>
              <w:t>180974,8</w:t>
            </w:r>
          </w:p>
        </w:tc>
        <w:tc>
          <w:tcPr>
            <w:tcW w:w="1354" w:type="dxa"/>
          </w:tcPr>
          <w:p w:rsidR="001F4235" w:rsidRDefault="001F4235">
            <w:pPr>
              <w:pStyle w:val="ConsPlusNormal"/>
              <w:jc w:val="right"/>
            </w:pPr>
            <w:r>
              <w:t>178464,3</w:t>
            </w:r>
          </w:p>
        </w:tc>
        <w:tc>
          <w:tcPr>
            <w:tcW w:w="1354" w:type="dxa"/>
          </w:tcPr>
          <w:p w:rsidR="001F4235" w:rsidRDefault="001F4235">
            <w:pPr>
              <w:pStyle w:val="ConsPlusNormal"/>
              <w:jc w:val="right"/>
            </w:pPr>
            <w:r>
              <w:t>181169,2</w:t>
            </w:r>
          </w:p>
        </w:tc>
        <w:tc>
          <w:tcPr>
            <w:tcW w:w="1354" w:type="dxa"/>
          </w:tcPr>
          <w:p w:rsidR="001F4235" w:rsidRDefault="001F4235">
            <w:pPr>
              <w:pStyle w:val="ConsPlusNormal"/>
              <w:jc w:val="right"/>
            </w:pPr>
            <w:r>
              <w:t>181169,2</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95861,6</w:t>
            </w:r>
          </w:p>
        </w:tc>
        <w:tc>
          <w:tcPr>
            <w:tcW w:w="1354" w:type="dxa"/>
          </w:tcPr>
          <w:p w:rsidR="001F4235" w:rsidRDefault="001F4235">
            <w:pPr>
              <w:pStyle w:val="ConsPlusNormal"/>
              <w:jc w:val="right"/>
            </w:pPr>
            <w:r>
              <w:t>527975,3</w:t>
            </w:r>
          </w:p>
        </w:tc>
        <w:tc>
          <w:tcPr>
            <w:tcW w:w="1354" w:type="dxa"/>
          </w:tcPr>
          <w:p w:rsidR="001F4235" w:rsidRDefault="001F4235">
            <w:pPr>
              <w:pStyle w:val="ConsPlusNormal"/>
              <w:jc w:val="right"/>
            </w:pPr>
            <w:r>
              <w:t>90861,5</w:t>
            </w:r>
          </w:p>
        </w:tc>
        <w:tc>
          <w:tcPr>
            <w:tcW w:w="1354" w:type="dxa"/>
          </w:tcPr>
          <w:p w:rsidR="001F4235" w:rsidRDefault="001F4235">
            <w:pPr>
              <w:pStyle w:val="ConsPlusNormal"/>
              <w:jc w:val="right"/>
            </w:pPr>
            <w:r>
              <w:t>91770,9</w:t>
            </w:r>
          </w:p>
        </w:tc>
        <w:tc>
          <w:tcPr>
            <w:tcW w:w="1354" w:type="dxa"/>
          </w:tcPr>
          <w:p w:rsidR="001F4235" w:rsidRDefault="001F4235">
            <w:pPr>
              <w:pStyle w:val="ConsPlusNormal"/>
              <w:jc w:val="right"/>
            </w:pPr>
            <w:r>
              <w:t>86209,8</w:t>
            </w:r>
          </w:p>
        </w:tc>
        <w:tc>
          <w:tcPr>
            <w:tcW w:w="1354" w:type="dxa"/>
          </w:tcPr>
          <w:p w:rsidR="001F4235" w:rsidRDefault="001F4235">
            <w:pPr>
              <w:pStyle w:val="ConsPlusNormal"/>
              <w:jc w:val="right"/>
            </w:pPr>
            <w:r>
              <w:t>86209,8</w:t>
            </w:r>
          </w:p>
        </w:tc>
        <w:tc>
          <w:tcPr>
            <w:tcW w:w="1354" w:type="dxa"/>
          </w:tcPr>
          <w:p w:rsidR="001F4235" w:rsidRDefault="001F4235">
            <w:pPr>
              <w:pStyle w:val="ConsPlusNormal"/>
              <w:jc w:val="right"/>
            </w:pPr>
            <w:r>
              <w:t>86209,8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76207,2</w:t>
            </w:r>
          </w:p>
        </w:tc>
        <w:tc>
          <w:tcPr>
            <w:tcW w:w="1354" w:type="dxa"/>
          </w:tcPr>
          <w:p w:rsidR="001F4235" w:rsidRDefault="001F4235">
            <w:pPr>
              <w:pStyle w:val="ConsPlusNormal"/>
              <w:jc w:val="right"/>
            </w:pPr>
            <w:r>
              <w:t>61170,0</w:t>
            </w:r>
          </w:p>
        </w:tc>
        <w:tc>
          <w:tcPr>
            <w:tcW w:w="1354" w:type="dxa"/>
          </w:tcPr>
          <w:p w:rsidR="001F4235" w:rsidRDefault="001F4235">
            <w:pPr>
              <w:pStyle w:val="ConsPlusNormal"/>
              <w:jc w:val="right"/>
            </w:pPr>
            <w:r>
              <w:t>129624,3</w:t>
            </w:r>
          </w:p>
        </w:tc>
        <w:tc>
          <w:tcPr>
            <w:tcW w:w="1354" w:type="dxa"/>
          </w:tcPr>
          <w:p w:rsidR="001F4235" w:rsidRDefault="001F4235">
            <w:pPr>
              <w:pStyle w:val="ConsPlusNormal"/>
              <w:jc w:val="right"/>
            </w:pPr>
            <w:r>
              <w:t>86660,0</w:t>
            </w:r>
          </w:p>
        </w:tc>
        <w:tc>
          <w:tcPr>
            <w:tcW w:w="1354" w:type="dxa"/>
          </w:tcPr>
          <w:p w:rsidR="001F4235" w:rsidRDefault="001F4235">
            <w:pPr>
              <w:pStyle w:val="ConsPlusNormal"/>
              <w:jc w:val="right"/>
            </w:pPr>
            <w:r>
              <w:t>89870,0</w:t>
            </w:r>
          </w:p>
        </w:tc>
        <w:tc>
          <w:tcPr>
            <w:tcW w:w="1354" w:type="dxa"/>
          </w:tcPr>
          <w:p w:rsidR="001F4235" w:rsidRDefault="001F4235">
            <w:pPr>
              <w:pStyle w:val="ConsPlusNormal"/>
              <w:jc w:val="right"/>
            </w:pPr>
            <w:r>
              <w:t>93200,0</w:t>
            </w:r>
          </w:p>
        </w:tc>
        <w:tc>
          <w:tcPr>
            <w:tcW w:w="1354" w:type="dxa"/>
          </w:tcPr>
          <w:p w:rsidR="001F4235" w:rsidRDefault="001F4235">
            <w:pPr>
              <w:pStyle w:val="ConsPlusNormal"/>
              <w:jc w:val="right"/>
            </w:pPr>
            <w:r>
              <w:t>93200,0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6380,5</w:t>
            </w:r>
          </w:p>
        </w:tc>
        <w:tc>
          <w:tcPr>
            <w:tcW w:w="1354" w:type="dxa"/>
          </w:tcPr>
          <w:p w:rsidR="001F4235" w:rsidRDefault="001F4235">
            <w:pPr>
              <w:pStyle w:val="ConsPlusNormal"/>
              <w:jc w:val="right"/>
            </w:pPr>
            <w:r>
              <w:t>10775,0</w:t>
            </w:r>
          </w:p>
        </w:tc>
        <w:tc>
          <w:tcPr>
            <w:tcW w:w="1354" w:type="dxa"/>
          </w:tcPr>
          <w:p w:rsidR="001F4235" w:rsidRDefault="001F4235">
            <w:pPr>
              <w:pStyle w:val="ConsPlusNormal"/>
              <w:jc w:val="right"/>
            </w:pPr>
            <w:r>
              <w:t>1854,3</w:t>
            </w:r>
          </w:p>
        </w:tc>
        <w:tc>
          <w:tcPr>
            <w:tcW w:w="1354" w:type="dxa"/>
          </w:tcPr>
          <w:p w:rsidR="001F4235" w:rsidRDefault="001F4235">
            <w:pPr>
              <w:pStyle w:val="ConsPlusNormal"/>
              <w:jc w:val="right"/>
            </w:pPr>
            <w:r>
              <w:t>2543,9</w:t>
            </w:r>
          </w:p>
        </w:tc>
        <w:tc>
          <w:tcPr>
            <w:tcW w:w="1354" w:type="dxa"/>
          </w:tcPr>
          <w:p w:rsidR="001F4235" w:rsidRDefault="001F4235">
            <w:pPr>
              <w:pStyle w:val="ConsPlusNormal"/>
              <w:jc w:val="right"/>
            </w:pPr>
            <w:r>
              <w:t>2384,5</w:t>
            </w:r>
          </w:p>
        </w:tc>
        <w:tc>
          <w:tcPr>
            <w:tcW w:w="1354" w:type="dxa"/>
          </w:tcPr>
          <w:p w:rsidR="001F4235" w:rsidRDefault="001F4235">
            <w:pPr>
              <w:pStyle w:val="ConsPlusNormal"/>
              <w:jc w:val="right"/>
            </w:pPr>
            <w:r>
              <w:t>1759,4</w:t>
            </w:r>
          </w:p>
        </w:tc>
        <w:tc>
          <w:tcPr>
            <w:tcW w:w="1354" w:type="dxa"/>
          </w:tcPr>
          <w:p w:rsidR="001F4235" w:rsidRDefault="001F4235">
            <w:pPr>
              <w:pStyle w:val="ConsPlusNormal"/>
              <w:jc w:val="right"/>
            </w:pPr>
            <w:r>
              <w:t>1759,4</w:t>
            </w:r>
          </w:p>
        </w:tc>
      </w:tr>
      <w:tr w:rsidR="001F4235">
        <w:tc>
          <w:tcPr>
            <w:tcW w:w="784" w:type="dxa"/>
            <w:vMerge w:val="restart"/>
            <w:vAlign w:val="center"/>
          </w:tcPr>
          <w:p w:rsidR="001F4235" w:rsidRDefault="001F4235">
            <w:pPr>
              <w:pStyle w:val="ConsPlusNormal"/>
              <w:jc w:val="center"/>
            </w:pPr>
            <w:r>
              <w:t>6.1.</w:t>
            </w:r>
          </w:p>
        </w:tc>
        <w:tc>
          <w:tcPr>
            <w:tcW w:w="2854" w:type="dxa"/>
            <w:vMerge w:val="restart"/>
          </w:tcPr>
          <w:p w:rsidR="001F4235" w:rsidRDefault="001F4235">
            <w:pPr>
              <w:pStyle w:val="ConsPlusNormal"/>
              <w:outlineLvl w:val="4"/>
            </w:pPr>
            <w:r>
              <w:t xml:space="preserve">Основное мероприятие "Обеспечение жильем </w:t>
            </w:r>
            <w:r>
              <w:lastRenderedPageBreak/>
              <w:t>граждан, проживающих в жилых помещениях, признанных непригодными для проживания, расположенных в зоне БАМа" на 2014 - 2020 годы</w:t>
            </w:r>
          </w:p>
        </w:tc>
        <w:tc>
          <w:tcPr>
            <w:tcW w:w="1759" w:type="dxa"/>
            <w:vMerge w:val="restart"/>
          </w:tcPr>
          <w:p w:rsidR="001F4235" w:rsidRDefault="001F4235">
            <w:pPr>
              <w:pStyle w:val="ConsPlusNormal"/>
            </w:pPr>
            <w:r>
              <w:lastRenderedPageBreak/>
              <w:t xml:space="preserve">министерство строительства, </w:t>
            </w:r>
            <w:r>
              <w:lastRenderedPageBreak/>
              <w:t>дорожного хозяйства 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178449,3</w:t>
            </w:r>
          </w:p>
        </w:tc>
        <w:tc>
          <w:tcPr>
            <w:tcW w:w="1354" w:type="dxa"/>
          </w:tcPr>
          <w:p w:rsidR="001F4235" w:rsidRDefault="001F4235">
            <w:pPr>
              <w:pStyle w:val="ConsPlusNormal"/>
              <w:jc w:val="right"/>
            </w:pPr>
            <w:r>
              <w:t>599920,3</w:t>
            </w:r>
          </w:p>
        </w:tc>
        <w:tc>
          <w:tcPr>
            <w:tcW w:w="1354" w:type="dxa"/>
          </w:tcPr>
          <w:p w:rsidR="001F4235" w:rsidRDefault="001F4235">
            <w:pPr>
              <w:pStyle w:val="ConsPlusNormal"/>
              <w:jc w:val="right"/>
            </w:pPr>
            <w:r>
              <w:t>222340,1</w:t>
            </w:r>
          </w:p>
        </w:tc>
        <w:tc>
          <w:tcPr>
            <w:tcW w:w="1354" w:type="dxa"/>
          </w:tcPr>
          <w:p w:rsidR="001F4235" w:rsidRDefault="001F4235">
            <w:pPr>
              <w:pStyle w:val="ConsPlusNormal"/>
              <w:jc w:val="right"/>
            </w:pPr>
            <w:r>
              <w:t>180974,8</w:t>
            </w:r>
          </w:p>
        </w:tc>
        <w:tc>
          <w:tcPr>
            <w:tcW w:w="1354" w:type="dxa"/>
          </w:tcPr>
          <w:p w:rsidR="001F4235" w:rsidRDefault="001F4235">
            <w:pPr>
              <w:pStyle w:val="ConsPlusNormal"/>
              <w:jc w:val="right"/>
            </w:pPr>
            <w:r>
              <w:t>178464,3</w:t>
            </w:r>
          </w:p>
        </w:tc>
        <w:tc>
          <w:tcPr>
            <w:tcW w:w="1354" w:type="dxa"/>
          </w:tcPr>
          <w:p w:rsidR="001F4235" w:rsidRDefault="001F4235">
            <w:pPr>
              <w:pStyle w:val="ConsPlusNormal"/>
              <w:jc w:val="right"/>
            </w:pPr>
            <w:r>
              <w:t>181169,2</w:t>
            </w:r>
          </w:p>
        </w:tc>
        <w:tc>
          <w:tcPr>
            <w:tcW w:w="1354" w:type="dxa"/>
          </w:tcPr>
          <w:p w:rsidR="001F4235" w:rsidRDefault="001F4235">
            <w:pPr>
              <w:pStyle w:val="ConsPlusNormal"/>
              <w:jc w:val="right"/>
            </w:pPr>
            <w:r>
              <w:t>181169,2</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95861,6</w:t>
            </w:r>
          </w:p>
        </w:tc>
        <w:tc>
          <w:tcPr>
            <w:tcW w:w="1354" w:type="dxa"/>
          </w:tcPr>
          <w:p w:rsidR="001F4235" w:rsidRDefault="001F4235">
            <w:pPr>
              <w:pStyle w:val="ConsPlusNormal"/>
              <w:jc w:val="right"/>
            </w:pPr>
            <w:r>
              <w:t>527975,3</w:t>
            </w:r>
          </w:p>
        </w:tc>
        <w:tc>
          <w:tcPr>
            <w:tcW w:w="1354" w:type="dxa"/>
          </w:tcPr>
          <w:p w:rsidR="001F4235" w:rsidRDefault="001F4235">
            <w:pPr>
              <w:pStyle w:val="ConsPlusNormal"/>
              <w:jc w:val="right"/>
            </w:pPr>
            <w:r>
              <w:t>90861,5</w:t>
            </w:r>
          </w:p>
        </w:tc>
        <w:tc>
          <w:tcPr>
            <w:tcW w:w="1354" w:type="dxa"/>
          </w:tcPr>
          <w:p w:rsidR="001F4235" w:rsidRDefault="001F4235">
            <w:pPr>
              <w:pStyle w:val="ConsPlusNormal"/>
              <w:jc w:val="right"/>
            </w:pPr>
            <w:r>
              <w:t>91770,9</w:t>
            </w:r>
          </w:p>
        </w:tc>
        <w:tc>
          <w:tcPr>
            <w:tcW w:w="1354" w:type="dxa"/>
          </w:tcPr>
          <w:p w:rsidR="001F4235" w:rsidRDefault="001F4235">
            <w:pPr>
              <w:pStyle w:val="ConsPlusNormal"/>
              <w:jc w:val="right"/>
            </w:pPr>
            <w:r>
              <w:t>86209,8</w:t>
            </w:r>
          </w:p>
        </w:tc>
        <w:tc>
          <w:tcPr>
            <w:tcW w:w="1354" w:type="dxa"/>
          </w:tcPr>
          <w:p w:rsidR="001F4235" w:rsidRDefault="001F4235">
            <w:pPr>
              <w:pStyle w:val="ConsPlusNormal"/>
              <w:jc w:val="right"/>
            </w:pPr>
            <w:r>
              <w:t>86209,8</w:t>
            </w:r>
          </w:p>
        </w:tc>
        <w:tc>
          <w:tcPr>
            <w:tcW w:w="1354" w:type="dxa"/>
          </w:tcPr>
          <w:p w:rsidR="001F4235" w:rsidRDefault="001F4235">
            <w:pPr>
              <w:pStyle w:val="ConsPlusNormal"/>
              <w:jc w:val="right"/>
            </w:pPr>
            <w:r>
              <w:t>86209,8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76207,2</w:t>
            </w:r>
          </w:p>
        </w:tc>
        <w:tc>
          <w:tcPr>
            <w:tcW w:w="1354" w:type="dxa"/>
          </w:tcPr>
          <w:p w:rsidR="001F4235" w:rsidRDefault="001F4235">
            <w:pPr>
              <w:pStyle w:val="ConsPlusNormal"/>
              <w:jc w:val="right"/>
            </w:pPr>
            <w:r>
              <w:t>61170,0</w:t>
            </w:r>
          </w:p>
        </w:tc>
        <w:tc>
          <w:tcPr>
            <w:tcW w:w="1354" w:type="dxa"/>
          </w:tcPr>
          <w:p w:rsidR="001F4235" w:rsidRDefault="001F4235">
            <w:pPr>
              <w:pStyle w:val="ConsPlusNormal"/>
              <w:jc w:val="right"/>
            </w:pPr>
            <w:r>
              <w:t>129624,3</w:t>
            </w:r>
          </w:p>
        </w:tc>
        <w:tc>
          <w:tcPr>
            <w:tcW w:w="1354" w:type="dxa"/>
          </w:tcPr>
          <w:p w:rsidR="001F4235" w:rsidRDefault="001F4235">
            <w:pPr>
              <w:pStyle w:val="ConsPlusNormal"/>
              <w:jc w:val="right"/>
            </w:pPr>
            <w:r>
              <w:t>86660,0</w:t>
            </w:r>
          </w:p>
        </w:tc>
        <w:tc>
          <w:tcPr>
            <w:tcW w:w="1354" w:type="dxa"/>
          </w:tcPr>
          <w:p w:rsidR="001F4235" w:rsidRDefault="001F4235">
            <w:pPr>
              <w:pStyle w:val="ConsPlusNormal"/>
              <w:jc w:val="right"/>
            </w:pPr>
            <w:r>
              <w:t>89870,0</w:t>
            </w:r>
          </w:p>
        </w:tc>
        <w:tc>
          <w:tcPr>
            <w:tcW w:w="1354" w:type="dxa"/>
          </w:tcPr>
          <w:p w:rsidR="001F4235" w:rsidRDefault="001F4235">
            <w:pPr>
              <w:pStyle w:val="ConsPlusNormal"/>
              <w:jc w:val="right"/>
            </w:pPr>
            <w:r>
              <w:t>93200,0</w:t>
            </w:r>
          </w:p>
        </w:tc>
        <w:tc>
          <w:tcPr>
            <w:tcW w:w="1354" w:type="dxa"/>
          </w:tcPr>
          <w:p w:rsidR="001F4235" w:rsidRDefault="001F4235">
            <w:pPr>
              <w:pStyle w:val="ConsPlusNormal"/>
              <w:jc w:val="right"/>
            </w:pPr>
            <w:r>
              <w:t>93200,0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6380,5</w:t>
            </w:r>
          </w:p>
        </w:tc>
        <w:tc>
          <w:tcPr>
            <w:tcW w:w="1354" w:type="dxa"/>
          </w:tcPr>
          <w:p w:rsidR="001F4235" w:rsidRDefault="001F4235">
            <w:pPr>
              <w:pStyle w:val="ConsPlusNormal"/>
              <w:jc w:val="right"/>
            </w:pPr>
            <w:r>
              <w:t>10775,0</w:t>
            </w:r>
          </w:p>
        </w:tc>
        <w:tc>
          <w:tcPr>
            <w:tcW w:w="1354" w:type="dxa"/>
          </w:tcPr>
          <w:p w:rsidR="001F4235" w:rsidRDefault="001F4235">
            <w:pPr>
              <w:pStyle w:val="ConsPlusNormal"/>
              <w:jc w:val="right"/>
            </w:pPr>
            <w:r>
              <w:t>1854,3</w:t>
            </w:r>
          </w:p>
        </w:tc>
        <w:tc>
          <w:tcPr>
            <w:tcW w:w="1354" w:type="dxa"/>
          </w:tcPr>
          <w:p w:rsidR="001F4235" w:rsidRDefault="001F4235">
            <w:pPr>
              <w:pStyle w:val="ConsPlusNormal"/>
              <w:jc w:val="right"/>
            </w:pPr>
            <w:r>
              <w:t>2543,9</w:t>
            </w:r>
          </w:p>
        </w:tc>
        <w:tc>
          <w:tcPr>
            <w:tcW w:w="1354" w:type="dxa"/>
          </w:tcPr>
          <w:p w:rsidR="001F4235" w:rsidRDefault="001F4235">
            <w:pPr>
              <w:pStyle w:val="ConsPlusNormal"/>
              <w:jc w:val="right"/>
            </w:pPr>
            <w:r>
              <w:t>2384,5</w:t>
            </w:r>
          </w:p>
        </w:tc>
        <w:tc>
          <w:tcPr>
            <w:tcW w:w="1354" w:type="dxa"/>
          </w:tcPr>
          <w:p w:rsidR="001F4235" w:rsidRDefault="001F4235">
            <w:pPr>
              <w:pStyle w:val="ConsPlusNormal"/>
              <w:jc w:val="right"/>
            </w:pPr>
            <w:r>
              <w:t>1759,4</w:t>
            </w:r>
          </w:p>
        </w:tc>
        <w:tc>
          <w:tcPr>
            <w:tcW w:w="1354" w:type="dxa"/>
          </w:tcPr>
          <w:p w:rsidR="001F4235" w:rsidRDefault="001F4235">
            <w:pPr>
              <w:pStyle w:val="ConsPlusNormal"/>
              <w:jc w:val="right"/>
            </w:pPr>
            <w:r>
              <w:t>1759,4</w:t>
            </w:r>
          </w:p>
        </w:tc>
      </w:tr>
      <w:tr w:rsidR="001F4235">
        <w:tc>
          <w:tcPr>
            <w:tcW w:w="784" w:type="dxa"/>
            <w:vMerge w:val="restart"/>
            <w:vAlign w:val="center"/>
          </w:tcPr>
          <w:p w:rsidR="001F4235" w:rsidRDefault="001F4235">
            <w:pPr>
              <w:pStyle w:val="ConsPlusNormal"/>
              <w:jc w:val="center"/>
            </w:pPr>
            <w:r>
              <w:t>6.1.1.</w:t>
            </w:r>
          </w:p>
        </w:tc>
        <w:tc>
          <w:tcPr>
            <w:tcW w:w="2854" w:type="dxa"/>
            <w:vMerge w:val="restart"/>
          </w:tcPr>
          <w:p w:rsidR="001F4235" w:rsidRDefault="001F4235">
            <w:pPr>
              <w:pStyle w:val="ConsPlusNormal"/>
            </w:pPr>
            <w:r>
              <w:t>Строительство (приобретение) жилых помещений для переселения граждан, проживающих в жилых помещениях, признанных непригодными, в зоне БАМа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178449,3</w:t>
            </w:r>
          </w:p>
        </w:tc>
        <w:tc>
          <w:tcPr>
            <w:tcW w:w="1354" w:type="dxa"/>
          </w:tcPr>
          <w:p w:rsidR="001F4235" w:rsidRDefault="001F4235">
            <w:pPr>
              <w:pStyle w:val="ConsPlusNormal"/>
              <w:jc w:val="right"/>
            </w:pPr>
            <w:r>
              <w:t>599920,3</w:t>
            </w:r>
          </w:p>
        </w:tc>
        <w:tc>
          <w:tcPr>
            <w:tcW w:w="1354" w:type="dxa"/>
          </w:tcPr>
          <w:p w:rsidR="001F4235" w:rsidRDefault="001F4235">
            <w:pPr>
              <w:pStyle w:val="ConsPlusNormal"/>
              <w:jc w:val="right"/>
            </w:pPr>
            <w:r>
              <w:t>129068,6</w:t>
            </w:r>
          </w:p>
        </w:tc>
        <w:tc>
          <w:tcPr>
            <w:tcW w:w="1354" w:type="dxa"/>
          </w:tcPr>
          <w:p w:rsidR="001F4235" w:rsidRDefault="001F4235">
            <w:pPr>
              <w:pStyle w:val="ConsPlusNormal"/>
              <w:jc w:val="right"/>
            </w:pPr>
            <w:r>
              <w:t>180974,8</w:t>
            </w:r>
          </w:p>
        </w:tc>
        <w:tc>
          <w:tcPr>
            <w:tcW w:w="1354" w:type="dxa"/>
          </w:tcPr>
          <w:p w:rsidR="001F4235" w:rsidRDefault="001F4235">
            <w:pPr>
              <w:pStyle w:val="ConsPlusNormal"/>
              <w:jc w:val="right"/>
            </w:pPr>
            <w:r>
              <w:t>178464,3</w:t>
            </w:r>
          </w:p>
        </w:tc>
        <w:tc>
          <w:tcPr>
            <w:tcW w:w="1354" w:type="dxa"/>
          </w:tcPr>
          <w:p w:rsidR="001F4235" w:rsidRDefault="001F4235">
            <w:pPr>
              <w:pStyle w:val="ConsPlusNormal"/>
              <w:jc w:val="right"/>
            </w:pPr>
            <w:r>
              <w:t>181169,2</w:t>
            </w:r>
          </w:p>
        </w:tc>
        <w:tc>
          <w:tcPr>
            <w:tcW w:w="1354" w:type="dxa"/>
          </w:tcPr>
          <w:p w:rsidR="001F4235" w:rsidRDefault="001F4235">
            <w:pPr>
              <w:pStyle w:val="ConsPlusNormal"/>
              <w:jc w:val="right"/>
            </w:pPr>
            <w:r>
              <w:t>181169,2</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95861,6</w:t>
            </w:r>
          </w:p>
        </w:tc>
        <w:tc>
          <w:tcPr>
            <w:tcW w:w="1354" w:type="dxa"/>
          </w:tcPr>
          <w:p w:rsidR="001F4235" w:rsidRDefault="001F4235">
            <w:pPr>
              <w:pStyle w:val="ConsPlusNormal"/>
              <w:jc w:val="right"/>
            </w:pPr>
            <w:r>
              <w:t>527975,3</w:t>
            </w:r>
          </w:p>
        </w:tc>
        <w:tc>
          <w:tcPr>
            <w:tcW w:w="1354" w:type="dxa"/>
          </w:tcPr>
          <w:p w:rsidR="001F4235" w:rsidRDefault="001F4235">
            <w:pPr>
              <w:pStyle w:val="ConsPlusNormal"/>
              <w:jc w:val="right"/>
            </w:pPr>
            <w:r>
              <w:t>52745,2</w:t>
            </w:r>
          </w:p>
        </w:tc>
        <w:tc>
          <w:tcPr>
            <w:tcW w:w="1354" w:type="dxa"/>
          </w:tcPr>
          <w:p w:rsidR="001F4235" w:rsidRDefault="001F4235">
            <w:pPr>
              <w:pStyle w:val="ConsPlusNormal"/>
              <w:jc w:val="right"/>
            </w:pPr>
            <w:r>
              <w:t>91770,9</w:t>
            </w:r>
          </w:p>
        </w:tc>
        <w:tc>
          <w:tcPr>
            <w:tcW w:w="1354" w:type="dxa"/>
          </w:tcPr>
          <w:p w:rsidR="001F4235" w:rsidRDefault="001F4235">
            <w:pPr>
              <w:pStyle w:val="ConsPlusNormal"/>
              <w:jc w:val="right"/>
            </w:pPr>
            <w:r>
              <w:t>86209,8</w:t>
            </w:r>
          </w:p>
        </w:tc>
        <w:tc>
          <w:tcPr>
            <w:tcW w:w="1354" w:type="dxa"/>
          </w:tcPr>
          <w:p w:rsidR="001F4235" w:rsidRDefault="001F4235">
            <w:pPr>
              <w:pStyle w:val="ConsPlusNormal"/>
              <w:jc w:val="right"/>
            </w:pPr>
            <w:r>
              <w:t>86209,8</w:t>
            </w:r>
          </w:p>
        </w:tc>
        <w:tc>
          <w:tcPr>
            <w:tcW w:w="1354" w:type="dxa"/>
          </w:tcPr>
          <w:p w:rsidR="001F4235" w:rsidRDefault="001F4235">
            <w:pPr>
              <w:pStyle w:val="ConsPlusNormal"/>
              <w:jc w:val="right"/>
            </w:pPr>
            <w:r>
              <w:t>86209,8</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76207,2</w:t>
            </w:r>
          </w:p>
        </w:tc>
        <w:tc>
          <w:tcPr>
            <w:tcW w:w="1354" w:type="dxa"/>
          </w:tcPr>
          <w:p w:rsidR="001F4235" w:rsidRDefault="001F4235">
            <w:pPr>
              <w:pStyle w:val="ConsPlusNormal"/>
              <w:jc w:val="right"/>
            </w:pPr>
            <w:r>
              <w:t>61170,0</w:t>
            </w:r>
          </w:p>
        </w:tc>
        <w:tc>
          <w:tcPr>
            <w:tcW w:w="1354" w:type="dxa"/>
          </w:tcPr>
          <w:p w:rsidR="001F4235" w:rsidRDefault="001F4235">
            <w:pPr>
              <w:pStyle w:val="ConsPlusNormal"/>
              <w:jc w:val="right"/>
            </w:pPr>
            <w:r>
              <w:t>75247,0</w:t>
            </w:r>
          </w:p>
        </w:tc>
        <w:tc>
          <w:tcPr>
            <w:tcW w:w="1354" w:type="dxa"/>
          </w:tcPr>
          <w:p w:rsidR="001F4235" w:rsidRDefault="001F4235">
            <w:pPr>
              <w:pStyle w:val="ConsPlusNormal"/>
              <w:jc w:val="right"/>
            </w:pPr>
            <w:r>
              <w:t>86660,0</w:t>
            </w:r>
          </w:p>
        </w:tc>
        <w:tc>
          <w:tcPr>
            <w:tcW w:w="1354" w:type="dxa"/>
          </w:tcPr>
          <w:p w:rsidR="001F4235" w:rsidRDefault="001F4235">
            <w:pPr>
              <w:pStyle w:val="ConsPlusNormal"/>
              <w:jc w:val="right"/>
            </w:pPr>
            <w:r>
              <w:t>89870,0</w:t>
            </w:r>
          </w:p>
        </w:tc>
        <w:tc>
          <w:tcPr>
            <w:tcW w:w="1354" w:type="dxa"/>
          </w:tcPr>
          <w:p w:rsidR="001F4235" w:rsidRDefault="001F4235">
            <w:pPr>
              <w:pStyle w:val="ConsPlusNormal"/>
              <w:jc w:val="right"/>
            </w:pPr>
            <w:r>
              <w:t>93200,0</w:t>
            </w:r>
          </w:p>
        </w:tc>
        <w:tc>
          <w:tcPr>
            <w:tcW w:w="1354" w:type="dxa"/>
          </w:tcPr>
          <w:p w:rsidR="001F4235" w:rsidRDefault="001F4235">
            <w:pPr>
              <w:pStyle w:val="ConsPlusNormal"/>
              <w:jc w:val="right"/>
            </w:pPr>
            <w:r>
              <w:t>93200,0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6380,5</w:t>
            </w:r>
          </w:p>
        </w:tc>
        <w:tc>
          <w:tcPr>
            <w:tcW w:w="1354" w:type="dxa"/>
          </w:tcPr>
          <w:p w:rsidR="001F4235" w:rsidRDefault="001F4235">
            <w:pPr>
              <w:pStyle w:val="ConsPlusNormal"/>
              <w:jc w:val="right"/>
            </w:pPr>
            <w:r>
              <w:t>10775,0</w:t>
            </w:r>
          </w:p>
        </w:tc>
        <w:tc>
          <w:tcPr>
            <w:tcW w:w="1354" w:type="dxa"/>
          </w:tcPr>
          <w:p w:rsidR="001F4235" w:rsidRDefault="001F4235">
            <w:pPr>
              <w:pStyle w:val="ConsPlusNormal"/>
              <w:jc w:val="right"/>
            </w:pPr>
            <w:r>
              <w:t>1076,4</w:t>
            </w:r>
          </w:p>
        </w:tc>
        <w:tc>
          <w:tcPr>
            <w:tcW w:w="1354" w:type="dxa"/>
          </w:tcPr>
          <w:p w:rsidR="001F4235" w:rsidRDefault="001F4235">
            <w:pPr>
              <w:pStyle w:val="ConsPlusNormal"/>
              <w:jc w:val="right"/>
            </w:pPr>
            <w:r>
              <w:t>2543,9</w:t>
            </w:r>
          </w:p>
        </w:tc>
        <w:tc>
          <w:tcPr>
            <w:tcW w:w="1354" w:type="dxa"/>
          </w:tcPr>
          <w:p w:rsidR="001F4235" w:rsidRDefault="001F4235">
            <w:pPr>
              <w:pStyle w:val="ConsPlusNormal"/>
              <w:jc w:val="right"/>
            </w:pPr>
            <w:r>
              <w:t>2384,5</w:t>
            </w:r>
          </w:p>
        </w:tc>
        <w:tc>
          <w:tcPr>
            <w:tcW w:w="1354" w:type="dxa"/>
          </w:tcPr>
          <w:p w:rsidR="001F4235" w:rsidRDefault="001F4235">
            <w:pPr>
              <w:pStyle w:val="ConsPlusNormal"/>
              <w:jc w:val="right"/>
            </w:pPr>
            <w:r>
              <w:t>1759,4</w:t>
            </w:r>
          </w:p>
        </w:tc>
        <w:tc>
          <w:tcPr>
            <w:tcW w:w="1354" w:type="dxa"/>
          </w:tcPr>
          <w:p w:rsidR="001F4235" w:rsidRDefault="001F4235">
            <w:pPr>
              <w:pStyle w:val="ConsPlusNormal"/>
              <w:jc w:val="right"/>
            </w:pPr>
            <w:r>
              <w:t>1759,4</w:t>
            </w:r>
          </w:p>
        </w:tc>
      </w:tr>
      <w:tr w:rsidR="001F4235">
        <w:tc>
          <w:tcPr>
            <w:tcW w:w="784" w:type="dxa"/>
            <w:vMerge w:val="restart"/>
            <w:vAlign w:val="center"/>
          </w:tcPr>
          <w:p w:rsidR="001F4235" w:rsidRDefault="001F4235">
            <w:pPr>
              <w:pStyle w:val="ConsPlusNormal"/>
              <w:jc w:val="center"/>
            </w:pPr>
            <w:r>
              <w:t>6.1.2.</w:t>
            </w:r>
          </w:p>
        </w:tc>
        <w:tc>
          <w:tcPr>
            <w:tcW w:w="2854" w:type="dxa"/>
            <w:vMerge w:val="restart"/>
          </w:tcPr>
          <w:p w:rsidR="001F4235" w:rsidRDefault="001F4235">
            <w:pPr>
              <w:pStyle w:val="ConsPlusNormal"/>
            </w:pPr>
            <w:r>
              <w:t>Предоставление социальных выплат на переселение гражданам, проживающим в жилых помещениях, признанных непригодными, в зоне БАМа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93271,5</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38116,3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54377,3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777,9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7.</w:t>
            </w:r>
          </w:p>
        </w:tc>
        <w:tc>
          <w:tcPr>
            <w:tcW w:w="2854" w:type="dxa"/>
            <w:vMerge w:val="restart"/>
          </w:tcPr>
          <w:p w:rsidR="001F4235" w:rsidRDefault="001F4235">
            <w:pPr>
              <w:pStyle w:val="ConsPlusNormal"/>
              <w:outlineLvl w:val="3"/>
            </w:pPr>
            <w:hyperlink w:anchor="P9684" w:history="1">
              <w:r>
                <w:rPr>
                  <w:color w:val="0000FF"/>
                </w:rPr>
                <w:t>Подпрограмма</w:t>
              </w:r>
            </w:hyperlink>
            <w:r>
              <w:t xml:space="preserve"> "Молодым семьям - доступное жилье" на 2014 - 2020 годы</w:t>
            </w:r>
          </w:p>
        </w:tc>
        <w:tc>
          <w:tcPr>
            <w:tcW w:w="1759" w:type="dxa"/>
            <w:vMerge w:val="restart"/>
          </w:tcPr>
          <w:p w:rsidR="001F4235" w:rsidRDefault="001F4235">
            <w:pPr>
              <w:pStyle w:val="ConsPlusNormal"/>
            </w:pPr>
            <w:r>
              <w:t>всего</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551633,8</w:t>
            </w:r>
          </w:p>
        </w:tc>
        <w:tc>
          <w:tcPr>
            <w:tcW w:w="1354" w:type="dxa"/>
          </w:tcPr>
          <w:p w:rsidR="001F4235" w:rsidRDefault="001F4235">
            <w:pPr>
              <w:pStyle w:val="ConsPlusNormal"/>
              <w:jc w:val="right"/>
            </w:pPr>
            <w:r>
              <w:t>510673,9</w:t>
            </w:r>
          </w:p>
        </w:tc>
        <w:tc>
          <w:tcPr>
            <w:tcW w:w="1354" w:type="dxa"/>
          </w:tcPr>
          <w:p w:rsidR="001F4235" w:rsidRDefault="001F4235">
            <w:pPr>
              <w:pStyle w:val="ConsPlusNormal"/>
              <w:jc w:val="right"/>
            </w:pPr>
            <w:r>
              <w:t>421320,1</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83000,0</w:t>
            </w:r>
          </w:p>
        </w:tc>
        <w:tc>
          <w:tcPr>
            <w:tcW w:w="1354" w:type="dxa"/>
          </w:tcPr>
          <w:p w:rsidR="001F4235" w:rsidRDefault="001F4235">
            <w:pPr>
              <w:pStyle w:val="ConsPlusNormal"/>
              <w:jc w:val="right"/>
            </w:pPr>
            <w:r>
              <w:t>83000,0</w:t>
            </w:r>
          </w:p>
        </w:tc>
        <w:tc>
          <w:tcPr>
            <w:tcW w:w="1354" w:type="dxa"/>
          </w:tcPr>
          <w:p w:rsidR="001F4235" w:rsidRDefault="001F4235">
            <w:pPr>
              <w:pStyle w:val="ConsPlusNormal"/>
              <w:jc w:val="right"/>
            </w:pPr>
            <w:r>
              <w:t>50215,0</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68374,6</w:t>
            </w:r>
          </w:p>
        </w:tc>
        <w:tc>
          <w:tcPr>
            <w:tcW w:w="1354" w:type="dxa"/>
          </w:tcPr>
          <w:p w:rsidR="001F4235" w:rsidRDefault="001F4235">
            <w:pPr>
              <w:pStyle w:val="ConsPlusNormal"/>
              <w:jc w:val="right"/>
            </w:pPr>
            <w:r>
              <w:t>59567,0</w:t>
            </w:r>
          </w:p>
        </w:tc>
        <w:tc>
          <w:tcPr>
            <w:tcW w:w="1354" w:type="dxa"/>
          </w:tcPr>
          <w:p w:rsidR="001F4235" w:rsidRDefault="001F4235">
            <w:pPr>
              <w:pStyle w:val="ConsPlusNormal"/>
              <w:jc w:val="right"/>
            </w:pPr>
            <w:r>
              <w:t>58083,5</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79830,2</w:t>
            </w:r>
          </w:p>
        </w:tc>
        <w:tc>
          <w:tcPr>
            <w:tcW w:w="1354" w:type="dxa"/>
          </w:tcPr>
          <w:p w:rsidR="001F4235" w:rsidRDefault="001F4235">
            <w:pPr>
              <w:pStyle w:val="ConsPlusNormal"/>
              <w:jc w:val="right"/>
            </w:pPr>
            <w:r>
              <w:t>70848,0</w:t>
            </w:r>
          </w:p>
        </w:tc>
        <w:tc>
          <w:tcPr>
            <w:tcW w:w="1354" w:type="dxa"/>
          </w:tcPr>
          <w:p w:rsidR="001F4235" w:rsidRDefault="001F4235">
            <w:pPr>
              <w:pStyle w:val="ConsPlusNormal"/>
              <w:jc w:val="right"/>
            </w:pPr>
            <w:r>
              <w:t>68688,7</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320429,0</w:t>
            </w:r>
          </w:p>
        </w:tc>
        <w:tc>
          <w:tcPr>
            <w:tcW w:w="1354" w:type="dxa"/>
          </w:tcPr>
          <w:p w:rsidR="001F4235" w:rsidRDefault="001F4235">
            <w:pPr>
              <w:pStyle w:val="ConsPlusNormal"/>
              <w:jc w:val="right"/>
            </w:pPr>
            <w:r>
              <w:t>297258,9</w:t>
            </w:r>
          </w:p>
        </w:tc>
        <w:tc>
          <w:tcPr>
            <w:tcW w:w="1354" w:type="dxa"/>
          </w:tcPr>
          <w:p w:rsidR="001F4235" w:rsidRDefault="001F4235">
            <w:pPr>
              <w:pStyle w:val="ConsPlusNormal"/>
              <w:jc w:val="right"/>
            </w:pPr>
            <w:r>
              <w:t>244332,9</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 xml:space="preserve">министерство спорта </w:t>
            </w:r>
            <w:r>
              <w:lastRenderedPageBreak/>
              <w:t>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551633,8</w:t>
            </w:r>
          </w:p>
        </w:tc>
        <w:tc>
          <w:tcPr>
            <w:tcW w:w="1354" w:type="dxa"/>
          </w:tcPr>
          <w:p w:rsidR="001F4235" w:rsidRDefault="001F4235">
            <w:pPr>
              <w:pStyle w:val="ConsPlusNormal"/>
              <w:jc w:val="right"/>
            </w:pPr>
            <w:r>
              <w:t>510673,9</w:t>
            </w:r>
          </w:p>
        </w:tc>
        <w:tc>
          <w:tcPr>
            <w:tcW w:w="1354" w:type="dxa"/>
          </w:tcPr>
          <w:p w:rsidR="001F4235" w:rsidRDefault="001F4235">
            <w:pPr>
              <w:pStyle w:val="ConsPlusNormal"/>
              <w:jc w:val="right"/>
            </w:pPr>
            <w:r>
              <w:t>410285,8</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83000,0</w:t>
            </w:r>
          </w:p>
        </w:tc>
        <w:tc>
          <w:tcPr>
            <w:tcW w:w="1354" w:type="dxa"/>
          </w:tcPr>
          <w:p w:rsidR="001F4235" w:rsidRDefault="001F4235">
            <w:pPr>
              <w:pStyle w:val="ConsPlusNormal"/>
              <w:jc w:val="right"/>
            </w:pPr>
            <w:r>
              <w:t>83000,0</w:t>
            </w:r>
          </w:p>
        </w:tc>
        <w:tc>
          <w:tcPr>
            <w:tcW w:w="1354" w:type="dxa"/>
          </w:tcPr>
          <w:p w:rsidR="001F4235" w:rsidRDefault="001F4235">
            <w:pPr>
              <w:pStyle w:val="ConsPlusNormal"/>
              <w:jc w:val="right"/>
            </w:pPr>
            <w:r>
              <w:t>39180,7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68374,6</w:t>
            </w:r>
          </w:p>
        </w:tc>
        <w:tc>
          <w:tcPr>
            <w:tcW w:w="1354" w:type="dxa"/>
          </w:tcPr>
          <w:p w:rsidR="001F4235" w:rsidRDefault="001F4235">
            <w:pPr>
              <w:pStyle w:val="ConsPlusNormal"/>
              <w:jc w:val="right"/>
            </w:pPr>
            <w:r>
              <w:t>59567,0</w:t>
            </w:r>
          </w:p>
        </w:tc>
        <w:tc>
          <w:tcPr>
            <w:tcW w:w="1354" w:type="dxa"/>
          </w:tcPr>
          <w:p w:rsidR="001F4235" w:rsidRDefault="001F4235">
            <w:pPr>
              <w:pStyle w:val="ConsPlusNormal"/>
              <w:jc w:val="right"/>
            </w:pPr>
            <w:r>
              <w:t>58083,5</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79830,2</w:t>
            </w:r>
          </w:p>
        </w:tc>
        <w:tc>
          <w:tcPr>
            <w:tcW w:w="1354" w:type="dxa"/>
          </w:tcPr>
          <w:p w:rsidR="001F4235" w:rsidRDefault="001F4235">
            <w:pPr>
              <w:pStyle w:val="ConsPlusNormal"/>
              <w:jc w:val="right"/>
            </w:pPr>
            <w:r>
              <w:t>70848,0</w:t>
            </w:r>
          </w:p>
        </w:tc>
        <w:tc>
          <w:tcPr>
            <w:tcW w:w="1354" w:type="dxa"/>
          </w:tcPr>
          <w:p w:rsidR="001F4235" w:rsidRDefault="001F4235">
            <w:pPr>
              <w:pStyle w:val="ConsPlusNormal"/>
              <w:jc w:val="right"/>
            </w:pPr>
            <w:r>
              <w:t>68688,7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320429,0</w:t>
            </w:r>
          </w:p>
        </w:tc>
        <w:tc>
          <w:tcPr>
            <w:tcW w:w="1354" w:type="dxa"/>
          </w:tcPr>
          <w:p w:rsidR="001F4235" w:rsidRDefault="001F4235">
            <w:pPr>
              <w:pStyle w:val="ConsPlusNormal"/>
              <w:jc w:val="right"/>
            </w:pPr>
            <w:r>
              <w:t>297258,9</w:t>
            </w:r>
          </w:p>
        </w:tc>
        <w:tc>
          <w:tcPr>
            <w:tcW w:w="1354" w:type="dxa"/>
          </w:tcPr>
          <w:p w:rsidR="001F4235" w:rsidRDefault="001F4235">
            <w:pPr>
              <w:pStyle w:val="ConsPlusNormal"/>
              <w:jc w:val="right"/>
            </w:pPr>
            <w:r>
              <w:t>244332,9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по молодежной политике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11034,3</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11034,3</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r>
      <w:tr w:rsidR="001F4235">
        <w:tc>
          <w:tcPr>
            <w:tcW w:w="784" w:type="dxa"/>
            <w:vMerge w:val="restart"/>
            <w:vAlign w:val="center"/>
          </w:tcPr>
          <w:p w:rsidR="001F4235" w:rsidRDefault="001F4235">
            <w:pPr>
              <w:pStyle w:val="ConsPlusNormal"/>
              <w:jc w:val="center"/>
            </w:pPr>
            <w:r>
              <w:t>7.1.</w:t>
            </w:r>
          </w:p>
        </w:tc>
        <w:tc>
          <w:tcPr>
            <w:tcW w:w="2854" w:type="dxa"/>
            <w:vMerge w:val="restart"/>
          </w:tcPr>
          <w:p w:rsidR="001F4235" w:rsidRDefault="001F4235">
            <w:pPr>
              <w:pStyle w:val="ConsPlusNormal"/>
              <w:outlineLvl w:val="4"/>
            </w:pPr>
            <w:r>
              <w:t>Основное мероприятие "Улучшение жилищных условий молодых семей" на 2014 - 2016 годы</w:t>
            </w:r>
          </w:p>
        </w:tc>
        <w:tc>
          <w:tcPr>
            <w:tcW w:w="1759" w:type="dxa"/>
            <w:vMerge w:val="restart"/>
          </w:tcPr>
          <w:p w:rsidR="001F4235" w:rsidRDefault="001F4235">
            <w:pPr>
              <w:pStyle w:val="ConsPlusNormal"/>
            </w:pPr>
            <w:r>
              <w:t>министерство спорта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551633,8</w:t>
            </w:r>
          </w:p>
        </w:tc>
        <w:tc>
          <w:tcPr>
            <w:tcW w:w="1354" w:type="dxa"/>
          </w:tcPr>
          <w:p w:rsidR="001F4235" w:rsidRDefault="001F4235">
            <w:pPr>
              <w:pStyle w:val="ConsPlusNormal"/>
              <w:jc w:val="right"/>
            </w:pPr>
            <w:r>
              <w:t>510673,9</w:t>
            </w:r>
          </w:p>
        </w:tc>
        <w:tc>
          <w:tcPr>
            <w:tcW w:w="1354" w:type="dxa"/>
          </w:tcPr>
          <w:p w:rsidR="001F4235" w:rsidRDefault="001F4235">
            <w:pPr>
              <w:pStyle w:val="ConsPlusNormal"/>
              <w:jc w:val="right"/>
            </w:pPr>
            <w:r>
              <w:t>410285,8</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83000,0</w:t>
            </w:r>
          </w:p>
        </w:tc>
        <w:tc>
          <w:tcPr>
            <w:tcW w:w="1354" w:type="dxa"/>
          </w:tcPr>
          <w:p w:rsidR="001F4235" w:rsidRDefault="001F4235">
            <w:pPr>
              <w:pStyle w:val="ConsPlusNormal"/>
              <w:jc w:val="right"/>
            </w:pPr>
            <w:r>
              <w:t>83000,0</w:t>
            </w:r>
          </w:p>
        </w:tc>
        <w:tc>
          <w:tcPr>
            <w:tcW w:w="1354" w:type="dxa"/>
          </w:tcPr>
          <w:p w:rsidR="001F4235" w:rsidRDefault="001F4235">
            <w:pPr>
              <w:pStyle w:val="ConsPlusNormal"/>
              <w:jc w:val="right"/>
            </w:pPr>
            <w:r>
              <w:t>39180,7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68374,6</w:t>
            </w:r>
          </w:p>
        </w:tc>
        <w:tc>
          <w:tcPr>
            <w:tcW w:w="1354" w:type="dxa"/>
          </w:tcPr>
          <w:p w:rsidR="001F4235" w:rsidRDefault="001F4235">
            <w:pPr>
              <w:pStyle w:val="ConsPlusNormal"/>
              <w:jc w:val="right"/>
            </w:pPr>
            <w:r>
              <w:t>59567,0</w:t>
            </w:r>
          </w:p>
        </w:tc>
        <w:tc>
          <w:tcPr>
            <w:tcW w:w="1354" w:type="dxa"/>
          </w:tcPr>
          <w:p w:rsidR="001F4235" w:rsidRDefault="001F4235">
            <w:pPr>
              <w:pStyle w:val="ConsPlusNormal"/>
              <w:jc w:val="right"/>
            </w:pPr>
            <w:r>
              <w:t>58083,5</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79830,2</w:t>
            </w:r>
          </w:p>
        </w:tc>
        <w:tc>
          <w:tcPr>
            <w:tcW w:w="1354" w:type="dxa"/>
          </w:tcPr>
          <w:p w:rsidR="001F4235" w:rsidRDefault="001F4235">
            <w:pPr>
              <w:pStyle w:val="ConsPlusNormal"/>
              <w:jc w:val="right"/>
            </w:pPr>
            <w:r>
              <w:t>70848,0</w:t>
            </w:r>
          </w:p>
        </w:tc>
        <w:tc>
          <w:tcPr>
            <w:tcW w:w="1354" w:type="dxa"/>
          </w:tcPr>
          <w:p w:rsidR="001F4235" w:rsidRDefault="001F4235">
            <w:pPr>
              <w:pStyle w:val="ConsPlusNormal"/>
              <w:jc w:val="right"/>
            </w:pPr>
            <w:r>
              <w:t>68688,7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320429,0</w:t>
            </w:r>
          </w:p>
        </w:tc>
        <w:tc>
          <w:tcPr>
            <w:tcW w:w="1354" w:type="dxa"/>
          </w:tcPr>
          <w:p w:rsidR="001F4235" w:rsidRDefault="001F4235">
            <w:pPr>
              <w:pStyle w:val="ConsPlusNormal"/>
              <w:jc w:val="right"/>
            </w:pPr>
            <w:r>
              <w:t>297258,9</w:t>
            </w:r>
          </w:p>
        </w:tc>
        <w:tc>
          <w:tcPr>
            <w:tcW w:w="1354" w:type="dxa"/>
          </w:tcPr>
          <w:p w:rsidR="001F4235" w:rsidRDefault="001F4235">
            <w:pPr>
              <w:pStyle w:val="ConsPlusNormal"/>
              <w:jc w:val="right"/>
            </w:pPr>
            <w:r>
              <w:t>244332,9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7.1.1.</w:t>
            </w:r>
          </w:p>
        </w:tc>
        <w:tc>
          <w:tcPr>
            <w:tcW w:w="2854" w:type="dxa"/>
            <w:vMerge w:val="restart"/>
          </w:tcPr>
          <w:p w:rsidR="001F4235" w:rsidRDefault="001F4235">
            <w:pPr>
              <w:pStyle w:val="ConsPlusNormal"/>
            </w:pPr>
            <w:r>
              <w:t>Предоставление средств областного бюджета органам местного самоуправления Иркутской области - победителям конкурса муниципальных программ для реализации областной Программы</w:t>
            </w:r>
          </w:p>
        </w:tc>
        <w:tc>
          <w:tcPr>
            <w:tcW w:w="1759" w:type="dxa"/>
            <w:vMerge w:val="restart"/>
          </w:tcPr>
          <w:p w:rsidR="001F4235" w:rsidRDefault="001F4235">
            <w:pPr>
              <w:pStyle w:val="ConsPlusNormal"/>
            </w:pPr>
            <w:r>
              <w:t>министерство спорта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551633,8</w:t>
            </w:r>
          </w:p>
        </w:tc>
        <w:tc>
          <w:tcPr>
            <w:tcW w:w="1354" w:type="dxa"/>
          </w:tcPr>
          <w:p w:rsidR="001F4235" w:rsidRDefault="001F4235">
            <w:pPr>
              <w:pStyle w:val="ConsPlusNormal"/>
              <w:jc w:val="right"/>
            </w:pPr>
            <w:r>
              <w:t>510673,9</w:t>
            </w:r>
          </w:p>
        </w:tc>
        <w:tc>
          <w:tcPr>
            <w:tcW w:w="1354" w:type="dxa"/>
          </w:tcPr>
          <w:p w:rsidR="001F4235" w:rsidRDefault="001F4235">
            <w:pPr>
              <w:pStyle w:val="ConsPlusNormal"/>
              <w:jc w:val="right"/>
            </w:pPr>
            <w:r>
              <w:t>410285,8</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83000,0</w:t>
            </w:r>
          </w:p>
        </w:tc>
        <w:tc>
          <w:tcPr>
            <w:tcW w:w="1354" w:type="dxa"/>
          </w:tcPr>
          <w:p w:rsidR="001F4235" w:rsidRDefault="001F4235">
            <w:pPr>
              <w:pStyle w:val="ConsPlusNormal"/>
              <w:jc w:val="right"/>
            </w:pPr>
            <w:r>
              <w:t>83000,0</w:t>
            </w:r>
          </w:p>
        </w:tc>
        <w:tc>
          <w:tcPr>
            <w:tcW w:w="1354" w:type="dxa"/>
          </w:tcPr>
          <w:p w:rsidR="001F4235" w:rsidRDefault="001F4235">
            <w:pPr>
              <w:pStyle w:val="ConsPlusNormal"/>
              <w:jc w:val="right"/>
            </w:pPr>
            <w:r>
              <w:t>39180,7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68374,6</w:t>
            </w:r>
          </w:p>
        </w:tc>
        <w:tc>
          <w:tcPr>
            <w:tcW w:w="1354" w:type="dxa"/>
          </w:tcPr>
          <w:p w:rsidR="001F4235" w:rsidRDefault="001F4235">
            <w:pPr>
              <w:pStyle w:val="ConsPlusNormal"/>
              <w:jc w:val="right"/>
            </w:pPr>
            <w:r>
              <w:t>59567,0</w:t>
            </w:r>
          </w:p>
        </w:tc>
        <w:tc>
          <w:tcPr>
            <w:tcW w:w="1354" w:type="dxa"/>
          </w:tcPr>
          <w:p w:rsidR="001F4235" w:rsidRDefault="001F4235">
            <w:pPr>
              <w:pStyle w:val="ConsPlusNormal"/>
              <w:jc w:val="right"/>
            </w:pPr>
            <w:r>
              <w:t>58083,5</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79830,2</w:t>
            </w:r>
          </w:p>
        </w:tc>
        <w:tc>
          <w:tcPr>
            <w:tcW w:w="1354" w:type="dxa"/>
          </w:tcPr>
          <w:p w:rsidR="001F4235" w:rsidRDefault="001F4235">
            <w:pPr>
              <w:pStyle w:val="ConsPlusNormal"/>
              <w:jc w:val="right"/>
            </w:pPr>
            <w:r>
              <w:t>70848,0</w:t>
            </w:r>
          </w:p>
        </w:tc>
        <w:tc>
          <w:tcPr>
            <w:tcW w:w="1354" w:type="dxa"/>
          </w:tcPr>
          <w:p w:rsidR="001F4235" w:rsidRDefault="001F4235">
            <w:pPr>
              <w:pStyle w:val="ConsPlusNormal"/>
              <w:jc w:val="right"/>
            </w:pPr>
            <w:r>
              <w:t>68688,7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320429,0</w:t>
            </w:r>
          </w:p>
        </w:tc>
        <w:tc>
          <w:tcPr>
            <w:tcW w:w="1354" w:type="dxa"/>
          </w:tcPr>
          <w:p w:rsidR="001F4235" w:rsidRDefault="001F4235">
            <w:pPr>
              <w:pStyle w:val="ConsPlusNormal"/>
              <w:jc w:val="right"/>
            </w:pPr>
            <w:r>
              <w:t>297258,9</w:t>
            </w:r>
          </w:p>
        </w:tc>
        <w:tc>
          <w:tcPr>
            <w:tcW w:w="1354" w:type="dxa"/>
          </w:tcPr>
          <w:p w:rsidR="001F4235" w:rsidRDefault="001F4235">
            <w:pPr>
              <w:pStyle w:val="ConsPlusNormal"/>
              <w:jc w:val="right"/>
            </w:pPr>
            <w:r>
              <w:t>244332,9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7.2.</w:t>
            </w:r>
          </w:p>
        </w:tc>
        <w:tc>
          <w:tcPr>
            <w:tcW w:w="2854" w:type="dxa"/>
            <w:vMerge w:val="restart"/>
          </w:tcPr>
          <w:p w:rsidR="001F4235" w:rsidRDefault="001F4235">
            <w:pPr>
              <w:pStyle w:val="ConsPlusNormal"/>
              <w:outlineLvl w:val="4"/>
            </w:pPr>
            <w:r>
              <w:t xml:space="preserve">Основное мероприятие </w:t>
            </w:r>
            <w:r>
              <w:lastRenderedPageBreak/>
              <w:t>"Улучшение жилищных условий молодых семей" на 2016 - 2020 годы</w:t>
            </w:r>
          </w:p>
        </w:tc>
        <w:tc>
          <w:tcPr>
            <w:tcW w:w="1759" w:type="dxa"/>
            <w:vMerge w:val="restart"/>
          </w:tcPr>
          <w:p w:rsidR="001F4235" w:rsidRDefault="001F4235">
            <w:pPr>
              <w:pStyle w:val="ConsPlusNormal"/>
            </w:pPr>
            <w:r>
              <w:lastRenderedPageBreak/>
              <w:t xml:space="preserve">министерство по </w:t>
            </w:r>
            <w:r>
              <w:lastRenderedPageBreak/>
              <w:t>молодежной политике 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11034,3</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11034,3</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r>
      <w:tr w:rsidR="001F4235">
        <w:tc>
          <w:tcPr>
            <w:tcW w:w="784" w:type="dxa"/>
            <w:vMerge w:val="restart"/>
            <w:vAlign w:val="center"/>
          </w:tcPr>
          <w:p w:rsidR="001F4235" w:rsidRDefault="001F4235">
            <w:pPr>
              <w:pStyle w:val="ConsPlusNormal"/>
              <w:jc w:val="center"/>
            </w:pPr>
            <w:r>
              <w:t>7.2.1.</w:t>
            </w:r>
          </w:p>
        </w:tc>
        <w:tc>
          <w:tcPr>
            <w:tcW w:w="2854" w:type="dxa"/>
            <w:vMerge w:val="restart"/>
          </w:tcPr>
          <w:p w:rsidR="001F4235" w:rsidRDefault="001F4235">
            <w:pPr>
              <w:pStyle w:val="ConsPlusNormal"/>
            </w:pPr>
            <w:r>
              <w:t>Предоставление средств областного бюджета органам местного самоуправления Иркутской области - победителям конкурса муниципальных программ для реализации областной Программы</w:t>
            </w:r>
          </w:p>
        </w:tc>
        <w:tc>
          <w:tcPr>
            <w:tcW w:w="1759" w:type="dxa"/>
            <w:vMerge w:val="restart"/>
          </w:tcPr>
          <w:p w:rsidR="001F4235" w:rsidRDefault="001F4235">
            <w:pPr>
              <w:pStyle w:val="ConsPlusNormal"/>
            </w:pPr>
            <w:r>
              <w:t>министерство по молодежной политике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11008,3</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c>
          <w:tcPr>
            <w:tcW w:w="1354" w:type="dxa"/>
          </w:tcPr>
          <w:p w:rsidR="001F4235" w:rsidRDefault="001F4235">
            <w:pPr>
              <w:pStyle w:val="ConsPlusNormal"/>
              <w:jc w:val="right"/>
            </w:pPr>
            <w:r>
              <w:t>241523,7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11008,3</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c>
          <w:tcPr>
            <w:tcW w:w="1354" w:type="dxa"/>
          </w:tcPr>
          <w:p w:rsidR="001F4235" w:rsidRDefault="001F4235">
            <w:pPr>
              <w:pStyle w:val="ConsPlusNormal"/>
              <w:jc w:val="right"/>
            </w:pPr>
            <w:r>
              <w:t>50213,7</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c>
          <w:tcPr>
            <w:tcW w:w="1354" w:type="dxa"/>
          </w:tcPr>
          <w:p w:rsidR="001F4235" w:rsidRDefault="001F4235">
            <w:pPr>
              <w:pStyle w:val="ConsPlusNormal"/>
              <w:jc w:val="right"/>
            </w:pPr>
            <w:r>
              <w:t>21590,0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c>
          <w:tcPr>
            <w:tcW w:w="1354" w:type="dxa"/>
          </w:tcPr>
          <w:p w:rsidR="001F4235" w:rsidRDefault="001F4235">
            <w:pPr>
              <w:pStyle w:val="ConsPlusNormal"/>
              <w:jc w:val="right"/>
            </w:pPr>
            <w:r>
              <w:t>24600,0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ИИ</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c>
          <w:tcPr>
            <w:tcW w:w="1354" w:type="dxa"/>
          </w:tcPr>
          <w:p w:rsidR="001F4235" w:rsidRDefault="001F4235">
            <w:pPr>
              <w:pStyle w:val="ConsPlusNormal"/>
              <w:jc w:val="right"/>
            </w:pPr>
            <w:r>
              <w:t>145120,0</w:t>
            </w:r>
          </w:p>
        </w:tc>
      </w:tr>
      <w:tr w:rsidR="001F4235">
        <w:tblPrEx>
          <w:tblBorders>
            <w:insideH w:val="nil"/>
          </w:tblBorders>
        </w:tblPrEx>
        <w:tc>
          <w:tcPr>
            <w:tcW w:w="16349" w:type="dxa"/>
            <w:gridSpan w:val="11"/>
            <w:tcBorders>
              <w:bottom w:val="nil"/>
            </w:tcBorders>
          </w:tcPr>
          <w:p w:rsidR="001F4235" w:rsidRDefault="001F4235">
            <w:pPr>
              <w:pStyle w:val="ConsPlusNormal"/>
              <w:pBdr>
                <w:top w:val="single" w:sz="6" w:space="0" w:color="auto"/>
              </w:pBdr>
              <w:spacing w:before="100" w:after="100"/>
              <w:jc w:val="both"/>
              <w:rPr>
                <w:sz w:val="2"/>
                <w:szCs w:val="2"/>
              </w:rPr>
            </w:pPr>
          </w:p>
          <w:p w:rsidR="001F4235" w:rsidRDefault="001F4235">
            <w:pPr>
              <w:pStyle w:val="ConsPlusNormal"/>
              <w:ind w:firstLine="540"/>
              <w:jc w:val="both"/>
            </w:pPr>
            <w:r>
              <w:rPr>
                <w:color w:val="0A2666"/>
              </w:rPr>
              <w:t>КонсультантПлюс: примечание.</w:t>
            </w:r>
          </w:p>
          <w:p w:rsidR="001F4235" w:rsidRDefault="001F4235">
            <w:pPr>
              <w:pStyle w:val="ConsPlusNormal"/>
              <w:ind w:firstLine="540"/>
              <w:jc w:val="both"/>
            </w:pPr>
            <w:r>
              <w:rPr>
                <w:color w:val="0A2666"/>
              </w:rPr>
              <w:t>В документе, видимо, допущен пропуск текста: следует читать "или создание</w:t>
            </w:r>
          </w:p>
          <w:p w:rsidR="001F4235" w:rsidRDefault="001F4235">
            <w:pPr>
              <w:pStyle w:val="ConsPlusNormal"/>
              <w:jc w:val="both"/>
            </w:pPr>
            <w:r>
              <w:rPr>
                <w:color w:val="0A2666"/>
              </w:rPr>
              <w:t>объекта индивидуального жилищного строительства".</w:t>
            </w:r>
          </w:p>
          <w:p w:rsidR="001F4235" w:rsidRDefault="001F4235">
            <w:pPr>
              <w:pStyle w:val="ConsPlusNormal"/>
              <w:pBdr>
                <w:top w:val="single" w:sz="6" w:space="0" w:color="auto"/>
              </w:pBdr>
              <w:spacing w:before="100" w:after="100"/>
              <w:jc w:val="both"/>
              <w:rPr>
                <w:sz w:val="2"/>
                <w:szCs w:val="2"/>
              </w:rPr>
            </w:pPr>
          </w:p>
        </w:tc>
      </w:tr>
      <w:tr w:rsidR="001F4235">
        <w:tblPrEx>
          <w:tblBorders>
            <w:insideH w:val="nil"/>
          </w:tblBorders>
        </w:tblPrEx>
        <w:tc>
          <w:tcPr>
            <w:tcW w:w="784" w:type="dxa"/>
            <w:vMerge w:val="restart"/>
            <w:tcBorders>
              <w:top w:val="nil"/>
            </w:tcBorders>
            <w:vAlign w:val="center"/>
          </w:tcPr>
          <w:p w:rsidR="001F4235" w:rsidRDefault="001F4235">
            <w:pPr>
              <w:pStyle w:val="ConsPlusNormal"/>
              <w:jc w:val="center"/>
            </w:pPr>
            <w:r>
              <w:t>7.2.2.</w:t>
            </w:r>
          </w:p>
        </w:tc>
        <w:tc>
          <w:tcPr>
            <w:tcW w:w="2854" w:type="dxa"/>
            <w:vMerge w:val="restart"/>
            <w:tcBorders>
              <w:top w:val="nil"/>
            </w:tcBorders>
          </w:tcPr>
          <w:p w:rsidR="001F4235" w:rsidRDefault="001F4235">
            <w:pPr>
              <w:pStyle w:val="ConsPlusNormal"/>
            </w:pPr>
            <w:r>
              <w:t>Изготовление бланков свидетельств о праве на получение социальной выплаты на приобретение жилого помещения или создание объекта индивидуального ***</w:t>
            </w:r>
          </w:p>
        </w:tc>
        <w:tc>
          <w:tcPr>
            <w:tcW w:w="1759" w:type="dxa"/>
            <w:vMerge w:val="restart"/>
            <w:tcBorders>
              <w:top w:val="nil"/>
            </w:tcBorders>
          </w:tcPr>
          <w:p w:rsidR="001F4235" w:rsidRDefault="001F4235">
            <w:pPr>
              <w:pStyle w:val="ConsPlusNormal"/>
            </w:pPr>
            <w:r>
              <w:t>министерство по молодежной политике Иркутской области</w:t>
            </w:r>
          </w:p>
        </w:tc>
        <w:tc>
          <w:tcPr>
            <w:tcW w:w="1474" w:type="dxa"/>
            <w:tcBorders>
              <w:top w:val="nil"/>
            </w:tcBorders>
          </w:tcPr>
          <w:p w:rsidR="001F4235" w:rsidRDefault="001F4235">
            <w:pPr>
              <w:pStyle w:val="ConsPlusNormal"/>
            </w:pPr>
            <w:r>
              <w:t>всего</w:t>
            </w:r>
          </w:p>
        </w:tc>
        <w:tc>
          <w:tcPr>
            <w:tcW w:w="1354" w:type="dxa"/>
            <w:tcBorders>
              <w:top w:val="nil"/>
            </w:tcBorders>
          </w:tcPr>
          <w:p w:rsidR="001F4235" w:rsidRDefault="001F4235">
            <w:pPr>
              <w:pStyle w:val="ConsPlusNormal"/>
              <w:jc w:val="right"/>
            </w:pPr>
            <w:r>
              <w:t>0,0</w:t>
            </w:r>
          </w:p>
        </w:tc>
        <w:tc>
          <w:tcPr>
            <w:tcW w:w="1354" w:type="dxa"/>
            <w:tcBorders>
              <w:top w:val="nil"/>
            </w:tcBorders>
          </w:tcPr>
          <w:p w:rsidR="001F4235" w:rsidRDefault="001F4235">
            <w:pPr>
              <w:pStyle w:val="ConsPlusNormal"/>
              <w:jc w:val="right"/>
            </w:pPr>
            <w:r>
              <w:t>0,0</w:t>
            </w:r>
          </w:p>
        </w:tc>
        <w:tc>
          <w:tcPr>
            <w:tcW w:w="1354" w:type="dxa"/>
            <w:tcBorders>
              <w:top w:val="nil"/>
            </w:tcBorders>
          </w:tcPr>
          <w:p w:rsidR="001F4235" w:rsidRDefault="001F4235">
            <w:pPr>
              <w:pStyle w:val="ConsPlusNormal"/>
              <w:jc w:val="right"/>
            </w:pPr>
            <w:r>
              <w:t>26,0</w:t>
            </w:r>
          </w:p>
        </w:tc>
        <w:tc>
          <w:tcPr>
            <w:tcW w:w="1354" w:type="dxa"/>
            <w:tcBorders>
              <w:top w:val="nil"/>
            </w:tcBorders>
          </w:tcPr>
          <w:p w:rsidR="001F4235" w:rsidRDefault="001F4235">
            <w:pPr>
              <w:pStyle w:val="ConsPlusNormal"/>
              <w:jc w:val="right"/>
            </w:pPr>
            <w:r>
              <w:t>0,0</w:t>
            </w:r>
          </w:p>
        </w:tc>
        <w:tc>
          <w:tcPr>
            <w:tcW w:w="1354" w:type="dxa"/>
            <w:tcBorders>
              <w:top w:val="nil"/>
            </w:tcBorders>
          </w:tcPr>
          <w:p w:rsidR="001F4235" w:rsidRDefault="001F4235">
            <w:pPr>
              <w:pStyle w:val="ConsPlusNormal"/>
              <w:jc w:val="right"/>
            </w:pPr>
            <w:r>
              <w:t>0,0</w:t>
            </w:r>
          </w:p>
        </w:tc>
        <w:tc>
          <w:tcPr>
            <w:tcW w:w="1354" w:type="dxa"/>
            <w:tcBorders>
              <w:top w:val="nil"/>
            </w:tcBorders>
          </w:tcPr>
          <w:p w:rsidR="001F4235" w:rsidRDefault="001F4235">
            <w:pPr>
              <w:pStyle w:val="ConsPlusNormal"/>
              <w:jc w:val="right"/>
            </w:pPr>
            <w:r>
              <w:t>0,0</w:t>
            </w:r>
          </w:p>
        </w:tc>
        <w:tc>
          <w:tcPr>
            <w:tcW w:w="1354" w:type="dxa"/>
            <w:tcBorders>
              <w:top w:val="nil"/>
            </w:tcBorders>
          </w:tcPr>
          <w:p w:rsidR="001F4235" w:rsidRDefault="001F4235">
            <w:pPr>
              <w:pStyle w:val="ConsPlusNormal"/>
              <w:jc w:val="right"/>
            </w:pPr>
            <w:r>
              <w:t>0,0</w:t>
            </w:r>
          </w:p>
        </w:tc>
      </w:tr>
      <w:tr w:rsidR="001F4235">
        <w:tc>
          <w:tcPr>
            <w:tcW w:w="784" w:type="dxa"/>
            <w:vMerge/>
            <w:tcBorders>
              <w:top w:val="nil"/>
            </w:tcBorders>
          </w:tcPr>
          <w:p w:rsidR="001F4235" w:rsidRDefault="001F4235"/>
        </w:tc>
        <w:tc>
          <w:tcPr>
            <w:tcW w:w="2854" w:type="dxa"/>
            <w:vMerge/>
            <w:tcBorders>
              <w:top w:val="nil"/>
            </w:tcBorders>
          </w:tcPr>
          <w:p w:rsidR="001F4235" w:rsidRDefault="001F4235"/>
        </w:tc>
        <w:tc>
          <w:tcPr>
            <w:tcW w:w="1759" w:type="dxa"/>
            <w:vMerge/>
            <w:tcBorders>
              <w:top w:val="nil"/>
            </w:tcBorders>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26,0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w:t>
            </w:r>
          </w:p>
        </w:tc>
        <w:tc>
          <w:tcPr>
            <w:tcW w:w="2854" w:type="dxa"/>
            <w:vMerge w:val="restart"/>
          </w:tcPr>
          <w:p w:rsidR="001F4235" w:rsidRDefault="001F4235">
            <w:pPr>
              <w:pStyle w:val="ConsPlusNormal"/>
              <w:outlineLvl w:val="3"/>
            </w:pPr>
            <w:hyperlink w:anchor="P10590" w:history="1">
              <w:r>
                <w:rPr>
                  <w:color w:val="0000FF"/>
                </w:rPr>
                <w:t>Подпрограмма</w:t>
              </w:r>
            </w:hyperlink>
            <w:r>
              <w:t xml:space="preserve"> "Подготовка зоны затопления части </w:t>
            </w:r>
            <w:r>
              <w:lastRenderedPageBreak/>
              <w:t>территории Иркутской области в связи со строительством Богучанской ГЭС" на 2014 - 2016 годы</w:t>
            </w:r>
          </w:p>
        </w:tc>
        <w:tc>
          <w:tcPr>
            <w:tcW w:w="1759" w:type="dxa"/>
            <w:vMerge w:val="restart"/>
          </w:tcPr>
          <w:p w:rsidR="001F4235" w:rsidRDefault="001F4235">
            <w:pPr>
              <w:pStyle w:val="ConsPlusNormal"/>
            </w:pPr>
            <w:r>
              <w:lastRenderedPageBreak/>
              <w:t>всего</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838607,2</w:t>
            </w:r>
          </w:p>
        </w:tc>
        <w:tc>
          <w:tcPr>
            <w:tcW w:w="1354" w:type="dxa"/>
          </w:tcPr>
          <w:p w:rsidR="001F4235" w:rsidRDefault="001F4235">
            <w:pPr>
              <w:pStyle w:val="ConsPlusNormal"/>
              <w:jc w:val="right"/>
            </w:pPr>
            <w:r>
              <w:t>64774,1</w:t>
            </w:r>
          </w:p>
        </w:tc>
        <w:tc>
          <w:tcPr>
            <w:tcW w:w="1354" w:type="dxa"/>
          </w:tcPr>
          <w:p w:rsidR="001F4235" w:rsidRDefault="001F4235">
            <w:pPr>
              <w:pStyle w:val="ConsPlusNormal"/>
              <w:jc w:val="right"/>
            </w:pPr>
            <w:r>
              <w:t>9063,6</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730171,4</w:t>
            </w:r>
          </w:p>
        </w:tc>
        <w:tc>
          <w:tcPr>
            <w:tcW w:w="1354" w:type="dxa"/>
          </w:tcPr>
          <w:p w:rsidR="001F4235" w:rsidRDefault="001F4235">
            <w:pPr>
              <w:pStyle w:val="ConsPlusNormal"/>
              <w:jc w:val="right"/>
            </w:pPr>
            <w:r>
              <w:t>44856,3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108435,8</w:t>
            </w:r>
          </w:p>
        </w:tc>
        <w:tc>
          <w:tcPr>
            <w:tcW w:w="1354" w:type="dxa"/>
          </w:tcPr>
          <w:p w:rsidR="001F4235" w:rsidRDefault="001F4235">
            <w:pPr>
              <w:pStyle w:val="ConsPlusNormal"/>
              <w:jc w:val="right"/>
            </w:pPr>
            <w:r>
              <w:t>19917,8</w:t>
            </w:r>
          </w:p>
        </w:tc>
        <w:tc>
          <w:tcPr>
            <w:tcW w:w="1354" w:type="dxa"/>
          </w:tcPr>
          <w:p w:rsidR="001F4235" w:rsidRDefault="001F4235">
            <w:pPr>
              <w:pStyle w:val="ConsPlusNormal"/>
              <w:jc w:val="right"/>
            </w:pPr>
            <w:r>
              <w:t>9063,6</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838607,2</w:t>
            </w:r>
          </w:p>
        </w:tc>
        <w:tc>
          <w:tcPr>
            <w:tcW w:w="1354" w:type="dxa"/>
          </w:tcPr>
          <w:p w:rsidR="001F4235" w:rsidRDefault="001F4235">
            <w:pPr>
              <w:pStyle w:val="ConsPlusNormal"/>
              <w:jc w:val="right"/>
            </w:pPr>
            <w:r>
              <w:t>64774,1</w:t>
            </w:r>
          </w:p>
        </w:tc>
        <w:tc>
          <w:tcPr>
            <w:tcW w:w="1354" w:type="dxa"/>
          </w:tcPr>
          <w:p w:rsidR="001F4235" w:rsidRDefault="001F4235">
            <w:pPr>
              <w:pStyle w:val="ConsPlusNormal"/>
              <w:jc w:val="right"/>
            </w:pPr>
            <w:r>
              <w:t>9063,6</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730171,4</w:t>
            </w:r>
          </w:p>
        </w:tc>
        <w:tc>
          <w:tcPr>
            <w:tcW w:w="1354" w:type="dxa"/>
          </w:tcPr>
          <w:p w:rsidR="001F4235" w:rsidRDefault="001F4235">
            <w:pPr>
              <w:pStyle w:val="ConsPlusNormal"/>
              <w:jc w:val="right"/>
            </w:pPr>
            <w:r>
              <w:t>44856,3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108435,8</w:t>
            </w:r>
          </w:p>
        </w:tc>
        <w:tc>
          <w:tcPr>
            <w:tcW w:w="1354" w:type="dxa"/>
          </w:tcPr>
          <w:p w:rsidR="001F4235" w:rsidRDefault="001F4235">
            <w:pPr>
              <w:pStyle w:val="ConsPlusNormal"/>
              <w:jc w:val="right"/>
            </w:pPr>
            <w:r>
              <w:t>19917,8</w:t>
            </w:r>
          </w:p>
        </w:tc>
        <w:tc>
          <w:tcPr>
            <w:tcW w:w="1354" w:type="dxa"/>
          </w:tcPr>
          <w:p w:rsidR="001F4235" w:rsidRDefault="001F4235">
            <w:pPr>
              <w:pStyle w:val="ConsPlusNormal"/>
              <w:jc w:val="right"/>
            </w:pPr>
            <w:r>
              <w:t>9063,6</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8.1.</w:t>
            </w:r>
          </w:p>
        </w:tc>
        <w:tc>
          <w:tcPr>
            <w:tcW w:w="2854" w:type="dxa"/>
            <w:vMerge w:val="restart"/>
          </w:tcPr>
          <w:p w:rsidR="001F4235" w:rsidRDefault="001F4235">
            <w:pPr>
              <w:pStyle w:val="ConsPlusNormal"/>
              <w:outlineLvl w:val="4"/>
            </w:pPr>
            <w:r>
              <w:t>Основное мероприятие "Подготовка зоны затопления части территории Иркутской области в связи со строительством Богучанской ГЭС" на 2014 - 2016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760885,4</w:t>
            </w:r>
          </w:p>
        </w:tc>
        <w:tc>
          <w:tcPr>
            <w:tcW w:w="1354" w:type="dxa"/>
          </w:tcPr>
          <w:p w:rsidR="001F4235" w:rsidRDefault="001F4235">
            <w:pPr>
              <w:pStyle w:val="ConsPlusNormal"/>
              <w:jc w:val="right"/>
            </w:pPr>
            <w:r>
              <w:t>46475,6</w:t>
            </w:r>
          </w:p>
        </w:tc>
        <w:tc>
          <w:tcPr>
            <w:tcW w:w="1354" w:type="dxa"/>
          </w:tcPr>
          <w:p w:rsidR="001F4235" w:rsidRDefault="001F4235">
            <w:pPr>
              <w:pStyle w:val="ConsPlusNormal"/>
              <w:jc w:val="right"/>
            </w:pPr>
            <w:r>
              <w:t>6392,9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730171,4</w:t>
            </w:r>
          </w:p>
        </w:tc>
        <w:tc>
          <w:tcPr>
            <w:tcW w:w="1354" w:type="dxa"/>
          </w:tcPr>
          <w:p w:rsidR="001F4235" w:rsidRDefault="001F4235">
            <w:pPr>
              <w:pStyle w:val="ConsPlusNormal"/>
              <w:jc w:val="right"/>
            </w:pPr>
            <w:r>
              <w:t>44856,3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30714,0</w:t>
            </w:r>
          </w:p>
        </w:tc>
        <w:tc>
          <w:tcPr>
            <w:tcW w:w="1354" w:type="dxa"/>
          </w:tcPr>
          <w:p w:rsidR="001F4235" w:rsidRDefault="001F4235">
            <w:pPr>
              <w:pStyle w:val="ConsPlusNormal"/>
              <w:jc w:val="right"/>
            </w:pPr>
            <w:r>
              <w:t>1619,3</w:t>
            </w:r>
          </w:p>
        </w:tc>
        <w:tc>
          <w:tcPr>
            <w:tcW w:w="1354" w:type="dxa"/>
          </w:tcPr>
          <w:p w:rsidR="001F4235" w:rsidRDefault="001F4235">
            <w:pPr>
              <w:pStyle w:val="ConsPlusNormal"/>
              <w:jc w:val="right"/>
            </w:pPr>
            <w:r>
              <w:t>6392,9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8.1.1.</w:t>
            </w:r>
          </w:p>
        </w:tc>
        <w:tc>
          <w:tcPr>
            <w:tcW w:w="2854" w:type="dxa"/>
            <w:vMerge w:val="restart"/>
          </w:tcPr>
          <w:p w:rsidR="001F4235" w:rsidRDefault="001F4235">
            <w:pPr>
              <w:pStyle w:val="ConsPlusNormal"/>
            </w:pPr>
            <w:r>
              <w:t>Берегоукрепление левого берега реки Ангара г. Усть-Илимск и п. Невон.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51623,9</w:t>
            </w:r>
          </w:p>
        </w:tc>
        <w:tc>
          <w:tcPr>
            <w:tcW w:w="1354" w:type="dxa"/>
          </w:tcPr>
          <w:p w:rsidR="001F4235" w:rsidRDefault="001F4235">
            <w:pPr>
              <w:pStyle w:val="ConsPlusNormal"/>
              <w:jc w:val="right"/>
            </w:pPr>
            <w:r>
              <w:t>8401,7</w:t>
            </w:r>
          </w:p>
        </w:tc>
        <w:tc>
          <w:tcPr>
            <w:tcW w:w="1354" w:type="dxa"/>
          </w:tcPr>
          <w:p w:rsidR="001F4235" w:rsidRDefault="001F4235">
            <w:pPr>
              <w:pStyle w:val="ConsPlusNormal"/>
              <w:jc w:val="right"/>
            </w:pPr>
            <w:r>
              <w:t>252,1</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51270,3</w:t>
            </w:r>
          </w:p>
        </w:tc>
        <w:tc>
          <w:tcPr>
            <w:tcW w:w="1354" w:type="dxa"/>
          </w:tcPr>
          <w:p w:rsidR="001F4235" w:rsidRDefault="001F4235">
            <w:pPr>
              <w:pStyle w:val="ConsPlusNormal"/>
              <w:jc w:val="right"/>
            </w:pPr>
            <w:r>
              <w:t>8401,7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pP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353,6</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252,1</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8.1.2.</w:t>
            </w:r>
          </w:p>
        </w:tc>
        <w:tc>
          <w:tcPr>
            <w:tcW w:w="2854" w:type="dxa"/>
            <w:vMerge w:val="restart"/>
          </w:tcPr>
          <w:p w:rsidR="001F4235" w:rsidRDefault="001F4235">
            <w:pPr>
              <w:pStyle w:val="ConsPlusNormal"/>
            </w:pPr>
            <w:r>
              <w:t xml:space="preserve">Грузопассажирский причал в г. Усть-Илимск. </w:t>
            </w:r>
            <w:r>
              <w:lastRenderedPageBreak/>
              <w:t>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tc>
        <w:tc>
          <w:tcPr>
            <w:tcW w:w="1759" w:type="dxa"/>
            <w:vMerge w:val="restart"/>
          </w:tcPr>
          <w:p w:rsidR="001F4235" w:rsidRDefault="001F4235">
            <w:pPr>
              <w:pStyle w:val="ConsPlusNormal"/>
            </w:pPr>
            <w:r>
              <w:lastRenderedPageBreak/>
              <w:t xml:space="preserve">министерство строительства, </w:t>
            </w:r>
            <w:r>
              <w:lastRenderedPageBreak/>
              <w:t>дорожного хозяйства 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549454,7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549454,7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8.1.3.</w:t>
            </w:r>
          </w:p>
        </w:tc>
        <w:tc>
          <w:tcPr>
            <w:tcW w:w="2854" w:type="dxa"/>
            <w:vMerge w:val="restart"/>
          </w:tcPr>
          <w:p w:rsidR="001F4235" w:rsidRDefault="001F4235">
            <w:pPr>
              <w:pStyle w:val="ConsPlusNormal"/>
            </w:pPr>
            <w:r>
              <w:t>Приобретение жилых помещений для переселения граждан из зоны затопления Богучанской ГЭС</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32552,6</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3909,4</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28643,2</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8.1.4.</w:t>
            </w:r>
          </w:p>
        </w:tc>
        <w:tc>
          <w:tcPr>
            <w:tcW w:w="2854" w:type="dxa"/>
            <w:vMerge w:val="restart"/>
          </w:tcPr>
          <w:p w:rsidR="001F4235" w:rsidRDefault="001F4235">
            <w:pPr>
              <w:pStyle w:val="ConsPlusNormal"/>
            </w:pPr>
            <w:r>
              <w:t>Санитарная подготовка населенных пунктов в зоне влияния Богучанского водохранилища.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76342,7</w:t>
            </w:r>
          </w:p>
        </w:tc>
        <w:tc>
          <w:tcPr>
            <w:tcW w:w="1354" w:type="dxa"/>
          </w:tcPr>
          <w:p w:rsidR="001F4235" w:rsidRDefault="001F4235">
            <w:pPr>
              <w:pStyle w:val="ConsPlusNormal"/>
              <w:jc w:val="right"/>
            </w:pPr>
            <w:r>
              <w:t>37573,9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75959,2</w:t>
            </w:r>
          </w:p>
        </w:tc>
        <w:tc>
          <w:tcPr>
            <w:tcW w:w="1354" w:type="dxa"/>
          </w:tcPr>
          <w:p w:rsidR="001F4235" w:rsidRDefault="001F4235">
            <w:pPr>
              <w:pStyle w:val="ConsPlusNormal"/>
              <w:jc w:val="right"/>
            </w:pPr>
            <w:r>
              <w:t>36454,6</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383,5</w:t>
            </w:r>
          </w:p>
        </w:tc>
        <w:tc>
          <w:tcPr>
            <w:tcW w:w="1354" w:type="dxa"/>
          </w:tcPr>
          <w:p w:rsidR="001F4235" w:rsidRDefault="001F4235">
            <w:pPr>
              <w:pStyle w:val="ConsPlusNormal"/>
              <w:jc w:val="right"/>
            </w:pPr>
            <w:r>
              <w:t>1119,3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8.1.5.</w:t>
            </w:r>
          </w:p>
        </w:tc>
        <w:tc>
          <w:tcPr>
            <w:tcW w:w="2854" w:type="dxa"/>
            <w:vMerge w:val="restart"/>
          </w:tcPr>
          <w:p w:rsidR="001F4235" w:rsidRDefault="001F4235">
            <w:pPr>
              <w:pStyle w:val="ConsPlusNormal"/>
            </w:pPr>
            <w:r>
              <w:t>Энергетические расчистки в зоне выклинивания водохранилища Богучанской ГЭС (нижний бьеф Усть-Илимской ГЭС).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47143,3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46826,4</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316,9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8.1.6.</w:t>
            </w:r>
          </w:p>
        </w:tc>
        <w:tc>
          <w:tcPr>
            <w:tcW w:w="2854" w:type="dxa"/>
            <w:vMerge w:val="restart"/>
          </w:tcPr>
          <w:p w:rsidR="001F4235" w:rsidRDefault="001F4235">
            <w:pPr>
              <w:pStyle w:val="ConsPlusNormal"/>
            </w:pPr>
            <w:r>
              <w:t>Система водоотведения. Инвестиционный проект "Зона затопления 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2751,4</w:t>
            </w:r>
          </w:p>
        </w:tc>
        <w:tc>
          <w:tcPr>
            <w:tcW w:w="1354" w:type="dxa"/>
          </w:tcPr>
          <w:p w:rsidR="001F4235" w:rsidRDefault="001F4235">
            <w:pPr>
              <w:pStyle w:val="ConsPlusNormal"/>
              <w:jc w:val="right"/>
            </w:pPr>
            <w:r>
              <w:t>300,0</w:t>
            </w:r>
          </w:p>
        </w:tc>
        <w:tc>
          <w:tcPr>
            <w:tcW w:w="1354" w:type="dxa"/>
          </w:tcPr>
          <w:p w:rsidR="001F4235" w:rsidRDefault="001F4235">
            <w:pPr>
              <w:pStyle w:val="ConsPlusNormal"/>
              <w:jc w:val="right"/>
            </w:pPr>
            <w:r>
              <w:t>5928,4</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2751,4</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300,0</w:t>
            </w:r>
          </w:p>
        </w:tc>
        <w:tc>
          <w:tcPr>
            <w:tcW w:w="1354" w:type="dxa"/>
          </w:tcPr>
          <w:p w:rsidR="001F4235" w:rsidRDefault="001F4235">
            <w:pPr>
              <w:pStyle w:val="ConsPlusNormal"/>
              <w:jc w:val="right"/>
            </w:pPr>
            <w:r>
              <w:t>5928,4</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8.1.7.</w:t>
            </w:r>
          </w:p>
        </w:tc>
        <w:tc>
          <w:tcPr>
            <w:tcW w:w="2854" w:type="dxa"/>
            <w:vMerge w:val="restart"/>
          </w:tcPr>
          <w:p w:rsidR="001F4235" w:rsidRDefault="001F4235">
            <w:pPr>
              <w:pStyle w:val="ConsPlusNormal"/>
            </w:pPr>
            <w:r>
              <w:t xml:space="preserve">Мероприятия в местах захоронений. Инвестиционный проект "Зона затопления </w:t>
            </w:r>
            <w:r>
              <w:lastRenderedPageBreak/>
              <w:t>Богучанской ГЭС. Иркутская область". Этап "Водохранилище и охрана окружающей среды" на территории Усть-Илимского района Иркутской области. Корректировка технического проекта "Богучанская ГЭС на реке Ангара"</w:t>
            </w:r>
          </w:p>
        </w:tc>
        <w:tc>
          <w:tcPr>
            <w:tcW w:w="1759" w:type="dxa"/>
            <w:vMerge w:val="restart"/>
          </w:tcPr>
          <w:p w:rsidR="001F4235" w:rsidRDefault="001F4235">
            <w:pPr>
              <w:pStyle w:val="ConsPlusNormal"/>
            </w:pPr>
            <w:r>
              <w:lastRenderedPageBreak/>
              <w:t xml:space="preserve">министерство строительства, дорожного хозяйства </w:t>
            </w:r>
            <w:r>
              <w:lastRenderedPageBreak/>
              <w:t>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16,8</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16,8</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8.1.8.</w:t>
            </w:r>
          </w:p>
        </w:tc>
        <w:tc>
          <w:tcPr>
            <w:tcW w:w="2854" w:type="dxa"/>
            <w:vMerge w:val="restart"/>
          </w:tcPr>
          <w:p w:rsidR="001F4235" w:rsidRDefault="001F4235">
            <w:pPr>
              <w:pStyle w:val="ConsPlusNormal"/>
            </w:pPr>
            <w:r>
              <w:t>Выполнение кадастровых работ в целях предоставления в орган кадастрового учета заявлений о снятии с государственного кадастрового учета объектов недвижимости</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1000,0</w:t>
            </w:r>
          </w:p>
        </w:tc>
        <w:tc>
          <w:tcPr>
            <w:tcW w:w="1354" w:type="dxa"/>
          </w:tcPr>
          <w:p w:rsidR="001F4235" w:rsidRDefault="001F4235">
            <w:pPr>
              <w:pStyle w:val="ConsPlusNormal"/>
              <w:jc w:val="right"/>
            </w:pPr>
            <w:r>
              <w:t>200,0</w:t>
            </w:r>
          </w:p>
        </w:tc>
        <w:tc>
          <w:tcPr>
            <w:tcW w:w="1354" w:type="dxa"/>
          </w:tcPr>
          <w:p w:rsidR="001F4235" w:rsidRDefault="001F4235">
            <w:pPr>
              <w:pStyle w:val="ConsPlusNormal"/>
              <w:jc w:val="right"/>
            </w:pPr>
            <w:r>
              <w:t>212,4</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1000,0</w:t>
            </w:r>
          </w:p>
        </w:tc>
        <w:tc>
          <w:tcPr>
            <w:tcW w:w="1354" w:type="dxa"/>
          </w:tcPr>
          <w:p w:rsidR="001F4235" w:rsidRDefault="001F4235">
            <w:pPr>
              <w:pStyle w:val="ConsPlusNormal"/>
              <w:jc w:val="right"/>
            </w:pPr>
            <w:r>
              <w:t>200,0</w:t>
            </w:r>
          </w:p>
        </w:tc>
        <w:tc>
          <w:tcPr>
            <w:tcW w:w="1354" w:type="dxa"/>
          </w:tcPr>
          <w:p w:rsidR="001F4235" w:rsidRDefault="001F4235">
            <w:pPr>
              <w:pStyle w:val="ConsPlusNormal"/>
              <w:jc w:val="right"/>
            </w:pPr>
            <w:r>
              <w:t>212,4</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8.2.</w:t>
            </w:r>
          </w:p>
        </w:tc>
        <w:tc>
          <w:tcPr>
            <w:tcW w:w="2854" w:type="dxa"/>
            <w:vMerge w:val="restart"/>
          </w:tcPr>
          <w:p w:rsidR="001F4235" w:rsidRDefault="001F4235">
            <w:pPr>
              <w:pStyle w:val="ConsPlusNormal"/>
              <w:outlineLvl w:val="4"/>
            </w:pPr>
            <w:r>
              <w:t>Основное мероприятие "Предоставление социальных выплат гражданам в связи с переселением из зоны затопления Богучанской ГЭС" на 2014 - 2016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77721,8</w:t>
            </w:r>
          </w:p>
        </w:tc>
        <w:tc>
          <w:tcPr>
            <w:tcW w:w="1354" w:type="dxa"/>
          </w:tcPr>
          <w:p w:rsidR="001F4235" w:rsidRDefault="001F4235">
            <w:pPr>
              <w:pStyle w:val="ConsPlusNormal"/>
              <w:jc w:val="right"/>
            </w:pPr>
            <w:r>
              <w:t>18298,5</w:t>
            </w:r>
          </w:p>
        </w:tc>
        <w:tc>
          <w:tcPr>
            <w:tcW w:w="1354" w:type="dxa"/>
          </w:tcPr>
          <w:p w:rsidR="001F4235" w:rsidRDefault="001F4235">
            <w:pPr>
              <w:pStyle w:val="ConsPlusNormal"/>
              <w:jc w:val="right"/>
            </w:pPr>
            <w:r>
              <w:t>2670,7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77721,8</w:t>
            </w:r>
          </w:p>
        </w:tc>
        <w:tc>
          <w:tcPr>
            <w:tcW w:w="1354" w:type="dxa"/>
          </w:tcPr>
          <w:p w:rsidR="001F4235" w:rsidRDefault="001F4235">
            <w:pPr>
              <w:pStyle w:val="ConsPlusNormal"/>
              <w:jc w:val="right"/>
            </w:pPr>
            <w:r>
              <w:t>18298,5</w:t>
            </w:r>
          </w:p>
        </w:tc>
        <w:tc>
          <w:tcPr>
            <w:tcW w:w="1354" w:type="dxa"/>
          </w:tcPr>
          <w:p w:rsidR="001F4235" w:rsidRDefault="001F4235">
            <w:pPr>
              <w:pStyle w:val="ConsPlusNormal"/>
              <w:jc w:val="right"/>
            </w:pPr>
            <w:r>
              <w:t>2670,7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8.2.1.</w:t>
            </w:r>
          </w:p>
        </w:tc>
        <w:tc>
          <w:tcPr>
            <w:tcW w:w="2854" w:type="dxa"/>
            <w:vMerge w:val="restart"/>
          </w:tcPr>
          <w:p w:rsidR="001F4235" w:rsidRDefault="001F4235">
            <w:pPr>
              <w:pStyle w:val="ConsPlusNormal"/>
            </w:pPr>
            <w:r>
              <w:t>Предоставление социальных выплат гражданам в связи с переселением из зоны затопления Богучанской ГЭС</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77721,8</w:t>
            </w:r>
          </w:p>
        </w:tc>
        <w:tc>
          <w:tcPr>
            <w:tcW w:w="1354" w:type="dxa"/>
          </w:tcPr>
          <w:p w:rsidR="001F4235" w:rsidRDefault="001F4235">
            <w:pPr>
              <w:pStyle w:val="ConsPlusNormal"/>
              <w:jc w:val="right"/>
            </w:pPr>
            <w:r>
              <w:t>18298,5</w:t>
            </w:r>
          </w:p>
        </w:tc>
        <w:tc>
          <w:tcPr>
            <w:tcW w:w="1354" w:type="dxa"/>
          </w:tcPr>
          <w:p w:rsidR="001F4235" w:rsidRDefault="001F4235">
            <w:pPr>
              <w:pStyle w:val="ConsPlusNormal"/>
              <w:jc w:val="right"/>
            </w:pPr>
            <w:r>
              <w:t>2670,7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77721,8</w:t>
            </w:r>
          </w:p>
        </w:tc>
        <w:tc>
          <w:tcPr>
            <w:tcW w:w="1354" w:type="dxa"/>
          </w:tcPr>
          <w:p w:rsidR="001F4235" w:rsidRDefault="001F4235">
            <w:pPr>
              <w:pStyle w:val="ConsPlusNormal"/>
              <w:jc w:val="right"/>
            </w:pPr>
            <w:r>
              <w:t>18298,5</w:t>
            </w:r>
          </w:p>
        </w:tc>
        <w:tc>
          <w:tcPr>
            <w:tcW w:w="1354" w:type="dxa"/>
          </w:tcPr>
          <w:p w:rsidR="001F4235" w:rsidRDefault="001F4235">
            <w:pPr>
              <w:pStyle w:val="ConsPlusNormal"/>
              <w:jc w:val="right"/>
            </w:pPr>
            <w:r>
              <w:t>2670,7</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9.</w:t>
            </w:r>
          </w:p>
        </w:tc>
        <w:tc>
          <w:tcPr>
            <w:tcW w:w="2854" w:type="dxa"/>
            <w:vMerge w:val="restart"/>
          </w:tcPr>
          <w:p w:rsidR="001F4235" w:rsidRDefault="001F4235">
            <w:pPr>
              <w:pStyle w:val="ConsPlusNormal"/>
              <w:outlineLvl w:val="3"/>
            </w:pPr>
            <w:hyperlink w:anchor="P11040" w:history="1">
              <w:r>
                <w:rPr>
                  <w:color w:val="0000FF"/>
                </w:rPr>
                <w:t>Подпрограмма</w:t>
              </w:r>
            </w:hyperlink>
            <w:r>
              <w:t xml:space="preserve"> "Повышение устойчивости жилых домов, основных объектов и систем жизнеобеспечения в сейсмических районах Иркутской области" на 2014 - 2018 годы</w:t>
            </w:r>
          </w:p>
        </w:tc>
        <w:tc>
          <w:tcPr>
            <w:tcW w:w="1759" w:type="dxa"/>
            <w:vMerge w:val="restart"/>
          </w:tcPr>
          <w:p w:rsidR="001F4235" w:rsidRDefault="001F4235">
            <w:pPr>
              <w:pStyle w:val="ConsPlusNormal"/>
            </w:pPr>
            <w:r>
              <w:t>всего</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7289,1</w:t>
            </w:r>
          </w:p>
        </w:tc>
        <w:tc>
          <w:tcPr>
            <w:tcW w:w="1354" w:type="dxa"/>
          </w:tcPr>
          <w:p w:rsidR="001F4235" w:rsidRDefault="001F4235">
            <w:pPr>
              <w:pStyle w:val="ConsPlusNormal"/>
              <w:jc w:val="right"/>
            </w:pPr>
            <w:r>
              <w:t>3570,2</w:t>
            </w:r>
          </w:p>
        </w:tc>
        <w:tc>
          <w:tcPr>
            <w:tcW w:w="1354" w:type="dxa"/>
          </w:tcPr>
          <w:p w:rsidR="001F4235" w:rsidRDefault="001F4235">
            <w:pPr>
              <w:pStyle w:val="ConsPlusNormal"/>
              <w:jc w:val="right"/>
            </w:pPr>
            <w:r>
              <w:t>1415,8</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1676,9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5612,2</w:t>
            </w:r>
          </w:p>
        </w:tc>
        <w:tc>
          <w:tcPr>
            <w:tcW w:w="1354" w:type="dxa"/>
          </w:tcPr>
          <w:p w:rsidR="001F4235" w:rsidRDefault="001F4235">
            <w:pPr>
              <w:pStyle w:val="ConsPlusNormal"/>
              <w:jc w:val="right"/>
            </w:pPr>
            <w:r>
              <w:t>3570,2</w:t>
            </w:r>
          </w:p>
        </w:tc>
        <w:tc>
          <w:tcPr>
            <w:tcW w:w="1354" w:type="dxa"/>
          </w:tcPr>
          <w:p w:rsidR="001F4235" w:rsidRDefault="001F4235">
            <w:pPr>
              <w:pStyle w:val="ConsPlusNormal"/>
              <w:jc w:val="right"/>
            </w:pPr>
            <w:r>
              <w:t>1415,8</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7289,1</w:t>
            </w:r>
          </w:p>
        </w:tc>
        <w:tc>
          <w:tcPr>
            <w:tcW w:w="1354" w:type="dxa"/>
          </w:tcPr>
          <w:p w:rsidR="001F4235" w:rsidRDefault="001F4235">
            <w:pPr>
              <w:pStyle w:val="ConsPlusNormal"/>
              <w:jc w:val="right"/>
            </w:pPr>
            <w:r>
              <w:t>3570,2</w:t>
            </w:r>
          </w:p>
        </w:tc>
        <w:tc>
          <w:tcPr>
            <w:tcW w:w="1354" w:type="dxa"/>
          </w:tcPr>
          <w:p w:rsidR="001F4235" w:rsidRDefault="001F4235">
            <w:pPr>
              <w:pStyle w:val="ConsPlusNormal"/>
              <w:jc w:val="right"/>
            </w:pPr>
            <w:r>
              <w:t>1415,8</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1676,9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5612,2</w:t>
            </w:r>
          </w:p>
        </w:tc>
        <w:tc>
          <w:tcPr>
            <w:tcW w:w="1354" w:type="dxa"/>
          </w:tcPr>
          <w:p w:rsidR="001F4235" w:rsidRDefault="001F4235">
            <w:pPr>
              <w:pStyle w:val="ConsPlusNormal"/>
              <w:jc w:val="right"/>
            </w:pPr>
            <w:r>
              <w:t>3570,2</w:t>
            </w:r>
          </w:p>
        </w:tc>
        <w:tc>
          <w:tcPr>
            <w:tcW w:w="1354" w:type="dxa"/>
          </w:tcPr>
          <w:p w:rsidR="001F4235" w:rsidRDefault="001F4235">
            <w:pPr>
              <w:pStyle w:val="ConsPlusNormal"/>
              <w:jc w:val="right"/>
            </w:pPr>
            <w:r>
              <w:t>1415,8</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9.1.</w:t>
            </w:r>
          </w:p>
        </w:tc>
        <w:tc>
          <w:tcPr>
            <w:tcW w:w="2854" w:type="dxa"/>
            <w:vMerge w:val="restart"/>
          </w:tcPr>
          <w:p w:rsidR="001F4235" w:rsidRDefault="001F4235">
            <w:pPr>
              <w:pStyle w:val="ConsPlusNormal"/>
              <w:outlineLvl w:val="4"/>
            </w:pPr>
            <w:r>
              <w:t>Основное мероприятие "Строительство сейсмостойких жилых домов, основных (социальных) объектов и систем жизнеобеспечения взамен тех, сейсмоусиление или реконструкция которых экономически нецелесообразны" на 2014 - 2018 годы</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2806,1</w:t>
            </w:r>
          </w:p>
        </w:tc>
        <w:tc>
          <w:tcPr>
            <w:tcW w:w="1354" w:type="dxa"/>
          </w:tcPr>
          <w:p w:rsidR="001F4235" w:rsidRDefault="001F4235">
            <w:pPr>
              <w:pStyle w:val="ConsPlusNormal"/>
              <w:jc w:val="right"/>
            </w:pPr>
            <w:r>
              <w:t>1785,1</w:t>
            </w:r>
          </w:p>
        </w:tc>
        <w:tc>
          <w:tcPr>
            <w:tcW w:w="1354" w:type="dxa"/>
          </w:tcPr>
          <w:p w:rsidR="001F4235" w:rsidRDefault="001F4235">
            <w:pPr>
              <w:pStyle w:val="ConsPlusNormal"/>
              <w:jc w:val="right"/>
            </w:pPr>
            <w:r>
              <w:t>707,9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2806,1</w:t>
            </w:r>
          </w:p>
        </w:tc>
        <w:tc>
          <w:tcPr>
            <w:tcW w:w="1354" w:type="dxa"/>
          </w:tcPr>
          <w:p w:rsidR="001F4235" w:rsidRDefault="001F4235">
            <w:pPr>
              <w:pStyle w:val="ConsPlusNormal"/>
              <w:jc w:val="right"/>
            </w:pPr>
            <w:r>
              <w:t>1785,1</w:t>
            </w:r>
          </w:p>
        </w:tc>
        <w:tc>
          <w:tcPr>
            <w:tcW w:w="1354" w:type="dxa"/>
          </w:tcPr>
          <w:p w:rsidR="001F4235" w:rsidRDefault="001F4235">
            <w:pPr>
              <w:pStyle w:val="ConsPlusNormal"/>
              <w:jc w:val="right"/>
            </w:pPr>
            <w:r>
              <w:t>707,9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9.1.1.</w:t>
            </w:r>
          </w:p>
        </w:tc>
        <w:tc>
          <w:tcPr>
            <w:tcW w:w="2854" w:type="dxa"/>
            <w:vMerge w:val="restart"/>
          </w:tcPr>
          <w:p w:rsidR="001F4235" w:rsidRDefault="001F4235">
            <w:pPr>
              <w:pStyle w:val="ConsPlusNormal"/>
            </w:pPr>
            <w:r>
              <w:t>Обеспечение сейсмостойкости объектов, смягчение негативных последствий прогнозируемого разрушительного землетрясения</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2806,1</w:t>
            </w:r>
          </w:p>
        </w:tc>
        <w:tc>
          <w:tcPr>
            <w:tcW w:w="1354" w:type="dxa"/>
          </w:tcPr>
          <w:p w:rsidR="001F4235" w:rsidRDefault="001F4235">
            <w:pPr>
              <w:pStyle w:val="ConsPlusNormal"/>
              <w:jc w:val="right"/>
            </w:pPr>
            <w:r>
              <w:t>1785,1</w:t>
            </w:r>
          </w:p>
        </w:tc>
        <w:tc>
          <w:tcPr>
            <w:tcW w:w="1354" w:type="dxa"/>
          </w:tcPr>
          <w:p w:rsidR="001F4235" w:rsidRDefault="001F4235">
            <w:pPr>
              <w:pStyle w:val="ConsPlusNormal"/>
              <w:jc w:val="right"/>
            </w:pPr>
            <w:r>
              <w:t>707,9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2806,1</w:t>
            </w:r>
          </w:p>
        </w:tc>
        <w:tc>
          <w:tcPr>
            <w:tcW w:w="1354" w:type="dxa"/>
          </w:tcPr>
          <w:p w:rsidR="001F4235" w:rsidRDefault="001F4235">
            <w:pPr>
              <w:pStyle w:val="ConsPlusNormal"/>
              <w:jc w:val="right"/>
            </w:pPr>
            <w:r>
              <w:t>1785,1</w:t>
            </w:r>
          </w:p>
        </w:tc>
        <w:tc>
          <w:tcPr>
            <w:tcW w:w="1354" w:type="dxa"/>
          </w:tcPr>
          <w:p w:rsidR="001F4235" w:rsidRDefault="001F4235">
            <w:pPr>
              <w:pStyle w:val="ConsPlusNormal"/>
              <w:jc w:val="right"/>
            </w:pPr>
            <w:r>
              <w:t>707,9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9.2.</w:t>
            </w:r>
          </w:p>
        </w:tc>
        <w:tc>
          <w:tcPr>
            <w:tcW w:w="2854" w:type="dxa"/>
            <w:vMerge w:val="restart"/>
          </w:tcPr>
          <w:p w:rsidR="001F4235" w:rsidRDefault="001F4235">
            <w:pPr>
              <w:pStyle w:val="ConsPlusNormal"/>
              <w:outlineLvl w:val="4"/>
            </w:pPr>
            <w:r>
              <w:t xml:space="preserve">Основное мероприятие </w:t>
            </w:r>
            <w:r>
              <w:lastRenderedPageBreak/>
              <w:t>"Проведение работ по сейсмоусилению жилых домов, основных (социальных) объектов и систем жизнеобеспечения" на 2014 - 2018 годы</w:t>
            </w:r>
          </w:p>
        </w:tc>
        <w:tc>
          <w:tcPr>
            <w:tcW w:w="1759" w:type="dxa"/>
            <w:vMerge w:val="restart"/>
          </w:tcPr>
          <w:p w:rsidR="001F4235" w:rsidRDefault="001F4235">
            <w:pPr>
              <w:pStyle w:val="ConsPlusNormal"/>
            </w:pPr>
            <w:r>
              <w:lastRenderedPageBreak/>
              <w:t xml:space="preserve">министерство </w:t>
            </w:r>
            <w:r>
              <w:lastRenderedPageBreak/>
              <w:t>строительства, дорожного хозяйства Иркутской области</w:t>
            </w:r>
          </w:p>
        </w:tc>
        <w:tc>
          <w:tcPr>
            <w:tcW w:w="1474" w:type="dxa"/>
          </w:tcPr>
          <w:p w:rsidR="001F4235" w:rsidRDefault="001F4235">
            <w:pPr>
              <w:pStyle w:val="ConsPlusNormal"/>
            </w:pPr>
            <w:r>
              <w:lastRenderedPageBreak/>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2806,1</w:t>
            </w:r>
          </w:p>
        </w:tc>
        <w:tc>
          <w:tcPr>
            <w:tcW w:w="1354" w:type="dxa"/>
          </w:tcPr>
          <w:p w:rsidR="001F4235" w:rsidRDefault="001F4235">
            <w:pPr>
              <w:pStyle w:val="ConsPlusNormal"/>
              <w:jc w:val="right"/>
            </w:pPr>
            <w:r>
              <w:t>1785,1</w:t>
            </w:r>
          </w:p>
        </w:tc>
        <w:tc>
          <w:tcPr>
            <w:tcW w:w="1354" w:type="dxa"/>
          </w:tcPr>
          <w:p w:rsidR="001F4235" w:rsidRDefault="001F4235">
            <w:pPr>
              <w:pStyle w:val="ConsPlusNormal"/>
              <w:jc w:val="right"/>
            </w:pPr>
            <w:r>
              <w:t>707,9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2806,1</w:t>
            </w:r>
          </w:p>
        </w:tc>
        <w:tc>
          <w:tcPr>
            <w:tcW w:w="1354" w:type="dxa"/>
          </w:tcPr>
          <w:p w:rsidR="001F4235" w:rsidRDefault="001F4235">
            <w:pPr>
              <w:pStyle w:val="ConsPlusNormal"/>
              <w:jc w:val="right"/>
            </w:pPr>
            <w:r>
              <w:t>1785,1</w:t>
            </w:r>
          </w:p>
        </w:tc>
        <w:tc>
          <w:tcPr>
            <w:tcW w:w="1354" w:type="dxa"/>
          </w:tcPr>
          <w:p w:rsidR="001F4235" w:rsidRDefault="001F4235">
            <w:pPr>
              <w:pStyle w:val="ConsPlusNormal"/>
              <w:jc w:val="right"/>
            </w:pPr>
            <w:r>
              <w:t>707,9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lastRenderedPageBreak/>
              <w:t>9.2.1.</w:t>
            </w:r>
          </w:p>
        </w:tc>
        <w:tc>
          <w:tcPr>
            <w:tcW w:w="2854" w:type="dxa"/>
            <w:vMerge w:val="restart"/>
          </w:tcPr>
          <w:p w:rsidR="001F4235" w:rsidRDefault="001F4235">
            <w:pPr>
              <w:pStyle w:val="ConsPlusNormal"/>
            </w:pPr>
            <w:r>
              <w:t>Обеспечение сейсмостойкости объектов, предотвращение гибели населения и уменьшение экономического и экологического ущербов до приемлемого уровня</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2806,1</w:t>
            </w:r>
          </w:p>
        </w:tc>
        <w:tc>
          <w:tcPr>
            <w:tcW w:w="1354" w:type="dxa"/>
          </w:tcPr>
          <w:p w:rsidR="001F4235" w:rsidRDefault="001F4235">
            <w:pPr>
              <w:pStyle w:val="ConsPlusNormal"/>
              <w:jc w:val="right"/>
            </w:pPr>
            <w:r>
              <w:t>1785,1</w:t>
            </w:r>
          </w:p>
        </w:tc>
        <w:tc>
          <w:tcPr>
            <w:tcW w:w="1354" w:type="dxa"/>
          </w:tcPr>
          <w:p w:rsidR="001F4235" w:rsidRDefault="001F4235">
            <w:pPr>
              <w:pStyle w:val="ConsPlusNormal"/>
              <w:jc w:val="right"/>
            </w:pPr>
            <w:r>
              <w:t>707,9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МБ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2806,1</w:t>
            </w:r>
          </w:p>
        </w:tc>
        <w:tc>
          <w:tcPr>
            <w:tcW w:w="1354" w:type="dxa"/>
          </w:tcPr>
          <w:p w:rsidR="001F4235" w:rsidRDefault="001F4235">
            <w:pPr>
              <w:pStyle w:val="ConsPlusNormal"/>
              <w:jc w:val="right"/>
            </w:pPr>
            <w:r>
              <w:t>1785,1</w:t>
            </w:r>
          </w:p>
        </w:tc>
        <w:tc>
          <w:tcPr>
            <w:tcW w:w="1354" w:type="dxa"/>
          </w:tcPr>
          <w:p w:rsidR="001F4235" w:rsidRDefault="001F4235">
            <w:pPr>
              <w:pStyle w:val="ConsPlusNormal"/>
              <w:jc w:val="right"/>
            </w:pPr>
            <w:r>
              <w:t>707,9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9.3.</w:t>
            </w:r>
          </w:p>
        </w:tc>
        <w:tc>
          <w:tcPr>
            <w:tcW w:w="2854" w:type="dxa"/>
            <w:vMerge w:val="restart"/>
          </w:tcPr>
          <w:p w:rsidR="001F4235" w:rsidRDefault="001F4235">
            <w:pPr>
              <w:pStyle w:val="ConsPlusNormal"/>
              <w:outlineLvl w:val="4"/>
            </w:pPr>
            <w:r>
              <w:t>Основное мероприятие "Выполнение научно-исследовательских и опытно-конструкторских работ в области развития жилищного строительства" на 2016 год</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1676,9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1676,9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9.3.1.</w:t>
            </w:r>
          </w:p>
        </w:tc>
        <w:tc>
          <w:tcPr>
            <w:tcW w:w="2854" w:type="dxa"/>
            <w:vMerge w:val="restart"/>
          </w:tcPr>
          <w:p w:rsidR="001F4235" w:rsidRDefault="001F4235">
            <w:pPr>
              <w:pStyle w:val="ConsPlusNormal"/>
            </w:pPr>
            <w:r>
              <w:t>Проведение научно-исследовательских и опытно-конструкторских работ, направленных на решение вопросов с жилищным фондом серии 1-335</w:t>
            </w:r>
          </w:p>
        </w:tc>
        <w:tc>
          <w:tcPr>
            <w:tcW w:w="1759" w:type="dxa"/>
            <w:vMerge w:val="restart"/>
          </w:tcPr>
          <w:p w:rsidR="001F4235" w:rsidRDefault="001F4235">
            <w:pPr>
              <w:pStyle w:val="ConsPlusNormal"/>
            </w:pPr>
            <w:r>
              <w:t>министерство строительства, дорожного хозяйства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1676,9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1676,9</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10.</w:t>
            </w:r>
          </w:p>
        </w:tc>
        <w:tc>
          <w:tcPr>
            <w:tcW w:w="2854" w:type="dxa"/>
            <w:vMerge w:val="restart"/>
          </w:tcPr>
          <w:p w:rsidR="001F4235" w:rsidRDefault="001F4235">
            <w:pPr>
              <w:pStyle w:val="ConsPlusNormal"/>
              <w:outlineLvl w:val="3"/>
            </w:pPr>
            <w:hyperlink w:anchor="P11464" w:history="1">
              <w:r>
                <w:rPr>
                  <w:color w:val="0000FF"/>
                </w:rPr>
                <w:t>Подпрограмма</w:t>
              </w:r>
            </w:hyperlink>
            <w:r>
              <w:t xml:space="preserve"> "Обеспечение жилыми </w:t>
            </w:r>
            <w:r>
              <w:lastRenderedPageBreak/>
              <w:t>помещениями детей-сирот, детей, оставшихся без попечения родителей, лиц из числа детей-сирот и детей, оставшихся без попечения родителей" на 2014 - 2020 годы</w:t>
            </w:r>
          </w:p>
        </w:tc>
        <w:tc>
          <w:tcPr>
            <w:tcW w:w="1759" w:type="dxa"/>
            <w:vMerge w:val="restart"/>
          </w:tcPr>
          <w:p w:rsidR="001F4235" w:rsidRDefault="001F4235">
            <w:pPr>
              <w:pStyle w:val="ConsPlusNormal"/>
            </w:pPr>
            <w:r>
              <w:lastRenderedPageBreak/>
              <w:t>всего</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1189593,7</w:t>
            </w:r>
          </w:p>
        </w:tc>
        <w:tc>
          <w:tcPr>
            <w:tcW w:w="1354" w:type="dxa"/>
          </w:tcPr>
          <w:p w:rsidR="001F4235" w:rsidRDefault="001F4235">
            <w:pPr>
              <w:pStyle w:val="ConsPlusNormal"/>
              <w:jc w:val="right"/>
            </w:pPr>
            <w:r>
              <w:t>1083943,2</w:t>
            </w:r>
          </w:p>
        </w:tc>
        <w:tc>
          <w:tcPr>
            <w:tcW w:w="1354" w:type="dxa"/>
          </w:tcPr>
          <w:p w:rsidR="001F4235" w:rsidRDefault="001F4235">
            <w:pPr>
              <w:pStyle w:val="ConsPlusNormal"/>
              <w:jc w:val="right"/>
            </w:pPr>
            <w:r>
              <w:t>777309,4</w:t>
            </w:r>
          </w:p>
        </w:tc>
        <w:tc>
          <w:tcPr>
            <w:tcW w:w="1354" w:type="dxa"/>
          </w:tcPr>
          <w:p w:rsidR="001F4235" w:rsidRDefault="001F4235">
            <w:pPr>
              <w:pStyle w:val="ConsPlusNormal"/>
              <w:jc w:val="right"/>
            </w:pPr>
            <w:r>
              <w:t>885565,8</w:t>
            </w:r>
          </w:p>
        </w:tc>
        <w:tc>
          <w:tcPr>
            <w:tcW w:w="1354" w:type="dxa"/>
          </w:tcPr>
          <w:p w:rsidR="001F4235" w:rsidRDefault="001F4235">
            <w:pPr>
              <w:pStyle w:val="ConsPlusNormal"/>
              <w:jc w:val="right"/>
            </w:pPr>
            <w:r>
              <w:t>774876,0</w:t>
            </w:r>
          </w:p>
        </w:tc>
        <w:tc>
          <w:tcPr>
            <w:tcW w:w="1354" w:type="dxa"/>
          </w:tcPr>
          <w:p w:rsidR="001F4235" w:rsidRDefault="001F4235">
            <w:pPr>
              <w:pStyle w:val="ConsPlusNormal"/>
              <w:jc w:val="right"/>
            </w:pPr>
            <w:r>
              <w:t>688161,1</w:t>
            </w:r>
          </w:p>
        </w:tc>
        <w:tc>
          <w:tcPr>
            <w:tcW w:w="1354" w:type="dxa"/>
          </w:tcPr>
          <w:p w:rsidR="001F4235" w:rsidRDefault="001F4235">
            <w:pPr>
              <w:pStyle w:val="ConsPlusNormal"/>
              <w:jc w:val="right"/>
            </w:pPr>
            <w:r>
              <w:t>688161,1</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748472,2</w:t>
            </w:r>
          </w:p>
        </w:tc>
        <w:tc>
          <w:tcPr>
            <w:tcW w:w="1354" w:type="dxa"/>
          </w:tcPr>
          <w:p w:rsidR="001F4235" w:rsidRDefault="001F4235">
            <w:pPr>
              <w:pStyle w:val="ConsPlusNormal"/>
              <w:jc w:val="right"/>
            </w:pPr>
            <w:r>
              <w:t>619253,0</w:t>
            </w:r>
          </w:p>
        </w:tc>
        <w:tc>
          <w:tcPr>
            <w:tcW w:w="1354" w:type="dxa"/>
          </w:tcPr>
          <w:p w:rsidR="001F4235" w:rsidRDefault="001F4235">
            <w:pPr>
              <w:pStyle w:val="ConsPlusNormal"/>
              <w:jc w:val="right"/>
            </w:pPr>
            <w:r>
              <w:t>390800,3</w:t>
            </w:r>
          </w:p>
        </w:tc>
        <w:tc>
          <w:tcPr>
            <w:tcW w:w="1354" w:type="dxa"/>
          </w:tcPr>
          <w:p w:rsidR="001F4235" w:rsidRDefault="001F4235">
            <w:pPr>
              <w:pStyle w:val="ConsPlusNormal"/>
              <w:jc w:val="right"/>
            </w:pPr>
            <w:r>
              <w:t>499056,7</w:t>
            </w:r>
          </w:p>
        </w:tc>
        <w:tc>
          <w:tcPr>
            <w:tcW w:w="1354" w:type="dxa"/>
          </w:tcPr>
          <w:p w:rsidR="001F4235" w:rsidRDefault="001F4235">
            <w:pPr>
              <w:pStyle w:val="ConsPlusNormal"/>
              <w:jc w:val="right"/>
            </w:pPr>
            <w:r>
              <w:t>388366,9</w:t>
            </w:r>
          </w:p>
        </w:tc>
        <w:tc>
          <w:tcPr>
            <w:tcW w:w="1354" w:type="dxa"/>
          </w:tcPr>
          <w:p w:rsidR="001F4235" w:rsidRDefault="001F4235">
            <w:pPr>
              <w:pStyle w:val="ConsPlusNormal"/>
              <w:jc w:val="right"/>
            </w:pPr>
            <w:r>
              <w:t>301652,0</w:t>
            </w:r>
          </w:p>
        </w:tc>
        <w:tc>
          <w:tcPr>
            <w:tcW w:w="1354" w:type="dxa"/>
          </w:tcPr>
          <w:p w:rsidR="001F4235" w:rsidRDefault="001F4235">
            <w:pPr>
              <w:pStyle w:val="ConsPlusNormal"/>
              <w:jc w:val="right"/>
            </w:pPr>
            <w:r>
              <w:t>301652,0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441121,5</w:t>
            </w:r>
          </w:p>
        </w:tc>
        <w:tc>
          <w:tcPr>
            <w:tcW w:w="1354" w:type="dxa"/>
          </w:tcPr>
          <w:p w:rsidR="001F4235" w:rsidRDefault="001F4235">
            <w:pPr>
              <w:pStyle w:val="ConsPlusNormal"/>
              <w:jc w:val="right"/>
            </w:pPr>
            <w:r>
              <w:t>464690,2</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имущественных отношений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989593,7</w:t>
            </w:r>
          </w:p>
        </w:tc>
        <w:tc>
          <w:tcPr>
            <w:tcW w:w="1354" w:type="dxa"/>
          </w:tcPr>
          <w:p w:rsidR="001F4235" w:rsidRDefault="001F4235">
            <w:pPr>
              <w:pStyle w:val="ConsPlusNormal"/>
              <w:jc w:val="right"/>
            </w:pPr>
            <w:r>
              <w:t>784886,9</w:t>
            </w:r>
          </w:p>
        </w:tc>
        <w:tc>
          <w:tcPr>
            <w:tcW w:w="1354" w:type="dxa"/>
          </w:tcPr>
          <w:p w:rsidR="001F4235" w:rsidRDefault="001F4235">
            <w:pPr>
              <w:pStyle w:val="ConsPlusNormal"/>
              <w:jc w:val="right"/>
            </w:pPr>
            <w:r>
              <w:t>688161,1</w:t>
            </w:r>
          </w:p>
        </w:tc>
        <w:tc>
          <w:tcPr>
            <w:tcW w:w="1354" w:type="dxa"/>
          </w:tcPr>
          <w:p w:rsidR="001F4235" w:rsidRDefault="001F4235">
            <w:pPr>
              <w:pStyle w:val="ConsPlusNormal"/>
              <w:jc w:val="right"/>
            </w:pPr>
            <w:r>
              <w:t>885565,8</w:t>
            </w:r>
          </w:p>
        </w:tc>
        <w:tc>
          <w:tcPr>
            <w:tcW w:w="1354" w:type="dxa"/>
          </w:tcPr>
          <w:p w:rsidR="001F4235" w:rsidRDefault="001F4235">
            <w:pPr>
              <w:pStyle w:val="ConsPlusNormal"/>
              <w:jc w:val="right"/>
            </w:pPr>
            <w:r>
              <w:t>774876,0</w:t>
            </w:r>
          </w:p>
        </w:tc>
        <w:tc>
          <w:tcPr>
            <w:tcW w:w="1354" w:type="dxa"/>
          </w:tcPr>
          <w:p w:rsidR="001F4235" w:rsidRDefault="001F4235">
            <w:pPr>
              <w:pStyle w:val="ConsPlusNormal"/>
              <w:jc w:val="right"/>
            </w:pPr>
            <w:r>
              <w:t>688161,1</w:t>
            </w:r>
          </w:p>
        </w:tc>
        <w:tc>
          <w:tcPr>
            <w:tcW w:w="1354" w:type="dxa"/>
          </w:tcPr>
          <w:p w:rsidR="001F4235" w:rsidRDefault="001F4235">
            <w:pPr>
              <w:pStyle w:val="ConsPlusNormal"/>
              <w:jc w:val="right"/>
            </w:pPr>
            <w:r>
              <w:t>688161,1</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548472,2</w:t>
            </w:r>
          </w:p>
        </w:tc>
        <w:tc>
          <w:tcPr>
            <w:tcW w:w="1354" w:type="dxa"/>
          </w:tcPr>
          <w:p w:rsidR="001F4235" w:rsidRDefault="001F4235">
            <w:pPr>
              <w:pStyle w:val="ConsPlusNormal"/>
              <w:jc w:val="right"/>
            </w:pPr>
            <w:r>
              <w:t>320196,7</w:t>
            </w:r>
          </w:p>
        </w:tc>
        <w:tc>
          <w:tcPr>
            <w:tcW w:w="1354" w:type="dxa"/>
          </w:tcPr>
          <w:p w:rsidR="001F4235" w:rsidRDefault="001F4235">
            <w:pPr>
              <w:pStyle w:val="ConsPlusNormal"/>
              <w:jc w:val="right"/>
            </w:pPr>
            <w:r>
              <w:t>301652,0</w:t>
            </w:r>
          </w:p>
        </w:tc>
        <w:tc>
          <w:tcPr>
            <w:tcW w:w="1354" w:type="dxa"/>
          </w:tcPr>
          <w:p w:rsidR="001F4235" w:rsidRDefault="001F4235">
            <w:pPr>
              <w:pStyle w:val="ConsPlusNormal"/>
              <w:jc w:val="right"/>
            </w:pPr>
            <w:r>
              <w:t>499056,7</w:t>
            </w:r>
          </w:p>
        </w:tc>
        <w:tc>
          <w:tcPr>
            <w:tcW w:w="1354" w:type="dxa"/>
          </w:tcPr>
          <w:p w:rsidR="001F4235" w:rsidRDefault="001F4235">
            <w:pPr>
              <w:pStyle w:val="ConsPlusNormal"/>
              <w:jc w:val="right"/>
            </w:pPr>
            <w:r>
              <w:t>388366,9</w:t>
            </w:r>
          </w:p>
        </w:tc>
        <w:tc>
          <w:tcPr>
            <w:tcW w:w="1354" w:type="dxa"/>
          </w:tcPr>
          <w:p w:rsidR="001F4235" w:rsidRDefault="001F4235">
            <w:pPr>
              <w:pStyle w:val="ConsPlusNormal"/>
              <w:jc w:val="right"/>
            </w:pPr>
            <w:r>
              <w:t>301652,0</w:t>
            </w:r>
          </w:p>
        </w:tc>
        <w:tc>
          <w:tcPr>
            <w:tcW w:w="1354" w:type="dxa"/>
          </w:tcPr>
          <w:p w:rsidR="001F4235" w:rsidRDefault="001F4235">
            <w:pPr>
              <w:pStyle w:val="ConsPlusNormal"/>
              <w:jc w:val="right"/>
            </w:pPr>
            <w:r>
              <w:t>301652,0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441121,5</w:t>
            </w:r>
          </w:p>
        </w:tc>
        <w:tc>
          <w:tcPr>
            <w:tcW w:w="1354" w:type="dxa"/>
          </w:tcPr>
          <w:p w:rsidR="001F4235" w:rsidRDefault="001F4235">
            <w:pPr>
              <w:pStyle w:val="ConsPlusNormal"/>
              <w:jc w:val="right"/>
            </w:pPr>
            <w:r>
              <w:t>464690,2</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r>
      <w:tr w:rsidR="001F4235">
        <w:tc>
          <w:tcPr>
            <w:tcW w:w="784" w:type="dxa"/>
            <w:vMerge/>
          </w:tcPr>
          <w:p w:rsidR="001F4235" w:rsidRDefault="001F4235"/>
        </w:tc>
        <w:tc>
          <w:tcPr>
            <w:tcW w:w="2854" w:type="dxa"/>
            <w:vMerge/>
          </w:tcPr>
          <w:p w:rsidR="001F4235" w:rsidRDefault="001F4235"/>
        </w:tc>
        <w:tc>
          <w:tcPr>
            <w:tcW w:w="1759" w:type="dxa"/>
            <w:vMerge w:val="restart"/>
          </w:tcPr>
          <w:p w:rsidR="001F4235" w:rsidRDefault="001F4235">
            <w:pPr>
              <w:pStyle w:val="ConsPlusNormal"/>
            </w:pPr>
            <w:r>
              <w:t>министерство социального развития, опеки и попечительства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299056,3</w:t>
            </w:r>
          </w:p>
        </w:tc>
        <w:tc>
          <w:tcPr>
            <w:tcW w:w="1354" w:type="dxa"/>
          </w:tcPr>
          <w:p w:rsidR="001F4235" w:rsidRDefault="001F4235">
            <w:pPr>
              <w:pStyle w:val="ConsPlusNormal"/>
              <w:jc w:val="right"/>
            </w:pPr>
            <w:r>
              <w:t>89148,3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299056,3</w:t>
            </w:r>
          </w:p>
        </w:tc>
        <w:tc>
          <w:tcPr>
            <w:tcW w:w="1354" w:type="dxa"/>
          </w:tcPr>
          <w:p w:rsidR="001F4235" w:rsidRDefault="001F4235">
            <w:pPr>
              <w:pStyle w:val="ConsPlusNormal"/>
              <w:jc w:val="right"/>
            </w:pPr>
            <w:r>
              <w:t>89148,3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10.1.</w:t>
            </w:r>
          </w:p>
        </w:tc>
        <w:tc>
          <w:tcPr>
            <w:tcW w:w="2854" w:type="dxa"/>
            <w:vMerge w:val="restart"/>
          </w:tcPr>
          <w:p w:rsidR="001F4235" w:rsidRDefault="001F4235">
            <w:pPr>
              <w:pStyle w:val="ConsPlusNormal"/>
              <w:outlineLvl w:val="4"/>
            </w:pPr>
            <w:r>
              <w:t>Основное мероприятие "Формирование специализированного жилищного фонда Иркутской области в рамках полномочий министерства имущественных отношений Иркутской области" на 2014 - 2020 годы</w:t>
            </w:r>
          </w:p>
        </w:tc>
        <w:tc>
          <w:tcPr>
            <w:tcW w:w="1759" w:type="dxa"/>
            <w:vMerge w:val="restart"/>
          </w:tcPr>
          <w:p w:rsidR="001F4235" w:rsidRDefault="001F4235">
            <w:pPr>
              <w:pStyle w:val="ConsPlusNormal"/>
            </w:pPr>
            <w:r>
              <w:t>министерство имущественных отношений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989593,7</w:t>
            </w:r>
          </w:p>
        </w:tc>
        <w:tc>
          <w:tcPr>
            <w:tcW w:w="1354" w:type="dxa"/>
          </w:tcPr>
          <w:p w:rsidR="001F4235" w:rsidRDefault="001F4235">
            <w:pPr>
              <w:pStyle w:val="ConsPlusNormal"/>
              <w:jc w:val="right"/>
            </w:pPr>
            <w:r>
              <w:t>784886,9</w:t>
            </w:r>
          </w:p>
        </w:tc>
        <w:tc>
          <w:tcPr>
            <w:tcW w:w="1354" w:type="dxa"/>
          </w:tcPr>
          <w:p w:rsidR="001F4235" w:rsidRDefault="001F4235">
            <w:pPr>
              <w:pStyle w:val="ConsPlusNormal"/>
              <w:jc w:val="right"/>
            </w:pPr>
            <w:r>
              <w:t>688161,1</w:t>
            </w:r>
          </w:p>
        </w:tc>
        <w:tc>
          <w:tcPr>
            <w:tcW w:w="1354" w:type="dxa"/>
          </w:tcPr>
          <w:p w:rsidR="001F4235" w:rsidRDefault="001F4235">
            <w:pPr>
              <w:pStyle w:val="ConsPlusNormal"/>
              <w:jc w:val="right"/>
            </w:pPr>
            <w:r>
              <w:t>885565,8</w:t>
            </w:r>
          </w:p>
        </w:tc>
        <w:tc>
          <w:tcPr>
            <w:tcW w:w="1354" w:type="dxa"/>
          </w:tcPr>
          <w:p w:rsidR="001F4235" w:rsidRDefault="001F4235">
            <w:pPr>
              <w:pStyle w:val="ConsPlusNormal"/>
              <w:jc w:val="right"/>
            </w:pPr>
            <w:r>
              <w:t>774876,0</w:t>
            </w:r>
          </w:p>
        </w:tc>
        <w:tc>
          <w:tcPr>
            <w:tcW w:w="1354" w:type="dxa"/>
          </w:tcPr>
          <w:p w:rsidR="001F4235" w:rsidRDefault="001F4235">
            <w:pPr>
              <w:pStyle w:val="ConsPlusNormal"/>
              <w:jc w:val="right"/>
            </w:pPr>
            <w:r>
              <w:t>688161,1</w:t>
            </w:r>
          </w:p>
        </w:tc>
        <w:tc>
          <w:tcPr>
            <w:tcW w:w="1354" w:type="dxa"/>
          </w:tcPr>
          <w:p w:rsidR="001F4235" w:rsidRDefault="001F4235">
            <w:pPr>
              <w:pStyle w:val="ConsPlusNormal"/>
              <w:jc w:val="right"/>
            </w:pPr>
            <w:r>
              <w:t>688161,1</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548472,2</w:t>
            </w:r>
          </w:p>
        </w:tc>
        <w:tc>
          <w:tcPr>
            <w:tcW w:w="1354" w:type="dxa"/>
          </w:tcPr>
          <w:p w:rsidR="001F4235" w:rsidRDefault="001F4235">
            <w:pPr>
              <w:pStyle w:val="ConsPlusNormal"/>
              <w:jc w:val="right"/>
            </w:pPr>
            <w:r>
              <w:t>320196,7</w:t>
            </w:r>
          </w:p>
        </w:tc>
        <w:tc>
          <w:tcPr>
            <w:tcW w:w="1354" w:type="dxa"/>
          </w:tcPr>
          <w:p w:rsidR="001F4235" w:rsidRDefault="001F4235">
            <w:pPr>
              <w:pStyle w:val="ConsPlusNormal"/>
              <w:jc w:val="right"/>
            </w:pPr>
            <w:r>
              <w:t>301652,0</w:t>
            </w:r>
          </w:p>
        </w:tc>
        <w:tc>
          <w:tcPr>
            <w:tcW w:w="1354" w:type="dxa"/>
          </w:tcPr>
          <w:p w:rsidR="001F4235" w:rsidRDefault="001F4235">
            <w:pPr>
              <w:pStyle w:val="ConsPlusNormal"/>
              <w:jc w:val="right"/>
            </w:pPr>
            <w:r>
              <w:t>499056,7</w:t>
            </w:r>
          </w:p>
        </w:tc>
        <w:tc>
          <w:tcPr>
            <w:tcW w:w="1354" w:type="dxa"/>
          </w:tcPr>
          <w:p w:rsidR="001F4235" w:rsidRDefault="001F4235">
            <w:pPr>
              <w:pStyle w:val="ConsPlusNormal"/>
              <w:jc w:val="right"/>
            </w:pPr>
            <w:r>
              <w:t>388366,9</w:t>
            </w:r>
          </w:p>
        </w:tc>
        <w:tc>
          <w:tcPr>
            <w:tcW w:w="1354" w:type="dxa"/>
          </w:tcPr>
          <w:p w:rsidR="001F4235" w:rsidRDefault="001F4235">
            <w:pPr>
              <w:pStyle w:val="ConsPlusNormal"/>
              <w:jc w:val="right"/>
            </w:pPr>
            <w:r>
              <w:t>301652,0</w:t>
            </w:r>
          </w:p>
        </w:tc>
        <w:tc>
          <w:tcPr>
            <w:tcW w:w="1354" w:type="dxa"/>
          </w:tcPr>
          <w:p w:rsidR="001F4235" w:rsidRDefault="001F4235">
            <w:pPr>
              <w:pStyle w:val="ConsPlusNormal"/>
              <w:jc w:val="right"/>
            </w:pPr>
            <w:r>
              <w:t>301652,0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441121,5</w:t>
            </w:r>
          </w:p>
        </w:tc>
        <w:tc>
          <w:tcPr>
            <w:tcW w:w="1354" w:type="dxa"/>
          </w:tcPr>
          <w:p w:rsidR="001F4235" w:rsidRDefault="001F4235">
            <w:pPr>
              <w:pStyle w:val="ConsPlusNormal"/>
              <w:jc w:val="right"/>
            </w:pPr>
            <w:r>
              <w:t>464690,2</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r>
      <w:tr w:rsidR="001F4235">
        <w:tc>
          <w:tcPr>
            <w:tcW w:w="784" w:type="dxa"/>
            <w:vMerge w:val="restart"/>
            <w:vAlign w:val="center"/>
          </w:tcPr>
          <w:p w:rsidR="001F4235" w:rsidRDefault="001F4235">
            <w:pPr>
              <w:pStyle w:val="ConsPlusNormal"/>
              <w:jc w:val="center"/>
            </w:pPr>
            <w:r>
              <w:t>10.1.1.</w:t>
            </w:r>
          </w:p>
        </w:tc>
        <w:tc>
          <w:tcPr>
            <w:tcW w:w="2854" w:type="dxa"/>
            <w:vMerge w:val="restart"/>
          </w:tcPr>
          <w:p w:rsidR="001F4235" w:rsidRDefault="001F4235">
            <w:pPr>
              <w:pStyle w:val="ConsPlusNormal"/>
            </w:pPr>
            <w:r>
              <w:t xml:space="preserve">Приобретение в собственность Иркутской области готовых или строящихся жилых помещений на первичном рынке жилья, в том числе путем заключения государственных контрактов </w:t>
            </w:r>
            <w:r>
              <w:lastRenderedPageBreak/>
              <w:t>в целях осуществления строительства объектов государственного специализированного жилого фонда</w:t>
            </w:r>
          </w:p>
        </w:tc>
        <w:tc>
          <w:tcPr>
            <w:tcW w:w="1759" w:type="dxa"/>
            <w:vMerge w:val="restart"/>
          </w:tcPr>
          <w:p w:rsidR="001F4235" w:rsidRDefault="001F4235">
            <w:pPr>
              <w:pStyle w:val="ConsPlusNormal"/>
            </w:pPr>
            <w:r>
              <w:lastRenderedPageBreak/>
              <w:t>министерство имущественных отношений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989593,7</w:t>
            </w:r>
          </w:p>
        </w:tc>
        <w:tc>
          <w:tcPr>
            <w:tcW w:w="1354" w:type="dxa"/>
          </w:tcPr>
          <w:p w:rsidR="001F4235" w:rsidRDefault="001F4235">
            <w:pPr>
              <w:pStyle w:val="ConsPlusNormal"/>
              <w:jc w:val="right"/>
            </w:pPr>
            <w:r>
              <w:t>784886,9</w:t>
            </w:r>
          </w:p>
        </w:tc>
        <w:tc>
          <w:tcPr>
            <w:tcW w:w="1354" w:type="dxa"/>
          </w:tcPr>
          <w:p w:rsidR="001F4235" w:rsidRDefault="001F4235">
            <w:pPr>
              <w:pStyle w:val="ConsPlusNormal"/>
              <w:jc w:val="right"/>
            </w:pPr>
            <w:r>
              <w:t>688161,1</w:t>
            </w:r>
          </w:p>
        </w:tc>
        <w:tc>
          <w:tcPr>
            <w:tcW w:w="1354" w:type="dxa"/>
          </w:tcPr>
          <w:p w:rsidR="001F4235" w:rsidRDefault="001F4235">
            <w:pPr>
              <w:pStyle w:val="ConsPlusNormal"/>
              <w:jc w:val="right"/>
            </w:pPr>
            <w:r>
              <w:t>885565,8</w:t>
            </w:r>
          </w:p>
        </w:tc>
        <w:tc>
          <w:tcPr>
            <w:tcW w:w="1354" w:type="dxa"/>
          </w:tcPr>
          <w:p w:rsidR="001F4235" w:rsidRDefault="001F4235">
            <w:pPr>
              <w:pStyle w:val="ConsPlusNormal"/>
              <w:jc w:val="right"/>
            </w:pPr>
            <w:r>
              <w:t>774876,0</w:t>
            </w:r>
          </w:p>
        </w:tc>
        <w:tc>
          <w:tcPr>
            <w:tcW w:w="1354" w:type="dxa"/>
          </w:tcPr>
          <w:p w:rsidR="001F4235" w:rsidRDefault="001F4235">
            <w:pPr>
              <w:pStyle w:val="ConsPlusNormal"/>
              <w:jc w:val="right"/>
            </w:pPr>
            <w:r>
              <w:t>688161,1</w:t>
            </w:r>
          </w:p>
        </w:tc>
        <w:tc>
          <w:tcPr>
            <w:tcW w:w="1354" w:type="dxa"/>
          </w:tcPr>
          <w:p w:rsidR="001F4235" w:rsidRDefault="001F4235">
            <w:pPr>
              <w:pStyle w:val="ConsPlusNormal"/>
              <w:jc w:val="right"/>
            </w:pPr>
            <w:r>
              <w:t>688161,1</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548472,2</w:t>
            </w:r>
          </w:p>
        </w:tc>
        <w:tc>
          <w:tcPr>
            <w:tcW w:w="1354" w:type="dxa"/>
          </w:tcPr>
          <w:p w:rsidR="001F4235" w:rsidRDefault="001F4235">
            <w:pPr>
              <w:pStyle w:val="ConsPlusNormal"/>
              <w:jc w:val="right"/>
            </w:pPr>
            <w:r>
              <w:t>320196,7</w:t>
            </w:r>
          </w:p>
        </w:tc>
        <w:tc>
          <w:tcPr>
            <w:tcW w:w="1354" w:type="dxa"/>
          </w:tcPr>
          <w:p w:rsidR="001F4235" w:rsidRDefault="001F4235">
            <w:pPr>
              <w:pStyle w:val="ConsPlusNormal"/>
              <w:jc w:val="right"/>
            </w:pPr>
            <w:r>
              <w:t>301652,0</w:t>
            </w:r>
          </w:p>
        </w:tc>
        <w:tc>
          <w:tcPr>
            <w:tcW w:w="1354" w:type="dxa"/>
          </w:tcPr>
          <w:p w:rsidR="001F4235" w:rsidRDefault="001F4235">
            <w:pPr>
              <w:pStyle w:val="ConsPlusNormal"/>
              <w:jc w:val="right"/>
            </w:pPr>
            <w:r>
              <w:t>499056,7</w:t>
            </w:r>
          </w:p>
        </w:tc>
        <w:tc>
          <w:tcPr>
            <w:tcW w:w="1354" w:type="dxa"/>
          </w:tcPr>
          <w:p w:rsidR="001F4235" w:rsidRDefault="001F4235">
            <w:pPr>
              <w:pStyle w:val="ConsPlusNormal"/>
              <w:jc w:val="right"/>
            </w:pPr>
            <w:r>
              <w:t>388366,9</w:t>
            </w:r>
          </w:p>
        </w:tc>
        <w:tc>
          <w:tcPr>
            <w:tcW w:w="1354" w:type="dxa"/>
          </w:tcPr>
          <w:p w:rsidR="001F4235" w:rsidRDefault="001F4235">
            <w:pPr>
              <w:pStyle w:val="ConsPlusNormal"/>
              <w:jc w:val="right"/>
            </w:pPr>
            <w:r>
              <w:t>301652,0</w:t>
            </w:r>
          </w:p>
        </w:tc>
        <w:tc>
          <w:tcPr>
            <w:tcW w:w="1354" w:type="dxa"/>
          </w:tcPr>
          <w:p w:rsidR="001F4235" w:rsidRDefault="001F4235">
            <w:pPr>
              <w:pStyle w:val="ConsPlusNormal"/>
              <w:jc w:val="right"/>
            </w:pPr>
            <w:r>
              <w:t>301652,0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ФБ</w:t>
            </w:r>
          </w:p>
        </w:tc>
        <w:tc>
          <w:tcPr>
            <w:tcW w:w="1354" w:type="dxa"/>
          </w:tcPr>
          <w:p w:rsidR="001F4235" w:rsidRDefault="001F4235">
            <w:pPr>
              <w:pStyle w:val="ConsPlusNormal"/>
              <w:jc w:val="right"/>
            </w:pPr>
            <w:r>
              <w:t>441121,5</w:t>
            </w:r>
          </w:p>
        </w:tc>
        <w:tc>
          <w:tcPr>
            <w:tcW w:w="1354" w:type="dxa"/>
          </w:tcPr>
          <w:p w:rsidR="001F4235" w:rsidRDefault="001F4235">
            <w:pPr>
              <w:pStyle w:val="ConsPlusNormal"/>
              <w:jc w:val="right"/>
            </w:pPr>
            <w:r>
              <w:t>464690,2</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c>
          <w:tcPr>
            <w:tcW w:w="1354" w:type="dxa"/>
          </w:tcPr>
          <w:p w:rsidR="001F4235" w:rsidRDefault="001F4235">
            <w:pPr>
              <w:pStyle w:val="ConsPlusNormal"/>
              <w:jc w:val="right"/>
            </w:pPr>
            <w:r>
              <w:t>386509,1</w:t>
            </w:r>
          </w:p>
        </w:tc>
      </w:tr>
      <w:tr w:rsidR="001F4235">
        <w:tc>
          <w:tcPr>
            <w:tcW w:w="784" w:type="dxa"/>
            <w:vMerge w:val="restart"/>
            <w:vAlign w:val="center"/>
          </w:tcPr>
          <w:p w:rsidR="001F4235" w:rsidRDefault="001F4235">
            <w:pPr>
              <w:pStyle w:val="ConsPlusNormal"/>
              <w:jc w:val="center"/>
            </w:pPr>
            <w:r>
              <w:lastRenderedPageBreak/>
              <w:t>10.2.</w:t>
            </w:r>
          </w:p>
        </w:tc>
        <w:tc>
          <w:tcPr>
            <w:tcW w:w="2854" w:type="dxa"/>
            <w:vMerge w:val="restart"/>
          </w:tcPr>
          <w:p w:rsidR="001F4235" w:rsidRDefault="001F4235">
            <w:pPr>
              <w:pStyle w:val="ConsPlusNormal"/>
              <w:outlineLvl w:val="4"/>
            </w:pPr>
            <w:r>
              <w:t>Основное мероприятие "Учет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2014 - 2016 годы</w:t>
            </w:r>
          </w:p>
        </w:tc>
        <w:tc>
          <w:tcPr>
            <w:tcW w:w="1759" w:type="dxa"/>
            <w:vMerge w:val="restart"/>
          </w:tcPr>
          <w:p w:rsidR="001F4235" w:rsidRDefault="001F4235">
            <w:pPr>
              <w:pStyle w:val="ConsPlusNormal"/>
            </w:pPr>
            <w:r>
              <w:t>министерство социального развития, опеки и попечительства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299056,3</w:t>
            </w:r>
          </w:p>
        </w:tc>
        <w:tc>
          <w:tcPr>
            <w:tcW w:w="1354" w:type="dxa"/>
          </w:tcPr>
          <w:p w:rsidR="001F4235" w:rsidRDefault="001F4235">
            <w:pPr>
              <w:pStyle w:val="ConsPlusNormal"/>
              <w:jc w:val="right"/>
            </w:pPr>
            <w:r>
              <w:t>89148,3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299056,3</w:t>
            </w:r>
          </w:p>
        </w:tc>
        <w:tc>
          <w:tcPr>
            <w:tcW w:w="1354" w:type="dxa"/>
          </w:tcPr>
          <w:p w:rsidR="001F4235" w:rsidRDefault="001F4235">
            <w:pPr>
              <w:pStyle w:val="ConsPlusNormal"/>
              <w:jc w:val="right"/>
            </w:pPr>
            <w:r>
              <w:t>89148,3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val="restart"/>
            <w:vAlign w:val="center"/>
          </w:tcPr>
          <w:p w:rsidR="001F4235" w:rsidRDefault="001F4235">
            <w:pPr>
              <w:pStyle w:val="ConsPlusNormal"/>
              <w:jc w:val="center"/>
            </w:pPr>
            <w:r>
              <w:t>10.2.1.</w:t>
            </w:r>
          </w:p>
        </w:tc>
        <w:tc>
          <w:tcPr>
            <w:tcW w:w="2854" w:type="dxa"/>
            <w:vMerge w:val="restart"/>
          </w:tcPr>
          <w:p w:rsidR="001F4235" w:rsidRDefault="001F4235">
            <w:pPr>
              <w:pStyle w:val="ConsPlusNormal"/>
            </w:pPr>
            <w:r>
              <w:t xml:space="preserve">Исполнение судебных актов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вынесенных в соответствии с </w:t>
            </w:r>
            <w:hyperlink r:id="rId879" w:history="1">
              <w:r>
                <w:rPr>
                  <w:color w:val="0000FF"/>
                </w:rPr>
                <w:t>Законом</w:t>
              </w:r>
            </w:hyperlink>
            <w:r>
              <w:t xml:space="preserve"> Иркутской области от 22.06.2010 N 50-ОЗ "О дополнительных гарантиях прав детей-сирот и детей, оставшихся без попечения родителей, на жилое помещение в Иркутской области" и </w:t>
            </w:r>
            <w:hyperlink r:id="rId880" w:history="1">
              <w:r>
                <w:rPr>
                  <w:color w:val="0000FF"/>
                </w:rPr>
                <w:t>Законом</w:t>
              </w:r>
            </w:hyperlink>
            <w:r>
              <w:t xml:space="preserve"> Иркутской области от 29.06.2010 N 52-ОЗ "О наделении органов местного самоуправления областными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договорам социального найма в Иркутской области"</w:t>
            </w:r>
          </w:p>
        </w:tc>
        <w:tc>
          <w:tcPr>
            <w:tcW w:w="1759" w:type="dxa"/>
            <w:vMerge w:val="restart"/>
          </w:tcPr>
          <w:p w:rsidR="001F4235" w:rsidRDefault="001F4235">
            <w:pPr>
              <w:pStyle w:val="ConsPlusNormal"/>
            </w:pPr>
            <w:r>
              <w:lastRenderedPageBreak/>
              <w:t>министерство социального развития, опеки и попечительства Иркутской области</w:t>
            </w:r>
          </w:p>
        </w:tc>
        <w:tc>
          <w:tcPr>
            <w:tcW w:w="1474" w:type="dxa"/>
          </w:tcPr>
          <w:p w:rsidR="001F4235" w:rsidRDefault="001F4235">
            <w:pPr>
              <w:pStyle w:val="ConsPlusNormal"/>
            </w:pPr>
            <w:r>
              <w:t>всего</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299056,3</w:t>
            </w:r>
          </w:p>
        </w:tc>
        <w:tc>
          <w:tcPr>
            <w:tcW w:w="1354" w:type="dxa"/>
          </w:tcPr>
          <w:p w:rsidR="001F4235" w:rsidRDefault="001F4235">
            <w:pPr>
              <w:pStyle w:val="ConsPlusNormal"/>
              <w:jc w:val="right"/>
            </w:pPr>
            <w:r>
              <w:t>89148,3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r w:rsidR="001F4235">
        <w:tc>
          <w:tcPr>
            <w:tcW w:w="784" w:type="dxa"/>
            <w:vMerge/>
          </w:tcPr>
          <w:p w:rsidR="001F4235" w:rsidRDefault="001F4235"/>
        </w:tc>
        <w:tc>
          <w:tcPr>
            <w:tcW w:w="2854" w:type="dxa"/>
            <w:vMerge/>
          </w:tcPr>
          <w:p w:rsidR="001F4235" w:rsidRDefault="001F4235"/>
        </w:tc>
        <w:tc>
          <w:tcPr>
            <w:tcW w:w="1759" w:type="dxa"/>
            <w:vMerge/>
          </w:tcPr>
          <w:p w:rsidR="001F4235" w:rsidRDefault="001F4235"/>
        </w:tc>
        <w:tc>
          <w:tcPr>
            <w:tcW w:w="1474" w:type="dxa"/>
          </w:tcPr>
          <w:p w:rsidR="001F4235" w:rsidRDefault="001F4235">
            <w:pPr>
              <w:pStyle w:val="ConsPlusNormal"/>
            </w:pPr>
            <w:r>
              <w:t>ОБ</w:t>
            </w:r>
          </w:p>
        </w:tc>
        <w:tc>
          <w:tcPr>
            <w:tcW w:w="1354" w:type="dxa"/>
          </w:tcPr>
          <w:p w:rsidR="001F4235" w:rsidRDefault="001F4235">
            <w:pPr>
              <w:pStyle w:val="ConsPlusNormal"/>
              <w:jc w:val="right"/>
            </w:pPr>
            <w:r>
              <w:t>200000,0</w:t>
            </w:r>
          </w:p>
        </w:tc>
        <w:tc>
          <w:tcPr>
            <w:tcW w:w="1354" w:type="dxa"/>
          </w:tcPr>
          <w:p w:rsidR="001F4235" w:rsidRDefault="001F4235">
            <w:pPr>
              <w:pStyle w:val="ConsPlusNormal"/>
              <w:jc w:val="right"/>
            </w:pPr>
            <w:r>
              <w:t>299056,3</w:t>
            </w:r>
          </w:p>
        </w:tc>
        <w:tc>
          <w:tcPr>
            <w:tcW w:w="1354" w:type="dxa"/>
          </w:tcPr>
          <w:p w:rsidR="001F4235" w:rsidRDefault="001F4235">
            <w:pPr>
              <w:pStyle w:val="ConsPlusNormal"/>
              <w:jc w:val="right"/>
            </w:pPr>
            <w:r>
              <w:t>89148,3</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c>
          <w:tcPr>
            <w:tcW w:w="1354" w:type="dxa"/>
          </w:tcPr>
          <w:p w:rsidR="001F4235" w:rsidRDefault="001F4235">
            <w:pPr>
              <w:pStyle w:val="ConsPlusNormal"/>
              <w:jc w:val="right"/>
            </w:pPr>
            <w:r>
              <w:t>0,0</w:t>
            </w:r>
          </w:p>
        </w:tc>
      </w:tr>
    </w:tbl>
    <w:p w:rsidR="001F4235" w:rsidRDefault="001F4235">
      <w:pPr>
        <w:sectPr w:rsidR="001F4235">
          <w:pgSz w:w="16838" w:h="11905" w:orient="landscape"/>
          <w:pgMar w:top="1701" w:right="1134" w:bottom="850" w:left="1134" w:header="0" w:footer="0" w:gutter="0"/>
          <w:cols w:space="720"/>
        </w:sectPr>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both"/>
      </w:pPr>
    </w:p>
    <w:p w:rsidR="001F4235" w:rsidRDefault="001F4235">
      <w:pPr>
        <w:pStyle w:val="ConsPlusNormal"/>
        <w:jc w:val="right"/>
        <w:outlineLvl w:val="1"/>
      </w:pPr>
      <w:r>
        <w:t>Приложение 14</w:t>
      </w:r>
    </w:p>
    <w:p w:rsidR="001F4235" w:rsidRDefault="001F4235">
      <w:pPr>
        <w:pStyle w:val="ConsPlusNormal"/>
        <w:jc w:val="right"/>
      </w:pPr>
      <w:r>
        <w:t>к государственной программе</w:t>
      </w:r>
    </w:p>
    <w:p w:rsidR="001F4235" w:rsidRDefault="001F4235">
      <w:pPr>
        <w:pStyle w:val="ConsPlusNormal"/>
        <w:jc w:val="right"/>
      </w:pPr>
      <w:r>
        <w:t>Иркутской области</w:t>
      </w:r>
    </w:p>
    <w:p w:rsidR="001F4235" w:rsidRDefault="001F4235">
      <w:pPr>
        <w:pStyle w:val="ConsPlusNormal"/>
        <w:jc w:val="right"/>
      </w:pPr>
      <w:r>
        <w:t>"Доступное жилье"</w:t>
      </w:r>
    </w:p>
    <w:p w:rsidR="001F4235" w:rsidRDefault="001F4235">
      <w:pPr>
        <w:pStyle w:val="ConsPlusNormal"/>
        <w:jc w:val="right"/>
      </w:pPr>
      <w:r>
        <w:t>на 2014 - 2020 годы</w:t>
      </w:r>
    </w:p>
    <w:p w:rsidR="001F4235" w:rsidRDefault="001F4235">
      <w:pPr>
        <w:pStyle w:val="ConsPlusNormal"/>
        <w:jc w:val="both"/>
      </w:pPr>
    </w:p>
    <w:p w:rsidR="001F4235" w:rsidRDefault="001F4235">
      <w:pPr>
        <w:pStyle w:val="ConsPlusNormal"/>
        <w:jc w:val="center"/>
      </w:pPr>
      <w:bookmarkStart w:id="31" w:name="P17017"/>
      <w:bookmarkEnd w:id="31"/>
      <w:r>
        <w:t>НАПРАВЛЕНИЯ И ОБЪЕМЫ ФИНАНСИРОВАНИЯ МЕРОПРИЯТИЙ ПО РАЗВИТИЮ</w:t>
      </w:r>
    </w:p>
    <w:p w:rsidR="001F4235" w:rsidRDefault="001F4235">
      <w:pPr>
        <w:pStyle w:val="ConsPlusNormal"/>
        <w:jc w:val="center"/>
      </w:pPr>
      <w:r>
        <w:t>АДМИНИСТРАТИВНОГО ЦЕНТРА ИРКУТСКОЙ ОБЛАСТИ</w:t>
      </w:r>
    </w:p>
    <w:p w:rsidR="001F4235" w:rsidRDefault="001F4235">
      <w:pPr>
        <w:pStyle w:val="ConsPlusNormal"/>
        <w:jc w:val="center"/>
      </w:pPr>
    </w:p>
    <w:p w:rsidR="001F4235" w:rsidRDefault="001F4235">
      <w:pPr>
        <w:pStyle w:val="ConsPlusNormal"/>
        <w:jc w:val="center"/>
      </w:pPr>
      <w:r>
        <w:t>Список изменяющих документов</w:t>
      </w:r>
    </w:p>
    <w:p w:rsidR="001F4235" w:rsidRDefault="001F4235">
      <w:pPr>
        <w:pStyle w:val="ConsPlusNormal"/>
        <w:jc w:val="center"/>
      </w:pPr>
      <w:r>
        <w:t xml:space="preserve">(в ред. </w:t>
      </w:r>
      <w:hyperlink r:id="rId881" w:history="1">
        <w:r>
          <w:rPr>
            <w:color w:val="0000FF"/>
          </w:rPr>
          <w:t>Постановления</w:t>
        </w:r>
      </w:hyperlink>
      <w:r>
        <w:t xml:space="preserve"> Правительства Иркутской области</w:t>
      </w:r>
    </w:p>
    <w:p w:rsidR="001F4235" w:rsidRDefault="001F4235">
      <w:pPr>
        <w:pStyle w:val="ConsPlusNormal"/>
        <w:jc w:val="center"/>
      </w:pPr>
      <w:r>
        <w:t>от 15.12.2016 N 799-пп)</w:t>
      </w:r>
    </w:p>
    <w:p w:rsidR="001F4235" w:rsidRDefault="001F423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272"/>
        <w:gridCol w:w="1114"/>
        <w:gridCol w:w="1114"/>
        <w:gridCol w:w="1115"/>
      </w:tblGrid>
      <w:tr w:rsidR="001F4235">
        <w:tc>
          <w:tcPr>
            <w:tcW w:w="454" w:type="dxa"/>
            <w:vMerge w:val="restart"/>
            <w:vAlign w:val="center"/>
          </w:tcPr>
          <w:p w:rsidR="001F4235" w:rsidRDefault="001F4235">
            <w:pPr>
              <w:pStyle w:val="ConsPlusNormal"/>
              <w:jc w:val="center"/>
            </w:pPr>
            <w:r>
              <w:t>N п/п</w:t>
            </w:r>
          </w:p>
        </w:tc>
        <w:tc>
          <w:tcPr>
            <w:tcW w:w="5272" w:type="dxa"/>
            <w:vMerge w:val="restart"/>
            <w:vAlign w:val="center"/>
          </w:tcPr>
          <w:p w:rsidR="001F4235" w:rsidRDefault="001F4235">
            <w:pPr>
              <w:pStyle w:val="ConsPlusNormal"/>
              <w:jc w:val="center"/>
            </w:pPr>
            <w:r>
              <w:t>Наименование программы, подпрограммы, ведомственной целевой программы, основного мероприятия, мероприятия, направления расходов</w:t>
            </w:r>
          </w:p>
        </w:tc>
        <w:tc>
          <w:tcPr>
            <w:tcW w:w="3343" w:type="dxa"/>
            <w:gridSpan w:val="3"/>
            <w:vAlign w:val="center"/>
          </w:tcPr>
          <w:p w:rsidR="001F4235" w:rsidRDefault="001F4235">
            <w:pPr>
              <w:pStyle w:val="ConsPlusNormal"/>
              <w:jc w:val="center"/>
            </w:pPr>
            <w:r>
              <w:t>Расходы областного бюджета (тыс. руб.)</w:t>
            </w:r>
          </w:p>
        </w:tc>
      </w:tr>
      <w:tr w:rsidR="001F4235">
        <w:tc>
          <w:tcPr>
            <w:tcW w:w="454" w:type="dxa"/>
            <w:vMerge/>
          </w:tcPr>
          <w:p w:rsidR="001F4235" w:rsidRDefault="001F4235"/>
        </w:tc>
        <w:tc>
          <w:tcPr>
            <w:tcW w:w="5272" w:type="dxa"/>
            <w:vMerge/>
          </w:tcPr>
          <w:p w:rsidR="001F4235" w:rsidRDefault="001F4235"/>
        </w:tc>
        <w:tc>
          <w:tcPr>
            <w:tcW w:w="1114" w:type="dxa"/>
            <w:vAlign w:val="center"/>
          </w:tcPr>
          <w:p w:rsidR="001F4235" w:rsidRDefault="001F4235">
            <w:pPr>
              <w:pStyle w:val="ConsPlusNormal"/>
              <w:jc w:val="center"/>
            </w:pPr>
            <w:r>
              <w:t>2015 год</w:t>
            </w:r>
          </w:p>
        </w:tc>
        <w:tc>
          <w:tcPr>
            <w:tcW w:w="1114" w:type="dxa"/>
            <w:vAlign w:val="center"/>
          </w:tcPr>
          <w:p w:rsidR="001F4235" w:rsidRDefault="001F4235">
            <w:pPr>
              <w:pStyle w:val="ConsPlusNormal"/>
              <w:jc w:val="center"/>
            </w:pPr>
            <w:r>
              <w:t>2016 год</w:t>
            </w:r>
          </w:p>
        </w:tc>
        <w:tc>
          <w:tcPr>
            <w:tcW w:w="1115" w:type="dxa"/>
            <w:vAlign w:val="center"/>
          </w:tcPr>
          <w:p w:rsidR="001F4235" w:rsidRDefault="001F4235">
            <w:pPr>
              <w:pStyle w:val="ConsPlusNormal"/>
              <w:jc w:val="center"/>
            </w:pPr>
            <w:r>
              <w:t>Всего</w:t>
            </w:r>
          </w:p>
        </w:tc>
      </w:tr>
      <w:tr w:rsidR="001F4235">
        <w:tc>
          <w:tcPr>
            <w:tcW w:w="5726" w:type="dxa"/>
            <w:gridSpan w:val="2"/>
            <w:vAlign w:val="center"/>
          </w:tcPr>
          <w:p w:rsidR="001F4235" w:rsidRDefault="001F4235">
            <w:pPr>
              <w:pStyle w:val="ConsPlusNormal"/>
            </w:pPr>
            <w:r>
              <w:t>Государственная программа Иркутской области "Доступное жилье" на 2014 - 2020 годы</w:t>
            </w:r>
          </w:p>
        </w:tc>
        <w:tc>
          <w:tcPr>
            <w:tcW w:w="1114" w:type="dxa"/>
            <w:vAlign w:val="center"/>
          </w:tcPr>
          <w:p w:rsidR="001F4235" w:rsidRDefault="001F4235">
            <w:pPr>
              <w:pStyle w:val="ConsPlusNormal"/>
              <w:jc w:val="center"/>
            </w:pPr>
            <w:r>
              <w:t>103128,3</w:t>
            </w:r>
          </w:p>
        </w:tc>
        <w:tc>
          <w:tcPr>
            <w:tcW w:w="1114" w:type="dxa"/>
            <w:vAlign w:val="center"/>
          </w:tcPr>
          <w:p w:rsidR="001F4235" w:rsidRDefault="001F4235">
            <w:pPr>
              <w:pStyle w:val="ConsPlusNormal"/>
              <w:jc w:val="center"/>
            </w:pPr>
            <w:r>
              <w:t>14653,5</w:t>
            </w:r>
          </w:p>
        </w:tc>
        <w:tc>
          <w:tcPr>
            <w:tcW w:w="1115" w:type="dxa"/>
            <w:vAlign w:val="center"/>
          </w:tcPr>
          <w:p w:rsidR="001F4235" w:rsidRDefault="001F4235">
            <w:pPr>
              <w:pStyle w:val="ConsPlusNormal"/>
              <w:jc w:val="center"/>
            </w:pPr>
            <w:r>
              <w:t>117781,8</w:t>
            </w:r>
          </w:p>
        </w:tc>
      </w:tr>
      <w:tr w:rsidR="001F4235">
        <w:tc>
          <w:tcPr>
            <w:tcW w:w="454" w:type="dxa"/>
            <w:vMerge w:val="restart"/>
            <w:vAlign w:val="center"/>
          </w:tcPr>
          <w:p w:rsidR="001F4235" w:rsidRDefault="001F4235">
            <w:pPr>
              <w:pStyle w:val="ConsPlusNormal"/>
              <w:jc w:val="center"/>
            </w:pPr>
            <w:r>
              <w:t>1</w:t>
            </w:r>
          </w:p>
        </w:tc>
        <w:tc>
          <w:tcPr>
            <w:tcW w:w="5272" w:type="dxa"/>
            <w:vAlign w:val="center"/>
          </w:tcPr>
          <w:p w:rsidR="001F4235" w:rsidRDefault="001F4235">
            <w:pPr>
              <w:pStyle w:val="ConsPlusNormal"/>
            </w:pPr>
            <w:hyperlink w:anchor="P524" w:history="1">
              <w:r>
                <w:rPr>
                  <w:color w:val="0000FF"/>
                </w:rPr>
                <w:t>Подпрограмма</w:t>
              </w:r>
            </w:hyperlink>
            <w:r>
              <w:t xml:space="preserve"> "Стимулирование жилищного строительства в Иркутской области" на 2014 - 2020 годы</w:t>
            </w:r>
          </w:p>
        </w:tc>
        <w:tc>
          <w:tcPr>
            <w:tcW w:w="1114" w:type="dxa"/>
            <w:vAlign w:val="center"/>
          </w:tcPr>
          <w:p w:rsidR="001F4235" w:rsidRDefault="001F4235">
            <w:pPr>
              <w:pStyle w:val="ConsPlusNormal"/>
              <w:jc w:val="center"/>
            </w:pPr>
            <w:r>
              <w:t>-</w:t>
            </w:r>
          </w:p>
        </w:tc>
        <w:tc>
          <w:tcPr>
            <w:tcW w:w="1114" w:type="dxa"/>
            <w:vAlign w:val="center"/>
          </w:tcPr>
          <w:p w:rsidR="001F4235" w:rsidRDefault="001F4235">
            <w:pPr>
              <w:pStyle w:val="ConsPlusNormal"/>
              <w:jc w:val="center"/>
            </w:pPr>
            <w:r>
              <w:t>2501,6</w:t>
            </w:r>
          </w:p>
        </w:tc>
        <w:tc>
          <w:tcPr>
            <w:tcW w:w="1115" w:type="dxa"/>
            <w:vAlign w:val="center"/>
          </w:tcPr>
          <w:p w:rsidR="001F4235" w:rsidRDefault="001F4235">
            <w:pPr>
              <w:pStyle w:val="ConsPlusNormal"/>
              <w:jc w:val="center"/>
            </w:pPr>
            <w:r>
              <w:t>2501,6</w:t>
            </w:r>
          </w:p>
        </w:tc>
      </w:tr>
      <w:tr w:rsidR="001F4235">
        <w:tc>
          <w:tcPr>
            <w:tcW w:w="454" w:type="dxa"/>
            <w:vMerge/>
          </w:tcPr>
          <w:p w:rsidR="001F4235" w:rsidRDefault="001F4235"/>
        </w:tc>
        <w:tc>
          <w:tcPr>
            <w:tcW w:w="5272" w:type="dxa"/>
            <w:vAlign w:val="center"/>
          </w:tcPr>
          <w:p w:rsidR="001F4235" w:rsidRDefault="001F4235">
            <w:pPr>
              <w:pStyle w:val="ConsPlusNormal"/>
            </w:pPr>
            <w:r>
              <w:t>Основное мероприятие "Создание условий для развития массового строительства жилья экономического класса в Иркутской области" на 2014 - 2020 годы</w:t>
            </w:r>
          </w:p>
        </w:tc>
        <w:tc>
          <w:tcPr>
            <w:tcW w:w="1114" w:type="dxa"/>
            <w:vAlign w:val="center"/>
          </w:tcPr>
          <w:p w:rsidR="001F4235" w:rsidRDefault="001F4235">
            <w:pPr>
              <w:pStyle w:val="ConsPlusNormal"/>
              <w:jc w:val="center"/>
            </w:pPr>
            <w:r>
              <w:t>-</w:t>
            </w:r>
          </w:p>
        </w:tc>
        <w:tc>
          <w:tcPr>
            <w:tcW w:w="1114" w:type="dxa"/>
            <w:vAlign w:val="center"/>
          </w:tcPr>
          <w:p w:rsidR="001F4235" w:rsidRDefault="001F4235">
            <w:pPr>
              <w:pStyle w:val="ConsPlusNormal"/>
              <w:jc w:val="center"/>
            </w:pPr>
            <w:r>
              <w:t>2501,6</w:t>
            </w:r>
          </w:p>
        </w:tc>
        <w:tc>
          <w:tcPr>
            <w:tcW w:w="1115" w:type="dxa"/>
            <w:vAlign w:val="center"/>
          </w:tcPr>
          <w:p w:rsidR="001F4235" w:rsidRDefault="001F4235">
            <w:pPr>
              <w:pStyle w:val="ConsPlusNormal"/>
              <w:jc w:val="center"/>
            </w:pPr>
            <w:r>
              <w:t>2501,6</w:t>
            </w:r>
          </w:p>
        </w:tc>
      </w:tr>
      <w:tr w:rsidR="001F4235">
        <w:tc>
          <w:tcPr>
            <w:tcW w:w="454" w:type="dxa"/>
            <w:vMerge/>
          </w:tcPr>
          <w:p w:rsidR="001F4235" w:rsidRDefault="001F4235"/>
        </w:tc>
        <w:tc>
          <w:tcPr>
            <w:tcW w:w="5272" w:type="dxa"/>
            <w:vAlign w:val="center"/>
          </w:tcPr>
          <w:p w:rsidR="001F4235" w:rsidRDefault="001F4235">
            <w:pPr>
              <w:pStyle w:val="ConsPlusNormal"/>
            </w:pPr>
            <w:r>
              <w:t>Реализация мероприятий по строительству автомобильных дорог общего пользования до земельных участков под многоквартирную застройку жильем экономического класса и строительство (реконструкцию) автомобильных дорог общего пользования в новых микрорайонах многоквартирной застройки жильем экономического класса</w:t>
            </w:r>
          </w:p>
        </w:tc>
        <w:tc>
          <w:tcPr>
            <w:tcW w:w="1114" w:type="dxa"/>
            <w:vAlign w:val="center"/>
          </w:tcPr>
          <w:p w:rsidR="001F4235" w:rsidRDefault="001F4235">
            <w:pPr>
              <w:pStyle w:val="ConsPlusNormal"/>
              <w:jc w:val="center"/>
            </w:pPr>
            <w:r>
              <w:t>-</w:t>
            </w:r>
          </w:p>
        </w:tc>
        <w:tc>
          <w:tcPr>
            <w:tcW w:w="1114" w:type="dxa"/>
            <w:vAlign w:val="center"/>
          </w:tcPr>
          <w:p w:rsidR="001F4235" w:rsidRDefault="001F4235">
            <w:pPr>
              <w:pStyle w:val="ConsPlusNormal"/>
              <w:jc w:val="center"/>
            </w:pPr>
            <w:r>
              <w:t>2501,6</w:t>
            </w:r>
          </w:p>
        </w:tc>
        <w:tc>
          <w:tcPr>
            <w:tcW w:w="1115" w:type="dxa"/>
            <w:vAlign w:val="center"/>
          </w:tcPr>
          <w:p w:rsidR="001F4235" w:rsidRDefault="001F4235">
            <w:pPr>
              <w:pStyle w:val="ConsPlusNormal"/>
              <w:jc w:val="center"/>
            </w:pPr>
            <w:r>
              <w:t>2501,6</w:t>
            </w:r>
          </w:p>
        </w:tc>
      </w:tr>
      <w:tr w:rsidR="001F4235">
        <w:tc>
          <w:tcPr>
            <w:tcW w:w="454" w:type="dxa"/>
            <w:vMerge/>
          </w:tcPr>
          <w:p w:rsidR="001F4235" w:rsidRDefault="001F4235"/>
        </w:tc>
        <w:tc>
          <w:tcPr>
            <w:tcW w:w="5272" w:type="dxa"/>
            <w:vAlign w:val="center"/>
          </w:tcPr>
          <w:p w:rsidR="001F4235" w:rsidRDefault="001F4235">
            <w:pPr>
              <w:pStyle w:val="ConsPlusNormal"/>
            </w:pPr>
            <w:r>
              <w:t>Мероприятия по созданию условий для развития массового строительства жилья экономического класса</w:t>
            </w:r>
          </w:p>
        </w:tc>
        <w:tc>
          <w:tcPr>
            <w:tcW w:w="1114" w:type="dxa"/>
            <w:vAlign w:val="center"/>
          </w:tcPr>
          <w:p w:rsidR="001F4235" w:rsidRDefault="001F4235">
            <w:pPr>
              <w:pStyle w:val="ConsPlusNormal"/>
              <w:jc w:val="center"/>
            </w:pPr>
            <w:r>
              <w:t>-</w:t>
            </w:r>
          </w:p>
        </w:tc>
        <w:tc>
          <w:tcPr>
            <w:tcW w:w="1114" w:type="dxa"/>
            <w:vAlign w:val="center"/>
          </w:tcPr>
          <w:p w:rsidR="001F4235" w:rsidRDefault="001F4235">
            <w:pPr>
              <w:pStyle w:val="ConsPlusNormal"/>
              <w:jc w:val="center"/>
            </w:pPr>
            <w:r>
              <w:t>2501,6</w:t>
            </w:r>
          </w:p>
        </w:tc>
        <w:tc>
          <w:tcPr>
            <w:tcW w:w="1115" w:type="dxa"/>
            <w:vAlign w:val="center"/>
          </w:tcPr>
          <w:p w:rsidR="001F4235" w:rsidRDefault="001F4235">
            <w:pPr>
              <w:pStyle w:val="ConsPlusNormal"/>
              <w:jc w:val="center"/>
            </w:pPr>
            <w:r>
              <w:t>2501,6</w:t>
            </w:r>
          </w:p>
        </w:tc>
      </w:tr>
      <w:tr w:rsidR="001F4235">
        <w:tc>
          <w:tcPr>
            <w:tcW w:w="454" w:type="dxa"/>
            <w:vMerge w:val="restart"/>
            <w:vAlign w:val="center"/>
          </w:tcPr>
          <w:p w:rsidR="001F4235" w:rsidRDefault="001F4235">
            <w:pPr>
              <w:pStyle w:val="ConsPlusNormal"/>
              <w:jc w:val="center"/>
            </w:pPr>
            <w:r>
              <w:t>2</w:t>
            </w:r>
          </w:p>
        </w:tc>
        <w:tc>
          <w:tcPr>
            <w:tcW w:w="5272" w:type="dxa"/>
            <w:vAlign w:val="center"/>
          </w:tcPr>
          <w:p w:rsidR="001F4235" w:rsidRDefault="001F4235">
            <w:pPr>
              <w:pStyle w:val="ConsPlusNormal"/>
              <w:jc w:val="both"/>
            </w:pPr>
            <w:hyperlink w:anchor="P6810" w:history="1">
              <w:r>
                <w:rPr>
                  <w:color w:val="0000FF"/>
                </w:rPr>
                <w:t>Подпрограмма</w:t>
              </w:r>
            </w:hyperlink>
            <w:r>
              <w:t xml:space="preserve"> "Переселение граждан, проживающих на территории Иркутской области, из аварийного жилищного фонда, признанного непригодным для проживания" на 2014 - 2017 годы</w:t>
            </w:r>
          </w:p>
        </w:tc>
        <w:tc>
          <w:tcPr>
            <w:tcW w:w="1114" w:type="dxa"/>
            <w:vAlign w:val="center"/>
          </w:tcPr>
          <w:p w:rsidR="001F4235" w:rsidRDefault="001F4235">
            <w:pPr>
              <w:pStyle w:val="ConsPlusNormal"/>
              <w:jc w:val="center"/>
            </w:pPr>
            <w:r>
              <w:t>91374,2</w:t>
            </w:r>
          </w:p>
        </w:tc>
        <w:tc>
          <w:tcPr>
            <w:tcW w:w="1114" w:type="dxa"/>
            <w:vAlign w:val="center"/>
          </w:tcPr>
          <w:p w:rsidR="001F4235" w:rsidRDefault="001F4235">
            <w:pPr>
              <w:pStyle w:val="ConsPlusNormal"/>
              <w:jc w:val="center"/>
            </w:pPr>
            <w:r>
              <w:t>-</w:t>
            </w:r>
          </w:p>
        </w:tc>
        <w:tc>
          <w:tcPr>
            <w:tcW w:w="1115" w:type="dxa"/>
            <w:vAlign w:val="center"/>
          </w:tcPr>
          <w:p w:rsidR="001F4235" w:rsidRDefault="001F4235">
            <w:pPr>
              <w:pStyle w:val="ConsPlusNormal"/>
              <w:jc w:val="center"/>
            </w:pPr>
            <w:r>
              <w:t>91374,2</w:t>
            </w:r>
          </w:p>
        </w:tc>
      </w:tr>
      <w:tr w:rsidR="001F4235">
        <w:tc>
          <w:tcPr>
            <w:tcW w:w="454" w:type="dxa"/>
            <w:vMerge/>
          </w:tcPr>
          <w:p w:rsidR="001F4235" w:rsidRDefault="001F4235"/>
        </w:tc>
        <w:tc>
          <w:tcPr>
            <w:tcW w:w="5272" w:type="dxa"/>
            <w:vAlign w:val="center"/>
          </w:tcPr>
          <w:p w:rsidR="001F4235" w:rsidRDefault="001F4235">
            <w:pPr>
              <w:pStyle w:val="ConsPlusNormal"/>
            </w:pPr>
            <w:r>
              <w:t xml:space="preserve">Основное мероприятие "Обеспечение жильем граждан, проживающих в домах, признанных непригодными для постоянного проживания" на 2014 </w:t>
            </w:r>
            <w:r>
              <w:lastRenderedPageBreak/>
              <w:t>- 2020 годы</w:t>
            </w:r>
          </w:p>
        </w:tc>
        <w:tc>
          <w:tcPr>
            <w:tcW w:w="1114" w:type="dxa"/>
            <w:vAlign w:val="center"/>
          </w:tcPr>
          <w:p w:rsidR="001F4235" w:rsidRDefault="001F4235">
            <w:pPr>
              <w:pStyle w:val="ConsPlusNormal"/>
              <w:jc w:val="center"/>
            </w:pPr>
            <w:r>
              <w:lastRenderedPageBreak/>
              <w:t>91374,2</w:t>
            </w:r>
          </w:p>
        </w:tc>
        <w:tc>
          <w:tcPr>
            <w:tcW w:w="1114" w:type="dxa"/>
            <w:vAlign w:val="center"/>
          </w:tcPr>
          <w:p w:rsidR="001F4235" w:rsidRDefault="001F4235">
            <w:pPr>
              <w:pStyle w:val="ConsPlusNormal"/>
              <w:jc w:val="center"/>
            </w:pPr>
            <w:r>
              <w:t>-</w:t>
            </w:r>
          </w:p>
        </w:tc>
        <w:tc>
          <w:tcPr>
            <w:tcW w:w="1115" w:type="dxa"/>
            <w:vAlign w:val="center"/>
          </w:tcPr>
          <w:p w:rsidR="001F4235" w:rsidRDefault="001F4235">
            <w:pPr>
              <w:pStyle w:val="ConsPlusNormal"/>
              <w:jc w:val="center"/>
            </w:pPr>
            <w:r>
              <w:t>91374,2</w:t>
            </w:r>
          </w:p>
        </w:tc>
      </w:tr>
      <w:tr w:rsidR="001F4235">
        <w:tc>
          <w:tcPr>
            <w:tcW w:w="454" w:type="dxa"/>
            <w:vMerge/>
          </w:tcPr>
          <w:p w:rsidR="001F4235" w:rsidRDefault="001F4235"/>
        </w:tc>
        <w:tc>
          <w:tcPr>
            <w:tcW w:w="5272" w:type="dxa"/>
            <w:vAlign w:val="center"/>
          </w:tcPr>
          <w:p w:rsidR="001F4235" w:rsidRDefault="001F4235">
            <w:pPr>
              <w:pStyle w:val="ConsPlusNormal"/>
              <w:jc w:val="both"/>
            </w:pPr>
            <w:r>
              <w:t>Строительство (приобретение), реконструкция нового жилья</w:t>
            </w:r>
          </w:p>
        </w:tc>
        <w:tc>
          <w:tcPr>
            <w:tcW w:w="1114" w:type="dxa"/>
            <w:vAlign w:val="center"/>
          </w:tcPr>
          <w:p w:rsidR="001F4235" w:rsidRDefault="001F4235">
            <w:pPr>
              <w:pStyle w:val="ConsPlusNormal"/>
              <w:jc w:val="center"/>
            </w:pPr>
            <w:r>
              <w:t>91374,2</w:t>
            </w:r>
          </w:p>
        </w:tc>
        <w:tc>
          <w:tcPr>
            <w:tcW w:w="1114" w:type="dxa"/>
            <w:vAlign w:val="center"/>
          </w:tcPr>
          <w:p w:rsidR="001F4235" w:rsidRDefault="001F4235">
            <w:pPr>
              <w:pStyle w:val="ConsPlusNormal"/>
              <w:jc w:val="center"/>
            </w:pPr>
            <w:r>
              <w:t>-</w:t>
            </w:r>
          </w:p>
        </w:tc>
        <w:tc>
          <w:tcPr>
            <w:tcW w:w="1115" w:type="dxa"/>
            <w:vAlign w:val="center"/>
          </w:tcPr>
          <w:p w:rsidR="001F4235" w:rsidRDefault="001F4235">
            <w:pPr>
              <w:pStyle w:val="ConsPlusNormal"/>
              <w:jc w:val="center"/>
            </w:pPr>
            <w:r>
              <w:t>91374,2</w:t>
            </w:r>
          </w:p>
        </w:tc>
      </w:tr>
      <w:tr w:rsidR="001F4235">
        <w:tc>
          <w:tcPr>
            <w:tcW w:w="454" w:type="dxa"/>
            <w:vMerge/>
          </w:tcPr>
          <w:p w:rsidR="001F4235" w:rsidRDefault="001F4235"/>
        </w:tc>
        <w:tc>
          <w:tcPr>
            <w:tcW w:w="5272" w:type="dxa"/>
            <w:vAlign w:val="center"/>
          </w:tcPr>
          <w:p w:rsidR="001F4235" w:rsidRDefault="001F4235">
            <w:pPr>
              <w:pStyle w:val="ConsPlusNormal"/>
              <w:jc w:val="both"/>
            </w:pPr>
            <w:r>
              <w:t>Мероприятия по переселению граждан</w:t>
            </w:r>
          </w:p>
        </w:tc>
        <w:tc>
          <w:tcPr>
            <w:tcW w:w="1114" w:type="dxa"/>
            <w:vAlign w:val="center"/>
          </w:tcPr>
          <w:p w:rsidR="001F4235" w:rsidRDefault="001F4235">
            <w:pPr>
              <w:pStyle w:val="ConsPlusNormal"/>
              <w:jc w:val="center"/>
            </w:pPr>
            <w:r>
              <w:t>91374,2</w:t>
            </w:r>
          </w:p>
        </w:tc>
        <w:tc>
          <w:tcPr>
            <w:tcW w:w="1114" w:type="dxa"/>
            <w:vAlign w:val="center"/>
          </w:tcPr>
          <w:p w:rsidR="001F4235" w:rsidRDefault="001F4235">
            <w:pPr>
              <w:pStyle w:val="ConsPlusNormal"/>
              <w:jc w:val="center"/>
            </w:pPr>
            <w:r>
              <w:t>-</w:t>
            </w:r>
          </w:p>
        </w:tc>
        <w:tc>
          <w:tcPr>
            <w:tcW w:w="1115" w:type="dxa"/>
            <w:vAlign w:val="center"/>
          </w:tcPr>
          <w:p w:rsidR="001F4235" w:rsidRDefault="001F4235">
            <w:pPr>
              <w:pStyle w:val="ConsPlusNormal"/>
              <w:jc w:val="center"/>
            </w:pPr>
            <w:r>
              <w:t>91374,2</w:t>
            </w:r>
          </w:p>
        </w:tc>
      </w:tr>
      <w:tr w:rsidR="001F4235">
        <w:tc>
          <w:tcPr>
            <w:tcW w:w="454" w:type="dxa"/>
            <w:vMerge w:val="restart"/>
            <w:vAlign w:val="center"/>
          </w:tcPr>
          <w:p w:rsidR="001F4235" w:rsidRDefault="001F4235">
            <w:pPr>
              <w:pStyle w:val="ConsPlusNormal"/>
              <w:jc w:val="center"/>
            </w:pPr>
            <w:r>
              <w:t>3</w:t>
            </w:r>
          </w:p>
        </w:tc>
        <w:tc>
          <w:tcPr>
            <w:tcW w:w="5272" w:type="dxa"/>
            <w:vAlign w:val="center"/>
          </w:tcPr>
          <w:p w:rsidR="001F4235" w:rsidRDefault="001F4235">
            <w:pPr>
              <w:pStyle w:val="ConsPlusNormal"/>
              <w:jc w:val="both"/>
            </w:pPr>
            <w:hyperlink w:anchor="P9684" w:history="1">
              <w:r>
                <w:rPr>
                  <w:color w:val="0000FF"/>
                </w:rPr>
                <w:t>Подпрограмма</w:t>
              </w:r>
            </w:hyperlink>
            <w:r>
              <w:t xml:space="preserve"> "Молодым семьям - доступное жилье" на 2014 - 2020 годы</w:t>
            </w:r>
          </w:p>
        </w:tc>
        <w:tc>
          <w:tcPr>
            <w:tcW w:w="1114" w:type="dxa"/>
            <w:vAlign w:val="center"/>
          </w:tcPr>
          <w:p w:rsidR="001F4235" w:rsidRDefault="001F4235">
            <w:pPr>
              <w:pStyle w:val="ConsPlusNormal"/>
              <w:jc w:val="center"/>
            </w:pPr>
            <w:r>
              <w:t>11754,1</w:t>
            </w:r>
          </w:p>
        </w:tc>
        <w:tc>
          <w:tcPr>
            <w:tcW w:w="1114" w:type="dxa"/>
            <w:vAlign w:val="center"/>
          </w:tcPr>
          <w:p w:rsidR="001F4235" w:rsidRDefault="001F4235">
            <w:pPr>
              <w:pStyle w:val="ConsPlusNormal"/>
              <w:jc w:val="center"/>
            </w:pPr>
            <w:r>
              <w:t>12151,9</w:t>
            </w:r>
          </w:p>
        </w:tc>
        <w:tc>
          <w:tcPr>
            <w:tcW w:w="1115" w:type="dxa"/>
            <w:vAlign w:val="center"/>
          </w:tcPr>
          <w:p w:rsidR="001F4235" w:rsidRDefault="001F4235">
            <w:pPr>
              <w:pStyle w:val="ConsPlusNormal"/>
              <w:jc w:val="center"/>
            </w:pPr>
            <w:r>
              <w:t>23906,0</w:t>
            </w:r>
          </w:p>
        </w:tc>
      </w:tr>
      <w:tr w:rsidR="001F4235">
        <w:tc>
          <w:tcPr>
            <w:tcW w:w="454" w:type="dxa"/>
            <w:vMerge/>
          </w:tcPr>
          <w:p w:rsidR="001F4235" w:rsidRDefault="001F4235"/>
        </w:tc>
        <w:tc>
          <w:tcPr>
            <w:tcW w:w="5272" w:type="dxa"/>
            <w:vAlign w:val="center"/>
          </w:tcPr>
          <w:p w:rsidR="001F4235" w:rsidRDefault="001F4235">
            <w:pPr>
              <w:pStyle w:val="ConsPlusNormal"/>
              <w:jc w:val="both"/>
            </w:pPr>
            <w:r>
              <w:t>Основное мероприятие "Улучшение жилищных условий молодых семей" на 2014 - 2020 годы</w:t>
            </w:r>
          </w:p>
        </w:tc>
        <w:tc>
          <w:tcPr>
            <w:tcW w:w="1114" w:type="dxa"/>
            <w:vAlign w:val="center"/>
          </w:tcPr>
          <w:p w:rsidR="001F4235" w:rsidRDefault="001F4235">
            <w:pPr>
              <w:pStyle w:val="ConsPlusNormal"/>
              <w:jc w:val="center"/>
            </w:pPr>
            <w:r>
              <w:t>11754,1</w:t>
            </w:r>
          </w:p>
        </w:tc>
        <w:tc>
          <w:tcPr>
            <w:tcW w:w="1114" w:type="dxa"/>
            <w:vAlign w:val="center"/>
          </w:tcPr>
          <w:p w:rsidR="001F4235" w:rsidRDefault="001F4235">
            <w:pPr>
              <w:pStyle w:val="ConsPlusNormal"/>
              <w:jc w:val="center"/>
            </w:pPr>
            <w:r>
              <w:t>12151,9</w:t>
            </w:r>
          </w:p>
        </w:tc>
        <w:tc>
          <w:tcPr>
            <w:tcW w:w="1115" w:type="dxa"/>
            <w:vAlign w:val="center"/>
          </w:tcPr>
          <w:p w:rsidR="001F4235" w:rsidRDefault="001F4235">
            <w:pPr>
              <w:pStyle w:val="ConsPlusNormal"/>
              <w:jc w:val="center"/>
            </w:pPr>
            <w:r>
              <w:t>23906,0</w:t>
            </w:r>
          </w:p>
        </w:tc>
      </w:tr>
      <w:tr w:rsidR="001F4235">
        <w:tc>
          <w:tcPr>
            <w:tcW w:w="454" w:type="dxa"/>
            <w:vMerge/>
          </w:tcPr>
          <w:p w:rsidR="001F4235" w:rsidRDefault="001F4235"/>
        </w:tc>
        <w:tc>
          <w:tcPr>
            <w:tcW w:w="5272" w:type="dxa"/>
            <w:vAlign w:val="center"/>
          </w:tcPr>
          <w:p w:rsidR="001F4235" w:rsidRDefault="001F4235">
            <w:pPr>
              <w:pStyle w:val="ConsPlusNormal"/>
              <w:jc w:val="both"/>
            </w:pPr>
            <w:r>
              <w:t>Предоставление средств областного бюджета органам местного самоуправления Иркутской области - победителям конкурса муниципальных программ для реализации областной Программы</w:t>
            </w:r>
          </w:p>
        </w:tc>
        <w:tc>
          <w:tcPr>
            <w:tcW w:w="1114" w:type="dxa"/>
            <w:vAlign w:val="center"/>
          </w:tcPr>
          <w:p w:rsidR="001F4235" w:rsidRDefault="001F4235">
            <w:pPr>
              <w:pStyle w:val="ConsPlusNormal"/>
              <w:jc w:val="center"/>
            </w:pPr>
            <w:r>
              <w:t>11754,1</w:t>
            </w:r>
          </w:p>
        </w:tc>
        <w:tc>
          <w:tcPr>
            <w:tcW w:w="1114" w:type="dxa"/>
            <w:vAlign w:val="center"/>
          </w:tcPr>
          <w:p w:rsidR="001F4235" w:rsidRDefault="001F4235">
            <w:pPr>
              <w:pStyle w:val="ConsPlusNormal"/>
              <w:jc w:val="center"/>
            </w:pPr>
            <w:r>
              <w:t>12151,9</w:t>
            </w:r>
          </w:p>
        </w:tc>
        <w:tc>
          <w:tcPr>
            <w:tcW w:w="1115" w:type="dxa"/>
            <w:vAlign w:val="center"/>
          </w:tcPr>
          <w:p w:rsidR="001F4235" w:rsidRDefault="001F4235">
            <w:pPr>
              <w:pStyle w:val="ConsPlusNormal"/>
              <w:jc w:val="center"/>
            </w:pPr>
            <w:r>
              <w:t>23906,0</w:t>
            </w:r>
          </w:p>
        </w:tc>
      </w:tr>
      <w:tr w:rsidR="001F4235">
        <w:tc>
          <w:tcPr>
            <w:tcW w:w="454" w:type="dxa"/>
            <w:vMerge/>
          </w:tcPr>
          <w:p w:rsidR="001F4235" w:rsidRDefault="001F4235"/>
        </w:tc>
        <w:tc>
          <w:tcPr>
            <w:tcW w:w="5272" w:type="dxa"/>
            <w:vAlign w:val="center"/>
          </w:tcPr>
          <w:p w:rsidR="001F4235" w:rsidRDefault="001F4235">
            <w:pPr>
              <w:pStyle w:val="ConsPlusNormal"/>
              <w:jc w:val="both"/>
            </w:pPr>
            <w:r>
              <w:t>Мероприятия по улучшению жилищных условий молодых семей</w:t>
            </w:r>
          </w:p>
        </w:tc>
        <w:tc>
          <w:tcPr>
            <w:tcW w:w="1114" w:type="dxa"/>
            <w:vAlign w:val="center"/>
          </w:tcPr>
          <w:p w:rsidR="001F4235" w:rsidRDefault="001F4235">
            <w:pPr>
              <w:pStyle w:val="ConsPlusNormal"/>
              <w:jc w:val="center"/>
            </w:pPr>
            <w:r>
              <w:t>11754,1</w:t>
            </w:r>
          </w:p>
        </w:tc>
        <w:tc>
          <w:tcPr>
            <w:tcW w:w="1114" w:type="dxa"/>
            <w:vAlign w:val="center"/>
          </w:tcPr>
          <w:p w:rsidR="001F4235" w:rsidRDefault="001F4235">
            <w:pPr>
              <w:pStyle w:val="ConsPlusNormal"/>
              <w:jc w:val="center"/>
            </w:pPr>
            <w:r>
              <w:t>12151,9</w:t>
            </w:r>
          </w:p>
        </w:tc>
        <w:tc>
          <w:tcPr>
            <w:tcW w:w="1115" w:type="dxa"/>
            <w:vAlign w:val="center"/>
          </w:tcPr>
          <w:p w:rsidR="001F4235" w:rsidRDefault="001F4235">
            <w:pPr>
              <w:pStyle w:val="ConsPlusNormal"/>
              <w:jc w:val="center"/>
            </w:pPr>
            <w:r>
              <w:t>23906,0</w:t>
            </w:r>
          </w:p>
        </w:tc>
      </w:tr>
    </w:tbl>
    <w:p w:rsidR="001F4235" w:rsidRDefault="001F4235">
      <w:pPr>
        <w:pStyle w:val="ConsPlusNormal"/>
        <w:jc w:val="both"/>
      </w:pPr>
    </w:p>
    <w:p w:rsidR="001F4235" w:rsidRDefault="001F4235">
      <w:pPr>
        <w:pStyle w:val="ConsPlusNormal"/>
        <w:jc w:val="both"/>
      </w:pPr>
    </w:p>
    <w:p w:rsidR="001F4235" w:rsidRDefault="001F4235">
      <w:pPr>
        <w:pStyle w:val="ConsPlusNormal"/>
        <w:pBdr>
          <w:top w:val="single" w:sz="6" w:space="0" w:color="auto"/>
        </w:pBdr>
        <w:spacing w:before="100" w:after="100"/>
        <w:jc w:val="both"/>
        <w:rPr>
          <w:sz w:val="2"/>
          <w:szCs w:val="2"/>
        </w:rPr>
      </w:pPr>
    </w:p>
    <w:p w:rsidR="001B4553" w:rsidRDefault="001B4553"/>
    <w:sectPr w:rsidR="001B4553" w:rsidSect="00DD46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35"/>
    <w:rsid w:val="001B4553"/>
    <w:rsid w:val="001F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8DF51-376E-4C81-AF32-65EE6613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4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2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E14B3299A3B2E3FD30667943F7020A122BE08E9A2738DB4A8CEEB68169A8935C7AEAC80CB18E280614C87BaDX5M" TargetMode="External"/><Relationship Id="rId671" Type="http://schemas.openxmlformats.org/officeDocument/2006/relationships/hyperlink" Target="consultantplus://offline/ref=89E14B3299A3B2E3FD30667943F7020A122BE08E932039D44885B3BC8930A4915B75B5DF0BF88229071CC8a7XAM" TargetMode="External"/><Relationship Id="rId769" Type="http://schemas.openxmlformats.org/officeDocument/2006/relationships/hyperlink" Target="consultantplus://offline/ref=89E14B3299A3B2E3FD30667943F7020A122BE08E9A2432D44F88EEB68169A8935C7AEAC80CB18E280614CD74aDX6M" TargetMode="External"/><Relationship Id="rId21" Type="http://schemas.openxmlformats.org/officeDocument/2006/relationships/hyperlink" Target="consultantplus://offline/ref=89E14B3299A3B2E3FD30667943F7020A122BE08E9A2732D9418EEEB68169A8935C7AEAC80CB18E280614C87DaDX2M" TargetMode="External"/><Relationship Id="rId324" Type="http://schemas.openxmlformats.org/officeDocument/2006/relationships/hyperlink" Target="consultantplus://offline/ref=89E14B3299A3B2E3FD30667943F7020A122BE08E9A2738DB4A8CEEB68169A8935C7AEAC80CB18E280614C97BaDX2M" TargetMode="External"/><Relationship Id="rId531" Type="http://schemas.openxmlformats.org/officeDocument/2006/relationships/hyperlink" Target="consultantplus://offline/ref=89E14B3299A3B2E3FD30667943F7020A122BE08E9A2733DF4B87EEB68169A8935C7AEAC80CB18E280614C874aDX2M" TargetMode="External"/><Relationship Id="rId629" Type="http://schemas.openxmlformats.org/officeDocument/2006/relationships/hyperlink" Target="consultantplus://offline/ref=89E14B3299A3B2E3FD307874559B58061121BE879A27318B15DAE8E1DE39AEC61C3AEC9D4DFDa8X7M" TargetMode="External"/><Relationship Id="rId170" Type="http://schemas.openxmlformats.org/officeDocument/2006/relationships/hyperlink" Target="consultantplus://offline/ref=89E14B3299A3B2E3FD30667943F7020A122BE08E9A2432D44F88EEB68169A8935C7AEAC80CB18E280614C979aDX7M" TargetMode="External"/><Relationship Id="rId836" Type="http://schemas.openxmlformats.org/officeDocument/2006/relationships/hyperlink" Target="consultantplus://offline/ref=89E14B3299A3B2E3FD30667943F7020A122BE08E9A2432D44F88EEB68169A8935C7AEAC80CB18E280614CE78aDX5M" TargetMode="External"/><Relationship Id="rId268" Type="http://schemas.openxmlformats.org/officeDocument/2006/relationships/hyperlink" Target="consultantplus://offline/ref=89E14B3299A3B2E3FD30667943F7020A122BE08E9A263FDB4A8EEEB68169A8935C7AEAC80CB18E280614C878aDX4M" TargetMode="External"/><Relationship Id="rId475" Type="http://schemas.openxmlformats.org/officeDocument/2006/relationships/hyperlink" Target="consultantplus://offline/ref=89E14B3299A3B2E3FD30667943F7020A122BE08E9A243ED94D8DEEB68169A8935C7AEAC80CB18E280614C974aDX6M" TargetMode="External"/><Relationship Id="rId682" Type="http://schemas.openxmlformats.org/officeDocument/2006/relationships/hyperlink" Target="consultantplus://offline/ref=89E14B3299A3B2E3FD30667943F7020A122BE08E932732D84D85B3BC8930A4915B75B5DF0BF882290611CFa7XFM" TargetMode="External"/><Relationship Id="rId32" Type="http://schemas.openxmlformats.org/officeDocument/2006/relationships/hyperlink" Target="consultantplus://offline/ref=89E14B3299A3B2E3FD30667943F7020A122BE08E9A243CDD4087EEB68169A8935C7AEAC80CB18E280614C87FaDX6M" TargetMode="External"/><Relationship Id="rId128" Type="http://schemas.openxmlformats.org/officeDocument/2006/relationships/hyperlink" Target="consultantplus://offline/ref=89E14B3299A3B2E3FD30667943F7020A122BE08E9A2433D94C8EEEB68169A8935C7AEAC80CB18E280614C87DaDXEM" TargetMode="External"/><Relationship Id="rId335" Type="http://schemas.openxmlformats.org/officeDocument/2006/relationships/hyperlink" Target="consultantplus://offline/ref=89E14B3299A3B2E3FD30667943F7020A122BE08E9A243CD94A8DEEB68169A8935C7AEAC80CB18E280614C87BaDX6M" TargetMode="External"/><Relationship Id="rId542" Type="http://schemas.openxmlformats.org/officeDocument/2006/relationships/hyperlink" Target="consultantplus://offline/ref=89E14B3299A3B2E3FD30667943F7020A122BE08E9A273BD44A8AEEB68169A8935C7AEAC80CB18E280614CD7CaDX4M" TargetMode="External"/><Relationship Id="rId181" Type="http://schemas.openxmlformats.org/officeDocument/2006/relationships/hyperlink" Target="consultantplus://offline/ref=89E14B3299A3B2E3FD30667943F7020A122BE08E9A243FDE4B87EEB68169A8935C7AEAC80CB18E280614C87DaDX1M" TargetMode="External"/><Relationship Id="rId402" Type="http://schemas.openxmlformats.org/officeDocument/2006/relationships/hyperlink" Target="consultantplus://offline/ref=89E14B3299A3B2E3FD30667943F7020A122BE08E9A2432D44F88EEB68169A8935C7AEAC80CB18E280614CA79aDX0M" TargetMode="External"/><Relationship Id="rId847" Type="http://schemas.openxmlformats.org/officeDocument/2006/relationships/hyperlink" Target="consultantplus://offline/ref=89E14B3299A3B2E3FD30667943F7020A122BE08E92233ED44F85B3BC8930A4915B75B5DF0BF882290617C9a7XDM" TargetMode="External"/><Relationship Id="rId279" Type="http://schemas.openxmlformats.org/officeDocument/2006/relationships/hyperlink" Target="consultantplus://offline/ref=89E14B3299A3B2E3FD30667943F7020A122BE08E9A243BD84D8BEEB68169A8935Ca7XAM" TargetMode="External"/><Relationship Id="rId486" Type="http://schemas.openxmlformats.org/officeDocument/2006/relationships/hyperlink" Target="consultantplus://offline/ref=89E14B3299A3B2E3FD30667943F7020A122BE08E9A2432D44F88EEB68169A8935C7AEAC80CB18E280614CC7EaDX1M" TargetMode="External"/><Relationship Id="rId693" Type="http://schemas.openxmlformats.org/officeDocument/2006/relationships/hyperlink" Target="consultantplus://offline/ref=89E14B3299A3B2E3FD30667943F7020A122BE08E9A2732D9418EEEB68169A8935C7AEAC80CB18E280614CA75aDX6M" TargetMode="External"/><Relationship Id="rId707" Type="http://schemas.openxmlformats.org/officeDocument/2006/relationships/hyperlink" Target="consultantplus://offline/ref=89E14B3299A3B2E3FD30667943F7020A122BE08E9A2732D9418EEEB68169A8935C7AEAC80CB18E280614CA75aDX2M" TargetMode="External"/><Relationship Id="rId43" Type="http://schemas.openxmlformats.org/officeDocument/2006/relationships/hyperlink" Target="consultantplus://offline/ref=89E14B3299A3B2E3FD30667943F7020A122BE08E9A273BD44A8AEEB68169A8935C7AEAC80CB18E280614C87DaDX2M" TargetMode="External"/><Relationship Id="rId139" Type="http://schemas.openxmlformats.org/officeDocument/2006/relationships/hyperlink" Target="consultantplus://offline/ref=89E14B3299A3B2E3FD30667943F7020A122BE08E92223AD44885B3BC8930A4915B75B5DF0BF882290610CFa7XEM" TargetMode="External"/><Relationship Id="rId346" Type="http://schemas.openxmlformats.org/officeDocument/2006/relationships/hyperlink" Target="consultantplus://offline/ref=89E14B3299A3B2E3FD30667943F7020A122BE08E9A2432D44F87EEB68169A8935C7AEAC80CB18E280614C875aDX5M" TargetMode="External"/><Relationship Id="rId553" Type="http://schemas.openxmlformats.org/officeDocument/2006/relationships/hyperlink" Target="consultantplus://offline/ref=89E14B3299A3B2E3FD307874559B58061220BF849227318B15DAE8E1DEa3X9M" TargetMode="External"/><Relationship Id="rId760" Type="http://schemas.openxmlformats.org/officeDocument/2006/relationships/hyperlink" Target="consultantplus://offline/ref=89E14B3299A3B2E3FD30667943F7020A122BE08E9A263FDB4A8EEEB68169A8935C7AEAC80CB18E280614C17AaDX4M" TargetMode="External"/><Relationship Id="rId192" Type="http://schemas.openxmlformats.org/officeDocument/2006/relationships/hyperlink" Target="consultantplus://offline/ref=89E14B3299A3B2E3FD30667943F7020A122BE08E932039D44885B3BC8930A4915B75B5DF0BF882290611CDa7X8M" TargetMode="External"/><Relationship Id="rId206" Type="http://schemas.openxmlformats.org/officeDocument/2006/relationships/hyperlink" Target="consultantplus://offline/ref=89E14B3299A3B2E3FD30667943F7020A122BE08E932039D44885B3BC8930A4915B75B5DF0BF882290611CFa7XFM" TargetMode="External"/><Relationship Id="rId413" Type="http://schemas.openxmlformats.org/officeDocument/2006/relationships/hyperlink" Target="consultantplus://offline/ref=89E14B3299A3B2E3FD30667943F7020A122BE08E9A243BDC4D8AEEB68169A8935C7AEAC80CB18E280614C878aDX0M" TargetMode="External"/><Relationship Id="rId858" Type="http://schemas.openxmlformats.org/officeDocument/2006/relationships/hyperlink" Target="consultantplus://offline/ref=89E14B3299A3B2E3FD307874559B58061121BE819C26318B15DAE8E1DEa3X9M" TargetMode="External"/><Relationship Id="rId497" Type="http://schemas.openxmlformats.org/officeDocument/2006/relationships/hyperlink" Target="consultantplus://offline/ref=89E14B3299A3B2E3FD30667943F7020A122BE08E9A2432D44F87EEB68169A8935C7AEAC80CB18E280614C97AaDX7M" TargetMode="External"/><Relationship Id="rId620" Type="http://schemas.openxmlformats.org/officeDocument/2006/relationships/hyperlink" Target="consultantplus://offline/ref=89E14B3299A3B2E3FD30667943F7020A122BE08E9A273EDF418FEEB68169A8935C7AEAC80CB18E280614C97FaDXEM" TargetMode="External"/><Relationship Id="rId718" Type="http://schemas.openxmlformats.org/officeDocument/2006/relationships/hyperlink" Target="consultantplus://offline/ref=89E14B3299A3B2E3FD30667943F7020A122BE08E932039D44885B3BC8930A4915B75B5DF0BF88229071CCAa7XEM" TargetMode="External"/><Relationship Id="rId357" Type="http://schemas.openxmlformats.org/officeDocument/2006/relationships/hyperlink" Target="consultantplus://offline/ref=89E14B3299A3B2E3FD30667943F7020A122BE08E9A243ED94D8DEEB68169A8935C7AEAC80CB18E280614C97FaDX7M" TargetMode="External"/><Relationship Id="rId54" Type="http://schemas.openxmlformats.org/officeDocument/2006/relationships/hyperlink" Target="consultantplus://offline/ref=89E14B3299A3B2E3FD30667943F7020A122BE08E9A243CD94A8DEEB68169A8935C7AEAC80CB18E280614C87DaDX2M" TargetMode="External"/><Relationship Id="rId217" Type="http://schemas.openxmlformats.org/officeDocument/2006/relationships/hyperlink" Target="consultantplus://offline/ref=89E14B3299A3B2E3FD30667943F7020A122BE08E932039D44885B3BC8930A4915B75B5DF0BF882290611C0a7X8M" TargetMode="External"/><Relationship Id="rId564" Type="http://schemas.openxmlformats.org/officeDocument/2006/relationships/hyperlink" Target="consultantplus://offline/ref=89E14B3299A3B2E3FD30667943F7020A122BE08E9A2433DA4889EEB68169A8935C7AEAC80CB18E280614C87DaDXFM" TargetMode="External"/><Relationship Id="rId771" Type="http://schemas.openxmlformats.org/officeDocument/2006/relationships/hyperlink" Target="consultantplus://offline/ref=89E14B3299A3B2E3FD30667943F7020A122BE08E9A263FDB4A8EEEB68169A8935C7AEAC80CB18E280614C17AaDX2M" TargetMode="External"/><Relationship Id="rId869" Type="http://schemas.openxmlformats.org/officeDocument/2006/relationships/hyperlink" Target="consultantplus://offline/ref=89E14B3299A3B2E3FD30667943F7020A122BE08E9A2432D44F88EEB68169A8935C7AEAC80CB18E280614CE78aDX1M" TargetMode="External"/><Relationship Id="rId424" Type="http://schemas.openxmlformats.org/officeDocument/2006/relationships/hyperlink" Target="consultantplus://offline/ref=89E14B3299A3B2E3FD30667943F7020A122BE08E9A2432D44F88EEB68169A8935C7AEAC80CB18E280614CB7BaDXEM" TargetMode="External"/><Relationship Id="rId631" Type="http://schemas.openxmlformats.org/officeDocument/2006/relationships/hyperlink" Target="consultantplus://offline/ref=89E14B3299A3B2E3FD30667943F7020A122BE08E9A2732D9418EEEB68169A8935C7AEAC80CB18E280614CA7BaDX4M" TargetMode="External"/><Relationship Id="rId729" Type="http://schemas.openxmlformats.org/officeDocument/2006/relationships/hyperlink" Target="consultantplus://offline/ref=89E14B3299A3B2E3FD30667943F7020A122BE08E9A273EDF418FEEB68169A8935C7AEAC80CB18E280614C97AaDX6M" TargetMode="External"/><Relationship Id="rId270" Type="http://schemas.openxmlformats.org/officeDocument/2006/relationships/hyperlink" Target="consultantplus://offline/ref=89E14B3299A3B2E3FD307874559B58061120BF819D20318B15DAE8E1DEa3X9M" TargetMode="External"/><Relationship Id="rId65" Type="http://schemas.openxmlformats.org/officeDocument/2006/relationships/hyperlink" Target="consultantplus://offline/ref=89E14B3299A3B2E3FD30667943F7020A122BE08E9A263FDB4A8EEEB68169A8935C7AEAC80CB18E280614C87DaDXFM" TargetMode="External"/><Relationship Id="rId130" Type="http://schemas.openxmlformats.org/officeDocument/2006/relationships/hyperlink" Target="consultantplus://offline/ref=89E14B3299A3B2E3FD30667943F7020A122BE08E92233ED44F85B3BC8930A4915B75B5DF0BF882290614CCa7XCM" TargetMode="External"/><Relationship Id="rId368" Type="http://schemas.openxmlformats.org/officeDocument/2006/relationships/hyperlink" Target="consultantplus://offline/ref=89E14B3299A3B2E3FD307874559B58061120B9879B2E318B15DAE8E1DE39AEC61C3AEC9D4FF58729a0X4M" TargetMode="External"/><Relationship Id="rId575" Type="http://schemas.openxmlformats.org/officeDocument/2006/relationships/hyperlink" Target="consultantplus://offline/ref=89E14B3299A3B2E3FD30667943F7020A122BE08E9A2732D9418EEEB68169A8935C7AEAC80CB18E280614CA7CaDX7M" TargetMode="External"/><Relationship Id="rId782" Type="http://schemas.openxmlformats.org/officeDocument/2006/relationships/hyperlink" Target="consultantplus://offline/ref=89E14B3299A3B2E3FD30667943F7020A122BE08E9A2432D44F87EEB68169A8935C7AEAC80CB18E280614CA75aDX3M" TargetMode="External"/><Relationship Id="rId228" Type="http://schemas.openxmlformats.org/officeDocument/2006/relationships/hyperlink" Target="consultantplus://offline/ref=89E14B3299A3B2E3FD307874559B58061120BF839C2F318B15DAE8E1DE39AEC61C3AEC9D4FF58620a0X2M" TargetMode="External"/><Relationship Id="rId435" Type="http://schemas.openxmlformats.org/officeDocument/2006/relationships/hyperlink" Target="consultantplus://offline/ref=89E14B3299A3B2E3FD30667943F7020A122BE08E9A2432D44F88EEB68169A8935C7AEAC80CB18E280614CC7FaDXFM" TargetMode="External"/><Relationship Id="rId642" Type="http://schemas.openxmlformats.org/officeDocument/2006/relationships/hyperlink" Target="consultantplus://offline/ref=89E14B3299A3B2E3FD30667943F7020A122BE08E9A273EDF418FEEB68169A8935C7AEAC80CB18E280614C979aDX7M" TargetMode="External"/><Relationship Id="rId281" Type="http://schemas.openxmlformats.org/officeDocument/2006/relationships/hyperlink" Target="consultantplus://offline/ref=89E14B3299A3B2E3FD30667943F7020A122BE08E922F3EDD4A85B3BC8930A491a5XBM" TargetMode="External"/><Relationship Id="rId502" Type="http://schemas.openxmlformats.org/officeDocument/2006/relationships/hyperlink" Target="consultantplus://offline/ref=89E14B3299A3B2E3FD30667943F7020A122BE08E9A243DD5488EEEB68169A8935C7AEAC80CB18E2A001CC97BaDX2M" TargetMode="External"/><Relationship Id="rId76" Type="http://schemas.openxmlformats.org/officeDocument/2006/relationships/hyperlink" Target="consultantplus://offline/ref=89E14B3299A3B2E3FD30667943F7020A122BE08E9A243ED94D8DEEB68169A8935C7AEAC80CB18E280614C878aDX2M" TargetMode="External"/><Relationship Id="rId141" Type="http://schemas.openxmlformats.org/officeDocument/2006/relationships/hyperlink" Target="consultantplus://offline/ref=89E14B3299A3B2E3FD30667943F7020A122BE08E92213FD54085B3BC8930A4915B75B5DF0BF882290610CEa7X5M" TargetMode="External"/><Relationship Id="rId379" Type="http://schemas.openxmlformats.org/officeDocument/2006/relationships/hyperlink" Target="consultantplus://offline/ref=89E14B3299A3B2E3FD307874559B58061120BE8A9225318B15DAE8E1DE39AEC61C3AEC9D4FF5812Da0X1M" TargetMode="External"/><Relationship Id="rId586" Type="http://schemas.openxmlformats.org/officeDocument/2006/relationships/hyperlink" Target="consultantplus://offline/ref=89E14B3299A3B2E3FD30667943F7020A122BE08E9A2432D94F8AEEB68169A8935C7AEAC80CB18E280614C87FaDX6M" TargetMode="External"/><Relationship Id="rId793" Type="http://schemas.openxmlformats.org/officeDocument/2006/relationships/hyperlink" Target="consultantplus://offline/ref=89E14B3299A3B2E3FD30667943F7020A122BE08E9A2733DF4B87EEB68169A8935C7AEAC80CB18E280614C97FaDX0M" TargetMode="External"/><Relationship Id="rId807" Type="http://schemas.openxmlformats.org/officeDocument/2006/relationships/hyperlink" Target="consultantplus://offline/ref=89E14B3299A3B2E3FD30667943F7020A122BE08E9A2432D44F88EEB68169A8935C7AEAC80CB18E280614CE7EaDX2M" TargetMode="External"/><Relationship Id="rId7" Type="http://schemas.openxmlformats.org/officeDocument/2006/relationships/hyperlink" Target="consultantplus://offline/ref=89E14B3299A3B2E3FD30667943F7020A122BE08E922438DD4C85B3BC8930A4915B75B5DF0BF882290614C8a7X8M" TargetMode="External"/><Relationship Id="rId239" Type="http://schemas.openxmlformats.org/officeDocument/2006/relationships/hyperlink" Target="consultantplus://offline/ref=89E14B3299A3B2E3FD307874559B58061222B7809823318B15DAE8E1DEa3X9M" TargetMode="External"/><Relationship Id="rId446" Type="http://schemas.openxmlformats.org/officeDocument/2006/relationships/hyperlink" Target="consultantplus://offline/ref=89E14B3299A3B2E3FD30667943F7020A122BE08E9A243ED94D8DEEB68169A8935C7AEAC80CB18E280614C97AaDX4M" TargetMode="External"/><Relationship Id="rId653" Type="http://schemas.openxmlformats.org/officeDocument/2006/relationships/hyperlink" Target="consultantplus://offline/ref=89E14B3299A3B2E3FD30667943F7020A122BE08E9A273EDF418FEEB68169A8935C7AEAC80CB18E280614C979aDXEM" TargetMode="External"/><Relationship Id="rId292" Type="http://schemas.openxmlformats.org/officeDocument/2006/relationships/hyperlink" Target="consultantplus://offline/ref=89E14B3299A3B2E3FD30667943F7020A122BE08E92233ED44F85B3BC8930A4915B75B5DF0BF882290614C0a7X8M" TargetMode="External"/><Relationship Id="rId306" Type="http://schemas.openxmlformats.org/officeDocument/2006/relationships/hyperlink" Target="consultantplus://offline/ref=89E14B3299A3B2E3FD30667943F7020A122BE08E9A2432D44F88EEB68169A8935C7AEAC80CB18E280614CA7DaDX2M" TargetMode="External"/><Relationship Id="rId860" Type="http://schemas.openxmlformats.org/officeDocument/2006/relationships/hyperlink" Target="consultantplus://offline/ref=89E14B3299A3B2E3FD30667943F7020A122BE08E9A2738DB4A8CEEB68169A8935C7AEAC80CB18E280614CA7AaDX2M" TargetMode="External"/><Relationship Id="rId45" Type="http://schemas.openxmlformats.org/officeDocument/2006/relationships/hyperlink" Target="consultantplus://offline/ref=89E14B3299A3B2E3FD30667943F7020A122BE08E9A273EDF418FEEB68169A8935C7AEAC80CB18E280614C87DaDX2M" TargetMode="External"/><Relationship Id="rId87" Type="http://schemas.openxmlformats.org/officeDocument/2006/relationships/hyperlink" Target="consultantplus://offline/ref=89E14B3299A3B2E3FD307874559B58061222B7809823318B15DAE8E1DEa3X9M" TargetMode="External"/><Relationship Id="rId110" Type="http://schemas.openxmlformats.org/officeDocument/2006/relationships/hyperlink" Target="consultantplus://offline/ref=89E14B3299A3B2E3FD30667943F7020A122BE08E9A2432D44F88EEB68169A8935C7AEAC80CB18E280614C87BaDX1M" TargetMode="External"/><Relationship Id="rId348" Type="http://schemas.openxmlformats.org/officeDocument/2006/relationships/hyperlink" Target="consultantplus://offline/ref=89E14B3299A3B2E3FD30667943F7020A122BE08E9A2432D44F88EEB68169A8935C7AEAC80CB18E280614CA79aDX2M" TargetMode="External"/><Relationship Id="rId513" Type="http://schemas.openxmlformats.org/officeDocument/2006/relationships/hyperlink" Target="consultantplus://offline/ref=89E14B3299A3B2E3FD30667943F7020A122BE08E9A243CD94A8DEEB68169A8935C7AEAC80CB18E280614C978aDXEM" TargetMode="External"/><Relationship Id="rId555" Type="http://schemas.openxmlformats.org/officeDocument/2006/relationships/hyperlink" Target="consultantplus://offline/ref=89E14B3299A3B2E3FD30667943F7020A122BE08E9A2633DF4089EEB68169A8935C7AEAC80CB18E280614C87BaDX4M" TargetMode="External"/><Relationship Id="rId597" Type="http://schemas.openxmlformats.org/officeDocument/2006/relationships/hyperlink" Target="consultantplus://offline/ref=89E14B3299A3B2E3FD30667943F7020A122BE08E9A2732D9418EEEB68169A8935C7AEAC80CB18E280614CA7CaDX5M" TargetMode="External"/><Relationship Id="rId720" Type="http://schemas.openxmlformats.org/officeDocument/2006/relationships/hyperlink" Target="consultantplus://offline/ref=89E14B3299A3B2E3FD30667943F7020A122BE08E932039D44885B3BC8930A4915B75B5DF0BF88229071CCAa7X9M" TargetMode="External"/><Relationship Id="rId762" Type="http://schemas.openxmlformats.org/officeDocument/2006/relationships/hyperlink" Target="consultantplus://offline/ref=89E14B3299A3B2E3FD30667943F7020A122BE08E9A273EDF418FEEB68169A8935C7AEAC80CB18E280614C975aDX0M" TargetMode="External"/><Relationship Id="rId818" Type="http://schemas.openxmlformats.org/officeDocument/2006/relationships/hyperlink" Target="consultantplus://offline/ref=89E14B3299A3B2E3FD30667943F7020A122BE08E9C213CD54185B3BC8930A4915B75B5DF0BF882290614C8a7X4M" TargetMode="External"/><Relationship Id="rId152" Type="http://schemas.openxmlformats.org/officeDocument/2006/relationships/hyperlink" Target="consultantplus://offline/ref=89E14B3299A3B2E3FD30667943F7020A122BE08E9A2738DB4A8CEEB68169A8935C7AEAC80CB18E280614C87BaDXFM" TargetMode="External"/><Relationship Id="rId194" Type="http://schemas.openxmlformats.org/officeDocument/2006/relationships/hyperlink" Target="consultantplus://offline/ref=89E14B3299A3B2E3FD30667943F7020A122BE08E92223AD44885B3BC8930A4915B75B5DF0BF882290611CBa7X5M" TargetMode="External"/><Relationship Id="rId208" Type="http://schemas.openxmlformats.org/officeDocument/2006/relationships/hyperlink" Target="consultantplus://offline/ref=89E14B3299A3B2E3FD30667943F7020A122BE08E92223AD44885B3BC8930A4915B75B5DF0BF882290611CCa7XCM" TargetMode="External"/><Relationship Id="rId415" Type="http://schemas.openxmlformats.org/officeDocument/2006/relationships/hyperlink" Target="consultantplus://offline/ref=89E14B3299A3B2E3FD30667943F7020A122BE08E9A243CD94A8DEEB68169A8935C7AEAC80CB18E280614C979aDX0M" TargetMode="External"/><Relationship Id="rId457" Type="http://schemas.openxmlformats.org/officeDocument/2006/relationships/hyperlink" Target="consultantplus://offline/ref=89E14B3299A3B2E3FD307874559B58061120BF809C2F318B15DAE8E1DEa3X9M" TargetMode="External"/><Relationship Id="rId622" Type="http://schemas.openxmlformats.org/officeDocument/2006/relationships/hyperlink" Target="consultantplus://offline/ref=89E14B3299A3B2E3FD30667943F7020A122BE08E9A273EDF418FEEB68169A8935C7AEAC80CB18E280614C97EaDX5M" TargetMode="External"/><Relationship Id="rId261" Type="http://schemas.openxmlformats.org/officeDocument/2006/relationships/hyperlink" Target="consultantplus://offline/ref=89E14B3299A3B2E3FD30667943F7020A122BE08E9A243FDC4C88EEB68169A8935Ca7XAM" TargetMode="External"/><Relationship Id="rId499" Type="http://schemas.openxmlformats.org/officeDocument/2006/relationships/hyperlink" Target="consultantplus://offline/ref=89E14B3299A3B2E3FD30667943F7020A122BE08E9A273BD44A8AEEB68169A8935C7AEAC80CB18E280614CB74aDX3M" TargetMode="External"/><Relationship Id="rId664" Type="http://schemas.openxmlformats.org/officeDocument/2006/relationships/hyperlink" Target="consultantplus://offline/ref=89E14B3299A3B2E3FD30667943F7020A122BE08E9A243BDC4D8AEEB68169A8935C7AEAC80CB18E280614C975aDXFM" TargetMode="External"/><Relationship Id="rId871" Type="http://schemas.openxmlformats.org/officeDocument/2006/relationships/hyperlink" Target="consultantplus://offline/ref=89E14B3299A3B2E3FD30667943F7020A122BE08E9A2432D44F88EEB68169A8935C7AEAC80CB18E280615C079aDX1M" TargetMode="External"/><Relationship Id="rId14" Type="http://schemas.openxmlformats.org/officeDocument/2006/relationships/hyperlink" Target="consultantplus://offline/ref=89E14B3299A3B2E3FD30667943F7020A122BE08E9A2633DF4089EEB68169A8935C7AEAC80CB18E280614C87DaDX2M" TargetMode="External"/><Relationship Id="rId56" Type="http://schemas.openxmlformats.org/officeDocument/2006/relationships/hyperlink" Target="consultantplus://offline/ref=89E14B3299A3B2E3FD30667943F7020A122BE08E9A2432D44F87EEB68169A8935C7AEAC80CB18E280614C87DaDX2M" TargetMode="External"/><Relationship Id="rId317" Type="http://schemas.openxmlformats.org/officeDocument/2006/relationships/hyperlink" Target="consultantplus://offline/ref=89E14B3299A3B2E3FD30667943F7020A122BE08E9A2432D44F88EEB68169A8935C7AEAC80CB18E280614CA7DaDXFM" TargetMode="External"/><Relationship Id="rId359" Type="http://schemas.openxmlformats.org/officeDocument/2006/relationships/hyperlink" Target="consultantplus://offline/ref=89E14B3299A3B2E3FD30667943F7020A122BE08E9A243ED94D8DEEB68169A8935C7AEAC80CB18E280614C97FaDX3M" TargetMode="External"/><Relationship Id="rId524" Type="http://schemas.openxmlformats.org/officeDocument/2006/relationships/hyperlink" Target="consultantplus://offline/ref=89E14B3299A3B2E3FD30667943F7020A122BE08E9A2432D44F88EEB68169A8935C7AEAC80CB18E280614CC75aDX4M" TargetMode="External"/><Relationship Id="rId566" Type="http://schemas.openxmlformats.org/officeDocument/2006/relationships/hyperlink" Target="consultantplus://offline/ref=89E14B3299A3B2E3FD307874559B58061120BE8A9225318B15DAE8E1DE39AEC61C3AEC9D4FF5862Fa0X6M" TargetMode="External"/><Relationship Id="rId731" Type="http://schemas.openxmlformats.org/officeDocument/2006/relationships/hyperlink" Target="consultantplus://offline/ref=89E14B3299A3B2E3FD30667943F7020A122BE08E9A243BDC4D8AEEB68169A8935C7AEAC80CB18E280614C974aDXFM" TargetMode="External"/><Relationship Id="rId773" Type="http://schemas.openxmlformats.org/officeDocument/2006/relationships/hyperlink" Target="consultantplus://offline/ref=89E14B3299A3B2E3FD30667943F7020A122BE08E9A263FDB4A8EEEB68169A8935C7AEAC80CB18E280614C17AaDX0M" TargetMode="External"/><Relationship Id="rId98" Type="http://schemas.openxmlformats.org/officeDocument/2006/relationships/hyperlink" Target="consultantplus://offline/ref=89E14B3299A3B2E3FD30667943F7020A122BE08E9A2432D44F88EEB68169A8935C7AEAC80CB18E280614C87BaDX4M" TargetMode="External"/><Relationship Id="rId121" Type="http://schemas.openxmlformats.org/officeDocument/2006/relationships/hyperlink" Target="consultantplus://offline/ref=89E14B3299A3B2E3FD30667943F7020A122BE08E9A2432D44F88EEB68169A8935C7AEAC80CB18E280614C87AaDX1M" TargetMode="External"/><Relationship Id="rId163" Type="http://schemas.openxmlformats.org/officeDocument/2006/relationships/hyperlink" Target="consultantplus://offline/ref=89E14B3299A3B2E3FD307874559B58061121BE879A27318B15DAE8E1DE39AEC61C3AEC9E4EF6a8X1M" TargetMode="External"/><Relationship Id="rId219" Type="http://schemas.openxmlformats.org/officeDocument/2006/relationships/hyperlink" Target="consultantplus://offline/ref=89E14B3299A3B2E3FD30667943F7020A122BE08E932039D44885B3BC8930A4915B75B5DF0BF882290611C0a7XAM" TargetMode="External"/><Relationship Id="rId370" Type="http://schemas.openxmlformats.org/officeDocument/2006/relationships/hyperlink" Target="consultantplus://offline/ref=89E14B3299A3B2E3FD307874559B58061220BF849227318B15DAE8E1DEa3X9M" TargetMode="External"/><Relationship Id="rId426" Type="http://schemas.openxmlformats.org/officeDocument/2006/relationships/hyperlink" Target="consultantplus://offline/ref=89E14B3299A3B2E3FD30667943F7020A122BE08E9A243CD94A8DEEB68169A8935C7AEAC80CB18E280614C978aDX6M" TargetMode="External"/><Relationship Id="rId633" Type="http://schemas.openxmlformats.org/officeDocument/2006/relationships/hyperlink" Target="consultantplus://offline/ref=89E14B3299A3B2E3FD307874559B58061120BE8A9225318B15DAE8E1DE39AEC61C3AEC9D4FF5822Aa0X2M" TargetMode="External"/><Relationship Id="rId829" Type="http://schemas.openxmlformats.org/officeDocument/2006/relationships/hyperlink" Target="consultantplus://offline/ref=89E14B3299A3B2E3FD30667943F7020A122BE08E92223AD44885B3BC8930A4915B75B5DF0BF882290612C0a7XFM" TargetMode="External"/><Relationship Id="rId230" Type="http://schemas.openxmlformats.org/officeDocument/2006/relationships/hyperlink" Target="consultantplus://offline/ref=89E14B3299A3B2E3FD307874559B58061120BF839C2F318B15DAE8E1DE39AEC61C3AEC994FaFX1M" TargetMode="External"/><Relationship Id="rId468" Type="http://schemas.openxmlformats.org/officeDocument/2006/relationships/hyperlink" Target="consultantplus://offline/ref=89E14B3299A3B2E3FD307874559B58061120BE8A9225318B15DAE8E1DE39AEC61C3AEC9D4FF5812Da0X1M" TargetMode="External"/><Relationship Id="rId675" Type="http://schemas.openxmlformats.org/officeDocument/2006/relationships/hyperlink" Target="consultantplus://offline/ref=89E14B3299A3B2E3FD30667943F7020A122BE08E9A273EDF418FEEB68169A8935C7AEAC80CB18E280614C978aDX4M" TargetMode="External"/><Relationship Id="rId840" Type="http://schemas.openxmlformats.org/officeDocument/2006/relationships/hyperlink" Target="consultantplus://offline/ref=89E14B3299A3B2E3FD30667943F7020A122BE08E9A2733DF4B87EEB68169A8935C7AEAC80CB18E280614C97EaDX5M" TargetMode="External"/><Relationship Id="rId882" Type="http://schemas.openxmlformats.org/officeDocument/2006/relationships/fontTable" Target="fontTable.xml"/><Relationship Id="rId25" Type="http://schemas.openxmlformats.org/officeDocument/2006/relationships/hyperlink" Target="consultantplus://offline/ref=89E14B3299A3B2E3FD30667943F7020A122BE08E9A243ED94D8DEEB68169A8935C7AEAC80CB18E280614C87DaDX2M" TargetMode="External"/><Relationship Id="rId67" Type="http://schemas.openxmlformats.org/officeDocument/2006/relationships/hyperlink" Target="consultantplus://offline/ref=89E14B3299A3B2E3FD30667943F7020A122BE08E9A2432D44F88EEB68169A8935C7AEAC80CB18E280614C87CaDX6M" TargetMode="External"/><Relationship Id="rId272" Type="http://schemas.openxmlformats.org/officeDocument/2006/relationships/hyperlink" Target="consultantplus://offline/ref=89E14B3299A3B2E3FD307874559B58061120BE819221318B15DAE8E1DE39AEC61C3AEC9B4FaFX0M" TargetMode="External"/><Relationship Id="rId328" Type="http://schemas.openxmlformats.org/officeDocument/2006/relationships/hyperlink" Target="consultantplus://offline/ref=89E14B3299A3B2E3FD30667943F7020A122BE08E9A243BDC4D8AEEB68169A8935C7AEAC80CB18E280614C879aDXEM" TargetMode="External"/><Relationship Id="rId535" Type="http://schemas.openxmlformats.org/officeDocument/2006/relationships/hyperlink" Target="consultantplus://offline/ref=89E14B3299A3B2E3FD30667943F7020A122BE08E9A273BD44A8AEEB68169A8935C7AEAC80CB18E280614CD7CaDX5M" TargetMode="External"/><Relationship Id="rId577" Type="http://schemas.openxmlformats.org/officeDocument/2006/relationships/hyperlink" Target="consultantplus://offline/ref=89E14B3299A3B2E3FD30667943F7020A122BE08E9A2733DF4B87EEB68169A8935C7AEAC80CB18E280614C874aDXEM" TargetMode="External"/><Relationship Id="rId700" Type="http://schemas.openxmlformats.org/officeDocument/2006/relationships/hyperlink" Target="consultantplus://offline/ref=89E14B3299A3B2E3FD307874559B58061121BE879A27318B15DAE8E1DE39AEC61C3AEC9D4DFDa8X7M" TargetMode="External"/><Relationship Id="rId742" Type="http://schemas.openxmlformats.org/officeDocument/2006/relationships/hyperlink" Target="consultantplus://offline/ref=89E14B3299A3B2E3FD30667943F7020A122BE08E9A2432D44F88EEB68169A8935C7AEAC80CB18E280614CD7BaDX3M" TargetMode="External"/><Relationship Id="rId132" Type="http://schemas.openxmlformats.org/officeDocument/2006/relationships/hyperlink" Target="consultantplus://offline/ref=89E14B3299A3B2E3FD30667943F7020A122BE08E9A2432D44F88EEB68169A8935C7AEAC80CB18E280614C87AaDXFM" TargetMode="External"/><Relationship Id="rId174" Type="http://schemas.openxmlformats.org/officeDocument/2006/relationships/hyperlink" Target="consultantplus://offline/ref=89E14B3299A3B2E3FD30667943F7020A122BE08E9A2738DB4A8CEEB68169A8935C7AEAC80CB18E280614C979aDX6M" TargetMode="External"/><Relationship Id="rId381" Type="http://schemas.openxmlformats.org/officeDocument/2006/relationships/hyperlink" Target="consultantplus://offline/ref=89E14B3299A3B2E3FD30667943F7020A122BE08E9A243ED94D8DEEB68169A8935C7AEAC80CB18E280614C97EaDX0M" TargetMode="External"/><Relationship Id="rId602" Type="http://schemas.openxmlformats.org/officeDocument/2006/relationships/hyperlink" Target="consultantplus://offline/ref=89E14B3299A3B2E3FD30667943F7020A122BE08E9A243ED94D8DEEB68169A8935C7AEAC80CB18E280614CA7FaDX4M" TargetMode="External"/><Relationship Id="rId784" Type="http://schemas.openxmlformats.org/officeDocument/2006/relationships/hyperlink" Target="consultantplus://offline/ref=89E14B3299A3B2E3FD30667943F7020A122BE08E9A263FDB4A8EEEB68169A8935C7AEAC80CB18E280614C175aDX3M" TargetMode="External"/><Relationship Id="rId241" Type="http://schemas.openxmlformats.org/officeDocument/2006/relationships/hyperlink" Target="consultantplus://offline/ref=89E14B3299A3B2E3FD30667943F7020A122BE08E92233ED44F85B3BC8930A4915B75B5DF0BF882290614C0a7XDM" TargetMode="External"/><Relationship Id="rId437" Type="http://schemas.openxmlformats.org/officeDocument/2006/relationships/hyperlink" Target="consultantplus://offline/ref=89E14B3299A3B2E3FD30667943F7020A122BE08E9A2432D44F88EEB68169A8935C7AEAC80CB18E280614CC7EaDX6M" TargetMode="External"/><Relationship Id="rId479" Type="http://schemas.openxmlformats.org/officeDocument/2006/relationships/hyperlink" Target="consultantplus://offline/ref=89E14B3299A3B2E3FD30667943F7020A122BE08E9A243ED94D8DEEB68169A8935C7AEAC80CB18E280614C974aDX3M" TargetMode="External"/><Relationship Id="rId644" Type="http://schemas.openxmlformats.org/officeDocument/2006/relationships/hyperlink" Target="consultantplus://offline/ref=89E14B3299A3B2E3FD30667943F7020A122BE08E932039D44885B3BC8930A4915B75B5DF0BF88229071CC8a7X8M" TargetMode="External"/><Relationship Id="rId686" Type="http://schemas.openxmlformats.org/officeDocument/2006/relationships/hyperlink" Target="consultantplus://offline/ref=89E14B3299A3B2E3FD30667943F7020A122BE08E9A2732D9418EEEB68169A8935C7AEAC80CB18E280614CA7AaDX3M" TargetMode="External"/><Relationship Id="rId851" Type="http://schemas.openxmlformats.org/officeDocument/2006/relationships/hyperlink" Target="consultantplus://offline/ref=89E14B3299A3B2E3FD307874559B58061128B98690706689448FE6aEX4M" TargetMode="External"/><Relationship Id="rId36" Type="http://schemas.openxmlformats.org/officeDocument/2006/relationships/hyperlink" Target="consultantplus://offline/ref=89E14B3299A3B2E3FD30667943F7020A122BE08E922438DD4F85B3BC8930A4915B75B5DF0BF882290614C8a7X8M" TargetMode="External"/><Relationship Id="rId283" Type="http://schemas.openxmlformats.org/officeDocument/2006/relationships/hyperlink" Target="consultantplus://offline/ref=89E14B3299A3B2E3FD30667943F7020A122BE08E9A2732DF418FEEB68169A8935Ca7XAM" TargetMode="External"/><Relationship Id="rId339" Type="http://schemas.openxmlformats.org/officeDocument/2006/relationships/hyperlink" Target="consultantplus://offline/ref=89E14B3299A3B2E3FD30667943F7020A122BE08E9A2432D44F87EEB68169A8935C7AEAC80CB18E280614C87AaDXFM" TargetMode="External"/><Relationship Id="rId490" Type="http://schemas.openxmlformats.org/officeDocument/2006/relationships/image" Target="media/image1.wmf"/><Relationship Id="rId504" Type="http://schemas.openxmlformats.org/officeDocument/2006/relationships/hyperlink" Target="consultantplus://offline/ref=89E14B3299A3B2E3FD30667943F7020A122BE08E9A263FDB4A8EEEB68169A8935C7AEAC80CB18E280614CF7DaDX5M" TargetMode="External"/><Relationship Id="rId546" Type="http://schemas.openxmlformats.org/officeDocument/2006/relationships/hyperlink" Target="consultantplus://offline/ref=89E14B3299A3B2E3FD30667943F7020A122BE08E9A2432D94F8AEEB68169A8935C7AEAC80CB18E280614C87CaDX7M" TargetMode="External"/><Relationship Id="rId711" Type="http://schemas.openxmlformats.org/officeDocument/2006/relationships/hyperlink" Target="consultantplus://offline/ref=89E14B3299A3B2E3FD30667943F7020A122BE08E9A2732D9418EEEB68169A8935C7AEAC80CB18E280614CA75aDXEM" TargetMode="External"/><Relationship Id="rId753" Type="http://schemas.openxmlformats.org/officeDocument/2006/relationships/hyperlink" Target="consultantplus://offline/ref=89E14B3299A3B2E3FD307874559B58061229B9879C21318B15DAE8E1DE39AEC61C3AEC9F4AaFX6M" TargetMode="External"/><Relationship Id="rId78" Type="http://schemas.openxmlformats.org/officeDocument/2006/relationships/hyperlink" Target="consultantplus://offline/ref=89E14B3299A3B2E3FD30667943F7020A122BE08E92213FD54085B3BC8930A4915B75B5DF0BF882290614C9a7XEM" TargetMode="External"/><Relationship Id="rId101" Type="http://schemas.openxmlformats.org/officeDocument/2006/relationships/hyperlink" Target="consultantplus://offline/ref=89E14B3299A3B2E3FD30667943F7020A122BE08E9A263FDB4A8EEEB68169A8935C7AEAC80CB18E280614C87AaDX4M" TargetMode="External"/><Relationship Id="rId143" Type="http://schemas.openxmlformats.org/officeDocument/2006/relationships/hyperlink" Target="consultantplus://offline/ref=89E14B3299A3B2E3FD30667943F7020A122BE08E9A263CD94F88EEB68169A8935C7AEAC80CB18E280614C87DaDX1M" TargetMode="External"/><Relationship Id="rId185" Type="http://schemas.openxmlformats.org/officeDocument/2006/relationships/hyperlink" Target="consultantplus://offline/ref=89E14B3299A3B2E3FD307874559B58061121BE879A27318B15DAE8E1DE39AEC61C3AEC9D4DFDa8X7M" TargetMode="External"/><Relationship Id="rId350" Type="http://schemas.openxmlformats.org/officeDocument/2006/relationships/hyperlink" Target="consultantplus://offline/ref=89E14B3299A3B2E3FD30667943F7020A122BE08E9A2432D44F87EEB68169A8935C7AEAC80CB18E280614C875aDX4M" TargetMode="External"/><Relationship Id="rId406" Type="http://schemas.openxmlformats.org/officeDocument/2006/relationships/hyperlink" Target="consultantplus://offline/ref=89E14B3299A3B2E3FD30667943F7020A122BE08E9A263FDB4A8EEEB68169A8935C7AEAC80CB18E280614CB7CaDX4M" TargetMode="External"/><Relationship Id="rId588" Type="http://schemas.openxmlformats.org/officeDocument/2006/relationships/hyperlink" Target="consultantplus://offline/ref=89E14B3299A3B2E3FD30667943F7020A122BE08E9A243ED94D8DEEB68169A8935C7AEAC80CB18E280614CA7CaDX2M" TargetMode="External"/><Relationship Id="rId795" Type="http://schemas.openxmlformats.org/officeDocument/2006/relationships/hyperlink" Target="consultantplus://offline/ref=89E14B3299A3B2E3FD30667943F7020A122BE08E9A2432D44F88EEB68169A8935C7AEAC80CB18E280614CE7FaDX1M" TargetMode="External"/><Relationship Id="rId809" Type="http://schemas.openxmlformats.org/officeDocument/2006/relationships/hyperlink" Target="consultantplus://offline/ref=89E14B3299A3B2E3FD30667943F7020A122BE08E99223EDD4E85B3BC8930A4915B75B5DF0BF882290614C9a7XDM" TargetMode="External"/><Relationship Id="rId9" Type="http://schemas.openxmlformats.org/officeDocument/2006/relationships/hyperlink" Target="consultantplus://offline/ref=89E14B3299A3B2E3FD30667943F7020A122BE08E92223AD44885B3BC8930A4915B75B5DF0BF882290614C8a7X8M" TargetMode="External"/><Relationship Id="rId210" Type="http://schemas.openxmlformats.org/officeDocument/2006/relationships/hyperlink" Target="consultantplus://offline/ref=89E14B3299A3B2E3FD30667943F7020A122BE08E932039D44885B3BC8930A4915B75B5DF0BF882290611CFa7XBM" TargetMode="External"/><Relationship Id="rId392" Type="http://schemas.openxmlformats.org/officeDocument/2006/relationships/hyperlink" Target="consultantplus://offline/ref=89E14B3299A3B2E3FD30667943F7020A122BE08E9A243ED94D8DEEB68169A8935C7AEAC80CB18E280614C979aDX1M" TargetMode="External"/><Relationship Id="rId448" Type="http://schemas.openxmlformats.org/officeDocument/2006/relationships/hyperlink" Target="consultantplus://offline/ref=89E14B3299A3B2E3FD307874559B58061120BF809C2F318B15DAE8E1DEa3X9M" TargetMode="External"/><Relationship Id="rId613" Type="http://schemas.openxmlformats.org/officeDocument/2006/relationships/hyperlink" Target="consultantplus://offline/ref=89E14B3299A3B2E3FD30667943F7020A122BE08E9A273EDF418FEEB68169A8935C7AEAC80CB18E280614C97FaDX4M" TargetMode="External"/><Relationship Id="rId655" Type="http://schemas.openxmlformats.org/officeDocument/2006/relationships/hyperlink" Target="consultantplus://offline/ref=89E14B3299A3B2E3FD30667943F7020A122BE08E9A2732D9418EEEB68169A8935C7AEAC80CB18E280614CA7BaDXFM" TargetMode="External"/><Relationship Id="rId697" Type="http://schemas.openxmlformats.org/officeDocument/2006/relationships/hyperlink" Target="consultantplus://offline/ref=89E14B3299A3B2E3FD30667943F7020A122BE08E932039D44885B3BC8930A4915B75B5DF0BF88229071CC9a7XBM" TargetMode="External"/><Relationship Id="rId820" Type="http://schemas.openxmlformats.org/officeDocument/2006/relationships/hyperlink" Target="consultantplus://offline/ref=89E14B3299A3B2E3FD30667943F7020A122BE08E9A2432D44F88EEB68169A8935C7AEAC80CB18E280614CE79aDX3M" TargetMode="External"/><Relationship Id="rId862" Type="http://schemas.openxmlformats.org/officeDocument/2006/relationships/hyperlink" Target="consultantplus://offline/ref=89E14B3299A3B2E3FD30667943F7020A122BE08E932039D44885B3BC8930A4915B75B5DF0BF88229071DCFa7X5M" TargetMode="External"/><Relationship Id="rId252" Type="http://schemas.openxmlformats.org/officeDocument/2006/relationships/hyperlink" Target="consultantplus://offline/ref=89E14B3299A3B2E3FD30667943F7020A122BE08E9A2433D84D87EEB68169A8935Ca7XAM" TargetMode="External"/><Relationship Id="rId294" Type="http://schemas.openxmlformats.org/officeDocument/2006/relationships/hyperlink" Target="consultantplus://offline/ref=89E14B3299A3B2E3FD30667943F7020A122BE08E9A2432D44F88EEB68169A8935C7AEAC80CB18E280614C974aDXFM" TargetMode="External"/><Relationship Id="rId308" Type="http://schemas.openxmlformats.org/officeDocument/2006/relationships/hyperlink" Target="consultantplus://offline/ref=89E14B3299A3B2E3FD30667943F7020A122BE08E9A243ED94D8DEEB68169A8935C7AEAC80CB18E280614C874aDX1M" TargetMode="External"/><Relationship Id="rId515" Type="http://schemas.openxmlformats.org/officeDocument/2006/relationships/hyperlink" Target="consultantplus://offline/ref=89E14B3299A3B2E3FD30667943F7020A122BE08E9A2432D44F87EEB68169A8935C7AEAC80CB18E280614CA7AaDXEM" TargetMode="External"/><Relationship Id="rId722" Type="http://schemas.openxmlformats.org/officeDocument/2006/relationships/hyperlink" Target="consultantplus://offline/ref=89E14B3299A3B2E3FD30667943F7020A122BE08E9A243BDC4D8AEEB68169A8935C7AEAC80CB18E280614C974aDX2M" TargetMode="External"/><Relationship Id="rId47" Type="http://schemas.openxmlformats.org/officeDocument/2006/relationships/hyperlink" Target="consultantplus://offline/ref=89E14B3299A3B2E3FD30667943F7020A122BE08E9A2432D94F8AEEB68169A8935C7AEAC80CB18E280614C87DaDX1M" TargetMode="External"/><Relationship Id="rId89" Type="http://schemas.openxmlformats.org/officeDocument/2006/relationships/hyperlink" Target="consultantplus://offline/ref=89E14B3299A3B2E3FD30667943F7020A122BE08E9A2738DB4A8CEEB68169A8935C7AEAC80CB18E280614C878aDX6M" TargetMode="External"/><Relationship Id="rId112" Type="http://schemas.openxmlformats.org/officeDocument/2006/relationships/hyperlink" Target="consultantplus://offline/ref=89E14B3299A3B2E3FD30667943F7020A122BE08E9A263FDB4A8EEEB68169A8935C7AEAC80CB18E280614C87AaDX2M" TargetMode="External"/><Relationship Id="rId154" Type="http://schemas.openxmlformats.org/officeDocument/2006/relationships/hyperlink" Target="consultantplus://offline/ref=89E14B3299A3B2E3FD30667943F7020A122BE08E9A2432D44F88EEB68169A8935C7AEAC80CB18E280614C875aDX6M" TargetMode="External"/><Relationship Id="rId361" Type="http://schemas.openxmlformats.org/officeDocument/2006/relationships/hyperlink" Target="consultantplus://offline/ref=89E14B3299A3B2E3FD30667943F7020A122BE08E9A243ED94D8DEEB68169A8935C7AEAC80CB18E280614C97FaDX2M" TargetMode="External"/><Relationship Id="rId557" Type="http://schemas.openxmlformats.org/officeDocument/2006/relationships/hyperlink" Target="consultantplus://offline/ref=89E14B3299A3B2E3FD30667943F7020A122BE08E9A243ED94D8DEEB68169A8935C7AEAC80CB18E280614CA7DaDX2M" TargetMode="External"/><Relationship Id="rId599" Type="http://schemas.openxmlformats.org/officeDocument/2006/relationships/hyperlink" Target="consultantplus://offline/ref=89E14B3299A3B2E3FD30667943F7020A122BE08E9A243ED94D8DEEB68169A8935C7AEAC80CB18E280614CA7CaDX1M" TargetMode="External"/><Relationship Id="rId764" Type="http://schemas.openxmlformats.org/officeDocument/2006/relationships/hyperlink" Target="consultantplus://offline/ref=89E14B3299A3B2E3FD30667943F7020A122BE08E9A2733DF4B87EEB68169A8935C7AEAC80CB18E280614C97DaDX5M" TargetMode="External"/><Relationship Id="rId196" Type="http://schemas.openxmlformats.org/officeDocument/2006/relationships/hyperlink" Target="consultantplus://offline/ref=89E14B3299A3B2E3FD30667943F7020A122BE08E932039D44885B3BC8930A4915B75B5DF0BF882290611CDa7XBM" TargetMode="External"/><Relationship Id="rId417" Type="http://schemas.openxmlformats.org/officeDocument/2006/relationships/hyperlink" Target="consultantplus://offline/ref=89E14B3299A3B2E3FD30667943F7020A122BE08E9A2432D44F87EEB68169A8935C7AEAC80CB18E280614C97FaDX0M" TargetMode="External"/><Relationship Id="rId459" Type="http://schemas.openxmlformats.org/officeDocument/2006/relationships/hyperlink" Target="consultantplus://offline/ref=89E14B3299A3B2E3FD307874559B58061120BF819D20318B15DAE8E1DEa3X9M" TargetMode="External"/><Relationship Id="rId624" Type="http://schemas.openxmlformats.org/officeDocument/2006/relationships/hyperlink" Target="consultantplus://offline/ref=89E14B3299A3B2E3FD30667943F7020A122BE08E9A2732D9418EEEB68169A8935C7AEAC80CB18E280614CA7BaDX6M" TargetMode="External"/><Relationship Id="rId666" Type="http://schemas.openxmlformats.org/officeDocument/2006/relationships/hyperlink" Target="consultantplus://offline/ref=89E14B3299A3B2E3FD30667943F7020A122BE08E9A273EDF418FEEB68169A8935C7AEAC80CB18E280614C978aDX5M" TargetMode="External"/><Relationship Id="rId831" Type="http://schemas.openxmlformats.org/officeDocument/2006/relationships/hyperlink" Target="consultantplus://offline/ref=89E14B3299A3B2E3FD30667943F7020A122BE08E9A263FDB4A8EEEB68169A8935C7AEAC80CB18E280614C174aDXEM" TargetMode="External"/><Relationship Id="rId873" Type="http://schemas.openxmlformats.org/officeDocument/2006/relationships/hyperlink" Target="consultantplus://offline/ref=89E14B3299A3B2E3FD30667943F7020A122BE08E9A2432D44F88EEB68169A8935C7AEAC80CB18E280616C87BaDX5M" TargetMode="External"/><Relationship Id="rId16" Type="http://schemas.openxmlformats.org/officeDocument/2006/relationships/hyperlink" Target="consultantplus://offline/ref=89E14B3299A3B2E3FD30667943F7020A122BE08E9A2738DB4A8CEEB68169A8935C7AEAC80CB18E280614C87DaDX2M" TargetMode="External"/><Relationship Id="rId221" Type="http://schemas.openxmlformats.org/officeDocument/2006/relationships/hyperlink" Target="consultantplus://offline/ref=89E14B3299A3B2E3FD30667943F7020A122BE08E932039D44885B3BC8930A4915B75B5DF0BF882290611C0a7X4M" TargetMode="External"/><Relationship Id="rId263" Type="http://schemas.openxmlformats.org/officeDocument/2006/relationships/hyperlink" Target="consultantplus://offline/ref=89E14B3299A3B2E3FD307874559B58061120B78B992E318B15DAE8E1DEa3X9M" TargetMode="External"/><Relationship Id="rId319" Type="http://schemas.openxmlformats.org/officeDocument/2006/relationships/hyperlink" Target="consultantplus://offline/ref=89E14B3299A3B2E3FD30667943F7020A122BE08E9A243CD94A8DEEB68169A8935C7AEAC80CB18E280614C878aDX6M" TargetMode="External"/><Relationship Id="rId470" Type="http://schemas.openxmlformats.org/officeDocument/2006/relationships/hyperlink" Target="consultantplus://offline/ref=89E14B3299A3B2E3FD30667943F7020A122BE08E9A243ED94D8DEEB68169A8935C7AEAC80CB18E280614C975aDX0M" TargetMode="External"/><Relationship Id="rId526" Type="http://schemas.openxmlformats.org/officeDocument/2006/relationships/hyperlink" Target="consultantplus://offline/ref=89E14B3299A3B2E3FD30667943F7020A122BE08E9A2432D44F87EEB68169A8935C7AEAC80CB18E280614CA75aDX6M" TargetMode="External"/><Relationship Id="rId58" Type="http://schemas.openxmlformats.org/officeDocument/2006/relationships/hyperlink" Target="consultantplus://offline/ref=89E14B3299A3B2E3FD30667943F7020A122BE08E9A2433DA4889EEB68169A8935C7AEAC80CB18E280614C87DaDX2M" TargetMode="External"/><Relationship Id="rId123" Type="http://schemas.openxmlformats.org/officeDocument/2006/relationships/hyperlink" Target="consultantplus://offline/ref=89E14B3299A3B2E3FD30667943F7020A122BE08E9A263FDB4A8EEEB68169A8935C7AEAC80CB18E280614C87AaDXFM" TargetMode="External"/><Relationship Id="rId330" Type="http://schemas.openxmlformats.org/officeDocument/2006/relationships/hyperlink" Target="consultantplus://offline/ref=89E14B3299A3B2E3FD30667943F7020A122BE08E9A243CD94A8DEEB68169A8935C7AEAC80CB18E280614C878aDXEM" TargetMode="External"/><Relationship Id="rId568" Type="http://schemas.openxmlformats.org/officeDocument/2006/relationships/hyperlink" Target="consultantplus://offline/ref=89E14B3299A3B2E3FD30667943F7020A122BE08E9A243BDC4D8AEEB68169A8935C7AEAC80CB18E280614C97CaDX3M" TargetMode="External"/><Relationship Id="rId733" Type="http://schemas.openxmlformats.org/officeDocument/2006/relationships/hyperlink" Target="consultantplus://offline/ref=89E14B3299A3B2E3FD30667943F7020A122BE08E9A2432D44F88EEB68169A8935C7AEAC80CB18E280614CD79aDXEM" TargetMode="External"/><Relationship Id="rId775" Type="http://schemas.openxmlformats.org/officeDocument/2006/relationships/hyperlink" Target="consultantplus://offline/ref=89E14B3299A3B2E3FD30667943F7020A122BE08E92223AD44885B3BC8930A4915B75B5DF0BF882290612CEa7XFM" TargetMode="External"/><Relationship Id="rId165" Type="http://schemas.openxmlformats.org/officeDocument/2006/relationships/hyperlink" Target="consultantplus://offline/ref=89E14B3299A3B2E3FD30667943F7020A122BE08E9A2432D44F88EEB68169A8935C7AEAC80CB18E280614C97EaDX3M" TargetMode="External"/><Relationship Id="rId372" Type="http://schemas.openxmlformats.org/officeDocument/2006/relationships/hyperlink" Target="consultantplus://offline/ref=89E14B3299A3B2E3FD30667943F7020A122BE08E9A2432DE4888EEB68169A8935C7AEAC80CB18E280614C87CaDX5M" TargetMode="External"/><Relationship Id="rId428" Type="http://schemas.openxmlformats.org/officeDocument/2006/relationships/hyperlink" Target="consultantplus://offline/ref=89E14B3299A3B2E3FD30667943F7020A122BE08E9A2433D84187EEB68169A8935C7AEAC80CB18E280614C874aDX5M" TargetMode="External"/><Relationship Id="rId635" Type="http://schemas.openxmlformats.org/officeDocument/2006/relationships/hyperlink" Target="consultantplus://offline/ref=89E14B3299A3B2E3FD30667943F7020A122BE08E932039D44885B3BC8930A4915B75B5DF0BF88229071CC8a7XEM" TargetMode="External"/><Relationship Id="rId677" Type="http://schemas.openxmlformats.org/officeDocument/2006/relationships/hyperlink" Target="consultantplus://offline/ref=89E14B3299A3B2E3FD30667943F7020A122BE08E9A273EDF418FEEB68169A8935C7AEAC80CB18E280614C978aDX2M" TargetMode="External"/><Relationship Id="rId800" Type="http://schemas.openxmlformats.org/officeDocument/2006/relationships/hyperlink" Target="consultantplus://offline/ref=89E14B3299A3B2E3FD30667943F7020A122BE08E9A2432D44F88EEB68169A8935C7AEAC80CB18E280614CE7FaDXEM" TargetMode="External"/><Relationship Id="rId842" Type="http://schemas.openxmlformats.org/officeDocument/2006/relationships/hyperlink" Target="consultantplus://offline/ref=89E14B3299A3B2E3FD30667943F7020A122BE08E92223AD44885B3BC8930A4915B75B5DF0BF882290612C0a7X4M" TargetMode="External"/><Relationship Id="rId232" Type="http://schemas.openxmlformats.org/officeDocument/2006/relationships/hyperlink" Target="consultantplus://offline/ref=89E14B3299A3B2E3FD307874559B58061120BF839C2F318B15DAE8E1DE39AEC61C3AEC9D46FDa8XBM" TargetMode="External"/><Relationship Id="rId274" Type="http://schemas.openxmlformats.org/officeDocument/2006/relationships/hyperlink" Target="consultantplus://offline/ref=89E14B3299A3B2E3FD307874559B58061120BE819221318B15DAE8E1DE39AEC61C3AEC9D4FF58228a0X6M" TargetMode="External"/><Relationship Id="rId481" Type="http://schemas.openxmlformats.org/officeDocument/2006/relationships/hyperlink" Target="consultantplus://offline/ref=89E14B3299A3B2E3FD30667943F7020A122BE08E9A2432D44F88EEB68169A8935C7AEAC80CB18E280614CC7EaDX4M" TargetMode="External"/><Relationship Id="rId702" Type="http://schemas.openxmlformats.org/officeDocument/2006/relationships/hyperlink" Target="consultantplus://offline/ref=89E14B3299A3B2E3FD30667943F7020A122BE08E92213FD54085B3BC8930A4915B75B5DF0BF882290611C8a7XAM" TargetMode="External"/><Relationship Id="rId27" Type="http://schemas.openxmlformats.org/officeDocument/2006/relationships/hyperlink" Target="consultantplus://offline/ref=89E14B3299A3B2E3FD30667943F7020A122BE08E9A2432D44F88EEB68169A8935C7AEAC80CB18E280614C87DaDX2M" TargetMode="External"/><Relationship Id="rId69" Type="http://schemas.openxmlformats.org/officeDocument/2006/relationships/hyperlink" Target="consultantplus://offline/ref=89E14B3299A3B2E3FD307874559B58061120BE8A9225318B15DAE8E1DEa3X9M" TargetMode="External"/><Relationship Id="rId134" Type="http://schemas.openxmlformats.org/officeDocument/2006/relationships/hyperlink" Target="consultantplus://offline/ref=89E14B3299A3B2E3FD307874559B58061026B887922D6C811D83E4E3D936F1D11B73E09C4FF582a2X8M" TargetMode="External"/><Relationship Id="rId537" Type="http://schemas.openxmlformats.org/officeDocument/2006/relationships/hyperlink" Target="consultantplus://offline/ref=89E14B3299A3B2E3FD30667943F7020A122BE08E9A2733DF4B87EEB68169A8935C7AEAC80CB18E280614C874aDX1M" TargetMode="External"/><Relationship Id="rId579" Type="http://schemas.openxmlformats.org/officeDocument/2006/relationships/hyperlink" Target="consultantplus://offline/ref=89E14B3299A3B2E3FD30667943F7020A122BE08E9A2432D44F88EEB68169A8935C7AEAC80CB18E280614CC75aDXFM" TargetMode="External"/><Relationship Id="rId744" Type="http://schemas.openxmlformats.org/officeDocument/2006/relationships/hyperlink" Target="consultantplus://offline/ref=89E14B3299A3B2E3FD30667943F7020A122BE08E9A2433D84187EEB68169A8935C7AEAC80CB18E280614C97CaDXEM" TargetMode="External"/><Relationship Id="rId786" Type="http://schemas.openxmlformats.org/officeDocument/2006/relationships/hyperlink" Target="consultantplus://offline/ref=89E14B3299A3B2E3FD30667943F7020A122BE08E9A2738DB4A8CEEB68169A8935C7AEAC80CB18E280614CA7BaDX5M" TargetMode="External"/><Relationship Id="rId80" Type="http://schemas.openxmlformats.org/officeDocument/2006/relationships/hyperlink" Target="consultantplus://offline/ref=89E14B3299A3B2E3FD307874559B58061222B7809823318B15DAE8E1DEa3X9M" TargetMode="External"/><Relationship Id="rId176" Type="http://schemas.openxmlformats.org/officeDocument/2006/relationships/hyperlink" Target="consultantplus://offline/ref=89E14B3299A3B2E3FD30667943F7020A122BE08E932039D44885B3BC8930A4915B75B5DF0BF882290611CAa7X5M" TargetMode="External"/><Relationship Id="rId341" Type="http://schemas.openxmlformats.org/officeDocument/2006/relationships/hyperlink" Target="consultantplus://offline/ref=89E14B3299A3B2E3FD30667943F7020A122BE08E9A243ED94D8DEEB68169A8935C7AEAC80CB18E280614C97CaDX7M" TargetMode="External"/><Relationship Id="rId383" Type="http://schemas.openxmlformats.org/officeDocument/2006/relationships/hyperlink" Target="consultantplus://offline/ref=89E14B3299A3B2E3FD30667943F7020A122BE08E9A243ED94D8DEEB68169A8935C7AEAC80CB18E280614C97EaDXEM" TargetMode="External"/><Relationship Id="rId439" Type="http://schemas.openxmlformats.org/officeDocument/2006/relationships/hyperlink" Target="consultantplus://offline/ref=89E14B3299A3B2E3FD307874559B58061222B7809823318B15DAE8E1DEa3X9M" TargetMode="External"/><Relationship Id="rId590" Type="http://schemas.openxmlformats.org/officeDocument/2006/relationships/hyperlink" Target="consultantplus://offline/ref=89E14B3299A3B2E3FD30667943F7020A122BE08E922438DD4F85B3BC8930A4915B75B5DF0BF88229061DC8a7XCM" TargetMode="External"/><Relationship Id="rId604" Type="http://schemas.openxmlformats.org/officeDocument/2006/relationships/hyperlink" Target="consultantplus://offline/ref=89E14B3299A3B2E3FD30667943F7020A122BE08E9A2432D44F88EEB68169A8935C7AEAC80CB18E280614CC74aDX2M" TargetMode="External"/><Relationship Id="rId646" Type="http://schemas.openxmlformats.org/officeDocument/2006/relationships/hyperlink" Target="consultantplus://offline/ref=89E14B3299A3B2E3FD30667943F7020A122BE08E9A263FDB4A8EEEB68169A8935C7AEAC80CB18E280614C878aDX4M" TargetMode="External"/><Relationship Id="rId811" Type="http://schemas.openxmlformats.org/officeDocument/2006/relationships/hyperlink" Target="consultantplus://offline/ref=89E14B3299A3B2E3FD30667943F7020A122BE08E9D233BD94A85B3BC8930A491a5XBM" TargetMode="External"/><Relationship Id="rId201" Type="http://schemas.openxmlformats.org/officeDocument/2006/relationships/hyperlink" Target="consultantplus://offline/ref=89E14B3299A3B2E3FD30667943F7020A122BE08E932039D44885B3BC8930A4915B75B5DF0BF882290611CEa7X8M" TargetMode="External"/><Relationship Id="rId243" Type="http://schemas.openxmlformats.org/officeDocument/2006/relationships/hyperlink" Target="consultantplus://offline/ref=89E14B3299A3B2E3FD307874559B58061121BE839E26318B15DAE8E1DEa3X9M" TargetMode="External"/><Relationship Id="rId285" Type="http://schemas.openxmlformats.org/officeDocument/2006/relationships/hyperlink" Target="consultantplus://offline/ref=89E14B3299A3B2E3FD307874559B58061120BE8A9225318B15DAE8E1DE39AEC61C3AEC9D4FF48029a0XEM" TargetMode="External"/><Relationship Id="rId450" Type="http://schemas.openxmlformats.org/officeDocument/2006/relationships/hyperlink" Target="consultantplus://offline/ref=89E14B3299A3B2E3FD307874559B58061228BC869F26318B15DAE8E1DE39AEC61C3AEC9D4FF5812Ba0XEM" TargetMode="External"/><Relationship Id="rId506" Type="http://schemas.openxmlformats.org/officeDocument/2006/relationships/hyperlink" Target="consultantplus://offline/ref=89E14B3299A3B2E3FD30667943F7020A122BE08E9A273BD44A8AEEB68169A8935C7AEAC80CB18E280614CC7BaDX3M" TargetMode="External"/><Relationship Id="rId688" Type="http://schemas.openxmlformats.org/officeDocument/2006/relationships/hyperlink" Target="consultantplus://offline/ref=89E14B3299A3B2E3FD30667943F7020A122BE08E9A2732D9418EEEB68169A8935C7AEAC80CB18E280614CA7AaDX1M" TargetMode="External"/><Relationship Id="rId853" Type="http://schemas.openxmlformats.org/officeDocument/2006/relationships/hyperlink" Target="consultantplus://offline/ref=89E14B3299A3B2E3FD307874559B58061120B78B9C2F318B15DAE8E1DEa3X9M" TargetMode="External"/><Relationship Id="rId38" Type="http://schemas.openxmlformats.org/officeDocument/2006/relationships/hyperlink" Target="consultantplus://offline/ref=89E14B3299A3B2E3FD30667943F7020A122BE08E92233ED44F85B3BC8930A4915B75B5DF0BF882290614C8a7X8M" TargetMode="External"/><Relationship Id="rId103" Type="http://schemas.openxmlformats.org/officeDocument/2006/relationships/hyperlink" Target="consultantplus://offline/ref=89E14B3299A3B2E3FD30667943F7020A122BE08E932039D44885B3BC8930A4915B75B5DF0BF882290610C1a7XDM" TargetMode="External"/><Relationship Id="rId310" Type="http://schemas.openxmlformats.org/officeDocument/2006/relationships/hyperlink" Target="consultantplus://offline/ref=89E14B3299A3B2E3FD30667943F7020A122BE08E9A2738DB4A8CEEB68169A8935C7AEAC80CB18E280614C97BaDX5M" TargetMode="External"/><Relationship Id="rId492" Type="http://schemas.openxmlformats.org/officeDocument/2006/relationships/image" Target="media/image3.wmf"/><Relationship Id="rId548" Type="http://schemas.openxmlformats.org/officeDocument/2006/relationships/hyperlink" Target="consultantplus://offline/ref=89E14B3299A3B2E3FD30667943F7020A122BE08E9A243BDC4D8AEEB68169A8935C7AEAC80CB18E280614C97DaDXFM" TargetMode="External"/><Relationship Id="rId713" Type="http://schemas.openxmlformats.org/officeDocument/2006/relationships/hyperlink" Target="consultantplus://offline/ref=89E14B3299A3B2E3FD30667943F7020A122BE08E9A2732D9418EEEB68169A8935C7AEAC80CB18E280614CA75aDXEM" TargetMode="External"/><Relationship Id="rId755" Type="http://schemas.openxmlformats.org/officeDocument/2006/relationships/hyperlink" Target="consultantplus://offline/ref=89E14B3299A3B2E3FD307874559B58061121BE839E2F318B15DAE8E1DEa3X9M" TargetMode="External"/><Relationship Id="rId797" Type="http://schemas.openxmlformats.org/officeDocument/2006/relationships/hyperlink" Target="consultantplus://offline/ref=89E14B3299A3B2E3FD307874559B58061120B78B9C2F318B15DAE8E1DE39AEC61C3AEC98a4XFM" TargetMode="External"/><Relationship Id="rId91" Type="http://schemas.openxmlformats.org/officeDocument/2006/relationships/hyperlink" Target="consultantplus://offline/ref=89E14B3299A3B2E3FD30667943F7020A122BE08E9A2432D44F88EEB68169A8935C7AEAC80CB18E280614C878aDXEM" TargetMode="External"/><Relationship Id="rId145" Type="http://schemas.openxmlformats.org/officeDocument/2006/relationships/hyperlink" Target="consultantplus://offline/ref=89E14B3299A3B2E3FD30667943F7020A122BE08E9A2738DB4A8CEEB68169A8935C7AEAC80CB18E280614C87BaDX1M" TargetMode="External"/><Relationship Id="rId187" Type="http://schemas.openxmlformats.org/officeDocument/2006/relationships/hyperlink" Target="consultantplus://offline/ref=89E14B3299A3B2E3FD30667943F7020A122BE08E9A2432D44F88EEB68169A8935C7AEAC80CB18E280614C979aDXEM" TargetMode="External"/><Relationship Id="rId352" Type="http://schemas.openxmlformats.org/officeDocument/2006/relationships/hyperlink" Target="consultantplus://offline/ref=89E14B3299A3B2E3FD30667943F7020A122BE08E9A2432D44F88EEB68169A8935C7AEAC80CB18E280614CA79aDX1M" TargetMode="External"/><Relationship Id="rId394" Type="http://schemas.openxmlformats.org/officeDocument/2006/relationships/hyperlink" Target="consultantplus://offline/ref=89E14B3299A3B2E3FD30667943F7020A122BE08E9A243ED94D8DEEB68169A8935C7AEAC80CB18E280614C979aDX0M" TargetMode="External"/><Relationship Id="rId408" Type="http://schemas.openxmlformats.org/officeDocument/2006/relationships/hyperlink" Target="consultantplus://offline/ref=89E14B3299A3B2E3FD30667943F7020A122BE08E9A273BD44A8AEEB68169A8935C7AEAC80CB18E280614C975aDX1M" TargetMode="External"/><Relationship Id="rId615" Type="http://schemas.openxmlformats.org/officeDocument/2006/relationships/hyperlink" Target="consultantplus://offline/ref=89E14B3299A3B2E3FD30667943F7020A122BE08E9A243ED94D8DEEB68169A8935C7AEAC80CB18E280614CA7EaDX7M" TargetMode="External"/><Relationship Id="rId822" Type="http://schemas.openxmlformats.org/officeDocument/2006/relationships/hyperlink" Target="consultantplus://offline/ref=89E14B3299A3B2E3FD30667943F7020A122BE08E9A2432D44F88EEB68169A8935C7AEAC80CB18E280614CE79aDX1M" TargetMode="External"/><Relationship Id="rId212" Type="http://schemas.openxmlformats.org/officeDocument/2006/relationships/hyperlink" Target="consultantplus://offline/ref=89E14B3299A3B2E3FD30667943F7020A122BE08E92213FD54085B3BC8930A4915B75B5DF0BF882290610CFa7X8M" TargetMode="External"/><Relationship Id="rId254" Type="http://schemas.openxmlformats.org/officeDocument/2006/relationships/hyperlink" Target="consultantplus://offline/ref=89E14B3299A3B2E3FD30667943F7020A122BE08E9A2432D44F88EEB68169A8935C7AEAC80CB18E280614C978aDX0M" TargetMode="External"/><Relationship Id="rId657" Type="http://schemas.openxmlformats.org/officeDocument/2006/relationships/hyperlink" Target="consultantplus://offline/ref=89E14B3299A3B2E3FD307874559B58061121BE879A27318B15DAE8E1DE39AEC61C3AEC9D4DFDa8X7M" TargetMode="External"/><Relationship Id="rId699" Type="http://schemas.openxmlformats.org/officeDocument/2006/relationships/hyperlink" Target="consultantplus://offline/ref=89E14B3299A3B2E3FD307874559B58061121BE879A27318B15DAE8E1DE39AEC61C3AEC9D4DFDa8X7M" TargetMode="External"/><Relationship Id="rId864" Type="http://schemas.openxmlformats.org/officeDocument/2006/relationships/hyperlink" Target="consultantplus://offline/ref=89E14B3299A3B2E3FD30667943F7020A122BE08E9F2432DC4085B3BC8930A491a5XBM" TargetMode="External"/><Relationship Id="rId49" Type="http://schemas.openxmlformats.org/officeDocument/2006/relationships/hyperlink" Target="consultantplus://offline/ref=89E14B3299A3B2E3FD30667943F7020A122BE08E9A2732D9418EEEB68169A8935C7AEAC80CB18E280614C87DaDX2M" TargetMode="External"/><Relationship Id="rId114" Type="http://schemas.openxmlformats.org/officeDocument/2006/relationships/hyperlink" Target="consultantplus://offline/ref=89E14B3299A3B2E3FD30667943F7020A122BE08E9A2432D44F88EEB68169A8935C7AEAC80CB18E280614C87AaDX5M" TargetMode="External"/><Relationship Id="rId296" Type="http://schemas.openxmlformats.org/officeDocument/2006/relationships/hyperlink" Target="consultantplus://offline/ref=89E14B3299A3B2E3FD307874559B58061121BE879A27318B15DAE8E1DE39AEC61C3AEC9E4EF6a8X1M" TargetMode="External"/><Relationship Id="rId461" Type="http://schemas.openxmlformats.org/officeDocument/2006/relationships/hyperlink" Target="consultantplus://offline/ref=89E14B3299A3B2E3FD30667943F7020A122BE08E9A243ED94D8DEEB68169A8935C7AEAC80CB18E280614C975aDX7M" TargetMode="External"/><Relationship Id="rId517" Type="http://schemas.openxmlformats.org/officeDocument/2006/relationships/hyperlink" Target="consultantplus://offline/ref=89E14B3299A3B2E3FD30667943F7020A122BE08E9A2433DA4889EEB68169A8935C7AEAC80CB18E280614C87DaDX2M" TargetMode="External"/><Relationship Id="rId559" Type="http://schemas.openxmlformats.org/officeDocument/2006/relationships/hyperlink" Target="consultantplus://offline/ref=89E14B3299A3B2E3FD30667943F7020A122BE08E9A243ED94D8DEEB68169A8935C7AEAC80CB18E280614CA7DaDX0M" TargetMode="External"/><Relationship Id="rId724" Type="http://schemas.openxmlformats.org/officeDocument/2006/relationships/hyperlink" Target="consultantplus://offline/ref=89E14B3299A3B2E3FD30667943F7020A122BE08E92223AD44885B3BC8930A4915B75B5DF0BF882290611C1a7XDM" TargetMode="External"/><Relationship Id="rId766" Type="http://schemas.openxmlformats.org/officeDocument/2006/relationships/hyperlink" Target="consultantplus://offline/ref=89E14B3299A3B2E3FD30667943F7020A122BE08E9A2432D44F88EEB68169A8935C7AEAC80CB18E280614CD75aDXEM" TargetMode="External"/><Relationship Id="rId60" Type="http://schemas.openxmlformats.org/officeDocument/2006/relationships/hyperlink" Target="consultantplus://offline/ref=89E14B3299A3B2E3FD30667943F7020A122BE08E932039D44885B3BC8930A4915B75B5DF0BF882290614C8a7XAM" TargetMode="External"/><Relationship Id="rId156" Type="http://schemas.openxmlformats.org/officeDocument/2006/relationships/hyperlink" Target="consultantplus://offline/ref=89E14B3299A3B2E3FD30667943F7020A122BE08E9A2738DB4A8CEEB68169A8935C7AEAC80CB18E280614C875aDX5M" TargetMode="External"/><Relationship Id="rId198" Type="http://schemas.openxmlformats.org/officeDocument/2006/relationships/hyperlink" Target="consultantplus://offline/ref=89E14B3299A3B2E3FD30667943F7020A122BE08E932039D44885B3BC8930A4915B75B5DF0BF882290611CDa7X4M" TargetMode="External"/><Relationship Id="rId321" Type="http://schemas.openxmlformats.org/officeDocument/2006/relationships/hyperlink" Target="consultantplus://offline/ref=89E14B3299A3B2E3FD30667943F7020A122BE08E9A263FDB4A8EEEB68169A8935C7AEAC80CB18E280614C978aDX1M" TargetMode="External"/><Relationship Id="rId363" Type="http://schemas.openxmlformats.org/officeDocument/2006/relationships/hyperlink" Target="consultantplus://offline/ref=89E14B3299A3B2E3FD307874559B58061121BE839E26318B15DAE8E1DEa3X9M" TargetMode="External"/><Relationship Id="rId419" Type="http://schemas.openxmlformats.org/officeDocument/2006/relationships/hyperlink" Target="consultantplus://offline/ref=89E14B3299A3B2E3FD30667943F7020A122BE08E9A2432D44F88EEB68169A8935C7AEAC80CB18E280614CB78aDX1M" TargetMode="External"/><Relationship Id="rId570" Type="http://schemas.openxmlformats.org/officeDocument/2006/relationships/hyperlink" Target="consultantplus://offline/ref=89E14B3299A3B2E3FD307874559B58061121BE879A27318B15DAE8E1DE39AEC61C3AEC9F4DF2a8XAM" TargetMode="External"/><Relationship Id="rId626" Type="http://schemas.openxmlformats.org/officeDocument/2006/relationships/hyperlink" Target="consultantplus://offline/ref=89E14B3299A3B2E3FD30667943F7020A122BE08E9A243ED94D8DEEB68169A8935C7AEAC80CB18E280614CA7EaDX6M" TargetMode="External"/><Relationship Id="rId223" Type="http://schemas.openxmlformats.org/officeDocument/2006/relationships/hyperlink" Target="consultantplus://offline/ref=89E14B3299A3B2E3FD307874559B58061120BF839C2F318B15DAE8E1DE39AEC61C3AEC9848aFXDM" TargetMode="External"/><Relationship Id="rId430" Type="http://schemas.openxmlformats.org/officeDocument/2006/relationships/hyperlink" Target="consultantplus://offline/ref=89E14B3299A3B2E3FD30667943F7020A122BE08E9A2432D44F88EEB68169A8935C7AEAC80CB18E280614CC7FaDX2M" TargetMode="External"/><Relationship Id="rId668" Type="http://schemas.openxmlformats.org/officeDocument/2006/relationships/hyperlink" Target="consultantplus://offline/ref=89E14B3299A3B2E3FD30667943F7020A122BE08E9A243BDC4D8AEEB68169A8935C7AEAC80CB18E280614C974aDX6M" TargetMode="External"/><Relationship Id="rId833" Type="http://schemas.openxmlformats.org/officeDocument/2006/relationships/hyperlink" Target="consultantplus://offline/ref=89E14B3299A3B2E3FD30667943F7020A122BE08E92233ED44F85B3BC8930A4915B75B5DF0BF882290617C8a7XEM" TargetMode="External"/><Relationship Id="rId875" Type="http://schemas.openxmlformats.org/officeDocument/2006/relationships/hyperlink" Target="consultantplus://offline/ref=89E14B3299A3B2E3FD30667943F7020A122BE08E9D233BD94A85B3BC8930A491a5XBM" TargetMode="External"/><Relationship Id="rId18" Type="http://schemas.openxmlformats.org/officeDocument/2006/relationships/hyperlink" Target="consultantplus://offline/ref=89E14B3299A3B2E3FD30667943F7020A122BE08E9A2432D94C8FEEB68169A8935C7AEAC80CB18E280614C87DaDX1M" TargetMode="External"/><Relationship Id="rId265" Type="http://schemas.openxmlformats.org/officeDocument/2006/relationships/hyperlink" Target="consultantplus://offline/ref=89E14B3299A3B2E3FD30667943F7020A122BE08E9A2432D44F88EEB68169A8935C7AEAC80CB18E280614C97AaDX0M" TargetMode="External"/><Relationship Id="rId472" Type="http://schemas.openxmlformats.org/officeDocument/2006/relationships/hyperlink" Target="consultantplus://offline/ref=89E14B3299A3B2E3FD30667943F7020A122BE08E9A243ED94D8DEEB68169A8935C7AEAC80CB18E280614C975aDXEM" TargetMode="External"/><Relationship Id="rId528" Type="http://schemas.openxmlformats.org/officeDocument/2006/relationships/hyperlink" Target="consultantplus://offline/ref=89E14B3299A3B2E3FD30667943F7020A122BE08E9A2432D44F88EEB68169A8935C7AEAC80CB18E280614CC75aDX3M" TargetMode="External"/><Relationship Id="rId735" Type="http://schemas.openxmlformats.org/officeDocument/2006/relationships/hyperlink" Target="consultantplus://offline/ref=89E14B3299A3B2E3FD30667943F7020A122BE08E9A2432D44F88EEB68169A8935C7AEAC80CB18E280614CD79aDXEM" TargetMode="External"/><Relationship Id="rId125" Type="http://schemas.openxmlformats.org/officeDocument/2006/relationships/hyperlink" Target="consultantplus://offline/ref=89E14B3299A3B2E3FD30667943F7020A122BE08E9A263FDB4A8EEEB68169A8935C7AEAC80CB18E280614C875aDX7M" TargetMode="External"/><Relationship Id="rId167" Type="http://schemas.openxmlformats.org/officeDocument/2006/relationships/hyperlink" Target="consultantplus://offline/ref=89E14B3299A3B2E3FD30667943F7020A122BE08E9A2432D44F88EEB68169A8935C7AEAC80CB18E280614C97EaDX0M" TargetMode="External"/><Relationship Id="rId332" Type="http://schemas.openxmlformats.org/officeDocument/2006/relationships/hyperlink" Target="consultantplus://offline/ref=89E14B3299A3B2E3FD30667943F7020A122BE08E9A2432D44F87EEB68169A8935C7AEAC80CB18E280614C879aDXEM" TargetMode="External"/><Relationship Id="rId374" Type="http://schemas.openxmlformats.org/officeDocument/2006/relationships/hyperlink" Target="consultantplus://offline/ref=89E14B3299A3B2E3FD30667943F7020A122BE08E9A243ED94D8DEEB68169A8935C7AEAC80CB18E280614C97EaDX6M" TargetMode="External"/><Relationship Id="rId581" Type="http://schemas.openxmlformats.org/officeDocument/2006/relationships/hyperlink" Target="consultantplus://offline/ref=89E14B3299A3B2E3FD30667943F7020A122BE08E9A2432D44F88EEB68169A8935C7AEAC80CB18E280614CC74aDX6M" TargetMode="External"/><Relationship Id="rId777" Type="http://schemas.openxmlformats.org/officeDocument/2006/relationships/hyperlink" Target="consultantplus://offline/ref=89E14B3299A3B2E3FD30667943F7020A122BE08E9A263FDB4A8EEEB68169A8935C7AEAC80CB18E280614C175aDX4M" TargetMode="External"/><Relationship Id="rId71" Type="http://schemas.openxmlformats.org/officeDocument/2006/relationships/hyperlink" Target="consultantplus://offline/ref=89E14B3299A3B2E3FD307874559B58061220B7839B23318B15DAE8E1DE39AEC61C3AEC9D4FF48221a0X7M" TargetMode="External"/><Relationship Id="rId234" Type="http://schemas.openxmlformats.org/officeDocument/2006/relationships/hyperlink" Target="consultantplus://offline/ref=89E14B3299A3B2E3FD30667943F7020A122BE08E932039D44885B3BC8930A4915B75B5DF0BF882290611C1a7XDM" TargetMode="External"/><Relationship Id="rId637" Type="http://schemas.openxmlformats.org/officeDocument/2006/relationships/hyperlink" Target="consultantplus://offline/ref=89E14B3299A3B2E3FD30667943F7020A122BE08E9A243ED94D8DEEB68169A8935C7AEAC80CB18E280614CA7EaDX4M" TargetMode="External"/><Relationship Id="rId679" Type="http://schemas.openxmlformats.org/officeDocument/2006/relationships/hyperlink" Target="consultantplus://offline/ref=89E14B3299A3B2E3FD30667943F7020A122BE08E932732D84D85B3BC8930A4915B75B5DF0BF882290611CFa7XFM" TargetMode="External"/><Relationship Id="rId802" Type="http://schemas.openxmlformats.org/officeDocument/2006/relationships/hyperlink" Target="consultantplus://offline/ref=89E14B3299A3B2E3FD30667943F7020A122BE08E9A2432D44F88EEB68169A8935C7AEAC80CB18E280614CE7EaDX6M" TargetMode="External"/><Relationship Id="rId844" Type="http://schemas.openxmlformats.org/officeDocument/2006/relationships/hyperlink" Target="consultantplus://offline/ref=89E14B3299A3B2E3FD30667943F7020A122BE08E9A243CD94A8DEEB68169A8935C7AEAC80CB18E280614CA79aDXEM" TargetMode="External"/><Relationship Id="rId2" Type="http://schemas.openxmlformats.org/officeDocument/2006/relationships/settings" Target="settings.xml"/><Relationship Id="rId29" Type="http://schemas.openxmlformats.org/officeDocument/2006/relationships/hyperlink" Target="consultantplus://offline/ref=89E14B3299A3B2E3FD30667943F7020A122BE08E9A2433D84187EEB68169A8935C7AEAC80CB18E280614C87DaDX2M" TargetMode="External"/><Relationship Id="rId276" Type="http://schemas.openxmlformats.org/officeDocument/2006/relationships/hyperlink" Target="consultantplus://offline/ref=89E14B3299A3B2E3FD30667943F7020A122BE08E9A243DD44F87EEB68169A8935Ca7XAM" TargetMode="External"/><Relationship Id="rId441" Type="http://schemas.openxmlformats.org/officeDocument/2006/relationships/hyperlink" Target="consultantplus://offline/ref=89E14B3299A3B2E3FD30667943F7020A122BE08E9A2432D94C8FEEB68169A8935C7AEAC80CB18E280614C87DaDXFM" TargetMode="External"/><Relationship Id="rId483" Type="http://schemas.openxmlformats.org/officeDocument/2006/relationships/hyperlink" Target="consultantplus://offline/ref=89E14B3299A3B2E3FD30667943F7020A122BE08E9A2432D44F88EEB68169A8935C7AEAC80CB18E280614CC7EaDX3M" TargetMode="External"/><Relationship Id="rId539" Type="http://schemas.openxmlformats.org/officeDocument/2006/relationships/hyperlink" Target="consultantplus://offline/ref=89E14B3299A3B2E3FD30667943F7020A122BE08E9A2433D84187EEB68169A8935C7AEAC80CB18E280614C97DaDX3M" TargetMode="External"/><Relationship Id="rId690" Type="http://schemas.openxmlformats.org/officeDocument/2006/relationships/hyperlink" Target="consultantplus://offline/ref=89E14B3299A3B2E3FD30667943F7020A122BE08E9A2732D9418EEEB68169A8935C7AEAC80CB18E280614CA7AaDXFM" TargetMode="External"/><Relationship Id="rId704" Type="http://schemas.openxmlformats.org/officeDocument/2006/relationships/hyperlink" Target="consultantplus://offline/ref=89E14B3299A3B2E3FD307874559B58061121BE879A27318B15DAE8E1DE39AEC61C3AEC9D4DFDa8X7M" TargetMode="External"/><Relationship Id="rId746" Type="http://schemas.openxmlformats.org/officeDocument/2006/relationships/hyperlink" Target="consultantplus://offline/ref=89E14B3299A3B2E3FD30667943F7020A122BE08E9A243CD94A8DEEB68169A8935C7AEAC80CB18E280614C975aDX5M" TargetMode="External"/><Relationship Id="rId40" Type="http://schemas.openxmlformats.org/officeDocument/2006/relationships/hyperlink" Target="consultantplus://offline/ref=89E14B3299A3B2E3FD30667943F7020A122BE08E9A263FDB4A8EEEB68169A8935C7AEAC80CB18E280614C87DaDX2M" TargetMode="External"/><Relationship Id="rId136" Type="http://schemas.openxmlformats.org/officeDocument/2006/relationships/hyperlink" Target="consultantplus://offline/ref=89E14B3299A3B2E3FD30667943F7020A122BE08E92233ED44F85B3BC8930A4915B75B5DF0BF882290614CCa7XFM" TargetMode="External"/><Relationship Id="rId178" Type="http://schemas.openxmlformats.org/officeDocument/2006/relationships/hyperlink" Target="consultantplus://offline/ref=89E14B3299A3B2E3FD30667943F7020A122BE08E9A2633DC4888EEB68169A8935C7AEAC80CB18E280614C87BaDX7M" TargetMode="External"/><Relationship Id="rId301" Type="http://schemas.openxmlformats.org/officeDocument/2006/relationships/hyperlink" Target="consultantplus://offline/ref=89E14B3299A3B2E3FD30667943F7020A122BE08E9A243ED94D8DEEB68169A8935C7AEAC80CB18E280614C874aDX3M" TargetMode="External"/><Relationship Id="rId343" Type="http://schemas.openxmlformats.org/officeDocument/2006/relationships/hyperlink" Target="consultantplus://offline/ref=89E14B3299A3B2E3FD30667943F7020A122BE08E9A243ED94D8DEEB68169A8935C7AEAC80CB18E280614C97CaDX5M" TargetMode="External"/><Relationship Id="rId550" Type="http://schemas.openxmlformats.org/officeDocument/2006/relationships/hyperlink" Target="consultantplus://offline/ref=89E14B3299A3B2E3FD307874559B58061120BF809C2F318B15DAE8E1DEa3X9M" TargetMode="External"/><Relationship Id="rId788" Type="http://schemas.openxmlformats.org/officeDocument/2006/relationships/hyperlink" Target="consultantplus://offline/ref=89E14B3299A3B2E3FD30667943F7020A122BE08E92233ED44F85B3BC8930A4915B75B5DF0BF882290616C1a7XAM" TargetMode="External"/><Relationship Id="rId82" Type="http://schemas.openxmlformats.org/officeDocument/2006/relationships/hyperlink" Target="consultantplus://offline/ref=89E14B3299A3B2E3FD307874559B58061120BE829925318B15DAE8E1DEa3X9M" TargetMode="External"/><Relationship Id="rId203" Type="http://schemas.openxmlformats.org/officeDocument/2006/relationships/hyperlink" Target="consultantplus://offline/ref=89E14B3299A3B2E3FD30667943F7020A122BE08E932039D44885B3BC8930A4915B75B5DF0BF882290611CEa7X4M" TargetMode="External"/><Relationship Id="rId385" Type="http://schemas.openxmlformats.org/officeDocument/2006/relationships/hyperlink" Target="consultantplus://offline/ref=89E14B3299A3B2E3FD307874559B58061120BE8A9225318B15DAE8E1DEa3X9M" TargetMode="External"/><Relationship Id="rId592" Type="http://schemas.openxmlformats.org/officeDocument/2006/relationships/hyperlink" Target="consultantplus://offline/ref=89E14B3299A3B2E3FD30667943F7020A122BE08E92233ED44F85B3BC8930A4915B75B5DF0BF882290616CAa7X8M" TargetMode="External"/><Relationship Id="rId606" Type="http://schemas.openxmlformats.org/officeDocument/2006/relationships/hyperlink" Target="consultantplus://offline/ref=89E14B3299A3B2E3FD30667943F7020A122BE08E9A243BDC4D8AEEB68169A8935C7AEAC80CB18E280614C97AaDX2M" TargetMode="External"/><Relationship Id="rId648" Type="http://schemas.openxmlformats.org/officeDocument/2006/relationships/hyperlink" Target="consultantplus://offline/ref=89E14B3299A3B2E3FD30667943F7020A122BE08E9A273EDF418FEEB68169A8935C7AEAC80CB18E280614C979aDX2M" TargetMode="External"/><Relationship Id="rId813" Type="http://schemas.openxmlformats.org/officeDocument/2006/relationships/hyperlink" Target="consultantplus://offline/ref=89E14B3299A3B2E3FD30667943F7020A122BE08E9A2432D44F88EEB68169A8935C7AEAC80CB18E280614CE7EaDXFM" TargetMode="External"/><Relationship Id="rId855" Type="http://schemas.openxmlformats.org/officeDocument/2006/relationships/hyperlink" Target="consultantplus://offline/ref=89E14B3299A3B2E3FD30667943F7020A122BE08E9A2433DB4B87EEB68169A8935Ca7XAM" TargetMode="External"/><Relationship Id="rId245" Type="http://schemas.openxmlformats.org/officeDocument/2006/relationships/hyperlink" Target="consultantplus://offline/ref=89E14B3299A3B2E3FD30667943F7020A122BE08E9A263FDB4A8EEEB68169A8935C7AEAC80CB18E280614C97EaDXEM" TargetMode="External"/><Relationship Id="rId287" Type="http://schemas.openxmlformats.org/officeDocument/2006/relationships/hyperlink" Target="consultantplus://offline/ref=89E14B3299A3B2E3FD30667943F7020A122BE08E9A2432D44F88EEB68169A8935C7AEAC80CB18E280614C975aDX0M" TargetMode="External"/><Relationship Id="rId410" Type="http://schemas.openxmlformats.org/officeDocument/2006/relationships/hyperlink" Target="consultantplus://offline/ref=89E14B3299A3B2E3FD30667943F7020A122BE08E9A273EDF418FEEB68169A8935C7AEAC80CB18E280614C97CaDX1M" TargetMode="External"/><Relationship Id="rId452" Type="http://schemas.openxmlformats.org/officeDocument/2006/relationships/hyperlink" Target="consultantplus://offline/ref=89E14B3299A3B2E3FD30667943F7020A122BE08E9A243ED94D8DEEB68169A8935C7AEAC80CB18E280614C97AaDX1M" TargetMode="External"/><Relationship Id="rId494" Type="http://schemas.openxmlformats.org/officeDocument/2006/relationships/hyperlink" Target="consultantplus://offline/ref=89E14B3299A3B2E3FD30667943F7020A122BE08E9A2432D94C8FEEB68169A8935C7AEAC80CB18E280614C87CaDX1M" TargetMode="External"/><Relationship Id="rId508" Type="http://schemas.openxmlformats.org/officeDocument/2006/relationships/hyperlink" Target="consultantplus://offline/ref=89E14B3299A3B2E3FD30667943F7020A122BE08E9A2432D94F8AEEB68169A8935C7AEAC80CB18E280614C87DaDX1M" TargetMode="External"/><Relationship Id="rId715" Type="http://schemas.openxmlformats.org/officeDocument/2006/relationships/hyperlink" Target="consultantplus://offline/ref=89E14B3299A3B2E3FD307874559B58061121BE879A27318B15DAE8E1DE39AEC61C3AEC9D4DFDa8X7M" TargetMode="External"/><Relationship Id="rId105" Type="http://schemas.openxmlformats.org/officeDocument/2006/relationships/hyperlink" Target="consultantplus://offline/ref=89E14B3299A3B2E3FD30667943F7020A122BE08E9A263FDB4A8EEEB68169A8935C7AEAC80CB18E280614C87AaDX3M" TargetMode="External"/><Relationship Id="rId147" Type="http://schemas.openxmlformats.org/officeDocument/2006/relationships/hyperlink" Target="consultantplus://offline/ref=89E14B3299A3B2E3FD30667943F7020A122BE08E9A243FDE4B87EEB68169A8935C7AEAC80CB18E280614C87DaDX1M" TargetMode="External"/><Relationship Id="rId312" Type="http://schemas.openxmlformats.org/officeDocument/2006/relationships/hyperlink" Target="consultantplus://offline/ref=89E14B3299A3B2E3FD30667943F7020A122BE08E9A2432D44F88EEB68169A8935C7AEAC80CB18E280614CA7DaDX0M" TargetMode="External"/><Relationship Id="rId354" Type="http://schemas.openxmlformats.org/officeDocument/2006/relationships/hyperlink" Target="consultantplus://offline/ref=89E14B3299A3B2E3FD30667943F7020A122BE08E9A2432D44F87EEB68169A8935C7AEAC80CB18E280614C875aDX3M" TargetMode="External"/><Relationship Id="rId757" Type="http://schemas.openxmlformats.org/officeDocument/2006/relationships/hyperlink" Target="consultantplus://offline/ref=89E14B3299A3B2E3FD30667943F7020A122BE08E932039D44885B3BC8930A4915B75B5DF0BF88229071DCCa7XDM" TargetMode="External"/><Relationship Id="rId799" Type="http://schemas.openxmlformats.org/officeDocument/2006/relationships/hyperlink" Target="consultantplus://offline/ref=89E14B3299A3B2E3FD307874559B58061120BE8A9225318B15DAE8E1DE39AEC61C3AEC9D4BaFX0M" TargetMode="External"/><Relationship Id="rId51" Type="http://schemas.openxmlformats.org/officeDocument/2006/relationships/hyperlink" Target="consultantplus://offline/ref=89E14B3299A3B2E3FD30667943F7020A122BE08E9A243BDC4D8AEEB68169A8935C7AEAC80CB18E280614C87DaDX2M" TargetMode="External"/><Relationship Id="rId93" Type="http://schemas.openxmlformats.org/officeDocument/2006/relationships/hyperlink" Target="consultantplus://offline/ref=89E14B3299A3B2E3FD30667943F7020A122BE08E9A263FDB4A8EEEB68169A8935C7AEAC80CB18E280614C878aDX4M" TargetMode="External"/><Relationship Id="rId189" Type="http://schemas.openxmlformats.org/officeDocument/2006/relationships/hyperlink" Target="consultantplus://offline/ref=89E14B3299A3B2E3FD30667943F7020A122BE08E932039D44885B3BC8930A4915B75B5DF0BF882290611CDa7XFM" TargetMode="External"/><Relationship Id="rId396" Type="http://schemas.openxmlformats.org/officeDocument/2006/relationships/hyperlink" Target="consultantplus://offline/ref=89E14B3299A3B2E3FD30667943F7020A122BE08E9A243ED94D8DEEB68169A8935C7AEAC80CB18E280614C979aDXFM" TargetMode="External"/><Relationship Id="rId561" Type="http://schemas.openxmlformats.org/officeDocument/2006/relationships/hyperlink" Target="consultantplus://offline/ref=89E14B3299A3B2E3FD30667943F7020A122BE08E9A2433DA4889EEB68169A8935C7AEAC80CB18E280614C87DaDX1M" TargetMode="External"/><Relationship Id="rId617" Type="http://schemas.openxmlformats.org/officeDocument/2006/relationships/hyperlink" Target="consultantplus://offline/ref=89E14B3299A3B2E3FD30667943F7020A122BE08E9A2732D9418EEEB68169A8935C7AEAC80CB18E280614CA7BaDX7M" TargetMode="External"/><Relationship Id="rId659" Type="http://schemas.openxmlformats.org/officeDocument/2006/relationships/hyperlink" Target="consultantplus://offline/ref=89E14B3299A3B2E3FD30667943F7020A122BE08E9A243BDC4D8AEEB68169A8935C7AEAC80CB18E280614C975aDX5M" TargetMode="External"/><Relationship Id="rId824" Type="http://schemas.openxmlformats.org/officeDocument/2006/relationships/hyperlink" Target="consultantplus://offline/ref=89E14B3299A3B2E3FD30667943F7020A122BE08E9A2432D44F88EEB68169A8935C7AEAC80CB18E280614CE79aDXFM" TargetMode="External"/><Relationship Id="rId866" Type="http://schemas.openxmlformats.org/officeDocument/2006/relationships/hyperlink" Target="consultantplus://offline/ref=89E14B3299A3B2E3FD30667943F7020A122BE08E9A2732D9418EEEB68169A8935C7AEAC80CB18E280614CB7FaDX7M" TargetMode="External"/><Relationship Id="rId214" Type="http://schemas.openxmlformats.org/officeDocument/2006/relationships/hyperlink" Target="consultantplus://offline/ref=89E14B3299A3B2E3FD30667943F7020A122BE08E932039D44885B3BC8930A4915B75B5DF0BF882290611C0a7XFM" TargetMode="External"/><Relationship Id="rId256" Type="http://schemas.openxmlformats.org/officeDocument/2006/relationships/hyperlink" Target="consultantplus://offline/ref=89E14B3299A3B2E3FD307874559B58061120BB8A9C22318B15DAE8E1DEa3X9M" TargetMode="External"/><Relationship Id="rId298" Type="http://schemas.openxmlformats.org/officeDocument/2006/relationships/hyperlink" Target="consultantplus://offline/ref=89E14B3299A3B2E3FD30667943F7020A122BE08E9A2732D9418EEEB68169A8935C7AEAC80CB18E280614C874aDX7M" TargetMode="External"/><Relationship Id="rId421" Type="http://schemas.openxmlformats.org/officeDocument/2006/relationships/hyperlink" Target="consultantplus://offline/ref=89E14B3299A3B2E3FD30667943F7020A122BE08E9A2432D44F88EEB68169A8935C7AEAC80CB18E280614CB78aDXFM" TargetMode="External"/><Relationship Id="rId463" Type="http://schemas.openxmlformats.org/officeDocument/2006/relationships/hyperlink" Target="consultantplus://offline/ref=89E14B3299A3B2E3FD30667943F7020A122BE08E9A243ED94D8DEEB68169A8935C7AEAC80CB18E280614C975aDX6M" TargetMode="External"/><Relationship Id="rId519" Type="http://schemas.openxmlformats.org/officeDocument/2006/relationships/hyperlink" Target="consultantplus://offline/ref=89E14B3299A3B2E3FD30667943F7020A122BE08E9A2432D44F88EEB68169A8935C7AEAC80CB18E280614CC79aDX5M" TargetMode="External"/><Relationship Id="rId670" Type="http://schemas.openxmlformats.org/officeDocument/2006/relationships/hyperlink" Target="consultantplus://offline/ref=89E14B3299A3B2E3FD307874559B58061121BE879A27318B15DAE8E1DE39AEC61C3AEC9D4DFDa8X7M" TargetMode="External"/><Relationship Id="rId116" Type="http://schemas.openxmlformats.org/officeDocument/2006/relationships/hyperlink" Target="consultantplus://offline/ref=89E14B3299A3B2E3FD30667943F7020A122BE08E93243CD94185B3BC8930A4915B75B5DF0BF882290614C9a7XDM" TargetMode="External"/><Relationship Id="rId158" Type="http://schemas.openxmlformats.org/officeDocument/2006/relationships/hyperlink" Target="consultantplus://offline/ref=89E14B3299A3B2E3FD30667943F7020A122BE08E9A2432D44F88EEB68169A8935C7AEAC80CB18E280614C874aDX0M" TargetMode="External"/><Relationship Id="rId323" Type="http://schemas.openxmlformats.org/officeDocument/2006/relationships/hyperlink" Target="consultantplus://offline/ref=89E14B3299A3B2E3FD30667943F7020A122BE08E9A273BD44A8AEEB68169A8935C7AEAC80CB18E280614C979aDX5M" TargetMode="External"/><Relationship Id="rId530" Type="http://schemas.openxmlformats.org/officeDocument/2006/relationships/hyperlink" Target="consultantplus://offline/ref=89E14B3299A3B2E3FD30667943F7020A122BE08E9A2732D9418EEEB68169A8935C7AEAC80CB18E280614CA7DaDX1M" TargetMode="External"/><Relationship Id="rId726" Type="http://schemas.openxmlformats.org/officeDocument/2006/relationships/hyperlink" Target="consultantplus://offline/ref=89E14B3299A3B2E3FD30667943F7020A122BE08E9A2633DF4089EEB68169A8935C7AEAC80CB18E280614C97CaDX5M" TargetMode="External"/><Relationship Id="rId768" Type="http://schemas.openxmlformats.org/officeDocument/2006/relationships/hyperlink" Target="consultantplus://offline/ref=89E14B3299A3B2E3FD30667943F7020A122BE08E932039D44885B3BC8930A4915B75B5DF0BF88229071DCCa7XFM" TargetMode="External"/><Relationship Id="rId20" Type="http://schemas.openxmlformats.org/officeDocument/2006/relationships/hyperlink" Target="consultantplus://offline/ref=89E14B3299A3B2E3FD30667943F7020A122BE08E9A2432DE4888EEB68169A8935C7AEAC80CB18E280614C87DaDX1M" TargetMode="External"/><Relationship Id="rId62" Type="http://schemas.openxmlformats.org/officeDocument/2006/relationships/hyperlink" Target="consultantplus://offline/ref=89E14B3299A3B2E3FD30667943F7020A122BE08E9A263FDB4A8EEEB68169A8935C7AEAC80CB18E280614C87DaDX0M" TargetMode="External"/><Relationship Id="rId365" Type="http://schemas.openxmlformats.org/officeDocument/2006/relationships/hyperlink" Target="consultantplus://offline/ref=89E14B3299A3B2E3FD30667943F7020A122BE08E9A273BD44A8AEEB68169A8935C7AEAC80CB18E280614C97AaDXFM" TargetMode="External"/><Relationship Id="rId572" Type="http://schemas.openxmlformats.org/officeDocument/2006/relationships/hyperlink" Target="consultantplus://offline/ref=89E14B3299A3B2E3FD30667943F7020A122BE08E9A2733DF4B87EEB68169A8935C7AEAC80CB18E280614C874aDXFM" TargetMode="External"/><Relationship Id="rId628" Type="http://schemas.openxmlformats.org/officeDocument/2006/relationships/hyperlink" Target="consultantplus://offline/ref=89E14B3299A3B2E3FD30667943F7020A122BE08E9A2732D9418EEEB68169A8935C7AEAC80CB18E280614CA7BaDX5M" TargetMode="External"/><Relationship Id="rId835" Type="http://schemas.openxmlformats.org/officeDocument/2006/relationships/hyperlink" Target="consultantplus://offline/ref=89E14B3299A3B2E3FD30667943F7020A122BE08E9A2733DF4B87EEB68169A8935C7AEAC80CB18E280614C97EaDX6M" TargetMode="External"/><Relationship Id="rId225" Type="http://schemas.openxmlformats.org/officeDocument/2006/relationships/hyperlink" Target="consultantplus://offline/ref=89E14B3299A3B2E3FD307874559B58061120BF839C2F318B15DAE8E1DE39AEC61C3AEC9847aFX4M" TargetMode="External"/><Relationship Id="rId267" Type="http://schemas.openxmlformats.org/officeDocument/2006/relationships/hyperlink" Target="consultantplus://offline/ref=89E14B3299A3B2E3FD30667943F7020A122BE08E9A2432D44F88EEB68169A8935C7AEAC80CB18E280614C975aDX6M" TargetMode="External"/><Relationship Id="rId432" Type="http://schemas.openxmlformats.org/officeDocument/2006/relationships/hyperlink" Target="consultantplus://offline/ref=89E14B3299A3B2E3FD307874559B58061222B7809823318B15DAE8E1DEa3X9M" TargetMode="External"/><Relationship Id="rId474" Type="http://schemas.openxmlformats.org/officeDocument/2006/relationships/hyperlink" Target="consultantplus://offline/ref=89E14B3299A3B2E3FD307874559B58061120BE8A9225318B15DAE8E1DEa3X9M" TargetMode="External"/><Relationship Id="rId877" Type="http://schemas.openxmlformats.org/officeDocument/2006/relationships/hyperlink" Target="consultantplus://offline/ref=89E14B3299A3B2E3FD30667943F7020A122BE08E9A2432D44F88EEB68169A8935C7AEAC80CB18E280617CF74aDX5M" TargetMode="External"/><Relationship Id="rId127" Type="http://schemas.openxmlformats.org/officeDocument/2006/relationships/hyperlink" Target="consultantplus://offline/ref=89E14B3299A3B2E3FD30667943F7020A122BE08E9A2432D44F88EEB68169A8935C7AEAC80CB18E280614C87AaDX0M" TargetMode="External"/><Relationship Id="rId681" Type="http://schemas.openxmlformats.org/officeDocument/2006/relationships/hyperlink" Target="consultantplus://offline/ref=89E14B3299A3B2E3FD30667943F7020A122BE08E9A2732D9418EEEB68169A8935C7AEAC80CB18E280614CA7AaDX7M" TargetMode="External"/><Relationship Id="rId737" Type="http://schemas.openxmlformats.org/officeDocument/2006/relationships/hyperlink" Target="consultantplus://offline/ref=89E14B3299A3B2E3FD30667943F7020A122BE08E9A2638DF4D89EEB68169A8935Ca7XAM" TargetMode="External"/><Relationship Id="rId779" Type="http://schemas.openxmlformats.org/officeDocument/2006/relationships/hyperlink" Target="consultantplus://offline/ref=89E14B3299A3B2E3FD30667943F7020A122BE08E9A273EDF418FEEB68169A8935C7AEAC80CB18E280614C975aDXEM" TargetMode="External"/><Relationship Id="rId31" Type="http://schemas.openxmlformats.org/officeDocument/2006/relationships/hyperlink" Target="consultantplus://offline/ref=89E14B3299A3B2E3FD307874559B58061120BF839C25318B15DAE8E1DE39AEC61C3AEC9D4FF68121a0X7M" TargetMode="External"/><Relationship Id="rId73" Type="http://schemas.openxmlformats.org/officeDocument/2006/relationships/hyperlink" Target="consultantplus://offline/ref=89E14B3299A3B2E3FD307874559B58061226BC829C21318B15DAE8E1DE39AEC61C3AEC9D4FF58328a0X5M" TargetMode="External"/><Relationship Id="rId169" Type="http://schemas.openxmlformats.org/officeDocument/2006/relationships/hyperlink" Target="consultantplus://offline/ref=89E14B3299A3B2E3FD30667943F7020A122BE08E9A2432D44F88EEB68169A8935C7AEAC80CB18E280614C97EaDXFM" TargetMode="External"/><Relationship Id="rId334" Type="http://schemas.openxmlformats.org/officeDocument/2006/relationships/hyperlink" Target="consultantplus://offline/ref=89E14B3299A3B2E3FD30667943F7020A122BE08E9A243ED94D8DEEB68169A8935C7AEAC80CB18E280614C97DaDX7M" TargetMode="External"/><Relationship Id="rId376" Type="http://schemas.openxmlformats.org/officeDocument/2006/relationships/hyperlink" Target="consultantplus://offline/ref=89E14B3299A3B2E3FD30667943F7020A122BE08E9A243ED94D8DEEB68169A8935C7AEAC80CB18E280614C97EaDX5M" TargetMode="External"/><Relationship Id="rId541" Type="http://schemas.openxmlformats.org/officeDocument/2006/relationships/hyperlink" Target="consultantplus://offline/ref=89E14B3299A3B2E3FD307874559B58061121BE879A27318B15DAE8E1DE39AEC61C3AEC9F4DF2a8XAM" TargetMode="External"/><Relationship Id="rId583" Type="http://schemas.openxmlformats.org/officeDocument/2006/relationships/hyperlink" Target="consultantplus://offline/ref=89E14B3299A3B2E3FD30667943F7020A122BE08E9A2432D94F8AEEB68169A8935C7AEAC80CB18E280614C87CaDX3M" TargetMode="External"/><Relationship Id="rId639" Type="http://schemas.openxmlformats.org/officeDocument/2006/relationships/hyperlink" Target="consultantplus://offline/ref=89E14B3299A3B2E3FD30667943F7020A122BE08E9A273EDF418FEEB68169A8935C7AEAC80CB18E280614C97EaDXEM" TargetMode="External"/><Relationship Id="rId790" Type="http://schemas.openxmlformats.org/officeDocument/2006/relationships/hyperlink" Target="consultantplus://offline/ref=89E14B3299A3B2E3FD30667943F7020A122BE08E9A2738DB4A8CEEB68169A8935C7AEAC80CB18E280614CA7BaDX7M" TargetMode="External"/><Relationship Id="rId804" Type="http://schemas.openxmlformats.org/officeDocument/2006/relationships/hyperlink" Target="consultantplus://offline/ref=89E14B3299A3B2E3FD30667943F7020A122BE08E9A2432D44F88EEB68169A8935C7AEAC80CB18E280614CE7EaDX5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9E14B3299A3B2E3FD30667943F7020A122BE08E932039D44885B3BC8930A4915B75B5DF0BF882290611CBa7X8M" TargetMode="External"/><Relationship Id="rId236" Type="http://schemas.openxmlformats.org/officeDocument/2006/relationships/hyperlink" Target="consultantplus://offline/ref=89E14B3299A3B2E3FD30667943F7020A122BE08E932039D44885B3BC8930A4915B75B5DF0BF882290611C1a7X8M" TargetMode="External"/><Relationship Id="rId278" Type="http://schemas.openxmlformats.org/officeDocument/2006/relationships/hyperlink" Target="consultantplus://offline/ref=89E14B3299A3B2E3FD30667943F7020A122BE08E9A2438DC4E8FEEB68169A8935Ca7XAM" TargetMode="External"/><Relationship Id="rId401" Type="http://schemas.openxmlformats.org/officeDocument/2006/relationships/hyperlink" Target="consultantplus://offline/ref=89E14B3299A3B2E3FD30667943F7020A122BE08E9A2432D44F87EEB68169A8935C7AEAC80CB18E280614C875aDX2M" TargetMode="External"/><Relationship Id="rId443" Type="http://schemas.openxmlformats.org/officeDocument/2006/relationships/hyperlink" Target="consultantplus://offline/ref=89E14B3299A3B2E3FD30667943F7020A122BE08E9A243ED94D8DEEB68169A8935C7AEAC80CB18E280614C97AaDX7M" TargetMode="External"/><Relationship Id="rId650" Type="http://schemas.openxmlformats.org/officeDocument/2006/relationships/hyperlink" Target="consultantplus://offline/ref=89E14B3299A3B2E3FD30667943F7020A122BE08E9A263FDB4A8EEEB68169A8935C7AEAC80CB18E280614C878aDX4M" TargetMode="External"/><Relationship Id="rId846" Type="http://schemas.openxmlformats.org/officeDocument/2006/relationships/hyperlink" Target="consultantplus://offline/ref=89E14B3299A3B2E3FD30667943F7020A122BE08E9A263FDB4A8EEEB68169A8935C7AEAC80CB18E280615C87DaDX6M" TargetMode="External"/><Relationship Id="rId303" Type="http://schemas.openxmlformats.org/officeDocument/2006/relationships/hyperlink" Target="consultantplus://offline/ref=89E14B3299A3B2E3FD30667943F7020A122BE08E9A2738DB4A8CEEB68169A8935C7AEAC80CB18E280614C978aDXEM" TargetMode="External"/><Relationship Id="rId485" Type="http://schemas.openxmlformats.org/officeDocument/2006/relationships/hyperlink" Target="consultantplus://offline/ref=89E14B3299A3B2E3FD30667943F7020A122BE08E9A2432D44F88EEB68169A8935C7AEAC80CB18E280614CC7EaDX2M" TargetMode="External"/><Relationship Id="rId692" Type="http://schemas.openxmlformats.org/officeDocument/2006/relationships/hyperlink" Target="consultantplus://offline/ref=89E14B3299A3B2E3FD30667943F7020A122BE08E9A2732D9418EEEB68169A8935C7AEAC80CB18E280614CA75aDX7M" TargetMode="External"/><Relationship Id="rId706" Type="http://schemas.openxmlformats.org/officeDocument/2006/relationships/hyperlink" Target="consultantplus://offline/ref=89E14B3299A3B2E3FD307874559B58061121BE879A27318B15DAE8E1DE39AEC61C3AEC9D49FDa8X2M" TargetMode="External"/><Relationship Id="rId748" Type="http://schemas.openxmlformats.org/officeDocument/2006/relationships/hyperlink" Target="consultantplus://offline/ref=89E14B3299A3B2E3FD30667943F7020A122BE08E9A243BDC4D8AEEB68169A8935C7AEAC80CB18E280614CA7DaDX7M" TargetMode="External"/><Relationship Id="rId42" Type="http://schemas.openxmlformats.org/officeDocument/2006/relationships/hyperlink" Target="consultantplus://offline/ref=89E14B3299A3B2E3FD30667943F7020A122BE08E9A2633DF4089EEB68169A8935C7AEAC80CB18E280614C87DaDX2M" TargetMode="External"/><Relationship Id="rId84" Type="http://schemas.openxmlformats.org/officeDocument/2006/relationships/hyperlink" Target="consultantplus://offline/ref=89E14B3299A3B2E3FD30667943F7020A122BE08E9C223ED54A85B3BC8930A4915B75B5DF0BF882290614C8a7X5M" TargetMode="External"/><Relationship Id="rId138" Type="http://schemas.openxmlformats.org/officeDocument/2006/relationships/hyperlink" Target="consultantplus://offline/ref=89E14B3299A3B2E3FD30667943F7020A122BE08E922438DD4C85B3BC8930A4915B75B5DF0BF882290614C8a7XBM" TargetMode="External"/><Relationship Id="rId345" Type="http://schemas.openxmlformats.org/officeDocument/2006/relationships/hyperlink" Target="consultantplus://offline/ref=89E14B3299A3B2E3FD30667943F7020A122BE08E9A243CD94A8DEEB68169A8935C7AEAC80CB18E280614C874aDXEM" TargetMode="External"/><Relationship Id="rId387" Type="http://schemas.openxmlformats.org/officeDocument/2006/relationships/hyperlink" Target="consultantplus://offline/ref=89E14B3299A3B2E3FD307874559B58061120BE8A9225318B15DAE8E1DE39AEC61C3AEC9D4FF5812Da0X1M" TargetMode="External"/><Relationship Id="rId510" Type="http://schemas.openxmlformats.org/officeDocument/2006/relationships/hyperlink" Target="consultantplus://offline/ref=89E14B3299A3B2E3FD30667943F7020A122BE08E9A2733DF4B87EEB68169A8935C7AEAC80CB18E280614C878aDX6M" TargetMode="External"/><Relationship Id="rId552" Type="http://schemas.openxmlformats.org/officeDocument/2006/relationships/hyperlink" Target="consultantplus://offline/ref=89E14B3299A3B2E3FD307874559B58061120BF809C2F318B15DAE8E1DEa3X9M" TargetMode="External"/><Relationship Id="rId594" Type="http://schemas.openxmlformats.org/officeDocument/2006/relationships/hyperlink" Target="consultantplus://offline/ref=89E14B3299A3B2E3FD30667943F7020A122BE08E9A263FDB4A8EEEB68169A8935C7AEAC80CB18E280614C878aDX4M" TargetMode="External"/><Relationship Id="rId608" Type="http://schemas.openxmlformats.org/officeDocument/2006/relationships/hyperlink" Target="consultantplus://offline/ref=89E14B3299A3B2E3FD30667943F7020A122BE08E9A2432D44F88EEB68169A8935C7AEAC80CB18E280614CD79aDX1M" TargetMode="External"/><Relationship Id="rId815" Type="http://schemas.openxmlformats.org/officeDocument/2006/relationships/hyperlink" Target="consultantplus://offline/ref=89E14B3299A3B2E3FD30667943F7020A122BE08E9A2432D44F88EEB68169A8935C7AEAC80CB18E280614CE79aDX7M" TargetMode="External"/><Relationship Id="rId191" Type="http://schemas.openxmlformats.org/officeDocument/2006/relationships/hyperlink" Target="consultantplus://offline/ref=89E14B3299A3B2E3FD30667943F7020A122BE08E92223AD44885B3BC8930A4915B75B5DF0BF882290611CBa7XBM" TargetMode="External"/><Relationship Id="rId205" Type="http://schemas.openxmlformats.org/officeDocument/2006/relationships/hyperlink" Target="consultantplus://offline/ref=89E14B3299A3B2E3FD30667943F7020A122BE08E932039D44885B3BC8930A4915B75B5DF0BF882290611CFa7XCM" TargetMode="External"/><Relationship Id="rId247" Type="http://schemas.openxmlformats.org/officeDocument/2006/relationships/hyperlink" Target="consultantplus://offline/ref=89E14B3299A3B2E3FD30667943F7020A122BE08E9A2738DB4A8CEEB68169A8935C7AEAC80CB18E280614C979aDX4M" TargetMode="External"/><Relationship Id="rId412" Type="http://schemas.openxmlformats.org/officeDocument/2006/relationships/hyperlink" Target="consultantplus://offline/ref=89E14B3299A3B2E3FD30667943F7020A122BE08E9A2732D9418EEEB68169A8935C7AEAC80CB18E280614C97EaDX5M" TargetMode="External"/><Relationship Id="rId857" Type="http://schemas.openxmlformats.org/officeDocument/2006/relationships/hyperlink" Target="consultantplus://offline/ref=89E14B3299A3B2E3FD30667943F7020A122BE08E92233ED44F85B3BC8930A4915B75B5DF0BF882290617C9a7XCM" TargetMode="External"/><Relationship Id="rId107" Type="http://schemas.openxmlformats.org/officeDocument/2006/relationships/hyperlink" Target="consultantplus://offline/ref=89E14B3299A3B2E3FD30667943F7020A122BE08E9A2432D44F88EEB68169A8935C7AEAC80CB18E280614C87BaDX3M" TargetMode="External"/><Relationship Id="rId289" Type="http://schemas.openxmlformats.org/officeDocument/2006/relationships/hyperlink" Target="consultantplus://offline/ref=89E14B3299A3B2E3FD30667943F7020A122BE08E9A2433DC4E89EEB68169A8935C7AEAC80CB18E280614C97BaDX6M" TargetMode="External"/><Relationship Id="rId454" Type="http://schemas.openxmlformats.org/officeDocument/2006/relationships/hyperlink" Target="consultantplus://offline/ref=89E14B3299A3B2E3FD30667943F7020A122BE08E9A243ED94D8DEEB68169A8935C7AEAC80CB18E280614C97AaDXFM" TargetMode="External"/><Relationship Id="rId496" Type="http://schemas.openxmlformats.org/officeDocument/2006/relationships/hyperlink" Target="consultantplus://offline/ref=89E14B3299A3B2E3FD30667943F7020A122BE08E9A243ED94D8DEEB68169A8935C7AEAC80CB18E280614C974aDX0M" TargetMode="External"/><Relationship Id="rId661" Type="http://schemas.openxmlformats.org/officeDocument/2006/relationships/hyperlink" Target="consultantplus://offline/ref=89E14B3299A3B2E3FD30667943F7020A122BE08E9A243BDC4D8AEEB68169A8935C7AEAC80CB18E280614C975aDX2M" TargetMode="External"/><Relationship Id="rId717" Type="http://schemas.openxmlformats.org/officeDocument/2006/relationships/hyperlink" Target="consultantplus://offline/ref=89E14B3299A3B2E3FD30667943F7020A122BE08E932039D44885B3BC8930A4915B75B5DF0BF88229071CCAa7XCM" TargetMode="External"/><Relationship Id="rId759" Type="http://schemas.openxmlformats.org/officeDocument/2006/relationships/hyperlink" Target="consultantplus://offline/ref=89E14B3299A3B2E3FD30667943F7020A122BE08E92233ED44F85B3BC8930A4915B75B5DF0BF882290616CEa7XDM" TargetMode="External"/><Relationship Id="rId11" Type="http://schemas.openxmlformats.org/officeDocument/2006/relationships/hyperlink" Target="consultantplus://offline/ref=89E14B3299A3B2E3FD30667943F7020A122BE08E92213FD54085B3BC8930A4915B75B5DF0BF882290614C8a7X8M" TargetMode="External"/><Relationship Id="rId53" Type="http://schemas.openxmlformats.org/officeDocument/2006/relationships/hyperlink" Target="consultantplus://offline/ref=89E14B3299A3B2E3FD30667943F7020A122BE08E9A243ED94D8DEEB68169A8935C7AEAC80CB18E280614C87DaDX2M" TargetMode="External"/><Relationship Id="rId149" Type="http://schemas.openxmlformats.org/officeDocument/2006/relationships/hyperlink" Target="consultantplus://offline/ref=89E14B3299A3B2E3FD30667943F7020A122BE08E9A243CD94A8DEEB68169A8935C7AEAC80CB18E280614C878aDX6M" TargetMode="External"/><Relationship Id="rId314" Type="http://schemas.openxmlformats.org/officeDocument/2006/relationships/hyperlink" Target="consultantplus://offline/ref=89E14B3299A3B2E3FD307874559B58061120BF839C25318B15DAE8E1DE39AEC61C3AEC9D4FF68020a0X3M" TargetMode="External"/><Relationship Id="rId356" Type="http://schemas.openxmlformats.org/officeDocument/2006/relationships/hyperlink" Target="consultantplus://offline/ref=89E14B3299A3B2E3FD30667943F7020A122BE08E9A243CD94A8DEEB68169A8935C7AEAC80CB18E280614C97DaDX4M" TargetMode="External"/><Relationship Id="rId398" Type="http://schemas.openxmlformats.org/officeDocument/2006/relationships/hyperlink" Target="consultantplus://offline/ref=89E14B3299A3B2E3FD30667943F7020A122BE08E9A243BDC4D8AEEB68169A8935C7AEAC80CB18E280614C878aDX1M" TargetMode="External"/><Relationship Id="rId521" Type="http://schemas.openxmlformats.org/officeDocument/2006/relationships/hyperlink" Target="consultantplus://offline/ref=89E14B3299A3B2E3FD30667943F7020A122BE08E9A243BDC4D8AEEB68169A8935C7AEAC80CB18E280614C874aDX3M" TargetMode="External"/><Relationship Id="rId563" Type="http://schemas.openxmlformats.org/officeDocument/2006/relationships/hyperlink" Target="consultantplus://offline/ref=89E14B3299A3B2E3FD30667943F7020A122BE08E9A243ED94D8DEEB68169A8935C7AEAC80CB18E280614CA7DaDXFM" TargetMode="External"/><Relationship Id="rId619" Type="http://schemas.openxmlformats.org/officeDocument/2006/relationships/hyperlink" Target="consultantplus://offline/ref=89E14B3299A3B2E3FD30667943F7020A122BE08E9A273EDF418FEEB68169A8935C7AEAC80CB18E280614C97FaDXFM" TargetMode="External"/><Relationship Id="rId770" Type="http://schemas.openxmlformats.org/officeDocument/2006/relationships/hyperlink" Target="consultantplus://offline/ref=89E14B3299A3B2E3FD30667943F7020A122BE08E9A2432D44F88EEB68169A8935C7AEAC80CB18E280614CD74aDX5M" TargetMode="External"/><Relationship Id="rId95" Type="http://schemas.openxmlformats.org/officeDocument/2006/relationships/hyperlink" Target="consultantplus://offline/ref=89E14B3299A3B2E3FD30667943F7020A122BE08E9A2432D44F88EEB68169A8935C7AEAC80CB18E280614C87BaDX6M" TargetMode="External"/><Relationship Id="rId160" Type="http://schemas.openxmlformats.org/officeDocument/2006/relationships/hyperlink" Target="consultantplus://offline/ref=89E14B3299A3B2E3FD30667943F7020A122BE08E9A263FDB4A8EEEB68169A8935C7AEAC80CB18E280614C878aDX4M" TargetMode="External"/><Relationship Id="rId216" Type="http://schemas.openxmlformats.org/officeDocument/2006/relationships/hyperlink" Target="consultantplus://offline/ref=89E14B3299A3B2E3FD30667943F7020A122BE08E92223AD44885B3BC8930A4915B75B5DF0BF882290611CCa7XFM" TargetMode="External"/><Relationship Id="rId423" Type="http://schemas.openxmlformats.org/officeDocument/2006/relationships/hyperlink" Target="consultantplus://offline/ref=89E14B3299A3B2E3FD30667943F7020A122BE08E9A243CD94A8DEEB68169A8935C7AEAC80CB18E280614C979aDXEM" TargetMode="External"/><Relationship Id="rId826" Type="http://schemas.openxmlformats.org/officeDocument/2006/relationships/hyperlink" Target="consultantplus://offline/ref=89E14B3299A3B2E3FD30667943F7020A122BE08E9A2432D44F88EEB68169A8935C7AEAC80CB18E280614CE78aDX7M" TargetMode="External"/><Relationship Id="rId868" Type="http://schemas.openxmlformats.org/officeDocument/2006/relationships/hyperlink" Target="consultantplus://offline/ref=89E14B3299A3B2E3FD30667943F7020A122BE08E9A2732D9418EEEB68169A8935C7AEAC80CB18E280614CB7FaDX6M" TargetMode="External"/><Relationship Id="rId258" Type="http://schemas.openxmlformats.org/officeDocument/2006/relationships/hyperlink" Target="consultantplus://offline/ref=89E14B3299A3B2E3FD30667943F7020A122BE08E9A243CDD4D88EEB68169A8935Ca7XAM" TargetMode="External"/><Relationship Id="rId465" Type="http://schemas.openxmlformats.org/officeDocument/2006/relationships/hyperlink" Target="consultantplus://offline/ref=89E14B3299A3B2E3FD30667943F7020A122BE08E9A243ED94D8DEEB68169A8935C7AEAC80CB18E280614C975aDX5M" TargetMode="External"/><Relationship Id="rId630" Type="http://schemas.openxmlformats.org/officeDocument/2006/relationships/hyperlink" Target="consultantplus://offline/ref=89E14B3299A3B2E3FD30667943F7020A122BE08E9A273EDF418FEEB68169A8935C7AEAC80CB18E280614C97EaDX2M" TargetMode="External"/><Relationship Id="rId672" Type="http://schemas.openxmlformats.org/officeDocument/2006/relationships/hyperlink" Target="consultantplus://offline/ref=89E14B3299A3B2E3FD30667943F7020A122BE08E932039D44885B3BC8930A4915B75B5DF0BF88229071CC8a7X5M" TargetMode="External"/><Relationship Id="rId728" Type="http://schemas.openxmlformats.org/officeDocument/2006/relationships/hyperlink" Target="consultantplus://offline/ref=89E14B3299A3B2E3FD30667943F7020A122BE08E9A273EDF418FEEB68169A8935C7AEAC80CB18E280614C97BaDX3M" TargetMode="External"/><Relationship Id="rId22" Type="http://schemas.openxmlformats.org/officeDocument/2006/relationships/hyperlink" Target="consultantplus://offline/ref=89E14B3299A3B2E3FD30667943F7020A122BE08E9A2733DF4B87EEB68169A8935C7AEAC80CB18E280614C87DaDX2M" TargetMode="External"/><Relationship Id="rId64" Type="http://schemas.openxmlformats.org/officeDocument/2006/relationships/hyperlink" Target="consultantplus://offline/ref=89E14B3299A3B2E3FD30667943F7020A122BE08E932039D44885B3BC8930A4915B75B5DF0BF882290614C8a7X4M" TargetMode="External"/><Relationship Id="rId118" Type="http://schemas.openxmlformats.org/officeDocument/2006/relationships/hyperlink" Target="consultantplus://offline/ref=89E14B3299A3B2E3FD30667943F7020A122BE08E92233ED44F85B3BC8930A4915B75B5DF0BF882290614CBa7X4M" TargetMode="External"/><Relationship Id="rId325" Type="http://schemas.openxmlformats.org/officeDocument/2006/relationships/hyperlink" Target="consultantplus://offline/ref=89E14B3299A3B2E3FD30667943F7020A122BE08E9A273EDF418FEEB68169A8935C7AEAC80CB18E280614C875aDX6M" TargetMode="External"/><Relationship Id="rId367" Type="http://schemas.openxmlformats.org/officeDocument/2006/relationships/hyperlink" Target="consultantplus://offline/ref=89E14B3299A3B2E3FD30667943F7020A122BE08E9A243ED94D8DEEB68169A8935C7AEAC80CB18E280614C97FaDXFM" TargetMode="External"/><Relationship Id="rId532" Type="http://schemas.openxmlformats.org/officeDocument/2006/relationships/hyperlink" Target="consultantplus://offline/ref=89E14B3299A3B2E3FD30667943F7020A122BE08E9A243BDC4D8AEEB68169A8935C7AEAC80CB18E280614C97DaDX6M" TargetMode="External"/><Relationship Id="rId574" Type="http://schemas.openxmlformats.org/officeDocument/2006/relationships/hyperlink" Target="consultantplus://offline/ref=89E14B3299A3B2E3FD30667943F7020A122BE08E9A2432D44F88EEB68169A8935C7AEAC80CB18E280614CC75aDX0M" TargetMode="External"/><Relationship Id="rId171" Type="http://schemas.openxmlformats.org/officeDocument/2006/relationships/hyperlink" Target="consultantplus://offline/ref=89E14B3299A3B2E3FD30667943F7020A122BE08E9A2432D44F88EEB68169A8935C7AEAC80CB18E280614C979aDX6M" TargetMode="External"/><Relationship Id="rId227" Type="http://schemas.openxmlformats.org/officeDocument/2006/relationships/hyperlink" Target="consultantplus://offline/ref=89E14B3299A3B2E3FD307874559B58061120BF839C2F318B15DAE8E1DE39AEC61C3AEC9846aFXDM" TargetMode="External"/><Relationship Id="rId781" Type="http://schemas.openxmlformats.org/officeDocument/2006/relationships/hyperlink" Target="consultantplus://offline/ref=89E14B3299A3B2E3FD30667943F7020A122BE08E9A243CD94A8DEEB68169A8935C7AEAC80CB18E280614CA7FaDX2M" TargetMode="External"/><Relationship Id="rId837" Type="http://schemas.openxmlformats.org/officeDocument/2006/relationships/hyperlink" Target="consultantplus://offline/ref=89E14B3299A3B2E3FD30667943F7020A122BE08E92223AD44885B3BC8930A4915B75B5DF0BF882290612C0a7XAM" TargetMode="External"/><Relationship Id="rId879" Type="http://schemas.openxmlformats.org/officeDocument/2006/relationships/hyperlink" Target="consultantplus://offline/ref=89E14B3299A3B2E3FD30667943F7020A122BE08E9D233BD94A85B3BC8930A491a5XBM" TargetMode="External"/><Relationship Id="rId269" Type="http://schemas.openxmlformats.org/officeDocument/2006/relationships/hyperlink" Target="consultantplus://offline/ref=89E14B3299A3B2E3FD307874559B58061120BE819221318B15DAE8E1DE39AEC61C3AEC9F48F3a8X3M" TargetMode="External"/><Relationship Id="rId434" Type="http://schemas.openxmlformats.org/officeDocument/2006/relationships/hyperlink" Target="consultantplus://offline/ref=89E14B3299A3B2E3FD30667943F7020A122BE08E9A2432D44F88EEB68169A8935C7AEAC80CB18E280614CC7FaDX1M" TargetMode="External"/><Relationship Id="rId476" Type="http://schemas.openxmlformats.org/officeDocument/2006/relationships/hyperlink" Target="consultantplus://offline/ref=89E14B3299A3B2E3FD307874559B58061120BE8A9225318B15DAE8E1DE39AEC61C3AEC9D4FF5812Da0X1M" TargetMode="External"/><Relationship Id="rId641" Type="http://schemas.openxmlformats.org/officeDocument/2006/relationships/hyperlink" Target="consultantplus://offline/ref=89E14B3299A3B2E3FD307874559B58061121BE879A27318B15DAE8E1DE39AEC61C3AEC9D4DFDa8X7M" TargetMode="External"/><Relationship Id="rId683" Type="http://schemas.openxmlformats.org/officeDocument/2006/relationships/hyperlink" Target="consultantplus://offline/ref=89E14B3299A3B2E3FD30667943F7020A122BE08E932039D44885B3BC8930A4915B75B5DF0BF88229071CC9a7XCM" TargetMode="External"/><Relationship Id="rId739" Type="http://schemas.openxmlformats.org/officeDocument/2006/relationships/hyperlink" Target="consultantplus://offline/ref=89E14B3299A3B2E3FD30667943F7020A122BE08E9A2738DB4A8CEEB68169A8935C7AEAC80CB18E280614CA7EaDX3M" TargetMode="External"/><Relationship Id="rId33" Type="http://schemas.openxmlformats.org/officeDocument/2006/relationships/hyperlink" Target="consultantplus://offline/ref=89E14B3299A3B2E3FD30667943F7020A122BE08E9A243CDD4086EEB68169A8935C7AEAC80CB18E280614CD7BaDX4M" TargetMode="External"/><Relationship Id="rId129" Type="http://schemas.openxmlformats.org/officeDocument/2006/relationships/hyperlink" Target="consultantplus://offline/ref=89E14B3299A3B2E3FD30667943F7020A122BE08E932039D44885B3BC8930A4915B75B5DF0BF882290610C1a7XBM" TargetMode="External"/><Relationship Id="rId280" Type="http://schemas.openxmlformats.org/officeDocument/2006/relationships/hyperlink" Target="consultantplus://offline/ref=89E14B3299A3B2E3FD30667943F7020A122BE08E9A263DDB4F8DEEB68169A8935Ca7XAM" TargetMode="External"/><Relationship Id="rId336" Type="http://schemas.openxmlformats.org/officeDocument/2006/relationships/hyperlink" Target="consultantplus://offline/ref=89E14B3299A3B2E3FD30667943F7020A122BE08E9A2432D44F88EEB68169A8935C7AEAC80CB18E280614CA7CaDX6M" TargetMode="External"/><Relationship Id="rId501" Type="http://schemas.openxmlformats.org/officeDocument/2006/relationships/hyperlink" Target="consultantplus://offline/ref=89E14B3299A3B2E3FD30667943F7020A122BE08E9A273BD44A8AEEB68169A8935C7AEAC80CB18E280614CC7BaDX5M" TargetMode="External"/><Relationship Id="rId543" Type="http://schemas.openxmlformats.org/officeDocument/2006/relationships/hyperlink" Target="consultantplus://offline/ref=89E14B3299A3B2E3FD30667943F7020A122BE08E9A243BDC4D8AEEB68169A8935C7AEAC80CB18E280614C97DaDX3M" TargetMode="External"/><Relationship Id="rId75" Type="http://schemas.openxmlformats.org/officeDocument/2006/relationships/hyperlink" Target="consultantplus://offline/ref=89E14B3299A3B2E3FD30667943F7020A122BE08E9A2732D9418EEEB68169A8935C7AEAC80CB18E280614C879aDXEM" TargetMode="External"/><Relationship Id="rId140" Type="http://schemas.openxmlformats.org/officeDocument/2006/relationships/hyperlink" Target="consultantplus://offline/ref=89E14B3299A3B2E3FD30667943F7020A122BE08E92233ED44F85B3BC8930A4915B75B5DF0BF882290614CCa7XAM" TargetMode="External"/><Relationship Id="rId182" Type="http://schemas.openxmlformats.org/officeDocument/2006/relationships/hyperlink" Target="consultantplus://offline/ref=89E14B3299A3B2E3FD307874559B58061121BE879A27318B15DAE8E1DE39AEC61C3AEC9E4EF6a8X1M" TargetMode="External"/><Relationship Id="rId378" Type="http://schemas.openxmlformats.org/officeDocument/2006/relationships/hyperlink" Target="consultantplus://offline/ref=89E14B3299A3B2E3FD30667943F7020A122BE08E9A243ED94D8DEEB68169A8935C7AEAC80CB18E280614C97EaDX2M" TargetMode="External"/><Relationship Id="rId403" Type="http://schemas.openxmlformats.org/officeDocument/2006/relationships/hyperlink" Target="consultantplus://offline/ref=89E14B3299A3B2E3FD30667943F7020A122BE08E92223AD44885B3BC8930A4915B75B5DF0BF882290611CDa7X4M" TargetMode="External"/><Relationship Id="rId585" Type="http://schemas.openxmlformats.org/officeDocument/2006/relationships/hyperlink" Target="consultantplus://offline/ref=89E14B3299A3B2E3FD30667943F7020A122BE08E9A2432D44F87EEB68169A8935C7AEAC80CB18E280614CA75aDX5M" TargetMode="External"/><Relationship Id="rId750" Type="http://schemas.openxmlformats.org/officeDocument/2006/relationships/hyperlink" Target="consultantplus://offline/ref=89E14B3299A3B2E3FD30667943F7020A122BE08E9A243CD94A8DEEB68169A8935C7AEAC80CB18E280614CA7CaDXFM" TargetMode="External"/><Relationship Id="rId792" Type="http://schemas.openxmlformats.org/officeDocument/2006/relationships/hyperlink" Target="consultantplus://offline/ref=89E14B3299A3B2E3FD30667943F7020A122BE08E9A2732D9418EEEB68169A8935C7AEAC80CB18E280614CB7CaDX4M" TargetMode="External"/><Relationship Id="rId806" Type="http://schemas.openxmlformats.org/officeDocument/2006/relationships/hyperlink" Target="consultantplus://offline/ref=89E14B3299A3B2E3FD30667943F7020A122BE08E9A2432D44F88EEB68169A8935C7AEAC80CB18E280614CE7EaDX3M" TargetMode="External"/><Relationship Id="rId848" Type="http://schemas.openxmlformats.org/officeDocument/2006/relationships/hyperlink" Target="consultantplus://offline/ref=89E14B3299A3B2E3FD30667943F7020A122BE08E9A2738DB4A8CEEB68169A8935C7AEAC80CB18E280614CA7BaDXFM" TargetMode="External"/><Relationship Id="rId6" Type="http://schemas.openxmlformats.org/officeDocument/2006/relationships/hyperlink" Target="consultantplus://offline/ref=89E14B3299A3B2E3FD30667943F7020A122BE08E92263BD54A85B3BC8930A4915B75B5DF0BF882290614C8a7X8M" TargetMode="External"/><Relationship Id="rId238" Type="http://schemas.openxmlformats.org/officeDocument/2006/relationships/hyperlink" Target="consultantplus://offline/ref=89E14B3299A3B2E3FD30667943F7020A122BE08E9A2432D44F88EEB68169A8935C7AEAC80CB18E280614C978aDX6M" TargetMode="External"/><Relationship Id="rId445" Type="http://schemas.openxmlformats.org/officeDocument/2006/relationships/hyperlink" Target="consultantplus://offline/ref=89E14B3299A3B2E3FD30667943F7020A122BE08E9A243ED94D8DEEB68169A8935C7AEAC80CB18E280614C97AaDX6M" TargetMode="External"/><Relationship Id="rId487" Type="http://schemas.openxmlformats.org/officeDocument/2006/relationships/hyperlink" Target="consultantplus://offline/ref=89E14B3299A3B2E3FD30667943F7020A122BE08E9A2432D44F88EEB68169A8935C7AEAC80CB18E280614CC7EaDXFM" TargetMode="External"/><Relationship Id="rId610" Type="http://schemas.openxmlformats.org/officeDocument/2006/relationships/hyperlink" Target="consultantplus://offline/ref=89E14B3299A3B2E3FD30667943F7020A122BE08E9A2432D44F88EEB68169A8935C7AEAC80CB18E280614CD79aDXFM" TargetMode="External"/><Relationship Id="rId652" Type="http://schemas.openxmlformats.org/officeDocument/2006/relationships/hyperlink" Target="consultantplus://offline/ref=89E14B3299A3B2E3FD30667943F7020A122BE08E9A243ED94D8DEEB68169A8935C7AEAC80CB18E280614CA7EaDX2M" TargetMode="External"/><Relationship Id="rId694" Type="http://schemas.openxmlformats.org/officeDocument/2006/relationships/hyperlink" Target="consultantplus://offline/ref=89E14B3299A3B2E3FD30667943F7020A122BE08E9A2732D9418EEEB68169A8935C7AEAC80CB18E280614CA75aDX4M" TargetMode="External"/><Relationship Id="rId708" Type="http://schemas.openxmlformats.org/officeDocument/2006/relationships/hyperlink" Target="consultantplus://offline/ref=89E14B3299A3B2E3FD30667943F7020A122BE08E932039D44885B3BC8930A4915B75B5DF0BF88229071CC9a7X4M" TargetMode="External"/><Relationship Id="rId291" Type="http://schemas.openxmlformats.org/officeDocument/2006/relationships/hyperlink" Target="consultantplus://offline/ref=89E14B3299A3B2E3FD30667943F7020A122BE08E9A2432D44F88EEB68169A8935C7AEAC80CB18E280614C974aDX1M" TargetMode="External"/><Relationship Id="rId305" Type="http://schemas.openxmlformats.org/officeDocument/2006/relationships/hyperlink" Target="consultantplus://offline/ref=89E14B3299A3B2E3FD30667943F7020A122BE08E9A2432D44F88EEB68169A8935C7AEAC80CB18E280614CA7DaDX4M" TargetMode="External"/><Relationship Id="rId347" Type="http://schemas.openxmlformats.org/officeDocument/2006/relationships/hyperlink" Target="consultantplus://offline/ref=89E14B3299A3B2E3FD30667943F7020A122BE08E9A2433D84187EEB68169A8935C7AEAC80CB18E280614C875aDXEM" TargetMode="External"/><Relationship Id="rId512" Type="http://schemas.openxmlformats.org/officeDocument/2006/relationships/hyperlink" Target="consultantplus://offline/ref=89E14B3299A3B2E3FD30667943F7020A122BE08E9A243ED94D8DEEB68169A8935C7AEAC80CB18E280614C974aDXFM" TargetMode="External"/><Relationship Id="rId44" Type="http://schemas.openxmlformats.org/officeDocument/2006/relationships/hyperlink" Target="consultantplus://offline/ref=89E14B3299A3B2E3FD30667943F7020A122BE08E9A2738DB4A8CEEB68169A8935C7AEAC80CB18E280614C87DaDX2M" TargetMode="External"/><Relationship Id="rId86" Type="http://schemas.openxmlformats.org/officeDocument/2006/relationships/hyperlink" Target="consultantplus://offline/ref=89E14B3299A3B2E3FD307874559B58061A20B8839A2D6C811D83E4E3D936F1D11B73E09C4FF583a2X1M" TargetMode="External"/><Relationship Id="rId151" Type="http://schemas.openxmlformats.org/officeDocument/2006/relationships/hyperlink" Target="consultantplus://offline/ref=89E14B3299A3B2E3FD30667943F7020A122BE08E9A2433D84187EEB68169A8935C7AEAC80CB18E280614C879aDXEM" TargetMode="External"/><Relationship Id="rId389" Type="http://schemas.openxmlformats.org/officeDocument/2006/relationships/hyperlink" Target="consultantplus://offline/ref=89E14B3299A3B2E3FD30667943F7020A122BE08E9A243ED94D8DEEB68169A8935C7AEAC80CB18E280614C979aDX4M" TargetMode="External"/><Relationship Id="rId554" Type="http://schemas.openxmlformats.org/officeDocument/2006/relationships/hyperlink" Target="consultantplus://offline/ref=89E14B3299A3B2E3FD307874559B58061120BF819D20318B15DAE8E1DEa3X9M" TargetMode="External"/><Relationship Id="rId596" Type="http://schemas.openxmlformats.org/officeDocument/2006/relationships/hyperlink" Target="consultantplus://offline/ref=89E14B3299A3B2E3FD30667943F7020A122BE08E9A273EDF418FEEB68169A8935C7AEAC80CB18E280614C97CaDXEM" TargetMode="External"/><Relationship Id="rId761" Type="http://schemas.openxmlformats.org/officeDocument/2006/relationships/hyperlink" Target="consultantplus://offline/ref=89E14B3299A3B2E3FD30667943F7020A122BE08E9A2738DB4A8CEEB68169A8935C7AEAC80CB18E280614CA7EaDX2M" TargetMode="External"/><Relationship Id="rId817" Type="http://schemas.openxmlformats.org/officeDocument/2006/relationships/hyperlink" Target="consultantplus://offline/ref=89E14B3299A3B2E3FD30667943F7020A122BE08E9A2432D44F88EEB68169A8935C7AEAC80CB18E280614CE79aDX5M" TargetMode="External"/><Relationship Id="rId859" Type="http://schemas.openxmlformats.org/officeDocument/2006/relationships/hyperlink" Target="consultantplus://offline/ref=89E14B3299A3B2E3FD30667943F7020A122BE08E9A2738DB4A8CEEB68169A8935C7AEAC80CB18E280614CA7AaDX4M" TargetMode="External"/><Relationship Id="rId193" Type="http://schemas.openxmlformats.org/officeDocument/2006/relationships/hyperlink" Target="consultantplus://offline/ref=89E14B3299A3B2E3FD30667943F7020A122BE08E92223AD44885B3BC8930A4915B75B5DF0BF882290611CBa7XAM" TargetMode="External"/><Relationship Id="rId207" Type="http://schemas.openxmlformats.org/officeDocument/2006/relationships/hyperlink" Target="consultantplus://offline/ref=89E14B3299A3B2E3FD30667943F7020A122BE08E932039D44885B3BC8930A4915B75B5DF0BF882290611CFa7XEM" TargetMode="External"/><Relationship Id="rId249" Type="http://schemas.openxmlformats.org/officeDocument/2006/relationships/hyperlink" Target="consultantplus://offline/ref=89E14B3299A3B2E3FD307874559B58061120BD879E20318B15DAE8E1DE39AEC61C3AEC9D4FF58528a0X7M" TargetMode="External"/><Relationship Id="rId414" Type="http://schemas.openxmlformats.org/officeDocument/2006/relationships/hyperlink" Target="consultantplus://offline/ref=89E14B3299A3B2E3FD30667943F7020A122BE08E9A243ED94D8DEEB68169A8935C7AEAC80CB18E280614C978aDX2M" TargetMode="External"/><Relationship Id="rId456" Type="http://schemas.openxmlformats.org/officeDocument/2006/relationships/hyperlink" Target="consultantplus://offline/ref=89E14B3299A3B2E3FD307874559B58061120B9879B2E318B15DAE8E1DE39AEC61C3AEC9D4FF58729a0X4M" TargetMode="External"/><Relationship Id="rId498" Type="http://schemas.openxmlformats.org/officeDocument/2006/relationships/hyperlink" Target="consultantplus://offline/ref=89E14B3299A3B2E3FD30667943F7020A122BE08E9A2432D44F87EEB68169A8935C7AEAC80CB18E280614CA7CaDX6M" TargetMode="External"/><Relationship Id="rId621" Type="http://schemas.openxmlformats.org/officeDocument/2006/relationships/hyperlink" Target="consultantplus://offline/ref=89E14B3299A3B2E3FD30667943F7020A122BE08E9A273EDF418FEEB68169A8935C7AEAC80CB18E280614C97EaDX7M" TargetMode="External"/><Relationship Id="rId663" Type="http://schemas.openxmlformats.org/officeDocument/2006/relationships/hyperlink" Target="consultantplus://offline/ref=89E14B3299A3B2E3FD30667943F7020A122BE08E9A243BDC4D8AEEB68169A8935C7AEAC80CB18E280614C975aDX0M" TargetMode="External"/><Relationship Id="rId870" Type="http://schemas.openxmlformats.org/officeDocument/2006/relationships/hyperlink" Target="consultantplus://offline/ref=89E14B3299A3B2E3FD30667943F7020A122BE08E9A2433D94C8EEEB68169A8935C7AEAC80CB18E280614C87DaDXEM" TargetMode="External"/><Relationship Id="rId13" Type="http://schemas.openxmlformats.org/officeDocument/2006/relationships/hyperlink" Target="consultantplus://offline/ref=89E14B3299A3B2E3FD30667943F7020A122BE08E9A263CD94F88EEB68169A8935C7AEAC80CB18E280614C87DaDX2M" TargetMode="External"/><Relationship Id="rId109" Type="http://schemas.openxmlformats.org/officeDocument/2006/relationships/hyperlink" Target="consultantplus://offline/ref=89E14B3299A3B2E3FD30667943F7020A122BE08E9A2433D94C8EEEB68169A8935C7AEAC80CB18E280614C87DaDXEM" TargetMode="External"/><Relationship Id="rId260" Type="http://schemas.openxmlformats.org/officeDocument/2006/relationships/hyperlink" Target="consultantplus://offline/ref=89E14B3299A3B2E3FD30667943F7020A122BE08E9A2432D44F88EEB68169A8935C7AEAC80CB18E280614C97AaDX4M" TargetMode="External"/><Relationship Id="rId316" Type="http://schemas.openxmlformats.org/officeDocument/2006/relationships/hyperlink" Target="consultantplus://offline/ref=89E14B3299A3B2E3FD30667943F7020A122BE08E9A2738DB4A8CEEB68169A8935C7AEAC80CB18E280614C97BaDX3M" TargetMode="External"/><Relationship Id="rId523" Type="http://schemas.openxmlformats.org/officeDocument/2006/relationships/hyperlink" Target="consultantplus://offline/ref=89E14B3299A3B2E3FD30667943F7020A122BE08E9A2433D84187EEB68169A8935C7AEAC80CB18E280614C874aDX0M" TargetMode="External"/><Relationship Id="rId719" Type="http://schemas.openxmlformats.org/officeDocument/2006/relationships/hyperlink" Target="consultantplus://offline/ref=89E14B3299A3B2E3FD30667943F7020A122BE08E9A243BDC4D8AEEB68169A8935C7AEAC80CB18E280614C974aDX4M" TargetMode="External"/><Relationship Id="rId55" Type="http://schemas.openxmlformats.org/officeDocument/2006/relationships/hyperlink" Target="consultantplus://offline/ref=89E14B3299A3B2E3FD30667943F7020A122BE08E9A2432D44F88EEB68169A8935C7AEAC80CB18E280614C87DaDX2M" TargetMode="External"/><Relationship Id="rId97" Type="http://schemas.openxmlformats.org/officeDocument/2006/relationships/hyperlink" Target="consultantplus://offline/ref=89E14B3299A3B2E3FD307874559B58061120B78B9C2F318B15DAE8E1DE39AEC61C3AEC98a4XFM" TargetMode="External"/><Relationship Id="rId120" Type="http://schemas.openxmlformats.org/officeDocument/2006/relationships/hyperlink" Target="consultantplus://offline/ref=89E14B3299A3B2E3FD30667943F7020A122BE08E9A2738DB4A8CEEB68169A8935C7AEAC80CB18E280614C87BaDX4M" TargetMode="External"/><Relationship Id="rId358" Type="http://schemas.openxmlformats.org/officeDocument/2006/relationships/hyperlink" Target="consultantplus://offline/ref=89E14B3299A3B2E3FD30667943F7020A122BE08E9A243ED94D8DEEB68169A8935C7AEAC80CB18E280614C97FaDX5M" TargetMode="External"/><Relationship Id="rId565" Type="http://schemas.openxmlformats.org/officeDocument/2006/relationships/hyperlink" Target="consultantplus://offline/ref=89E14B3299A3B2E3FD307874559B58061120BE8A9225318B15DAE8E1DE39AEC61C3AEC9D4FF5812Da0X1M" TargetMode="External"/><Relationship Id="rId730" Type="http://schemas.openxmlformats.org/officeDocument/2006/relationships/hyperlink" Target="consultantplus://offline/ref=89E14B3299A3B2E3FD30667943F7020A122BE08E9A243BDC4D8AEEB68169A8935C7AEAC80CB18E280614C974aDX0M" TargetMode="External"/><Relationship Id="rId772" Type="http://schemas.openxmlformats.org/officeDocument/2006/relationships/hyperlink" Target="consultantplus://offline/ref=89E14B3299A3B2E3FD30667943F7020A122BE08E9A263FDB4A8EEEB68169A8935C7AEAC80CB18E280614C17AaDX1M" TargetMode="External"/><Relationship Id="rId828" Type="http://schemas.openxmlformats.org/officeDocument/2006/relationships/hyperlink" Target="consultantplus://offline/ref=89E14B3299A3B2E3FD30667943F7020A122BE08E92233ED44F85B3BC8930A4915B75B5DF0BF882290617C8a7XFM" TargetMode="External"/><Relationship Id="rId162" Type="http://schemas.openxmlformats.org/officeDocument/2006/relationships/hyperlink" Target="consultantplus://offline/ref=89E14B3299A3B2E3FD307874559B58061222B7809823318B15DAE8E1DEa3X9M" TargetMode="External"/><Relationship Id="rId218" Type="http://schemas.openxmlformats.org/officeDocument/2006/relationships/hyperlink" Target="consultantplus://offline/ref=89E14B3299A3B2E3FD30667943F7020A122BE08E932039D44885B3BC8930A4915B75B5DF0BF882290611C0a7XBM" TargetMode="External"/><Relationship Id="rId425" Type="http://schemas.openxmlformats.org/officeDocument/2006/relationships/hyperlink" Target="consultantplus://offline/ref=89E14B3299A3B2E3FD30667943F7020A122BE08E9A2432D44F88EEB68169A8935C7AEAC80CB18E280614CC7CaDXFM" TargetMode="External"/><Relationship Id="rId467" Type="http://schemas.openxmlformats.org/officeDocument/2006/relationships/hyperlink" Target="consultantplus://offline/ref=89E14B3299A3B2E3FD30667943F7020A122BE08E9A243ED94D8DEEB68169A8935C7AEAC80CB18E280614C975aDX2M" TargetMode="External"/><Relationship Id="rId632" Type="http://schemas.openxmlformats.org/officeDocument/2006/relationships/hyperlink" Target="consultantplus://offline/ref=89E14B3299A3B2E3FD307874559B58061120BE8A9225318B15DAE8E1DE39AEC61C3AEC9D4FF5822Ba0XEM" TargetMode="External"/><Relationship Id="rId271" Type="http://schemas.openxmlformats.org/officeDocument/2006/relationships/hyperlink" Target="consultantplus://offline/ref=89E14B3299A3B2E3FD307874559B58061120BE819221318B15DAE8E1DE39AEC61C3AEC9949F4a8X2M" TargetMode="External"/><Relationship Id="rId674" Type="http://schemas.openxmlformats.org/officeDocument/2006/relationships/hyperlink" Target="consultantplus://offline/ref=89E14B3299A3B2E3FD30667943F7020A122BE08E9A263FDB4A8EEEB68169A8935C7AEAC80CB18E280614C878aDX4M" TargetMode="External"/><Relationship Id="rId881" Type="http://schemas.openxmlformats.org/officeDocument/2006/relationships/hyperlink" Target="consultantplus://offline/ref=89E14B3299A3B2E3FD30667943F7020A122BE08E9A2433D84187EEB68169A8935C7AEAC80CB18E280611C874aDX2M" TargetMode="External"/><Relationship Id="rId24" Type="http://schemas.openxmlformats.org/officeDocument/2006/relationships/hyperlink" Target="consultantplus://offline/ref=89E14B3299A3B2E3FD30667943F7020A122BE08E9A243FDE4B87EEB68169A8935C7AEAC80CB18E280614C87DaDX1M" TargetMode="External"/><Relationship Id="rId66" Type="http://schemas.openxmlformats.org/officeDocument/2006/relationships/hyperlink" Target="consultantplus://offline/ref=89E14B3299A3B2E3FD30667943F7020A122BE08E9A2432D44F88EEB68169A8935C7AEAC80CB18E280614C87DaDX0M" TargetMode="External"/><Relationship Id="rId131" Type="http://schemas.openxmlformats.org/officeDocument/2006/relationships/hyperlink" Target="consultantplus://offline/ref=89E14B3299A3B2E3FD30667943F7020A122BE08E9A2738DB4A8CEEB68169A8935C7AEAC80CB18E280614C87BaDX2M" TargetMode="External"/><Relationship Id="rId327" Type="http://schemas.openxmlformats.org/officeDocument/2006/relationships/hyperlink" Target="consultantplus://offline/ref=89E14B3299A3B2E3FD30667943F7020A122BE08E9A2732D9418EEEB68169A8935C7AEAC80CB18E280614C874aDX3M" TargetMode="External"/><Relationship Id="rId369" Type="http://schemas.openxmlformats.org/officeDocument/2006/relationships/hyperlink" Target="consultantplus://offline/ref=89E14B3299A3B2E3FD307874559B58061120BF809C2F318B15DAE8E1DEa3X9M" TargetMode="External"/><Relationship Id="rId534" Type="http://schemas.openxmlformats.org/officeDocument/2006/relationships/hyperlink" Target="consultantplus://offline/ref=89E14B3299A3B2E3FD30667943F7020A122BE08E9A2432D44F88EEB68169A8935C7AEAC80CB18E280614CC75aDX2M" TargetMode="External"/><Relationship Id="rId576" Type="http://schemas.openxmlformats.org/officeDocument/2006/relationships/hyperlink" Target="consultantplus://offline/ref=89E14B3299A3B2E3FD30667943F7020A122BE08E9A2732D9418EEEB68169A8935C7AEAC80CB18E280614CA7CaDX6M" TargetMode="External"/><Relationship Id="rId741" Type="http://schemas.openxmlformats.org/officeDocument/2006/relationships/hyperlink" Target="consultantplus://offline/ref=89E14B3299A3B2E3FD30667943F7020A122BE08E9A243CD94A8DEEB68169A8935C7AEAC80CB18E280614C97AaDXFM" TargetMode="External"/><Relationship Id="rId783" Type="http://schemas.openxmlformats.org/officeDocument/2006/relationships/hyperlink" Target="consultantplus://offline/ref=89E14B3299A3B2E3FD30667943F7020A122BE08E9A2432D44F88EEB68169A8935C7AEAC80CB18E280614CD74aDX3M" TargetMode="External"/><Relationship Id="rId839" Type="http://schemas.openxmlformats.org/officeDocument/2006/relationships/hyperlink" Target="consultantplus://offline/ref=89E14B3299A3B2E3FD30667943F7020A122BE08E9A2738DB4A8CEEB68169A8935C7AEAC80CB18E280614CA7BaDX2M" TargetMode="External"/><Relationship Id="rId173" Type="http://schemas.openxmlformats.org/officeDocument/2006/relationships/hyperlink" Target="consultantplus://offline/ref=89E14B3299A3B2E3FD30667943F7020A122BE08E9A2432D44F88EEB68169A8935C7AEAC80CB18E280614C979aDX4M" TargetMode="External"/><Relationship Id="rId229" Type="http://schemas.openxmlformats.org/officeDocument/2006/relationships/hyperlink" Target="consultantplus://offline/ref=89E14B3299A3B2E3FD307874559B58061120BF839C2F318B15DAE8E1DE39AEC61C3AEC9D4FF58529a0X4M" TargetMode="External"/><Relationship Id="rId380" Type="http://schemas.openxmlformats.org/officeDocument/2006/relationships/hyperlink" Target="consultantplus://offline/ref=89E14B3299A3B2E3FD30667943F7020A122BE08E9A243ED94D8DEEB68169A8935C7AEAC80CB18E280614C97EaDX1M" TargetMode="External"/><Relationship Id="rId436" Type="http://schemas.openxmlformats.org/officeDocument/2006/relationships/hyperlink" Target="consultantplus://offline/ref=89E14B3299A3B2E3FD30667943F7020A122BE08E9A2432D44F88EEB68169A8935C7AEAC80CB18E280614CC7EaDX7M" TargetMode="External"/><Relationship Id="rId601" Type="http://schemas.openxmlformats.org/officeDocument/2006/relationships/hyperlink" Target="consultantplus://offline/ref=89E14B3299A3B2E3FD30667943F7020A122BE08E9A243ED94D8DEEB68169A8935C7AEAC80CB18E280614CA7CaDXFM" TargetMode="External"/><Relationship Id="rId643" Type="http://schemas.openxmlformats.org/officeDocument/2006/relationships/hyperlink" Target="consultantplus://offline/ref=89E14B3299A3B2E3FD30667943F7020A122BE08E9A273EDF418FEEB68169A8935C7AEAC80CB18E280614C979aDX6M" TargetMode="External"/><Relationship Id="rId240" Type="http://schemas.openxmlformats.org/officeDocument/2006/relationships/hyperlink" Target="consultantplus://offline/ref=89E14B3299A3B2E3FD307874559B58061120BF809C2F318B15DAE8E1DE39AEC61C3AEC954AaFX0M" TargetMode="External"/><Relationship Id="rId478" Type="http://schemas.openxmlformats.org/officeDocument/2006/relationships/hyperlink" Target="consultantplus://offline/ref=89E14B3299A3B2E3FD30667943F7020A122BE08E9A243ED94D8DEEB68169A8935C7AEAC80CB18E280614C974aDX4M" TargetMode="External"/><Relationship Id="rId685" Type="http://schemas.openxmlformats.org/officeDocument/2006/relationships/hyperlink" Target="consultantplus://offline/ref=89E14B3299A3B2E3FD30667943F7020A122BE08E9A2732D9418EEEB68169A8935C7AEAC80CB18E280614CA7AaDX4M" TargetMode="External"/><Relationship Id="rId850" Type="http://schemas.openxmlformats.org/officeDocument/2006/relationships/hyperlink" Target="consultantplus://offline/ref=89E14B3299A3B2E3FD30667943F7020A122BE08E9A2738DB4A8CEEB68169A8935C7AEAC80CB18E280614CA7AaDX6M" TargetMode="External"/><Relationship Id="rId35" Type="http://schemas.openxmlformats.org/officeDocument/2006/relationships/hyperlink" Target="consultantplus://offline/ref=89E14B3299A3B2E3FD30667943F7020A122BE08E922438DD4C85B3BC8930A4915B75B5DF0BF882290614C8a7X8M" TargetMode="External"/><Relationship Id="rId77" Type="http://schemas.openxmlformats.org/officeDocument/2006/relationships/hyperlink" Target="consultantplus://offline/ref=89E14B3299A3B2E3FD30667943F7020A122BE08E9A2432D44F88EEB68169A8935C7AEAC80CB18E280614C878aDX1M" TargetMode="External"/><Relationship Id="rId100" Type="http://schemas.openxmlformats.org/officeDocument/2006/relationships/hyperlink" Target="consultantplus://offline/ref=89E14B3299A3B2E3FD30667943F7020A122BE08E9A273BD44A8AEEB68169A8935C7AEAC80CB18E280614C878aDX6M" TargetMode="External"/><Relationship Id="rId282" Type="http://schemas.openxmlformats.org/officeDocument/2006/relationships/hyperlink" Target="consultantplus://offline/ref=89E14B3299A3B2E3FD30667943F7020A122BE08E9A2638D44A86EEB68169A8935Ca7XAM" TargetMode="External"/><Relationship Id="rId338" Type="http://schemas.openxmlformats.org/officeDocument/2006/relationships/hyperlink" Target="consultantplus://offline/ref=89E14B3299A3B2E3FD30667943F7020A122BE08E9A243CD94A8DEEB68169A8935C7AEAC80CB18E280614C874aDX6M" TargetMode="External"/><Relationship Id="rId503" Type="http://schemas.openxmlformats.org/officeDocument/2006/relationships/hyperlink" Target="consultantplus://offline/ref=89E14B3299A3B2E3FD30667943F7020A122BE08E9A2432D94C8FEEB68169A8935C7AEAC80CB18E280614C87CaDXEM" TargetMode="External"/><Relationship Id="rId545" Type="http://schemas.openxmlformats.org/officeDocument/2006/relationships/hyperlink" Target="consultantplus://offline/ref=89E14B3299A3B2E3FD30667943F7020A122BE08E9A2432D94F8AEEB68169A8935C7AEAC80CB18E280614C87DaDXEM" TargetMode="External"/><Relationship Id="rId587" Type="http://schemas.openxmlformats.org/officeDocument/2006/relationships/hyperlink" Target="consultantplus://offline/ref=89E14B3299A3B2E3FD30667943F7020A122BE08E9A243CD94A8DEEB68169A8935C7AEAC80CB18E280614C978aDXEM" TargetMode="External"/><Relationship Id="rId710" Type="http://schemas.openxmlformats.org/officeDocument/2006/relationships/hyperlink" Target="consultantplus://offline/ref=89E14B3299A3B2E3FD30667943F7020A122BE08E9A273EDF418FEEB68169A8935C7AEAC80CB18E280614C97BaDX6M" TargetMode="External"/><Relationship Id="rId752" Type="http://schemas.openxmlformats.org/officeDocument/2006/relationships/hyperlink" Target="consultantplus://offline/ref=89E14B3299A3B2E3FD30667943F7020A122BE08E9A243CD94A8DEEB68169A8935C7AEAC80CB18E280614CA7FaDX6M" TargetMode="External"/><Relationship Id="rId808" Type="http://schemas.openxmlformats.org/officeDocument/2006/relationships/hyperlink" Target="consultantplus://offline/ref=89E14B3299A3B2E3FD30667943F7020A122BE08E9A2432D44F88EEB68169A8935C7AEAC80CB18E280614CE7EaDX1M" TargetMode="External"/><Relationship Id="rId8" Type="http://schemas.openxmlformats.org/officeDocument/2006/relationships/hyperlink" Target="consultantplus://offline/ref=89E14B3299A3B2E3FD30667943F7020A122BE08E922438DD4F85B3BC8930A4915B75B5DF0BF882290614C8a7X8M" TargetMode="External"/><Relationship Id="rId142" Type="http://schemas.openxmlformats.org/officeDocument/2006/relationships/hyperlink" Target="consultantplus://offline/ref=89E14B3299A3B2E3FD30667943F7020A122BE08E9A263FDB4A8EEEB68169A8935C7AEAC80CB18E280614C878aDX4M" TargetMode="External"/><Relationship Id="rId184" Type="http://schemas.openxmlformats.org/officeDocument/2006/relationships/hyperlink" Target="consultantplus://offline/ref=89E14B3299A3B2E3FD307874559B58061226BC829C21318B15DAE8E1DE39AEC61C3AEC9D4FF58328a0X5M" TargetMode="External"/><Relationship Id="rId391" Type="http://schemas.openxmlformats.org/officeDocument/2006/relationships/hyperlink" Target="consultantplus://offline/ref=89E14B3299A3B2E3FD30667943F7020A122BE08E9A243ED94D8DEEB68169A8935C7AEAC80CB18E280614C979aDX2M" TargetMode="External"/><Relationship Id="rId405" Type="http://schemas.openxmlformats.org/officeDocument/2006/relationships/hyperlink" Target="consultantplus://offline/ref=89E14B3299A3B2E3FD30667943F7020A122BE08E9A243ED94D8DEEB68169A8935C7AEAC80CB18E280614C978aDX3M" TargetMode="External"/><Relationship Id="rId447" Type="http://schemas.openxmlformats.org/officeDocument/2006/relationships/hyperlink" Target="consultantplus://offline/ref=89E14B3299A3B2E3FD307874559B58061121BE839E26318B15DAE8E1DEa3X9M" TargetMode="External"/><Relationship Id="rId612" Type="http://schemas.openxmlformats.org/officeDocument/2006/relationships/hyperlink" Target="consultantplus://offline/ref=89E14B3299A3B2E3FD30667943F7020A122BE08E9A273EDF418FEEB68169A8935C7AEAC80CB18E280614C97FaDX5M" TargetMode="External"/><Relationship Id="rId794" Type="http://schemas.openxmlformats.org/officeDocument/2006/relationships/hyperlink" Target="consultantplus://offline/ref=89E14B3299A3B2E3FD30667943F7020A122BE08E9A243CD94A8DEEB68169A8935C7AEAC80CB18E280614CA79aDXFM" TargetMode="External"/><Relationship Id="rId251" Type="http://schemas.openxmlformats.org/officeDocument/2006/relationships/hyperlink" Target="consultantplus://offline/ref=89E14B3299A3B2E3FD30667943F7020A122BE08E9A2433D84D87EEB68169A8935Ca7XAM" TargetMode="External"/><Relationship Id="rId489" Type="http://schemas.openxmlformats.org/officeDocument/2006/relationships/hyperlink" Target="consultantplus://offline/ref=89E14B3299A3B2E3FD307874559B58061120BE829925318B15DAE8E1DEa3X9M" TargetMode="External"/><Relationship Id="rId654" Type="http://schemas.openxmlformats.org/officeDocument/2006/relationships/hyperlink" Target="consultantplus://offline/ref=89E14B3299A3B2E3FD30667943F7020A122BE08E9A2732D9418EEEB68169A8935C7AEAC80CB18E280614CA7BaDX1M" TargetMode="External"/><Relationship Id="rId696" Type="http://schemas.openxmlformats.org/officeDocument/2006/relationships/hyperlink" Target="consultantplus://offline/ref=89E14B3299A3B2E3FD30667943F7020A122BE08E932732D84D85B3BC8930A4915B75B5DF0BF882290611CFa7XFM" TargetMode="External"/><Relationship Id="rId861" Type="http://schemas.openxmlformats.org/officeDocument/2006/relationships/hyperlink" Target="consultantplus://offline/ref=89E14B3299A3B2E3FD30667943F7020A122BE08E9A2738DB4A8CEEB68169A8935C7AEAC80CB18E280614CA7AaDX1M" TargetMode="External"/><Relationship Id="rId46" Type="http://schemas.openxmlformats.org/officeDocument/2006/relationships/hyperlink" Target="consultantplus://offline/ref=89E14B3299A3B2E3FD30667943F7020A122BE08E9A2432D94C8FEEB68169A8935C7AEAC80CB18E280614C87DaDX1M" TargetMode="External"/><Relationship Id="rId293" Type="http://schemas.openxmlformats.org/officeDocument/2006/relationships/hyperlink" Target="consultantplus://offline/ref=89E14B3299A3B2E3FD30667943F7020A122BE08E9A2738DB4A8CEEB68169A8935C7AEAC80CB18E280614C978aDX7M" TargetMode="External"/><Relationship Id="rId307" Type="http://schemas.openxmlformats.org/officeDocument/2006/relationships/hyperlink" Target="consultantplus://offline/ref=89E14B3299A3B2E3FD30667943F7020A122BE08E9A2738DB4A8CEEB68169A8935C7AEAC80CB18E280614C97BaDX6M" TargetMode="External"/><Relationship Id="rId349" Type="http://schemas.openxmlformats.org/officeDocument/2006/relationships/hyperlink" Target="consultantplus://offline/ref=89E14B3299A3B2E3FD30667943F7020A122BE08E9A243CD94A8DEEB68169A8935C7AEAC80CB18E280614C97DaDX6M" TargetMode="External"/><Relationship Id="rId514" Type="http://schemas.openxmlformats.org/officeDocument/2006/relationships/hyperlink" Target="consultantplus://offline/ref=89E14B3299A3B2E3FD30667943F7020A122BE08E9A2432D44F88EEB68169A8935C7AEAC80CB18E280614CC79aDX7M" TargetMode="External"/><Relationship Id="rId556" Type="http://schemas.openxmlformats.org/officeDocument/2006/relationships/hyperlink" Target="consultantplus://offline/ref=89E14B3299A3B2E3FD30667943F7020A122BE08E9A243ED94D8DEEB68169A8935C7AEAC80CB18E280614CA7DaDX3M" TargetMode="External"/><Relationship Id="rId721" Type="http://schemas.openxmlformats.org/officeDocument/2006/relationships/hyperlink" Target="consultantplus://offline/ref=89E14B3299A3B2E3FD30667943F7020A122BE08E9A263FDB4A8EEEB68169A8935C7AEAC80CB18E280614C17FaDX6M" TargetMode="External"/><Relationship Id="rId763" Type="http://schemas.openxmlformats.org/officeDocument/2006/relationships/hyperlink" Target="consultantplus://offline/ref=89E14B3299A3B2E3FD30667943F7020A122BE08E9A2732D9418EEEB68169A8935C7AEAC80CB18E280614CA74aDX4M" TargetMode="External"/><Relationship Id="rId88" Type="http://schemas.openxmlformats.org/officeDocument/2006/relationships/hyperlink" Target="consultantplus://offline/ref=89E14B3299A3B2E3FD30667943F7020A122BE08E9A263FDB4A8EEEB68169A8935C7AEAC80CB18E280614C878aDX4M" TargetMode="External"/><Relationship Id="rId111" Type="http://schemas.openxmlformats.org/officeDocument/2006/relationships/hyperlink" Target="consultantplus://offline/ref=89E14B3299A3B2E3FD30667943F7020A122BE08E92233ED44F85B3BC8930A4915B75B5DF0BF882290614CBa7XBM" TargetMode="External"/><Relationship Id="rId153" Type="http://schemas.openxmlformats.org/officeDocument/2006/relationships/hyperlink" Target="consultantplus://offline/ref=89E14B3299A3B2E3FD30667943F7020A122BE08E9A2738DB4A8CEEB68169A8935C7AEAC80CB18E280614C87AaDX4M" TargetMode="External"/><Relationship Id="rId195" Type="http://schemas.openxmlformats.org/officeDocument/2006/relationships/hyperlink" Target="consultantplus://offline/ref=89E14B3299A3B2E3FD30667943F7020A122BE08E92223AD44885B3BC8930A4915B75B5DF0BF882290611CBa7X4M" TargetMode="External"/><Relationship Id="rId209" Type="http://schemas.openxmlformats.org/officeDocument/2006/relationships/hyperlink" Target="consultantplus://offline/ref=89E14B3299A3B2E3FD30667943F7020A122BE08E932039D44885B3BC8930A4915B75B5DF0BF882290611CFa7X9M" TargetMode="External"/><Relationship Id="rId360" Type="http://schemas.openxmlformats.org/officeDocument/2006/relationships/hyperlink" Target="consultantplus://offline/ref=89E14B3299A3B2E3FD30667943F7020A122BE08E9A2432DE4888EEB68169A8935C7AEAC80CB18E280614C87CaDX6M" TargetMode="External"/><Relationship Id="rId416" Type="http://schemas.openxmlformats.org/officeDocument/2006/relationships/hyperlink" Target="consultantplus://offline/ref=89E14B3299A3B2E3FD30667943F7020A122BE08E9A2432D44F88EEB68169A8935C7AEAC80CB18E280614CB78aDX3M" TargetMode="External"/><Relationship Id="rId598" Type="http://schemas.openxmlformats.org/officeDocument/2006/relationships/hyperlink" Target="consultantplus://offline/ref=89E14B3299A3B2E3FD30667943F7020A122BE08E9A243BDC4D8AEEB68169A8935C7AEAC80CB18E280614C97FaDX6M" TargetMode="External"/><Relationship Id="rId819" Type="http://schemas.openxmlformats.org/officeDocument/2006/relationships/hyperlink" Target="consultantplus://offline/ref=89E14B3299A3B2E3FD30667943F7020A122BE08E9A2432D44F88EEB68169A8935C7AEAC80CB18E280614CE79aDX4M" TargetMode="External"/><Relationship Id="rId220" Type="http://schemas.openxmlformats.org/officeDocument/2006/relationships/hyperlink" Target="consultantplus://offline/ref=89E14B3299A3B2E3FD30667943F7020A122BE08E932039D44885B3BC8930A4915B75B5DF0BF882290611C0a7X5M" TargetMode="External"/><Relationship Id="rId458" Type="http://schemas.openxmlformats.org/officeDocument/2006/relationships/hyperlink" Target="consultantplus://offline/ref=89E14B3299A3B2E3FD307874559B58061220BF849227318B15DAE8E1DEa3X9M" TargetMode="External"/><Relationship Id="rId623" Type="http://schemas.openxmlformats.org/officeDocument/2006/relationships/hyperlink" Target="consultantplus://offline/ref=89E14B3299A3B2E3FD30667943F7020A122BE08E9A273EDF418FEEB68169A8935C7AEAC80CB18E280614C97EaDX3M" TargetMode="External"/><Relationship Id="rId665" Type="http://schemas.openxmlformats.org/officeDocument/2006/relationships/hyperlink" Target="consultantplus://offline/ref=89E14B3299A3B2E3FD30667943F7020A122BE08E9A273EDF418FEEB68169A8935C7AEAC80CB18E280614C978aDX6M" TargetMode="External"/><Relationship Id="rId830" Type="http://schemas.openxmlformats.org/officeDocument/2006/relationships/hyperlink" Target="consultantplus://offline/ref=89E14B3299A3B2E3FD30667943F7020A122BE08E92223AD44885B3BC8930A4915B75B5DF0BF882290612C0a7X9M" TargetMode="External"/><Relationship Id="rId872" Type="http://schemas.openxmlformats.org/officeDocument/2006/relationships/hyperlink" Target="consultantplus://offline/ref=89E14B3299A3B2E3FD30667943F7020A122BE08E9A2433D94C8EEEB68169A8935C7AEAC80CB18E280614C87DaDXEM" TargetMode="External"/><Relationship Id="rId15" Type="http://schemas.openxmlformats.org/officeDocument/2006/relationships/hyperlink" Target="consultantplus://offline/ref=89E14B3299A3B2E3FD30667943F7020A122BE08E9A273BD44A8AEEB68169A8935C7AEAC80CB18E280614C87DaDX2M" TargetMode="External"/><Relationship Id="rId57" Type="http://schemas.openxmlformats.org/officeDocument/2006/relationships/hyperlink" Target="consultantplus://offline/ref=89E14B3299A3B2E3FD30667943F7020A122BE08E9A2433D84187EEB68169A8935C7AEAC80CB18E280614C87DaDX2M" TargetMode="External"/><Relationship Id="rId262" Type="http://schemas.openxmlformats.org/officeDocument/2006/relationships/hyperlink" Target="consultantplus://offline/ref=89E14B3299A3B2E3FD307874559B58061226BC829C21318B15DAE8E1DE39AEC61C3AEC9D4FF58328a0X5M" TargetMode="External"/><Relationship Id="rId318" Type="http://schemas.openxmlformats.org/officeDocument/2006/relationships/hyperlink" Target="consultantplus://offline/ref=89E14B3299A3B2E3FD30667943F7020A122BE08E9A273BD44A8AEEB68169A8935C7AEAC80CB18E280614C979aDX6M" TargetMode="External"/><Relationship Id="rId525" Type="http://schemas.openxmlformats.org/officeDocument/2006/relationships/hyperlink" Target="consultantplus://offline/ref=89E14B3299A3B2E3FD30667943F7020A122BE08E9A243ED94D8DEEB68169A8935C7AEAC80CB18E280614CA7DaDX6M" TargetMode="External"/><Relationship Id="rId567" Type="http://schemas.openxmlformats.org/officeDocument/2006/relationships/hyperlink" Target="consultantplus://offline/ref=89E14B3299A3B2E3FD30667943F7020A122BE08E9A243BDC4D8AEEB68169A8935C7AEAC80CB18E280614C97CaDX4M" TargetMode="External"/><Relationship Id="rId732" Type="http://schemas.openxmlformats.org/officeDocument/2006/relationships/hyperlink" Target="consultantplus://offline/ref=89E14B3299A3B2E3FD30667943F7020A122BE08E9A243CD94A8DEEB68169A8935C7AEAC80CB18E280614C97BaDX7M" TargetMode="External"/><Relationship Id="rId99" Type="http://schemas.openxmlformats.org/officeDocument/2006/relationships/hyperlink" Target="consultantplus://offline/ref=89E14B3299A3B2E3FD30667943F7020A122BE08E92233ED44F85B3BC8930A4915B75B5DF0BF882290614CAa7X8M" TargetMode="External"/><Relationship Id="rId122" Type="http://schemas.openxmlformats.org/officeDocument/2006/relationships/hyperlink" Target="consultantplus://offline/ref=89E14B3299A3B2E3FD30667943F7020A122BE08E92233ED44F85B3BC8930A4915B75B5DF0BF882290614CCa7XDM" TargetMode="External"/><Relationship Id="rId164" Type="http://schemas.openxmlformats.org/officeDocument/2006/relationships/hyperlink" Target="consultantplus://offline/ref=89E14B3299A3B2E3FD30667943F7020A122BE08E9A2738DB4A8CEEB68169A8935C7AEAC80CB18E280614C97FaDX5M" TargetMode="External"/><Relationship Id="rId371" Type="http://schemas.openxmlformats.org/officeDocument/2006/relationships/hyperlink" Target="consultantplus://offline/ref=89E14B3299A3B2E3FD307874559B58061120BF819D20318B15DAE8E1DEa3X9M" TargetMode="External"/><Relationship Id="rId774" Type="http://schemas.openxmlformats.org/officeDocument/2006/relationships/hyperlink" Target="consultantplus://offline/ref=89E14B3299A3B2E3FD30667943F7020A122BE08E9A2432D44F88EEB68169A8935C7AEAC80CB18E280614CD74aDX4M" TargetMode="External"/><Relationship Id="rId427" Type="http://schemas.openxmlformats.org/officeDocument/2006/relationships/hyperlink" Target="consultantplus://offline/ref=89E14B3299A3B2E3FD30667943F7020A122BE08E9A2432D44F87EEB68169A8935C7AEAC80CB18E280614C97BaDX4M" TargetMode="External"/><Relationship Id="rId469" Type="http://schemas.openxmlformats.org/officeDocument/2006/relationships/hyperlink" Target="consultantplus://offline/ref=89E14B3299A3B2E3FD30667943F7020A122BE08E9A243ED94D8DEEB68169A8935C7AEAC80CB18E280614C975aDX1M" TargetMode="External"/><Relationship Id="rId634" Type="http://schemas.openxmlformats.org/officeDocument/2006/relationships/hyperlink" Target="consultantplus://offline/ref=89E14B3299A3B2E3FD30667943F7020A122BE08E9A273EDF418FEEB68169A8935C7AEAC80CB18E280614C97EaDX1M" TargetMode="External"/><Relationship Id="rId676" Type="http://schemas.openxmlformats.org/officeDocument/2006/relationships/hyperlink" Target="consultantplus://offline/ref=89E14B3299A3B2E3FD30667943F7020A122BE08E9A273EDF418FEEB68169A8935C7AEAC80CB18E280614C978aDX3M" TargetMode="External"/><Relationship Id="rId841" Type="http://schemas.openxmlformats.org/officeDocument/2006/relationships/hyperlink" Target="consultantplus://offline/ref=89E14B3299A3B2E3FD30667943F7020A122BE08E9A2432D44F88EEB68169A8935C7AEAC80CB18E280614CE78aDX4M" TargetMode="External"/><Relationship Id="rId883" Type="http://schemas.openxmlformats.org/officeDocument/2006/relationships/theme" Target="theme/theme1.xml"/><Relationship Id="rId26" Type="http://schemas.openxmlformats.org/officeDocument/2006/relationships/hyperlink" Target="consultantplus://offline/ref=89E14B3299A3B2E3FD30667943F7020A122BE08E9A243CD94A8DEEB68169A8935C7AEAC80CB18E280614C87DaDX2M" TargetMode="External"/><Relationship Id="rId231" Type="http://schemas.openxmlformats.org/officeDocument/2006/relationships/hyperlink" Target="consultantplus://offline/ref=89E14B3299A3B2E3FD307874559B58061120BF839C2F318B15DAE8E1DE39AEC61C3AEC9D4FF5852Ba0X4M" TargetMode="External"/><Relationship Id="rId273" Type="http://schemas.openxmlformats.org/officeDocument/2006/relationships/hyperlink" Target="consultantplus://offline/ref=89E14B3299A3B2E3FD30667943F7020A122BE08E9A2432D44F88EEB68169A8935C7AEAC80CB18E280614C975aDX2M" TargetMode="External"/><Relationship Id="rId329" Type="http://schemas.openxmlformats.org/officeDocument/2006/relationships/hyperlink" Target="consultantplus://offline/ref=89E14B3299A3B2E3FD30667943F7020A122BE08E9A243ED94D8DEEB68169A8935C7AEAC80CB18E280614C874aDXFM" TargetMode="External"/><Relationship Id="rId480" Type="http://schemas.openxmlformats.org/officeDocument/2006/relationships/hyperlink" Target="consultantplus://offline/ref=89E14B3299A3B2E3FD30667943F7020A122BE08E9A243ED94D8DEEB68169A8935C7AEAC80CB18E280614C974aDX1M" TargetMode="External"/><Relationship Id="rId536" Type="http://schemas.openxmlformats.org/officeDocument/2006/relationships/hyperlink" Target="consultantplus://offline/ref=89E14B3299A3B2E3FD30667943F7020A122BE08E9A2732D9418EEEB68169A8935C7AEAC80CB18E280614CA7DaDX0M" TargetMode="External"/><Relationship Id="rId701" Type="http://schemas.openxmlformats.org/officeDocument/2006/relationships/hyperlink" Target="consultantplus://offline/ref=89E14B3299A3B2E3FD30667943F7020A122BE08E9A273EDF418FEEB68169A8935C7AEAC80CB18E280614C978aDXEM" TargetMode="External"/><Relationship Id="rId68" Type="http://schemas.openxmlformats.org/officeDocument/2006/relationships/hyperlink" Target="consultantplus://offline/ref=89E14B3299A3B2E3FD30667943F7020A122BE08E9A263FDB4A8EEEB68169A8935C7AEAC80CB18E280614C878aDX5M" TargetMode="External"/><Relationship Id="rId133" Type="http://schemas.openxmlformats.org/officeDocument/2006/relationships/hyperlink" Target="consultantplus://offline/ref=89E14B3299A3B2E3FD30667943F7020A122BE08E932039D44885B3BC8930A4915B75B5DF0BF882290610C1a7X5M" TargetMode="External"/><Relationship Id="rId175" Type="http://schemas.openxmlformats.org/officeDocument/2006/relationships/hyperlink" Target="consultantplus://offline/ref=89E14B3299A3B2E3FD30667943F7020A122BE08E9A2738DB4A8CEEB68169A8935C7AEAC80CB18E280614C979aDX5M" TargetMode="External"/><Relationship Id="rId340" Type="http://schemas.openxmlformats.org/officeDocument/2006/relationships/hyperlink" Target="consultantplus://offline/ref=89E14B3299A3B2E3FD30667943F7020A122BE08E9A2433D84187EEB68169A8935C7AEAC80CB18E280614C875aDX3M" TargetMode="External"/><Relationship Id="rId578" Type="http://schemas.openxmlformats.org/officeDocument/2006/relationships/hyperlink" Target="consultantplus://offline/ref=89E14B3299A3B2E3FD30667943F7020A122BE08E9A243BDC4D8AEEB68169A8935C7AEAC80CB18E280614C97CaDXFM" TargetMode="External"/><Relationship Id="rId743" Type="http://schemas.openxmlformats.org/officeDocument/2006/relationships/hyperlink" Target="consultantplus://offline/ref=89E14B3299A3B2E3FD30667943F7020A122BE08E9A2432D44F87EEB68169A8935C7AEAC80CB18E280614CA75aDX4M" TargetMode="External"/><Relationship Id="rId785" Type="http://schemas.openxmlformats.org/officeDocument/2006/relationships/hyperlink" Target="consultantplus://offline/ref=89E14B3299A3B2E3FD30667943F7020A122BE08E9A2432D44F88EEB68169A8935C7AEAC80CB18E280614CD74aDXFM" TargetMode="External"/><Relationship Id="rId200" Type="http://schemas.openxmlformats.org/officeDocument/2006/relationships/hyperlink" Target="consultantplus://offline/ref=89E14B3299A3B2E3FD30667943F7020A122BE08E932039D44885B3BC8930A4915B75B5DF0BF882290611CEa7XEM" TargetMode="External"/><Relationship Id="rId382" Type="http://schemas.openxmlformats.org/officeDocument/2006/relationships/hyperlink" Target="consultantplus://offline/ref=89E14B3299A3B2E3FD30667943F7020A122BE08E9A243ED94D8DEEB68169A8935C7AEAC80CB18E280614C97EaDXFM" TargetMode="External"/><Relationship Id="rId438" Type="http://schemas.openxmlformats.org/officeDocument/2006/relationships/hyperlink" Target="consultantplus://offline/ref=89E14B3299A3B2E3FD307874559B58061120BE829925318B15DAE8E1DE39AEC61C3AEC9D4CaFXCM" TargetMode="External"/><Relationship Id="rId603" Type="http://schemas.openxmlformats.org/officeDocument/2006/relationships/hyperlink" Target="consultantplus://offline/ref=89E14B3299A3B2E3FD30667943F7020A122BE08E9A243BDC4D8AEEB68169A8935C7AEAC80CB18E280614C97FaDX4M" TargetMode="External"/><Relationship Id="rId645" Type="http://schemas.openxmlformats.org/officeDocument/2006/relationships/hyperlink" Target="consultantplus://offline/ref=89E14B3299A3B2E3FD30667943F7020A122BE08E9A273EDF418FEEB68169A8935C7AEAC80CB18E280614C979aDX4M" TargetMode="External"/><Relationship Id="rId687" Type="http://schemas.openxmlformats.org/officeDocument/2006/relationships/hyperlink" Target="consultantplus://offline/ref=89E14B3299A3B2E3FD30667943F7020A122BE08E9A2732D9418EEEB68169A8935C7AEAC80CB18E280614CA7AaDX2M" TargetMode="External"/><Relationship Id="rId810" Type="http://schemas.openxmlformats.org/officeDocument/2006/relationships/hyperlink" Target="consultantplus://offline/ref=89E14B3299A3B2E3FD30667943F7020A122BE08E9A2432D44F88EEB68169A8935C7AEAC80CB18E280614CE7EaDX0M" TargetMode="External"/><Relationship Id="rId852" Type="http://schemas.openxmlformats.org/officeDocument/2006/relationships/hyperlink" Target="consultantplus://offline/ref=89E14B3299A3B2E3FD307874559B58061120BE8A9225318B15DAE8E1DEa3X9M" TargetMode="External"/><Relationship Id="rId242" Type="http://schemas.openxmlformats.org/officeDocument/2006/relationships/hyperlink" Target="consultantplus://offline/ref=89E14B3299A3B2E3FD307874559B58061120BF819D20318B15DAE8E1DEa3X9M" TargetMode="External"/><Relationship Id="rId284" Type="http://schemas.openxmlformats.org/officeDocument/2006/relationships/hyperlink" Target="consultantplus://offline/ref=89E14B3299A3B2E3FD30667943F7020A122BE08E9A2733DE498AEEB68169A8935Ca7XAM" TargetMode="External"/><Relationship Id="rId491" Type="http://schemas.openxmlformats.org/officeDocument/2006/relationships/image" Target="media/image2.wmf"/><Relationship Id="rId505" Type="http://schemas.openxmlformats.org/officeDocument/2006/relationships/hyperlink" Target="consultantplus://offline/ref=89E14B3299A3B2E3FD30667943F7020A122BE08E9A2633DF4089EEB68169A8935C7AEAC80CB18E280614C87BaDX4M" TargetMode="External"/><Relationship Id="rId712" Type="http://schemas.openxmlformats.org/officeDocument/2006/relationships/hyperlink" Target="consultantplus://offline/ref=89E14B3299A3B2E3FD30667943F7020A122BE08E9A2732D9418EEEB68169A8935C7AEAC80CB18E280614CA75aDXEM" TargetMode="External"/><Relationship Id="rId37" Type="http://schemas.openxmlformats.org/officeDocument/2006/relationships/hyperlink" Target="consultantplus://offline/ref=89E14B3299A3B2E3FD30667943F7020A122BE08E92223AD44885B3BC8930A4915B75B5DF0BF882290614C8a7X8M" TargetMode="External"/><Relationship Id="rId79" Type="http://schemas.openxmlformats.org/officeDocument/2006/relationships/hyperlink" Target="consultantplus://offline/ref=89E14B3299A3B2E3FD30667943F7020A122BE08E9A263FDB4A8EEEB68169A8935C7AEAC80CB18E280614C878aDX3M" TargetMode="External"/><Relationship Id="rId102" Type="http://schemas.openxmlformats.org/officeDocument/2006/relationships/hyperlink" Target="consultantplus://offline/ref=89E14B3299A3B2E3FD30667943F7020A122BE08E9A263FDB4A8EEEB68169A8935C7AEAC80CB18E280614C878aDX4M" TargetMode="External"/><Relationship Id="rId144" Type="http://schemas.openxmlformats.org/officeDocument/2006/relationships/hyperlink" Target="consultantplus://offline/ref=89E14B3299A3B2E3FD30667943F7020A122BE08E9A273BD44A8AEEB68169A8935C7AEAC80CB18E280614C878aDX4M" TargetMode="External"/><Relationship Id="rId547" Type="http://schemas.openxmlformats.org/officeDocument/2006/relationships/hyperlink" Target="consultantplus://offline/ref=89E14B3299A3B2E3FD30667943F7020A122BE08E9A243BDC4D8AEEB68169A8935C7AEAC80CB18E280614C97DaDX0M" TargetMode="External"/><Relationship Id="rId589" Type="http://schemas.openxmlformats.org/officeDocument/2006/relationships/hyperlink" Target="consultantplus://offline/ref=89E14B3299A3B2E3FD30667943F7020A122BE08E932039D44885B3BC8930A4915B75B5DF0BF882290713C1a7X8M" TargetMode="External"/><Relationship Id="rId754" Type="http://schemas.openxmlformats.org/officeDocument/2006/relationships/hyperlink" Target="consultantplus://offline/ref=89E14B3299A3B2E3FD307874559B58061229B9879C21318B15DAE8E1DE39AEC61C3AEC9F4AaFX6M" TargetMode="External"/><Relationship Id="rId796" Type="http://schemas.openxmlformats.org/officeDocument/2006/relationships/hyperlink" Target="consultantplus://offline/ref=89E14B3299A3B2E3FD307874559B58061128B98690706689448FE6E4D669E6D6527FE19C4FF1a8X3M" TargetMode="External"/><Relationship Id="rId90" Type="http://schemas.openxmlformats.org/officeDocument/2006/relationships/hyperlink" Target="consultantplus://offline/ref=89E14B3299A3B2E3FD30667943F7020A122BE08E9A2432D44F88EEB68169A8935C7AEAC80CB18E280614C878aDXFM" TargetMode="External"/><Relationship Id="rId186" Type="http://schemas.openxmlformats.org/officeDocument/2006/relationships/hyperlink" Target="consultantplus://offline/ref=89E14B3299A3B2E3FD307874559B58061121BE879A27318B15DAE8E1DE39AEC61C3AEC9D48F1a8X6M" TargetMode="External"/><Relationship Id="rId351" Type="http://schemas.openxmlformats.org/officeDocument/2006/relationships/hyperlink" Target="consultantplus://offline/ref=89E14B3299A3B2E3FD30667943F7020A122BE08E9A2433D84187EEB68169A8935C7AEAC80CB18E280614C874aDX7M" TargetMode="External"/><Relationship Id="rId393" Type="http://schemas.openxmlformats.org/officeDocument/2006/relationships/hyperlink" Target="consultantplus://offline/ref=89E14B3299A3B2E3FD30667943F7020A122BE08E9A273BD44A8AEEB68169A8935C7AEAC80CB18E280614C97AaDXEM" TargetMode="External"/><Relationship Id="rId407" Type="http://schemas.openxmlformats.org/officeDocument/2006/relationships/hyperlink" Target="consultantplus://offline/ref=89E14B3299A3B2E3FD30667943F7020A122BE08E9A2633DF4089EEB68169A8935C7AEAC80CB18E280614C87BaDX6M" TargetMode="External"/><Relationship Id="rId449" Type="http://schemas.openxmlformats.org/officeDocument/2006/relationships/hyperlink" Target="consultantplus://offline/ref=89E14B3299A3B2E3FD307874559B58061224BC829326318B15DAE8E1DE39AEC61C3AEC9D4FF58321a0XFM" TargetMode="External"/><Relationship Id="rId614" Type="http://schemas.openxmlformats.org/officeDocument/2006/relationships/hyperlink" Target="consultantplus://offline/ref=89E14B3299A3B2E3FD30667943F7020A122BE08E9A273EDF418FEEB68169A8935C7AEAC80CB18E280614C97FaDX3M" TargetMode="External"/><Relationship Id="rId656" Type="http://schemas.openxmlformats.org/officeDocument/2006/relationships/hyperlink" Target="consultantplus://offline/ref=89E14B3299A3B2E3FD30667943F7020A122BE08E9A2732D9418EEEB68169A8935C7AEAC80CB18E280614CA7BaDXEM" TargetMode="External"/><Relationship Id="rId821" Type="http://schemas.openxmlformats.org/officeDocument/2006/relationships/hyperlink" Target="consultantplus://offline/ref=89E14B3299A3B2E3FD30667943F7020A122BE08E9A2432D44F88EEB68169A8935C7AEAC80CB18E280614CE79aDX2M" TargetMode="External"/><Relationship Id="rId863" Type="http://schemas.openxmlformats.org/officeDocument/2006/relationships/hyperlink" Target="consultantplus://offline/ref=89E14B3299A3B2E3FD30667943F7020A122BE08E9D233BD94A85B3BC8930A491a5XBM" TargetMode="External"/><Relationship Id="rId211" Type="http://schemas.openxmlformats.org/officeDocument/2006/relationships/hyperlink" Target="consultantplus://offline/ref=89E14B3299A3B2E3FD30667943F7020A122BE08E932039D44885B3BC8930A4915B75B5DF0BF882290611CFa7X5M" TargetMode="External"/><Relationship Id="rId253" Type="http://schemas.openxmlformats.org/officeDocument/2006/relationships/hyperlink" Target="consultantplus://offline/ref=89E14B3299A3B2E3FD307874559B58061120BD879E20318B15DAE8E1DE39AEC61C3AEC9D4FF58528a0X7M" TargetMode="External"/><Relationship Id="rId295" Type="http://schemas.openxmlformats.org/officeDocument/2006/relationships/hyperlink" Target="consultantplus://offline/ref=89E14B3299A3B2E3FD30667943F7020A122BE08E9A2432D44F88EEB68169A8935C7AEAC80CB18E280614C974aDXEM" TargetMode="External"/><Relationship Id="rId309" Type="http://schemas.openxmlformats.org/officeDocument/2006/relationships/hyperlink" Target="consultantplus://offline/ref=89E14B3299A3B2E3FD30667943F7020A122BE08E9A2432D44F88EEB68169A8935C7AEAC80CB18E280614CA7DaDX1M" TargetMode="External"/><Relationship Id="rId460" Type="http://schemas.openxmlformats.org/officeDocument/2006/relationships/hyperlink" Target="consultantplus://offline/ref=89E14B3299A3B2E3FD30667943F7020A122BE08E9A2633DF4089EEB68169A8935C7AEAC80CB18E280614C87BaDX6M" TargetMode="External"/><Relationship Id="rId516" Type="http://schemas.openxmlformats.org/officeDocument/2006/relationships/hyperlink" Target="consultantplus://offline/ref=89E14B3299A3B2E3FD30667943F7020A122BE08E9A2433D84187EEB68169A8935C7AEAC80CB18E280614C874aDX1M" TargetMode="External"/><Relationship Id="rId698" Type="http://schemas.openxmlformats.org/officeDocument/2006/relationships/hyperlink" Target="consultantplus://offline/ref=89E14B3299A3B2E3FD30667943F7020A122BE08E9A273EDF418FEEB68169A8935C7AEAC80CB18E280614C978aDXFM" TargetMode="External"/><Relationship Id="rId48" Type="http://schemas.openxmlformats.org/officeDocument/2006/relationships/hyperlink" Target="consultantplus://offline/ref=89E14B3299A3B2E3FD30667943F7020A122BE08E9A2432DE4888EEB68169A8935C7AEAC80CB18E280614C87DaDX1M" TargetMode="External"/><Relationship Id="rId113" Type="http://schemas.openxmlformats.org/officeDocument/2006/relationships/hyperlink" Target="consultantplus://offline/ref=89E14B3299A3B2E3FD30667943F7020A122BE08E9A2738DB4A8CEEB68169A8935C7AEAC80CB18E280614C87BaDX7M" TargetMode="External"/><Relationship Id="rId320" Type="http://schemas.openxmlformats.org/officeDocument/2006/relationships/hyperlink" Target="consultantplus://offline/ref=89E14B3299A3B2E3FD30667943F7020A122BE08E9A243CD94A8DEEB68169A8935C7AEAC80CB18E280614C878aDX6M" TargetMode="External"/><Relationship Id="rId558" Type="http://schemas.openxmlformats.org/officeDocument/2006/relationships/hyperlink" Target="consultantplus://offline/ref=89E14B3299A3B2E3FD30667943F7020A122BE08E9A2432D94F8AEEB68169A8935C7AEAC80CB18E280614C87CaDX5M" TargetMode="External"/><Relationship Id="rId723" Type="http://schemas.openxmlformats.org/officeDocument/2006/relationships/hyperlink" Target="consultantplus://offline/ref=89E14B3299A3B2E3FD30667943F7020A122BE08E932039D44885B3BC8930A4915B75B5DF0BF88229071CCAa7X8M" TargetMode="External"/><Relationship Id="rId765" Type="http://schemas.openxmlformats.org/officeDocument/2006/relationships/hyperlink" Target="consultantplus://offline/ref=89E14B3299A3B2E3FD30667943F7020A122BE08E9A243CD94A8DEEB68169A8935C7AEAC80CB18E280614CA7FaDX4M" TargetMode="External"/><Relationship Id="rId155" Type="http://schemas.openxmlformats.org/officeDocument/2006/relationships/hyperlink" Target="consultantplus://offline/ref=89E14B3299A3B2E3FD30667943F7020A122BE08E9A2432D44F88EEB68169A8935C7AEAC80CB18E280614C875aDXFM" TargetMode="External"/><Relationship Id="rId197" Type="http://schemas.openxmlformats.org/officeDocument/2006/relationships/hyperlink" Target="consultantplus://offline/ref=89E14B3299A3B2E3FD30667943F7020A122BE08E932039D44885B3BC8930A4915B75B5DF0BF882290611CDa7X5M" TargetMode="External"/><Relationship Id="rId362" Type="http://schemas.openxmlformats.org/officeDocument/2006/relationships/hyperlink" Target="consultantplus://offline/ref=89E14B3299A3B2E3FD30667943F7020A122BE08E9A243ED94D8DEEB68169A8935C7AEAC80CB18E280614C97FaDX0M" TargetMode="External"/><Relationship Id="rId418" Type="http://schemas.openxmlformats.org/officeDocument/2006/relationships/hyperlink" Target="consultantplus://offline/ref=89E14B3299A3B2E3FD30667943F7020A122BE08E9A2433D84187EEB68169A8935C7AEAC80CB18E280614C874aDX5M" TargetMode="External"/><Relationship Id="rId625" Type="http://schemas.openxmlformats.org/officeDocument/2006/relationships/hyperlink" Target="consultantplus://offline/ref=89E14B3299A3B2E3FD307874559B58061120BE8A9225318B15DAE8E1DE39AEC61C3AEC9D4FF5802Fa0X7M" TargetMode="External"/><Relationship Id="rId832" Type="http://schemas.openxmlformats.org/officeDocument/2006/relationships/hyperlink" Target="consultantplus://offline/ref=89E14B3299A3B2E3FD30667943F7020A122BE08E92223AD44885B3BC8930A4915B75B5DF0BF882290612C0a7XBM" TargetMode="External"/><Relationship Id="rId222" Type="http://schemas.openxmlformats.org/officeDocument/2006/relationships/hyperlink" Target="consultantplus://offline/ref=89E14B3299A3B2E3FD307874559B58061120BF839C2F318B15DAE8E1DE39AEC61C3AEC9848aFX2M" TargetMode="External"/><Relationship Id="rId264" Type="http://schemas.openxmlformats.org/officeDocument/2006/relationships/hyperlink" Target="consultantplus://offline/ref=89E14B3299A3B2E3FD307874559B58061226BC829C21318B15DAE8E1DE39AEC61C3AEC9D4FF58328a0X5M" TargetMode="External"/><Relationship Id="rId471" Type="http://schemas.openxmlformats.org/officeDocument/2006/relationships/hyperlink" Target="consultantplus://offline/ref=89E14B3299A3B2E3FD30667943F7020A122BE08E9A243ED94D8DEEB68169A8935C7AEAC80CB18E280614C975aDXFM" TargetMode="External"/><Relationship Id="rId667" Type="http://schemas.openxmlformats.org/officeDocument/2006/relationships/hyperlink" Target="consultantplus://offline/ref=89E14B3299A3B2E3FD30667943F7020A122BE08E9A243BDC4D8AEEB68169A8935C7AEAC80CB18E280614C975aDXEM" TargetMode="External"/><Relationship Id="rId874" Type="http://schemas.openxmlformats.org/officeDocument/2006/relationships/hyperlink" Target="consultantplus://offline/ref=89E14B3299A3B2E3FD30667943F7020A122BE08E9A2433D94C8EEEB68169A8935C7AEAC80CB18E280614C87DaDXEM" TargetMode="External"/><Relationship Id="rId17" Type="http://schemas.openxmlformats.org/officeDocument/2006/relationships/hyperlink" Target="consultantplus://offline/ref=89E14B3299A3B2E3FD30667943F7020A122BE08E9A273EDF418FEEB68169A8935C7AEAC80CB18E280614C87DaDX2M" TargetMode="External"/><Relationship Id="rId59" Type="http://schemas.openxmlformats.org/officeDocument/2006/relationships/hyperlink" Target="consultantplus://offline/ref=89E14B3299A3B2E3FD30667943F7020A122BE08E9A243ED94D8DEEB68169A8935C7AEAC80CB18E280614C87DaDX0M" TargetMode="External"/><Relationship Id="rId124" Type="http://schemas.openxmlformats.org/officeDocument/2006/relationships/hyperlink" Target="consultantplus://offline/ref=89E14B3299A3B2E3FD30667943F7020A122BE08E9A263FDB4A8EEEB68169A8935C7AEAC80CB18E280614C87AaDXEM" TargetMode="External"/><Relationship Id="rId527" Type="http://schemas.openxmlformats.org/officeDocument/2006/relationships/hyperlink" Target="consultantplus://offline/ref=89E14B3299A3B2E3FD30667943F7020A122BE08E9A2433D84187EEB68169A8935C7AEAC80CB18E280614C97DaDX5M" TargetMode="External"/><Relationship Id="rId569" Type="http://schemas.openxmlformats.org/officeDocument/2006/relationships/hyperlink" Target="consultantplus://offline/ref=89E14B3299A3B2E3FD30667943F7020A122BE08E9A243BDC4D8AEEB68169A8935C7AEAC80CB18E280614C97CaDX2M" TargetMode="External"/><Relationship Id="rId734" Type="http://schemas.openxmlformats.org/officeDocument/2006/relationships/hyperlink" Target="consultantplus://offline/ref=89E14B3299A3B2E3FD30667943F7020A122BE08E9A2433D84187EEB68169A8935C7AEAC80CB18E280614C97DaDX2M" TargetMode="External"/><Relationship Id="rId776" Type="http://schemas.openxmlformats.org/officeDocument/2006/relationships/hyperlink" Target="consultantplus://offline/ref=89E14B3299A3B2E3FD30667943F7020A122BE08E92233ED44F85B3BC8930A4915B75B5DF0BF882290616CEa7X4M" TargetMode="External"/><Relationship Id="rId70" Type="http://schemas.openxmlformats.org/officeDocument/2006/relationships/hyperlink" Target="consultantplus://offline/ref=89E14B3299A3B2E3FD307874559B58061120BF809C2F318B15DAE8E1DEa3X9M" TargetMode="External"/><Relationship Id="rId166" Type="http://schemas.openxmlformats.org/officeDocument/2006/relationships/hyperlink" Target="consultantplus://offline/ref=89E14B3299A3B2E3FD30667943F7020A122BE08E9A2432D44F88EEB68169A8935C7AEAC80CB18E280614C97EaDX1M" TargetMode="External"/><Relationship Id="rId331" Type="http://schemas.openxmlformats.org/officeDocument/2006/relationships/hyperlink" Target="consultantplus://offline/ref=89E14B3299A3B2E3FD30667943F7020A122BE08E9A2432D44F88EEB68169A8935C7AEAC80CB18E280614CA7DaDXEM" TargetMode="External"/><Relationship Id="rId373" Type="http://schemas.openxmlformats.org/officeDocument/2006/relationships/hyperlink" Target="consultantplus://offline/ref=89E14B3299A3B2E3FD30667943F7020A122BE08E9A243ED94D8DEEB68169A8935C7AEAC80CB18E280614C97EaDX7M" TargetMode="External"/><Relationship Id="rId429" Type="http://schemas.openxmlformats.org/officeDocument/2006/relationships/hyperlink" Target="consultantplus://offline/ref=89E14B3299A3B2E3FD30667943F7020A122BE08E9A2432D44F88EEB68169A8935C7AEAC80CB18E280614CC7FaDX4M" TargetMode="External"/><Relationship Id="rId580" Type="http://schemas.openxmlformats.org/officeDocument/2006/relationships/hyperlink" Target="consultantplus://offline/ref=89E14B3299A3B2E3FD30667943F7020A122BE08E9A2432D44F88EEB68169A8935C7AEAC80CB18E280614CC74aDX7M" TargetMode="External"/><Relationship Id="rId636" Type="http://schemas.openxmlformats.org/officeDocument/2006/relationships/hyperlink" Target="consultantplus://offline/ref=89E14B3299A3B2E3FD30667943F7020A122BE08E9A273EDF418FEEB68169A8935C7AEAC80CB18E280614C97EaDXFM" TargetMode="External"/><Relationship Id="rId801" Type="http://schemas.openxmlformats.org/officeDocument/2006/relationships/hyperlink" Target="consultantplus://offline/ref=89E14B3299A3B2E3FD307874559B58061222B8849820318B15DAE8E1DEa3X9M" TargetMode="External"/><Relationship Id="rId1" Type="http://schemas.openxmlformats.org/officeDocument/2006/relationships/styles" Target="styles.xml"/><Relationship Id="rId233" Type="http://schemas.openxmlformats.org/officeDocument/2006/relationships/hyperlink" Target="consultantplus://offline/ref=89E14B3299A3B2E3FD307874559B58061120BF839C2F318B15DAE8E1DE39AEC61C3AEC9D4FF48B21a0XFM" TargetMode="External"/><Relationship Id="rId440" Type="http://schemas.openxmlformats.org/officeDocument/2006/relationships/hyperlink" Target="consultantplus://offline/ref=89E14B3299A3B2E3FD30667943F7020A122BE08E9A243BDC4D8AEEB68169A8935C7AEAC80CB18E280614C878aDX0M" TargetMode="External"/><Relationship Id="rId678" Type="http://schemas.openxmlformats.org/officeDocument/2006/relationships/hyperlink" Target="consultantplus://offline/ref=89E14B3299A3B2E3FD30667943F7020A122BE08E9A263FDB4A8EEEB68169A8935C7AEAC80CB18E280614C878aDX4M" TargetMode="External"/><Relationship Id="rId843" Type="http://schemas.openxmlformats.org/officeDocument/2006/relationships/hyperlink" Target="consultantplus://offline/ref=89E14B3299A3B2E3FD30667943F7020A122BE08E9A2732D9418EEEB68169A8935C7AEAC80CB18E280614CB7CaDX2M" TargetMode="External"/><Relationship Id="rId28" Type="http://schemas.openxmlformats.org/officeDocument/2006/relationships/hyperlink" Target="consultantplus://offline/ref=89E14B3299A3B2E3FD30667943F7020A122BE08E9A2432D44F87EEB68169A8935C7AEAC80CB18E280614C87DaDX2M" TargetMode="External"/><Relationship Id="rId275" Type="http://schemas.openxmlformats.org/officeDocument/2006/relationships/hyperlink" Target="consultantplus://offline/ref=89E14B3299A3B2E3FD30667943F7020A122BE08E9A2432D44F88EEB68169A8935C7AEAC80CB18E280614C975aDX1M" TargetMode="External"/><Relationship Id="rId300" Type="http://schemas.openxmlformats.org/officeDocument/2006/relationships/hyperlink" Target="consultantplus://offline/ref=89E14B3299A3B2E3FD30667943F7020A122BE08E9A2738DB4A8CEEB68169A8935C7AEAC80CB18E280614C978aDX0M" TargetMode="External"/><Relationship Id="rId482" Type="http://schemas.openxmlformats.org/officeDocument/2006/relationships/hyperlink" Target="consultantplus://offline/ref=89E14B3299A3B2E3FD30667943F7020A122BE08E9A2432D44F87EEB68169A8935C7AEAC80CB18E280614C97BaDX0M" TargetMode="External"/><Relationship Id="rId538" Type="http://schemas.openxmlformats.org/officeDocument/2006/relationships/hyperlink" Target="consultantplus://offline/ref=89E14B3299A3B2E3FD30667943F7020A122BE08E9A243BDC4D8AEEB68169A8935C7AEAC80CB18E280614C97DaDX5M" TargetMode="External"/><Relationship Id="rId703" Type="http://schemas.openxmlformats.org/officeDocument/2006/relationships/hyperlink" Target="consultantplus://offline/ref=89E14B3299A3B2E3FD30667943F7020A122BE08E92233ED44F85B3BC8930A4915B75B5DF0BF882290616CAa7XBM" TargetMode="External"/><Relationship Id="rId745" Type="http://schemas.openxmlformats.org/officeDocument/2006/relationships/hyperlink" Target="consultantplus://offline/ref=89E14B3299A3B2E3FD30667943F7020A122BE08E9A243CD94A8DEEB68169A8935C7AEAC80CB18E280614C975aDX7M" TargetMode="External"/><Relationship Id="rId81" Type="http://schemas.openxmlformats.org/officeDocument/2006/relationships/hyperlink" Target="consultantplus://offline/ref=89E14B3299A3B2E3FD30667943F7020A122BE08E9A263FDB4A8EEEB68169A8935C7AEAC80CB18E280614C878aDX4M" TargetMode="External"/><Relationship Id="rId135" Type="http://schemas.openxmlformats.org/officeDocument/2006/relationships/hyperlink" Target="consultantplus://offline/ref=89E14B3299A3B2E3FD30667943F7020A122BE08E9A263FDB4A8EEEB68169A8935C7AEAC80CB18E280614C875aDX6M" TargetMode="External"/><Relationship Id="rId177" Type="http://schemas.openxmlformats.org/officeDocument/2006/relationships/hyperlink" Target="consultantplus://offline/ref=89E14B3299A3B2E3FD30667943F7020A122BE08E932039D44885B3BC8930A4915B75B5DF0BF882290611CBa7XCM" TargetMode="External"/><Relationship Id="rId342" Type="http://schemas.openxmlformats.org/officeDocument/2006/relationships/hyperlink" Target="consultantplus://offline/ref=89E14B3299A3B2E3FD307874559B58061120BE8A9225318B15DAE8E1DE39AEC61C3AEC9D4FF5812Da0X1M" TargetMode="External"/><Relationship Id="rId384" Type="http://schemas.openxmlformats.org/officeDocument/2006/relationships/hyperlink" Target="consultantplus://offline/ref=89E14B3299A3B2E3FD30667943F7020A122BE08E9A243ED94D8DEEB68169A8935C7AEAC80CB18E280614C979aDX7M" TargetMode="External"/><Relationship Id="rId591" Type="http://schemas.openxmlformats.org/officeDocument/2006/relationships/hyperlink" Target="consultantplus://offline/ref=89E14B3299A3B2E3FD30667943F7020A122BE08E92223AD44885B3BC8930A4915B75B5DF0BF882290611CEa7XAM" TargetMode="External"/><Relationship Id="rId605" Type="http://schemas.openxmlformats.org/officeDocument/2006/relationships/hyperlink" Target="consultantplus://offline/ref=89E14B3299A3B2E3FD30667943F7020A122BE08E9A2432D44F88EEB68169A8935C7AEAC80CB18E280614CD79aDX7M" TargetMode="External"/><Relationship Id="rId787" Type="http://schemas.openxmlformats.org/officeDocument/2006/relationships/hyperlink" Target="consultantplus://offline/ref=89E14B3299A3B2E3FD30667943F7020A122BE08E92223AD44885B3BC8930A4915B75B5DF0BF882290612CEa7XAM" TargetMode="External"/><Relationship Id="rId812" Type="http://schemas.openxmlformats.org/officeDocument/2006/relationships/hyperlink" Target="consultantplus://offline/ref=89E14B3299A3B2E3FD30667943F7020A122BE08E9F2432DC4085B3BC8930A491a5XBM" TargetMode="External"/><Relationship Id="rId202" Type="http://schemas.openxmlformats.org/officeDocument/2006/relationships/hyperlink" Target="consultantplus://offline/ref=89E14B3299A3B2E3FD30667943F7020A122BE08E932039D44885B3BC8930A4915B75B5DF0BF882290611CEa7XBM" TargetMode="External"/><Relationship Id="rId244" Type="http://schemas.openxmlformats.org/officeDocument/2006/relationships/hyperlink" Target="consultantplus://offline/ref=89E14B3299A3B2E3FD30667943F7020A122BE08E9A263CD94F88EEB68169A8935C7AEAC80CB18E280614C87DaDXFM" TargetMode="External"/><Relationship Id="rId647" Type="http://schemas.openxmlformats.org/officeDocument/2006/relationships/hyperlink" Target="consultantplus://offline/ref=89E14B3299A3B2E3FD30667943F7020A122BE08E9A273EDF418FEEB68169A8935C7AEAC80CB18E280614C979aDX3M" TargetMode="External"/><Relationship Id="rId689" Type="http://schemas.openxmlformats.org/officeDocument/2006/relationships/hyperlink" Target="consultantplus://offline/ref=89E14B3299A3B2E3FD30667943F7020A122BE08E9A2732D9418EEEB68169A8935C7AEAC80CB18E280614CA7AaDX0M" TargetMode="External"/><Relationship Id="rId854" Type="http://schemas.openxmlformats.org/officeDocument/2006/relationships/hyperlink" Target="consultantplus://offline/ref=89E14B3299A3B2E3FD307874559B58061120BF839827318B15DAE8E1DEa3X9M" TargetMode="External"/><Relationship Id="rId39" Type="http://schemas.openxmlformats.org/officeDocument/2006/relationships/hyperlink" Target="consultantplus://offline/ref=89E14B3299A3B2E3FD30667943F7020A122BE08E92213FD54085B3BC8930A4915B75B5DF0BF882290614C8a7X8M" TargetMode="External"/><Relationship Id="rId286" Type="http://schemas.openxmlformats.org/officeDocument/2006/relationships/hyperlink" Target="consultantplus://offline/ref=89E14B3299A3B2E3FD30667943F7020A122BE08E9A243FD54A8BEEB68169A8935Ca7XAM" TargetMode="External"/><Relationship Id="rId451" Type="http://schemas.openxmlformats.org/officeDocument/2006/relationships/hyperlink" Target="consultantplus://offline/ref=89E14B3299A3B2E3FD30667943F7020A122BE08E9A243ED94D8DEEB68169A8935C7AEAC80CB18E280614C97AaDX3M" TargetMode="External"/><Relationship Id="rId493" Type="http://schemas.openxmlformats.org/officeDocument/2006/relationships/hyperlink" Target="consultantplus://offline/ref=89E14B3299A3B2E3FD30667943F7020A122BE08E9A2432D94C8FEEB68169A8935C7AEAC80CB18E280614C87CaDX3M" TargetMode="External"/><Relationship Id="rId507" Type="http://schemas.openxmlformats.org/officeDocument/2006/relationships/hyperlink" Target="consultantplus://offline/ref=89E14B3299A3B2E3FD30667943F7020A122BE08E9A273EDF418FEEB68169A8935C7AEAC80CB18E280614C97CaDXFM" TargetMode="External"/><Relationship Id="rId549" Type="http://schemas.openxmlformats.org/officeDocument/2006/relationships/hyperlink" Target="consultantplus://offline/ref=89E14B3299A3B2E3FD307874559B58061121BE839E26318B15DAE8E1DEa3X9M" TargetMode="External"/><Relationship Id="rId714" Type="http://schemas.openxmlformats.org/officeDocument/2006/relationships/hyperlink" Target="consultantplus://offline/ref=89E14B3299A3B2E3FD307874559B58061121BE879A27318B15DAE8E1DE39AEC61C3AEC9D4DFDa8X7M" TargetMode="External"/><Relationship Id="rId756" Type="http://schemas.openxmlformats.org/officeDocument/2006/relationships/hyperlink" Target="consultantplus://offline/ref=89E14B3299A3B2E3FD30667943F7020A122BE08E9A2432D44F87EEB68169A8935C7AEAC80CB18E280614CA75aDX4M" TargetMode="External"/><Relationship Id="rId50" Type="http://schemas.openxmlformats.org/officeDocument/2006/relationships/hyperlink" Target="consultantplus://offline/ref=89E14B3299A3B2E3FD30667943F7020A122BE08E9A2733DF4B87EEB68169A8935C7AEAC80CB18E280614C87DaDX2M" TargetMode="External"/><Relationship Id="rId104" Type="http://schemas.openxmlformats.org/officeDocument/2006/relationships/hyperlink" Target="consultantplus://offline/ref=89E14B3299A3B2E3FD30667943F7020A122BE08E92233ED44F85B3BC8930A4915B75B5DF0BF882290614CBa7XDM" TargetMode="External"/><Relationship Id="rId146" Type="http://schemas.openxmlformats.org/officeDocument/2006/relationships/hyperlink" Target="consultantplus://offline/ref=89E14B3299A3B2E3FD30667943F7020A122BE08E9A2732D9418EEEB68169A8935C7AEAC80CB18E280614C878aDX7M" TargetMode="External"/><Relationship Id="rId188" Type="http://schemas.openxmlformats.org/officeDocument/2006/relationships/hyperlink" Target="consultantplus://offline/ref=89E14B3299A3B2E3FD30667943F7020A122BE08E9A2432D44F88EEB68169A8935C7AEAC80CB18E280614C978aDX7M" TargetMode="External"/><Relationship Id="rId311" Type="http://schemas.openxmlformats.org/officeDocument/2006/relationships/hyperlink" Target="consultantplus://offline/ref=89E14B3299A3B2E3FD30667943F7020A122BE08E9A243ED94D8DEEB68169A8935C7AEAC80CB18E280614C874aDX0M" TargetMode="External"/><Relationship Id="rId353" Type="http://schemas.openxmlformats.org/officeDocument/2006/relationships/hyperlink" Target="consultantplus://offline/ref=89E14B3299A3B2E3FD30667943F7020A122BE08E9A243CD94A8DEEB68169A8935C7AEAC80CB18E280614C97DaDX5M" TargetMode="External"/><Relationship Id="rId395" Type="http://schemas.openxmlformats.org/officeDocument/2006/relationships/hyperlink" Target="consultantplus://offline/ref=89E14B3299A3B2E3FD30667943F7020A122BE08E9A2432DE4888EEB68169A8935C7AEAC80CB18E280614C87CaDX3M" TargetMode="External"/><Relationship Id="rId409" Type="http://schemas.openxmlformats.org/officeDocument/2006/relationships/hyperlink" Target="consultantplus://offline/ref=89E14B3299A3B2E3FD30667943F7020A122BE08E9A2738DB4A8CEEB68169A8935C7AEAC80CB18E280614CA7DaDX5M" TargetMode="External"/><Relationship Id="rId560" Type="http://schemas.openxmlformats.org/officeDocument/2006/relationships/hyperlink" Target="consultantplus://offline/ref=89E14B3299A3B2E3FD30667943F7020A122BE08E9A243BDC4D8AEEB68169A8935C7AEAC80CB18E280614C97CaDX7M" TargetMode="External"/><Relationship Id="rId798" Type="http://schemas.openxmlformats.org/officeDocument/2006/relationships/hyperlink" Target="consultantplus://offline/ref=89E14B3299A3B2E3FD307874559B58061120BE8A9225318B15DAE8E1DE39AEC61C3AEC9D4BaFX7M" TargetMode="External"/><Relationship Id="rId92" Type="http://schemas.openxmlformats.org/officeDocument/2006/relationships/hyperlink" Target="consultantplus://offline/ref=89E14B3299A3B2E3FD30667943F7020A122BE08E9A2432D44F88EEB68169A8935C7AEAC80CB18E280614C87BaDX7M" TargetMode="External"/><Relationship Id="rId213" Type="http://schemas.openxmlformats.org/officeDocument/2006/relationships/hyperlink" Target="consultantplus://offline/ref=89E14B3299A3B2E3FD30667943F7020A122BE08E932039D44885B3BC8930A4915B75B5DF0BF882290611C0a7XDM" TargetMode="External"/><Relationship Id="rId420" Type="http://schemas.openxmlformats.org/officeDocument/2006/relationships/hyperlink" Target="consultantplus://offline/ref=89E14B3299A3B2E3FD30667943F7020A122BE08E9A2432D44F88EEB68169A8935C7AEAC80CB18E280614CB78aDX0M" TargetMode="External"/><Relationship Id="rId616" Type="http://schemas.openxmlformats.org/officeDocument/2006/relationships/hyperlink" Target="consultantplus://offline/ref=89E14B3299A3B2E3FD30667943F7020A122BE08E9A273EDF418FEEB68169A8935C7AEAC80CB18E280614C97FaDX1M" TargetMode="External"/><Relationship Id="rId658" Type="http://schemas.openxmlformats.org/officeDocument/2006/relationships/hyperlink" Target="consultantplus://offline/ref=89E14B3299A3B2E3FD30667943F7020A122BE08E9A243BDC4D8AEEB68169A8935C7AEAC80CB18E280614C975aDX6M" TargetMode="External"/><Relationship Id="rId823" Type="http://schemas.openxmlformats.org/officeDocument/2006/relationships/hyperlink" Target="consultantplus://offline/ref=89E14B3299A3B2E3FD30667943F7020A122BE08E9A2432D44F88EEB68169A8935C7AEAC80CB18E280614CE79aDX0M" TargetMode="External"/><Relationship Id="rId865" Type="http://schemas.openxmlformats.org/officeDocument/2006/relationships/hyperlink" Target="consultantplus://offline/ref=89E14B3299A3B2E3FD30667943F7020A122BE08E9A2732D9418EEEB68169A8935C7AEAC80CB18E280614CB7CaDXFM" TargetMode="External"/><Relationship Id="rId255" Type="http://schemas.openxmlformats.org/officeDocument/2006/relationships/hyperlink" Target="consultantplus://offline/ref=89E14B3299A3B2E3FD307874559B58061121BE879A27318B15DAE8E1DE39AEC61C3AEC9E4EF6a8X1M" TargetMode="External"/><Relationship Id="rId297" Type="http://schemas.openxmlformats.org/officeDocument/2006/relationships/hyperlink" Target="consultantplus://offline/ref=89E14B3299A3B2E3FD30667943F7020A122BE08E9A273BD44A8AEEB68169A8935C7AEAC80CB18E280614C97EaDX7M" TargetMode="External"/><Relationship Id="rId462" Type="http://schemas.openxmlformats.org/officeDocument/2006/relationships/hyperlink" Target="consultantplus://offline/ref=89E14B3299A3B2E3FD307874559B58061120BE8A9225318B15DAE8E1DEa3X9M" TargetMode="External"/><Relationship Id="rId518" Type="http://schemas.openxmlformats.org/officeDocument/2006/relationships/hyperlink" Target="consultantplus://offline/ref=89E14B3299A3B2E3FD30667943F7020A122BE08E9A243ED94D8DEEB68169A8935C7AEAC80CB18E280614C974aDXEM" TargetMode="External"/><Relationship Id="rId725" Type="http://schemas.openxmlformats.org/officeDocument/2006/relationships/hyperlink" Target="consultantplus://offline/ref=89E14B3299A3B2E3FD30667943F7020A122BE08E9A263FDB4A8EEEB68169A8935C7AEAC80CB18E280614C17FaDX4M" TargetMode="External"/><Relationship Id="rId115" Type="http://schemas.openxmlformats.org/officeDocument/2006/relationships/hyperlink" Target="consultantplus://offline/ref=89E14B3299A3B2E3FD30667943F7020A122BE08E93243CD94185B3BC8930A4915B75B5DF0BF882290614C9a7XDM" TargetMode="External"/><Relationship Id="rId157" Type="http://schemas.openxmlformats.org/officeDocument/2006/relationships/hyperlink" Target="consultantplus://offline/ref=89E14B3299A3B2E3FD30667943F7020A122BE08E9A2432D44F88EEB68169A8935C7AEAC80CB18E280614C875aDX0M" TargetMode="External"/><Relationship Id="rId322" Type="http://schemas.openxmlformats.org/officeDocument/2006/relationships/hyperlink" Target="consultantplus://offline/ref=89E14B3299A3B2E3FD30667943F7020A122BE08E9A2633DF4089EEB68169A8935C7AEAC80CB18E280614C879aDXEM" TargetMode="External"/><Relationship Id="rId364" Type="http://schemas.openxmlformats.org/officeDocument/2006/relationships/hyperlink" Target="consultantplus://offline/ref=89E14B3299A3B2E3FD307874559B58061120BF809C2F318B15DAE8E1DEa3X9M" TargetMode="External"/><Relationship Id="rId767" Type="http://schemas.openxmlformats.org/officeDocument/2006/relationships/hyperlink" Target="consultantplus://offline/ref=89E14B3299A3B2E3FD30667943F7020A122BE08E9A2432D44F87EEB68169A8935C7AEAC80CB18E280614CA75aDX3M" TargetMode="External"/><Relationship Id="rId61" Type="http://schemas.openxmlformats.org/officeDocument/2006/relationships/hyperlink" Target="consultantplus://offline/ref=89E14B3299A3B2E3FD30667943F7020A122BE08E9A243ED94D8DEEB68169A8935C7AEAC80CB18E280614C87DaDXFM" TargetMode="External"/><Relationship Id="rId199" Type="http://schemas.openxmlformats.org/officeDocument/2006/relationships/hyperlink" Target="consultantplus://offline/ref=89E14B3299A3B2E3FD30667943F7020A122BE08E932039D44885B3BC8930A4915B75B5DF0BF882290611CEa7XDM" TargetMode="External"/><Relationship Id="rId571" Type="http://schemas.openxmlformats.org/officeDocument/2006/relationships/hyperlink" Target="consultantplus://offline/ref=89E14B3299A3B2E3FD30667943F7020A122BE08E9A2732D9418EEEB68169A8935C7AEAC80CB18E280614CA7DaDXEM" TargetMode="External"/><Relationship Id="rId627" Type="http://schemas.openxmlformats.org/officeDocument/2006/relationships/hyperlink" Target="consultantplus://offline/ref=89E14B3299A3B2E3FD307874559B58061120BE869E20318B15DAE8E1DE39AEC61C3AEC9D4FF5812Ea0XEM" TargetMode="External"/><Relationship Id="rId669" Type="http://schemas.openxmlformats.org/officeDocument/2006/relationships/hyperlink" Target="consultantplus://offline/ref=89E14B3299A3B2E3FD307874559B58061121BE879A27318B15DAE8E1DE39AEC61C3AEC9D4DFDa8X7M" TargetMode="External"/><Relationship Id="rId834" Type="http://schemas.openxmlformats.org/officeDocument/2006/relationships/hyperlink" Target="consultantplus://offline/ref=89E14B3299A3B2E3FD30667943F7020A122BE08E9A2738DB4A8CEEB68169A8935C7AEAC80CB18E280614CA7BaDX3M" TargetMode="External"/><Relationship Id="rId876" Type="http://schemas.openxmlformats.org/officeDocument/2006/relationships/hyperlink" Target="consultantplus://offline/ref=89E14B3299A3B2E3FD30667943F7020A122BE08E9F2432DC4085B3BC8930A491a5XBM" TargetMode="External"/><Relationship Id="rId19" Type="http://schemas.openxmlformats.org/officeDocument/2006/relationships/hyperlink" Target="consultantplus://offline/ref=89E14B3299A3B2E3FD30667943F7020A122BE08E9A2432D94F8AEEB68169A8935C7AEAC80CB18E280614C87DaDX1M" TargetMode="External"/><Relationship Id="rId224" Type="http://schemas.openxmlformats.org/officeDocument/2006/relationships/hyperlink" Target="consultantplus://offline/ref=89E14B3299A3B2E3FD307874559B58061120BF839C2F318B15DAE8E1DE39AEC61C3AEC9848aFXCM" TargetMode="External"/><Relationship Id="rId266" Type="http://schemas.openxmlformats.org/officeDocument/2006/relationships/hyperlink" Target="consultantplus://offline/ref=89E14B3299A3B2E3FD307874559B58061120BF839C25318B15DAE8E1DE39AEC61C3AEC9D4FF68020a0X3M" TargetMode="External"/><Relationship Id="rId431" Type="http://schemas.openxmlformats.org/officeDocument/2006/relationships/hyperlink" Target="consultantplus://offline/ref=89E14B3299A3B2E3FD307874559B58061120BE829925318B15DAE8E1DEa3X9M" TargetMode="External"/><Relationship Id="rId473" Type="http://schemas.openxmlformats.org/officeDocument/2006/relationships/hyperlink" Target="consultantplus://offline/ref=89E14B3299A3B2E3FD30667943F7020A122BE08E9A243ED94D8DEEB68169A8935C7AEAC80CB18E280614C974aDX7M" TargetMode="External"/><Relationship Id="rId529" Type="http://schemas.openxmlformats.org/officeDocument/2006/relationships/hyperlink" Target="consultantplus://offline/ref=89E14B3299A3B2E3FD30667943F7020A122BE08E9A273BD44A8AEEB68169A8935C7AEAC80CB18E280614CD7CaDX6M" TargetMode="External"/><Relationship Id="rId680" Type="http://schemas.openxmlformats.org/officeDocument/2006/relationships/hyperlink" Target="consultantplus://offline/ref=89E14B3299A3B2E3FD30667943F7020A122BE08E932732D84D85B3BC8930A4915B75B5DF0BF882290611CFa7XFM" TargetMode="External"/><Relationship Id="rId736" Type="http://schemas.openxmlformats.org/officeDocument/2006/relationships/hyperlink" Target="consultantplus://offline/ref=89E14B3299A3B2E3FD30667943F7020A122BE08E9A2638DF4D89EEB68169A8935Ca7XAM" TargetMode="External"/><Relationship Id="rId30" Type="http://schemas.openxmlformats.org/officeDocument/2006/relationships/hyperlink" Target="consultantplus://offline/ref=89E14B3299A3B2E3FD30667943F7020A122BE08E9A2433DA4889EEB68169A8935C7AEAC80CB18E280614C87DaDX2M" TargetMode="External"/><Relationship Id="rId126" Type="http://schemas.openxmlformats.org/officeDocument/2006/relationships/hyperlink" Target="consultantplus://offline/ref=89E14B3299A3B2E3FD30667943F7020A122BE08E9A2738DB4A8CEEB68169A8935C7AEAC80CB18E280614C87BaDX3M" TargetMode="External"/><Relationship Id="rId168" Type="http://schemas.openxmlformats.org/officeDocument/2006/relationships/hyperlink" Target="consultantplus://offline/ref=89E14B3299A3B2E3FD30667943F7020A122BE08E9A2738DB4A8CEEB68169A8935C7AEAC80CB18E280614C97FaDX3M" TargetMode="External"/><Relationship Id="rId333" Type="http://schemas.openxmlformats.org/officeDocument/2006/relationships/hyperlink" Target="consultantplus://offline/ref=89E14B3299A3B2E3FD30667943F7020A122BE08E9A2433D84187EEB68169A8935C7AEAC80CB18E280614C875aDX4M" TargetMode="External"/><Relationship Id="rId540" Type="http://schemas.openxmlformats.org/officeDocument/2006/relationships/hyperlink" Target="consultantplus://offline/ref=89E14B3299A3B2E3FD307874559B58061226BC829C21318B15DAE8E1DE39AEC61C3AEC9D4FF58328a0X5M" TargetMode="External"/><Relationship Id="rId778" Type="http://schemas.openxmlformats.org/officeDocument/2006/relationships/hyperlink" Target="consultantplus://offline/ref=89E14B3299A3B2E3FD30667943F7020A122BE08E9A2738DB4A8CEEB68169A8935C7AEAC80CB18E280614CA7EaDXFM" TargetMode="External"/><Relationship Id="rId72" Type="http://schemas.openxmlformats.org/officeDocument/2006/relationships/hyperlink" Target="consultantplus://offline/ref=89E14B3299A3B2E3FD307874559B58061121BE879A27318B15DAE8E1DE39AEC61C3AEC9D4FF58329a0XFM" TargetMode="External"/><Relationship Id="rId375" Type="http://schemas.openxmlformats.org/officeDocument/2006/relationships/hyperlink" Target="consultantplus://offline/ref=89E14B3299A3B2E3FD307874559B58061120BE8A9225318B15DAE8E1DEa3X9M" TargetMode="External"/><Relationship Id="rId582" Type="http://schemas.openxmlformats.org/officeDocument/2006/relationships/hyperlink" Target="consultantplus://offline/ref=89E14B3299A3B2E3FD30667943F7020A122BE08E9A2432D44F88EEB68169A8935C7AEAC80CB18E280614CC74aDX5M" TargetMode="External"/><Relationship Id="rId638" Type="http://schemas.openxmlformats.org/officeDocument/2006/relationships/hyperlink" Target="consultantplus://offline/ref=89E14B3299A3B2E3FD30667943F7020A122BE08E932039D44885B3BC8930A4915B75B5DF0BF88229071CC8a7X9M" TargetMode="External"/><Relationship Id="rId803" Type="http://schemas.openxmlformats.org/officeDocument/2006/relationships/hyperlink" Target="consultantplus://offline/ref=89E14B3299A3B2E3FD307874559B58061222B8849820318B15DAE8E1DEa3X9M" TargetMode="External"/><Relationship Id="rId845" Type="http://schemas.openxmlformats.org/officeDocument/2006/relationships/hyperlink" Target="consultantplus://offline/ref=89E14B3299A3B2E3FD30667943F7020A122BE08E92223AD44885B3BC8930A4915B75B5DF0BF882290612C1a7XCM" TargetMode="External"/><Relationship Id="rId3" Type="http://schemas.openxmlformats.org/officeDocument/2006/relationships/webSettings" Target="webSettings.xml"/><Relationship Id="rId235" Type="http://schemas.openxmlformats.org/officeDocument/2006/relationships/hyperlink" Target="consultantplus://offline/ref=89E14B3299A3B2E3FD30667943F7020A122BE08E932039D44885B3BC8930A4915B75B5DF0BF882290611C1a7XFM" TargetMode="External"/><Relationship Id="rId277" Type="http://schemas.openxmlformats.org/officeDocument/2006/relationships/hyperlink" Target="consultantplus://offline/ref=89E14B3299A3B2E3FD30667943F7020A122BE08E9A2732D9418EEEB68169A8935C7AEAC80CB18E280614C875aDXFM" TargetMode="External"/><Relationship Id="rId400" Type="http://schemas.openxmlformats.org/officeDocument/2006/relationships/hyperlink" Target="consultantplus://offline/ref=89E14B3299A3B2E3FD30667943F7020A122BE08E9A2432D44F88EEB68169A8935C7AEAC80CB18E280614CA79aDX0M" TargetMode="External"/><Relationship Id="rId442" Type="http://schemas.openxmlformats.org/officeDocument/2006/relationships/hyperlink" Target="consultantplus://offline/ref=89E14B3299A3B2E3FD30667943F7020A122BE08E9A243ED94D8DEEB68169A8935C7AEAC80CB18E280614C97BaDXFM" TargetMode="External"/><Relationship Id="rId484" Type="http://schemas.openxmlformats.org/officeDocument/2006/relationships/hyperlink" Target="consultantplus://offline/ref=89E14B3299A3B2E3FD30667943F7020A122BE08E9A2432D44F87EEB68169A8935C7AEAC80CB18E280614C97BaDXFM" TargetMode="External"/><Relationship Id="rId705" Type="http://schemas.openxmlformats.org/officeDocument/2006/relationships/hyperlink" Target="consultantplus://offline/ref=89E14B3299A3B2E3FD30667943F7020A122BE08E932039D44885B3BC8930A4915B75B5DF0BF88229071CC9a7XAM" TargetMode="External"/><Relationship Id="rId137" Type="http://schemas.openxmlformats.org/officeDocument/2006/relationships/hyperlink" Target="consultantplus://offline/ref=89E14B3299A3B2E3FD30667943F7020A122BE08E932039D44885B3BC8930A4915B75B5DF0BF882290611C8a7X8M" TargetMode="External"/><Relationship Id="rId302" Type="http://schemas.openxmlformats.org/officeDocument/2006/relationships/hyperlink" Target="consultantplus://offline/ref=89E14B3299A3B2E3FD30667943F7020A122BE08E9A2432D44F88EEB68169A8935C7AEAC80CB18E280614CA7DaDX5M" TargetMode="External"/><Relationship Id="rId344" Type="http://schemas.openxmlformats.org/officeDocument/2006/relationships/hyperlink" Target="consultantplus://offline/ref=89E14B3299A3B2E3FD30667943F7020A122BE08E9A2432D44F88EEB68169A8935C7AEAC80CB18E280614CA79aDX3M" TargetMode="External"/><Relationship Id="rId691" Type="http://schemas.openxmlformats.org/officeDocument/2006/relationships/hyperlink" Target="consultantplus://offline/ref=89E14B3299A3B2E3FD30667943F7020A122BE08E9A2732D9418EEEB68169A8935C7AEAC80CB18E280614CA7AaDXEM" TargetMode="External"/><Relationship Id="rId747" Type="http://schemas.openxmlformats.org/officeDocument/2006/relationships/hyperlink" Target="consultantplus://offline/ref=89E14B3299A3B2E3FD30667943F7020A122BE08E9A2432D44F88EEB68169A8935C7AEAC80CB18E280614CD7BaDX3M" TargetMode="External"/><Relationship Id="rId789" Type="http://schemas.openxmlformats.org/officeDocument/2006/relationships/hyperlink" Target="consultantplus://offline/ref=89E14B3299A3B2E3FD30667943F7020A122BE08E9A263FDB4A8EEEB68169A8935C7AEAC80CB18E280614C174aDX6M" TargetMode="External"/><Relationship Id="rId41" Type="http://schemas.openxmlformats.org/officeDocument/2006/relationships/hyperlink" Target="consultantplus://offline/ref=89E14B3299A3B2E3FD30667943F7020A122BE08E9A263CD94F88EEB68169A8935C7AEAC80CB18E280614C87DaDX2M" TargetMode="External"/><Relationship Id="rId83" Type="http://schemas.openxmlformats.org/officeDocument/2006/relationships/hyperlink" Target="consultantplus://offline/ref=89E14B3299A3B2E3FD30667943F7020A122BE08E922438DD4F85B3BC8930A4915B75B5DF0BF882290614CBa7XEM" TargetMode="External"/><Relationship Id="rId179" Type="http://schemas.openxmlformats.org/officeDocument/2006/relationships/hyperlink" Target="consultantplus://offline/ref=89E14B3299A3B2E3FD30667943F7020A122BE08E932039D44885B3BC8930A4915B75B5DF0BF882290611CBa7XEM" TargetMode="External"/><Relationship Id="rId386" Type="http://schemas.openxmlformats.org/officeDocument/2006/relationships/hyperlink" Target="consultantplus://offline/ref=89E14B3299A3B2E3FD30667943F7020A122BE08E9A243ED94D8DEEB68169A8935C7AEAC80CB18E280614C979aDX6M" TargetMode="External"/><Relationship Id="rId551" Type="http://schemas.openxmlformats.org/officeDocument/2006/relationships/hyperlink" Target="consultantplus://offline/ref=89E14B3299A3B2E3FD307874559B58061120B9879B2E318B15DAE8E1DE39AEC61C3AEC9D4FF58729a0X4M" TargetMode="External"/><Relationship Id="rId593" Type="http://schemas.openxmlformats.org/officeDocument/2006/relationships/hyperlink" Target="consultantplus://offline/ref=89E14B3299A3B2E3FD30667943F7020A122BE08E92213FD54085B3BC8930A4915B75B5DF0BF882290611C8a7XFM" TargetMode="External"/><Relationship Id="rId607" Type="http://schemas.openxmlformats.org/officeDocument/2006/relationships/hyperlink" Target="consultantplus://offline/ref=89E14B3299A3B2E3FD30667943F7020A122BE08E9A243BDC4D8AEEB68169A8935C7AEAC80CB18E280614C97AaDX0M" TargetMode="External"/><Relationship Id="rId649" Type="http://schemas.openxmlformats.org/officeDocument/2006/relationships/hyperlink" Target="consultantplus://offline/ref=89E14B3299A3B2E3FD30667943F7020A122BE08E9A273EDF418FEEB68169A8935C7AEAC80CB18E280614C979aDX0M" TargetMode="External"/><Relationship Id="rId814" Type="http://schemas.openxmlformats.org/officeDocument/2006/relationships/hyperlink" Target="consultantplus://offline/ref=89E14B3299A3B2E3FD30667943F7020A122BE08E9A2432D44F88EEB68169A8935C7AEAC80CB18E280614CE7EaDXEM" TargetMode="External"/><Relationship Id="rId856" Type="http://schemas.openxmlformats.org/officeDocument/2006/relationships/hyperlink" Target="consultantplus://offline/ref=89E14B3299A3B2E3FD30667943F7020A122BE08E922E3ED94F85B3BC8930A4915B75B5DF0BF882290614C9a7X9M" TargetMode="External"/><Relationship Id="rId190" Type="http://schemas.openxmlformats.org/officeDocument/2006/relationships/hyperlink" Target="consultantplus://offline/ref=89E14B3299A3B2E3FD30667943F7020A122BE08E932039D44885B3BC8930A4915B75B5DF0BF882290611CDa7XEM" TargetMode="External"/><Relationship Id="rId204" Type="http://schemas.openxmlformats.org/officeDocument/2006/relationships/hyperlink" Target="consultantplus://offline/ref=89E14B3299A3B2E3FD30667943F7020A122BE08E932039D44885B3BC8930A4915B75B5DF0BF882290611CFa7XDM" TargetMode="External"/><Relationship Id="rId246" Type="http://schemas.openxmlformats.org/officeDocument/2006/relationships/hyperlink" Target="consultantplus://offline/ref=89E14B3299A3B2E3FD30667943F7020A122BE08E9A263CD94F88EEB68169A8935C7AEAC80CB18E280614C87CaDX7M" TargetMode="External"/><Relationship Id="rId288" Type="http://schemas.openxmlformats.org/officeDocument/2006/relationships/hyperlink" Target="consultantplus://offline/ref=89E14B3299A3B2E3FD307874559B58061120BC839C22318B15DAE8E1DE39AEC61C3AEC9D4FF58B2Aa0X4M" TargetMode="External"/><Relationship Id="rId411" Type="http://schemas.openxmlformats.org/officeDocument/2006/relationships/hyperlink" Target="consultantplus://offline/ref=89E14B3299A3B2E3FD30667943F7020A122BE08E9A2432D94C8FEEB68169A8935C7AEAC80CB18E280614C87DaDX1M" TargetMode="External"/><Relationship Id="rId453" Type="http://schemas.openxmlformats.org/officeDocument/2006/relationships/hyperlink" Target="consultantplus://offline/ref=89E14B3299A3B2E3FD30667943F7020A122BE08E9A243ED94D8DEEB68169A8935C7AEAC80CB18E280614C97AaDX0M" TargetMode="External"/><Relationship Id="rId509" Type="http://schemas.openxmlformats.org/officeDocument/2006/relationships/hyperlink" Target="consultantplus://offline/ref=89E14B3299A3B2E3FD30667943F7020A122BE08E9A2732D9418EEEB68169A8935C7AEAC80CB18E280614C97BaDX3M" TargetMode="External"/><Relationship Id="rId660" Type="http://schemas.openxmlformats.org/officeDocument/2006/relationships/hyperlink" Target="consultantplus://offline/ref=89E14B3299A3B2E3FD30667943F7020A122BE08E9A243BDC4D8AEEB68169A8935C7AEAC80CB18E280614C975aDX3M" TargetMode="External"/><Relationship Id="rId106" Type="http://schemas.openxmlformats.org/officeDocument/2006/relationships/hyperlink" Target="consultantplus://offline/ref=89E14B3299A3B2E3FD30667943F7020A122BE08E9A2738DB4A8CEEB68169A8935C7AEAC80CB18E280614C878aDX5M" TargetMode="External"/><Relationship Id="rId313" Type="http://schemas.openxmlformats.org/officeDocument/2006/relationships/hyperlink" Target="consultantplus://offline/ref=89E14B3299A3B2E3FD30667943F7020A122BE08E9A2738DB4A8CEEB68169A8935C7AEAC80CB18E280614C97BaDX4M" TargetMode="External"/><Relationship Id="rId495" Type="http://schemas.openxmlformats.org/officeDocument/2006/relationships/hyperlink" Target="consultantplus://offline/ref=89E14B3299A3B2E3FD30667943F7020A122BE08E9A2432D94C8FEEB68169A8935C7AEAC80CB18E280614C87CaDXFM" TargetMode="External"/><Relationship Id="rId716" Type="http://schemas.openxmlformats.org/officeDocument/2006/relationships/hyperlink" Target="consultantplus://offline/ref=89E14B3299A3B2E3FD30667943F7020A122BE08E932039D44885B3BC8930A4915B75B5DF0BF88229071CCAa7XDM" TargetMode="External"/><Relationship Id="rId758" Type="http://schemas.openxmlformats.org/officeDocument/2006/relationships/hyperlink" Target="consultantplus://offline/ref=89E14B3299A3B2E3FD30667943F7020A122BE08E92223AD44885B3BC8930A4915B75B5DF0BF882290612CEa7XDM" TargetMode="External"/><Relationship Id="rId10" Type="http://schemas.openxmlformats.org/officeDocument/2006/relationships/hyperlink" Target="consultantplus://offline/ref=89E14B3299A3B2E3FD30667943F7020A122BE08E92233ED44F85B3BC8930A4915B75B5DF0BF882290614C8a7X8M" TargetMode="External"/><Relationship Id="rId52" Type="http://schemas.openxmlformats.org/officeDocument/2006/relationships/hyperlink" Target="consultantplus://offline/ref=89E14B3299A3B2E3FD30667943F7020A122BE08E9A243FDE4B87EEB68169A8935C7AEAC80CB18E280614C87DaDX1M" TargetMode="External"/><Relationship Id="rId94" Type="http://schemas.openxmlformats.org/officeDocument/2006/relationships/hyperlink" Target="consultantplus://offline/ref=89E14B3299A3B2E3FD307874559B58061222B7809823318B15DAE8E1DEa3X9M" TargetMode="External"/><Relationship Id="rId148" Type="http://schemas.openxmlformats.org/officeDocument/2006/relationships/hyperlink" Target="consultantplus://offline/ref=89E14B3299A3B2E3FD30667943F7020A122BE08E9A243ED94D8DEEB68169A8935C7AEAC80CB18E280614C878aDX1M" TargetMode="External"/><Relationship Id="rId355" Type="http://schemas.openxmlformats.org/officeDocument/2006/relationships/hyperlink" Target="consultantplus://offline/ref=89E14B3299A3B2E3FD30667943F7020A122BE08E9A2433D84187EEB68169A8935C7AEAC80CB18E280614C874aDX6M" TargetMode="External"/><Relationship Id="rId397" Type="http://schemas.openxmlformats.org/officeDocument/2006/relationships/hyperlink" Target="consultantplus://offline/ref=89E14B3299A3B2E3FD30667943F7020A122BE08E9A2432DE4888EEB68169A8935C7AEAC80CB18E280614C87CaDXEM" TargetMode="External"/><Relationship Id="rId520" Type="http://schemas.openxmlformats.org/officeDocument/2006/relationships/hyperlink" Target="consultantplus://offline/ref=89E14B3299A3B2E3FD30667943F7020A122BE08E9A2432D44F88EEB68169A8935C7AEAC80CB18E280614CC7AaDXFM" TargetMode="External"/><Relationship Id="rId562" Type="http://schemas.openxmlformats.org/officeDocument/2006/relationships/hyperlink" Target="consultantplus://offline/ref=89E14B3299A3B2E3FD307874559B58061222B7809823318B15DAE8E1DEa3X9M" TargetMode="External"/><Relationship Id="rId618" Type="http://schemas.openxmlformats.org/officeDocument/2006/relationships/hyperlink" Target="consultantplus://offline/ref=89E14B3299A3B2E3FD30667943F7020A122BE08E9A273EDF418FEEB68169A8935C7AEAC80CB18E280614C97FaDX0M" TargetMode="External"/><Relationship Id="rId825" Type="http://schemas.openxmlformats.org/officeDocument/2006/relationships/hyperlink" Target="consultantplus://offline/ref=89E14B3299A3B2E3FD30667943F7020A122BE08E9A2432D44F88EEB68169A8935C7AEAC80CB18E280614CE79aDXEM" TargetMode="External"/><Relationship Id="rId215" Type="http://schemas.openxmlformats.org/officeDocument/2006/relationships/hyperlink" Target="consultantplus://offline/ref=89E14B3299A3B2E3FD30667943F7020A122BE08E932039D44885B3BC8930A4915B75B5DF0BF882290611C0a7X9M" TargetMode="External"/><Relationship Id="rId257" Type="http://schemas.openxmlformats.org/officeDocument/2006/relationships/hyperlink" Target="consultantplus://offline/ref=89E14B3299A3B2E3FD30667943F7020A122BE08E9A2432D44F88EEB68169A8935C7AEAC80CB18E280614C97BaDX5M" TargetMode="External"/><Relationship Id="rId422" Type="http://schemas.openxmlformats.org/officeDocument/2006/relationships/hyperlink" Target="consultantplus://offline/ref=89E14B3299A3B2E3FD30667943F7020A122BE08E9A243ED94D8DEEB68169A8935C7AEAC80CB18E280614C978aDX0M" TargetMode="External"/><Relationship Id="rId464" Type="http://schemas.openxmlformats.org/officeDocument/2006/relationships/hyperlink" Target="consultantplus://offline/ref=89E14B3299A3B2E3FD30667943F7020A122BE08E9A273EDF418FEEB68169A8935C7AEAC80CB18E280614C97CaDX1M" TargetMode="External"/><Relationship Id="rId867" Type="http://schemas.openxmlformats.org/officeDocument/2006/relationships/hyperlink" Target="consultantplus://offline/ref=89E14B3299A3B2E3FD30667943F7020A122BE08E9A2432D44F88EEB68169A8935C7AEAC80CB18E280614CE78aDX3M" TargetMode="External"/><Relationship Id="rId299" Type="http://schemas.openxmlformats.org/officeDocument/2006/relationships/hyperlink" Target="consultantplus://offline/ref=89E14B3299A3B2E3FD30667943F7020A122BE08E9A2732D9418EEEB68169A8935C7AEAC80CB18E280614C874aDX5M" TargetMode="External"/><Relationship Id="rId727" Type="http://schemas.openxmlformats.org/officeDocument/2006/relationships/hyperlink" Target="consultantplus://offline/ref=89E14B3299A3B2E3FD30667943F7020A122BE08E9A273EDF418FEEB68169A8935C7AEAC80CB18E280614C97BaDX4M" TargetMode="External"/><Relationship Id="rId63" Type="http://schemas.openxmlformats.org/officeDocument/2006/relationships/hyperlink" Target="consultantplus://offline/ref=89E14B3299A3B2E3FD30667943F7020A122BE08E9A2738DB4A8CEEB68169A8935C7AEAC80CB18E280614C87DaDX0M" TargetMode="External"/><Relationship Id="rId159" Type="http://schemas.openxmlformats.org/officeDocument/2006/relationships/hyperlink" Target="consultantplus://offline/ref=89E14B3299A3B2E3FD30667943F7020A122BE08E9A263FDB4A8EEEB68169A8935C7AEAC80CB18E280614C97CaDX1M" TargetMode="External"/><Relationship Id="rId366" Type="http://schemas.openxmlformats.org/officeDocument/2006/relationships/hyperlink" Target="consultantplus://offline/ref=89E14B3299A3B2E3FD30667943F7020A122BE08E9A2633DF4089EEB68169A8935C7AEAC80CB18E280614C878aDX1M" TargetMode="External"/><Relationship Id="rId573" Type="http://schemas.openxmlformats.org/officeDocument/2006/relationships/hyperlink" Target="consultantplus://offline/ref=89E14B3299A3B2E3FD30667943F7020A122BE08E9A243BDC4D8AEEB68169A8935C7AEAC80CB18E280614C97CaDX0M" TargetMode="External"/><Relationship Id="rId780" Type="http://schemas.openxmlformats.org/officeDocument/2006/relationships/hyperlink" Target="consultantplus://offline/ref=89E14B3299A3B2E3FD30667943F7020A122BE08E9A2733DF4B87EEB68169A8935C7AEAC80CB18E280614C97DaDX3M" TargetMode="External"/><Relationship Id="rId226" Type="http://schemas.openxmlformats.org/officeDocument/2006/relationships/hyperlink" Target="consultantplus://offline/ref=89E14B3299A3B2E3FD307874559B58061120BF839C2F318B15DAE8E1DE39AEC61C3AEC9847aFX6M" TargetMode="External"/><Relationship Id="rId433" Type="http://schemas.openxmlformats.org/officeDocument/2006/relationships/hyperlink" Target="consultantplus://offline/ref=89E14B3299A3B2E3FD30667943F7020A122BE08E9C223ED54A85B3BC8930A4915B75B5DF0BF882290614C8a7X5M" TargetMode="External"/><Relationship Id="rId878" Type="http://schemas.openxmlformats.org/officeDocument/2006/relationships/hyperlink" Target="consultantplus://offline/ref=89E14B3299A3B2E3FD30667943F7020A122BE08E9A2433D94C8EEEB68169A8935C7AEAC80CB18E280614C87DaDXEM" TargetMode="External"/><Relationship Id="rId640" Type="http://schemas.openxmlformats.org/officeDocument/2006/relationships/hyperlink" Target="consultantplus://offline/ref=89E14B3299A3B2E3FD30667943F7020A122BE08E9A2732D9418EEEB68169A8935C7AEAC80CB18E280614CA7BaDX2M" TargetMode="External"/><Relationship Id="rId738" Type="http://schemas.openxmlformats.org/officeDocument/2006/relationships/hyperlink" Target="consultantplus://offline/ref=89E14B3299A3B2E3FD30667943F7020A122BE08E9A243CD94A8DEEB68169A8935C7AEAC80CB18E280614C97AaDX0M" TargetMode="External"/><Relationship Id="rId74" Type="http://schemas.openxmlformats.org/officeDocument/2006/relationships/hyperlink" Target="consultantplus://offline/ref=89E14B3299A3B2E3FD30667943F7020A122BE08E922438DD4F85B3BC8930A4915B75B5DF0BF882290614CBa7XFM" TargetMode="External"/><Relationship Id="rId377" Type="http://schemas.openxmlformats.org/officeDocument/2006/relationships/hyperlink" Target="consultantplus://offline/ref=89E14B3299A3B2E3FD30667943F7020A122BE08E9A243ED94D8DEEB68169A8935C7AEAC80CB18E280614C97EaDX4M" TargetMode="External"/><Relationship Id="rId500" Type="http://schemas.openxmlformats.org/officeDocument/2006/relationships/hyperlink" Target="consultantplus://offline/ref=89E14B3299A3B2E3FD30667943F7020A122BE08E9A243DD5488EEEB68169A8935Ca7XAM" TargetMode="External"/><Relationship Id="rId584" Type="http://schemas.openxmlformats.org/officeDocument/2006/relationships/hyperlink" Target="consultantplus://offline/ref=89E14B3299A3B2E3FD30667943F7020A122BE08E9A243BDC4D8AEEB68169A8935C7AEAC80CB18E280614C97CaDXEM" TargetMode="External"/><Relationship Id="rId805" Type="http://schemas.openxmlformats.org/officeDocument/2006/relationships/hyperlink" Target="consultantplus://offline/ref=89E14B3299A3B2E3FD30667943F7020A122BE08E9A2432D44F88EEB68169A8935C7AEAC80CB18E280614CE7EaDX4M" TargetMode="External"/><Relationship Id="rId5" Type="http://schemas.openxmlformats.org/officeDocument/2006/relationships/hyperlink" Target="consultantplus://offline/ref=89E14B3299A3B2E3FD30667943F7020A122BE08E932039D44885B3BC8930A4915B75B5DF0BF882290614C8a7X8M" TargetMode="External"/><Relationship Id="rId237" Type="http://schemas.openxmlformats.org/officeDocument/2006/relationships/hyperlink" Target="consultantplus://offline/ref=89E14B3299A3B2E3FD30667943F7020A122BE08E932039D44885B3BC8930A4915B75B5DF0BF882290611C1a7XBM" TargetMode="External"/><Relationship Id="rId791" Type="http://schemas.openxmlformats.org/officeDocument/2006/relationships/hyperlink" Target="consultantplus://offline/ref=89E14B3299A3B2E3FD30667943F7020A122BE08E9A273EDF418FEEB68169A8935C7AEAC80CB18E280614CA7DaDXEM" TargetMode="External"/><Relationship Id="rId444" Type="http://schemas.openxmlformats.org/officeDocument/2006/relationships/hyperlink" Target="consultantplus://offline/ref=89E14B3299A3B2E3FD30667943F7020A122BE08E9A2432D94C8FEEB68169A8935C7AEAC80CB18E280614C87DaDXEM" TargetMode="External"/><Relationship Id="rId651" Type="http://schemas.openxmlformats.org/officeDocument/2006/relationships/hyperlink" Target="consultantplus://offline/ref=89E14B3299A3B2E3FD30667943F7020A122BE08E9A273EDF418FEEB68169A8935C7AEAC80CB18E280614C979aDXFM" TargetMode="External"/><Relationship Id="rId749" Type="http://schemas.openxmlformats.org/officeDocument/2006/relationships/hyperlink" Target="consultantplus://offline/ref=89E14B3299A3B2E3FD30667943F7020A122BE08E9A243CD94A8DEEB68169A8935C7AEAC80CB18E280614CA7CaDX1M" TargetMode="External"/><Relationship Id="rId290" Type="http://schemas.openxmlformats.org/officeDocument/2006/relationships/hyperlink" Target="consultantplus://offline/ref=89E14B3299A3B2E3FD30667943F7020A122BE08E9A243DDC4F8AEEB68169A8935Ca7XAM" TargetMode="External"/><Relationship Id="rId304" Type="http://schemas.openxmlformats.org/officeDocument/2006/relationships/hyperlink" Target="consultantplus://offline/ref=89E14B3299A3B2E3FD30667943F7020A122BE08E9A243ED94D8DEEB68169A8935C7AEAC80CB18E280614C874aDX2M" TargetMode="External"/><Relationship Id="rId388" Type="http://schemas.openxmlformats.org/officeDocument/2006/relationships/hyperlink" Target="consultantplus://offline/ref=89E14B3299A3B2E3FD307874559B58061120BE8A9225318B15DAE8E1DE39AEC61C3AEC9D4FF5862Fa0X6M" TargetMode="External"/><Relationship Id="rId511" Type="http://schemas.openxmlformats.org/officeDocument/2006/relationships/hyperlink" Target="consultantplus://offline/ref=89E14B3299A3B2E3FD30667943F7020A122BE08E9A243BDC4D8AEEB68169A8935C7AEAC80CB18E280614C878aDXFM" TargetMode="External"/><Relationship Id="rId609" Type="http://schemas.openxmlformats.org/officeDocument/2006/relationships/hyperlink" Target="consultantplus://offline/ref=89E14B3299A3B2E3FD30667943F7020A122BE08E9A243BDC4D8AEEB68169A8935C7AEAC80CB18E280614C97AaDXEM" TargetMode="External"/><Relationship Id="rId85" Type="http://schemas.openxmlformats.org/officeDocument/2006/relationships/hyperlink" Target="consultantplus://offline/ref=89E14B3299A3B2E3FD30667943F7020A122BE08E932039D44885B3BC8930A4915B75B5DF0BF882290614CCa7XAM" TargetMode="External"/><Relationship Id="rId150" Type="http://schemas.openxmlformats.org/officeDocument/2006/relationships/hyperlink" Target="consultantplus://offline/ref=89E14B3299A3B2E3FD30667943F7020A122BE08E9A2432D44F88EEB68169A8935C7AEAC80CB18E280614C87AaDXEM" TargetMode="External"/><Relationship Id="rId595" Type="http://schemas.openxmlformats.org/officeDocument/2006/relationships/hyperlink" Target="consultantplus://offline/ref=89E14B3299A3B2E3FD30667943F7020A122BE08E9A2633DF4089EEB68169A8935C7AEAC80CB18E280614C87BaDX2M" TargetMode="External"/><Relationship Id="rId816" Type="http://schemas.openxmlformats.org/officeDocument/2006/relationships/hyperlink" Target="consultantplus://offline/ref=89E14B3299A3B2E3FD30667943F7020A122BE08E9A2432D44F88EEB68169A8935C7AEAC80CB18E280614CE79aDX6M" TargetMode="External"/><Relationship Id="rId248" Type="http://schemas.openxmlformats.org/officeDocument/2006/relationships/hyperlink" Target="consultantplus://offline/ref=89E14B3299A3B2E3FD307874559B58061120BD879E20318B15DAE8E1DE39AEC61C3AEC994CaFX5M" TargetMode="External"/><Relationship Id="rId455" Type="http://schemas.openxmlformats.org/officeDocument/2006/relationships/hyperlink" Target="consultantplus://offline/ref=89E14B3299A3B2E3FD30667943F7020A122BE08E9A243CD94A8DEEB68169A8935C7AEAC80CB18E280614C978aDXFM" TargetMode="External"/><Relationship Id="rId662" Type="http://schemas.openxmlformats.org/officeDocument/2006/relationships/hyperlink" Target="consultantplus://offline/ref=89E14B3299A3B2E3FD30667943F7020A122BE08E9A243BDC4D8AEEB68169A8935C7AEAC80CB18E280614C975aDX1M" TargetMode="External"/><Relationship Id="rId12" Type="http://schemas.openxmlformats.org/officeDocument/2006/relationships/hyperlink" Target="consultantplus://offline/ref=89E14B3299A3B2E3FD30667943F7020A122BE08E9A263FDB4A8EEEB68169A8935C7AEAC80CB18E280614C87DaDX2M" TargetMode="External"/><Relationship Id="rId108" Type="http://schemas.openxmlformats.org/officeDocument/2006/relationships/hyperlink" Target="consultantplus://offline/ref=89E14B3299A3B2E3FD30667943F7020A122BE08E932039D44885B3BC8930A4915B75B5DF0BF882290610C1a7XCM" TargetMode="External"/><Relationship Id="rId315" Type="http://schemas.openxmlformats.org/officeDocument/2006/relationships/hyperlink" Target="consultantplus://offline/ref=89E14B3299A3B2E3FD30667943F7020A122BE08E9A263FDB4A8EEEB68169A8935C7AEAC80CB18E280614C979aDXEM" TargetMode="External"/><Relationship Id="rId522" Type="http://schemas.openxmlformats.org/officeDocument/2006/relationships/hyperlink" Target="consultantplus://offline/ref=89E14B3299A3B2E3FD30667943F7020A122BE08E9A2432D44F87EEB68169A8935C7AEAC80CB18E280614CA75aDX7M" TargetMode="External"/><Relationship Id="rId96" Type="http://schemas.openxmlformats.org/officeDocument/2006/relationships/hyperlink" Target="consultantplus://offline/ref=89E14B3299A3B2E3FD30667943F7020A122BE08E9A2432D44F88EEB68169A8935C7AEAC80CB18E280614C87BaDX5M" TargetMode="External"/><Relationship Id="rId161" Type="http://schemas.openxmlformats.org/officeDocument/2006/relationships/hyperlink" Target="consultantplus://offline/ref=89E14B3299A3B2E3FD30667943F7020A122BE08E9A2432D44F88EEB68169A8935C7AEAC80CB18E280614C97EaDX5M" TargetMode="External"/><Relationship Id="rId399" Type="http://schemas.openxmlformats.org/officeDocument/2006/relationships/hyperlink" Target="consultantplus://offline/ref=89E14B3299A3B2E3FD30667943F7020A122BE08E9A243CD94A8DEEB68169A8935C7AEAC80CB18E280614C97DaDX3M" TargetMode="External"/><Relationship Id="rId827" Type="http://schemas.openxmlformats.org/officeDocument/2006/relationships/hyperlink" Target="consultantplus://offline/ref=89E14B3299A3B2E3FD30667943F7020A122BE08E9A263FDB4A8EEEB68169A8935C7AEAC80CB18E280614C174aDX0M" TargetMode="External"/><Relationship Id="rId259" Type="http://schemas.openxmlformats.org/officeDocument/2006/relationships/hyperlink" Target="consultantplus://offline/ref=89E14B3299A3B2E3FD307874559B58061120BE829D21318B15DAE8E1DEa3X9M" TargetMode="External"/><Relationship Id="rId466" Type="http://schemas.openxmlformats.org/officeDocument/2006/relationships/hyperlink" Target="consultantplus://offline/ref=89E14B3299A3B2E3FD30667943F7020A122BE08E9A243ED94D8DEEB68169A8935C7AEAC80CB18E280614C975aDX4M" TargetMode="External"/><Relationship Id="rId673" Type="http://schemas.openxmlformats.org/officeDocument/2006/relationships/hyperlink" Target="consultantplus://offline/ref=89E14B3299A3B2E3FD30667943F7020A122BE08E932039D44885B3BC8930A4915B75B5DF0BF88229071CC8a7X4M" TargetMode="External"/><Relationship Id="rId880" Type="http://schemas.openxmlformats.org/officeDocument/2006/relationships/hyperlink" Target="consultantplus://offline/ref=89E14B3299A3B2E3FD30667943F7020A122BE08E9F2432DC4085B3BC8930A491a5XBM" TargetMode="External"/><Relationship Id="rId23" Type="http://schemas.openxmlformats.org/officeDocument/2006/relationships/hyperlink" Target="consultantplus://offline/ref=89E14B3299A3B2E3FD30667943F7020A122BE08E9A243BDC4D8AEEB68169A8935C7AEAC80CB18E280614C87DaDX2M" TargetMode="External"/><Relationship Id="rId119" Type="http://schemas.openxmlformats.org/officeDocument/2006/relationships/hyperlink" Target="consultantplus://offline/ref=89E14B3299A3B2E3FD30667943F7020A122BE08E9A263FDB4A8EEEB68169A8935C7AEAC80CB18E280614C87AaDX0M" TargetMode="External"/><Relationship Id="rId326" Type="http://schemas.openxmlformats.org/officeDocument/2006/relationships/hyperlink" Target="consultantplus://offline/ref=89E14B3299A3B2E3FD30667943F7020A122BE08E9A2432DE4888EEB68169A8935C7AEAC80CB18E280614C87DaDX1M" TargetMode="External"/><Relationship Id="rId533" Type="http://schemas.openxmlformats.org/officeDocument/2006/relationships/hyperlink" Target="consultantplus://offline/ref=89E14B3299A3B2E3FD30667943F7020A122BE08E9A2433D84187EEB68169A8935C7AEAC80CB18E280614C97DaDX4M" TargetMode="External"/><Relationship Id="rId740" Type="http://schemas.openxmlformats.org/officeDocument/2006/relationships/hyperlink" Target="consultantplus://offline/ref=89E14B3299A3B2E3FD30667943F7020A122BE08E9A243BDC4D8AEEB68169A8935C7AEAC80CB18E280614C974aDXEM" TargetMode="External"/><Relationship Id="rId838" Type="http://schemas.openxmlformats.org/officeDocument/2006/relationships/hyperlink" Target="consultantplus://offline/ref=89E14B3299A3B2E3FD30667943F7020A122BE08E92233ED44F85B3BC8930A4915B75B5DF0BF882290617C8a7X9M" TargetMode="External"/><Relationship Id="rId172" Type="http://schemas.openxmlformats.org/officeDocument/2006/relationships/hyperlink" Target="consultantplus://offline/ref=89E14B3299A3B2E3FD30667943F7020A122BE08E9A2432D44F88EEB68169A8935C7AEAC80CB18E280614C979aDX5M" TargetMode="External"/><Relationship Id="rId477" Type="http://schemas.openxmlformats.org/officeDocument/2006/relationships/hyperlink" Target="consultantplus://offline/ref=89E14B3299A3B2E3FD307874559B58061120BE8A9225318B15DAE8E1DE39AEC61C3AEC9D4FF5862Fa0X6M" TargetMode="External"/><Relationship Id="rId600" Type="http://schemas.openxmlformats.org/officeDocument/2006/relationships/hyperlink" Target="consultantplus://offline/ref=89E14B3299A3B2E3FD30667943F7020A122BE08E9A2432D44F88EEB68169A8935C7AEAC80CB18E280614CC74aDX4M" TargetMode="External"/><Relationship Id="rId684" Type="http://schemas.openxmlformats.org/officeDocument/2006/relationships/hyperlink" Target="consultantplus://offline/ref=89E14B3299A3B2E3FD30667943F7020A122BE08E9A2732D9418EEEB68169A8935C7AEAC80CB18E280614CA7AaDX6M" TargetMode="External"/><Relationship Id="rId337" Type="http://schemas.openxmlformats.org/officeDocument/2006/relationships/hyperlink" Target="consultantplus://offline/ref=89E14B3299A3B2E3FD30667943F7020A122BE08E9A2432D44F88EEB68169A8935C7AEAC80CB18E280614CA7EaDXEM" TargetMode="External"/><Relationship Id="rId34" Type="http://schemas.openxmlformats.org/officeDocument/2006/relationships/hyperlink" Target="consultantplus://offline/ref=89E14B3299A3B2E3FD30667943F7020A122BE08E932039D44885B3BC8930A4915B75B5DF0BF882290614C8a7X8M" TargetMode="External"/><Relationship Id="rId544" Type="http://schemas.openxmlformats.org/officeDocument/2006/relationships/hyperlink" Target="consultantplus://offline/ref=89E14B3299A3B2E3FD30667943F7020A122BE08E9A243BDC4D8AEEB68169A8935C7AEAC80CB18E280614C97DaDX2M" TargetMode="External"/><Relationship Id="rId751" Type="http://schemas.openxmlformats.org/officeDocument/2006/relationships/hyperlink" Target="consultantplus://offline/ref=89E14B3299A3B2E3FD30667943F7020A122BE08E9A243CD94A8DEEB68169A8935C7AEAC80CB18E280614CA7FaDX7M" TargetMode="External"/><Relationship Id="rId849" Type="http://schemas.openxmlformats.org/officeDocument/2006/relationships/hyperlink" Target="consultantplus://offline/ref=89E14B3299A3B2E3FD30667943F7020A122BE08E9A2738DB4A8CEEB68169A8935C7AEAC80CB18E280614CA7AaDX7M" TargetMode="External"/><Relationship Id="rId183" Type="http://schemas.openxmlformats.org/officeDocument/2006/relationships/hyperlink" Target="consultantplus://offline/ref=89E14B3299A3B2E3FD30667943F7020A122BE08E9A2432D44F88EEB68169A8935C7AEAC80CB18E280614C979aDX2M" TargetMode="External"/><Relationship Id="rId390" Type="http://schemas.openxmlformats.org/officeDocument/2006/relationships/hyperlink" Target="consultantplus://offline/ref=89E14B3299A3B2E3FD30667943F7020A122BE08E9A243ED94D8DEEB68169A8935C7AEAC80CB18E280614C979aDX3M" TargetMode="External"/><Relationship Id="rId404" Type="http://schemas.openxmlformats.org/officeDocument/2006/relationships/hyperlink" Target="consultantplus://offline/ref=89E14B3299A3B2E3FD30667943F7020A122BE08E9A243CD94A8DEEB68169A8935C7AEAC80CB18E280614C979aDX1M" TargetMode="External"/><Relationship Id="rId611" Type="http://schemas.openxmlformats.org/officeDocument/2006/relationships/hyperlink" Target="consultantplus://offline/ref=89E14B3299A3B2E3FD30667943F7020A122BE08E9A273EDF418FEEB68169A8935C7AEAC80CB18E280614C97FaDX6M" TargetMode="External"/><Relationship Id="rId250" Type="http://schemas.openxmlformats.org/officeDocument/2006/relationships/hyperlink" Target="consultantplus://offline/ref=89E14B3299A3B2E3FD307874559B58061227BF819D20318B15DAE8E1DE39AEC61C3AEC9D4FF5832Aa0X2M" TargetMode="External"/><Relationship Id="rId488" Type="http://schemas.openxmlformats.org/officeDocument/2006/relationships/hyperlink" Target="consultantplus://offline/ref=89E14B3299A3B2E3FD30667943F7020A122BE08E9A2432D44F88EEB68169A8935C7AEAC80CB18E280614CC7EaDXEM" TargetMode="External"/><Relationship Id="rId695" Type="http://schemas.openxmlformats.org/officeDocument/2006/relationships/hyperlink" Target="consultantplus://offline/ref=89E14B3299A3B2E3FD30667943F7020A122BE08E9A2732D9418EEEB68169A8935C7AEAC80CB18E280614CA75aDX3M" TargetMode="External"/><Relationship Id="rId709" Type="http://schemas.openxmlformats.org/officeDocument/2006/relationships/hyperlink" Target="consultantplus://offline/ref=89E14B3299A3B2E3FD30667943F7020A122BE08E9A2732D9418EEEB68169A8935C7AEAC80CB18E280614CA75aDX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297</Pages>
  <Words>101922</Words>
  <Characters>580956</Characters>
  <Application>Microsoft Office Word</Application>
  <DocSecurity>0</DocSecurity>
  <Lines>4841</Lines>
  <Paragraphs>1363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2017-02-01T12:23:00Z</dcterms:created>
  <dcterms:modified xsi:type="dcterms:W3CDTF">2017-02-01T12:24:00Z</dcterms:modified>
</cp:coreProperties>
</file>